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202B" w:rsidRPr="00606DB3" w:rsidRDefault="00AC202B" w:rsidP="00AC202B">
      <w:pPr>
        <w:pStyle w:val="ConsPlusNormal"/>
        <w:ind w:left="8647" w:hanging="425"/>
        <w:rPr>
          <w:rFonts w:ascii="Times New Roman" w:hAnsi="Times New Roman" w:cs="Times New Roman"/>
          <w:color w:val="000000" w:themeColor="text1"/>
          <w:sz w:val="26"/>
          <w:szCs w:val="26"/>
        </w:rPr>
      </w:pPr>
      <w:bookmarkStart w:id="0" w:name="_GoBack"/>
      <w:bookmarkEnd w:id="0"/>
      <w:r w:rsidRPr="00E72A41">
        <w:rPr>
          <w:rFonts w:ascii="Times New Roman" w:hAnsi="Times New Roman" w:cs="Times New Roman"/>
          <w:color w:val="000000" w:themeColor="text1"/>
          <w:sz w:val="26"/>
          <w:szCs w:val="26"/>
        </w:rPr>
        <w:t xml:space="preserve">       </w:t>
      </w:r>
      <w:r w:rsidRPr="00606DB3">
        <w:rPr>
          <w:rFonts w:ascii="Times New Roman" w:hAnsi="Times New Roman" w:cs="Times New Roman"/>
          <w:color w:val="000000" w:themeColor="text1"/>
          <w:sz w:val="26"/>
          <w:szCs w:val="26"/>
        </w:rPr>
        <w:t xml:space="preserve">Приложение к постановлению Администрации    Городского округа Подольск </w:t>
      </w:r>
    </w:p>
    <w:p w:rsidR="00AC202B" w:rsidRPr="00606DB3" w:rsidRDefault="00AC202B" w:rsidP="00AC202B">
      <w:pPr>
        <w:pStyle w:val="ConsPlusNormal"/>
        <w:ind w:left="8647" w:hanging="425"/>
        <w:rPr>
          <w:rFonts w:ascii="Times New Roman" w:hAnsi="Times New Roman"/>
          <w:color w:val="000000" w:themeColor="text1"/>
          <w:sz w:val="16"/>
          <w:szCs w:val="16"/>
        </w:rPr>
      </w:pPr>
      <w:r w:rsidRPr="00606DB3">
        <w:rPr>
          <w:rFonts w:ascii="Times New Roman" w:hAnsi="Times New Roman" w:cs="Times New Roman"/>
          <w:color w:val="000000" w:themeColor="text1"/>
          <w:sz w:val="26"/>
          <w:szCs w:val="26"/>
        </w:rPr>
        <w:t xml:space="preserve">       от  ___________ № __________</w:t>
      </w:r>
    </w:p>
    <w:p w:rsidR="00AC202B" w:rsidRDefault="00AC202B" w:rsidP="00AC202B">
      <w:pPr>
        <w:spacing w:after="0" w:line="240" w:lineRule="auto"/>
        <w:ind w:left="8647"/>
        <w:rPr>
          <w:rFonts w:ascii="Times New Roman" w:hAnsi="Times New Roman"/>
          <w:color w:val="000000" w:themeColor="text1"/>
          <w:sz w:val="16"/>
          <w:szCs w:val="16"/>
        </w:rPr>
      </w:pPr>
    </w:p>
    <w:p w:rsidR="00AC202B" w:rsidRPr="00606DB3" w:rsidRDefault="00AC202B" w:rsidP="00AC202B">
      <w:pPr>
        <w:spacing w:after="0" w:line="240" w:lineRule="auto"/>
        <w:jc w:val="center"/>
        <w:rPr>
          <w:rFonts w:ascii="Times New Roman" w:hAnsi="Times New Roman"/>
          <w:color w:val="000000" w:themeColor="text1"/>
          <w:sz w:val="16"/>
          <w:szCs w:val="16"/>
        </w:rPr>
      </w:pPr>
    </w:p>
    <w:p w:rsidR="00AC202B" w:rsidRPr="00606DB3" w:rsidRDefault="00AC202B" w:rsidP="00AC202B">
      <w:pPr>
        <w:spacing w:after="0" w:line="240" w:lineRule="auto"/>
        <w:jc w:val="center"/>
        <w:rPr>
          <w:rFonts w:ascii="Times New Roman" w:hAnsi="Times New Roman"/>
          <w:b/>
          <w:color w:val="000000" w:themeColor="text1"/>
          <w:sz w:val="26"/>
          <w:szCs w:val="26"/>
        </w:rPr>
      </w:pPr>
      <w:r w:rsidRPr="00606DB3">
        <w:rPr>
          <w:rFonts w:ascii="Times New Roman" w:hAnsi="Times New Roman"/>
          <w:b/>
          <w:color w:val="000000" w:themeColor="text1"/>
          <w:sz w:val="26"/>
          <w:szCs w:val="26"/>
        </w:rPr>
        <w:t xml:space="preserve">Паспорт </w:t>
      </w:r>
    </w:p>
    <w:p w:rsidR="00AC202B" w:rsidRPr="00606DB3" w:rsidRDefault="00AC202B" w:rsidP="00AC202B">
      <w:pPr>
        <w:spacing w:after="0" w:line="240" w:lineRule="auto"/>
        <w:jc w:val="center"/>
        <w:rPr>
          <w:rFonts w:ascii="Times New Roman" w:hAnsi="Times New Roman"/>
          <w:b/>
          <w:color w:val="000000" w:themeColor="text1"/>
          <w:sz w:val="26"/>
          <w:szCs w:val="26"/>
        </w:rPr>
      </w:pPr>
      <w:r w:rsidRPr="00606DB3">
        <w:rPr>
          <w:rFonts w:ascii="Times New Roman" w:hAnsi="Times New Roman"/>
          <w:b/>
          <w:color w:val="000000" w:themeColor="text1"/>
          <w:sz w:val="26"/>
          <w:szCs w:val="26"/>
        </w:rPr>
        <w:t>муниципальной программы Городского округа Подольск</w:t>
      </w:r>
    </w:p>
    <w:p w:rsidR="00AC202B" w:rsidRDefault="00AC202B" w:rsidP="00AC202B">
      <w:pPr>
        <w:spacing w:after="0" w:line="240" w:lineRule="auto"/>
        <w:jc w:val="center"/>
        <w:rPr>
          <w:rFonts w:ascii="Times New Roman" w:hAnsi="Times New Roman"/>
          <w:b/>
          <w:color w:val="000000" w:themeColor="text1"/>
          <w:sz w:val="26"/>
          <w:szCs w:val="26"/>
        </w:rPr>
      </w:pPr>
      <w:r w:rsidRPr="00606DB3">
        <w:rPr>
          <w:rFonts w:ascii="Times New Roman" w:hAnsi="Times New Roman"/>
          <w:b/>
          <w:color w:val="000000" w:themeColor="text1"/>
          <w:sz w:val="26"/>
          <w:szCs w:val="26"/>
        </w:rPr>
        <w:t xml:space="preserve"> «Культура Подольска»</w:t>
      </w:r>
    </w:p>
    <w:p w:rsidR="00AC202B" w:rsidRPr="00606DB3" w:rsidRDefault="00AC202B" w:rsidP="00AC202B">
      <w:pPr>
        <w:autoSpaceDE w:val="0"/>
        <w:autoSpaceDN w:val="0"/>
        <w:adjustRightInd w:val="0"/>
        <w:spacing w:after="0" w:line="240" w:lineRule="auto"/>
        <w:jc w:val="center"/>
        <w:rPr>
          <w:rFonts w:ascii="Times New Roman" w:hAnsi="Times New Roman"/>
          <w:b/>
          <w:color w:val="000000" w:themeColor="text1"/>
          <w:sz w:val="26"/>
          <w:szCs w:val="26"/>
        </w:rPr>
      </w:pPr>
    </w:p>
    <w:tbl>
      <w:tblPr>
        <w:tblW w:w="15023" w:type="dxa"/>
        <w:tblInd w:w="217" w:type="dxa"/>
        <w:tblLayout w:type="fixed"/>
        <w:tblCellMar>
          <w:left w:w="75" w:type="dxa"/>
          <w:right w:w="75" w:type="dxa"/>
        </w:tblCellMar>
        <w:tblLook w:val="00A0" w:firstRow="1" w:lastRow="0" w:firstColumn="1" w:lastColumn="0" w:noHBand="0" w:noVBand="0"/>
      </w:tblPr>
      <w:tblGrid>
        <w:gridCol w:w="2374"/>
        <w:gridCol w:w="1403"/>
        <w:gridCol w:w="1403"/>
        <w:gridCol w:w="1483"/>
        <w:gridCol w:w="1417"/>
        <w:gridCol w:w="1275"/>
        <w:gridCol w:w="1417"/>
        <w:gridCol w:w="1417"/>
        <w:gridCol w:w="1417"/>
        <w:gridCol w:w="1417"/>
      </w:tblGrid>
      <w:tr w:rsidR="00AC202B" w:rsidRPr="00606DB3" w:rsidTr="0030005C">
        <w:trPr>
          <w:trHeight w:val="320"/>
        </w:trPr>
        <w:tc>
          <w:tcPr>
            <w:tcW w:w="2374" w:type="dxa"/>
            <w:tcBorders>
              <w:top w:val="single" w:sz="4" w:space="0" w:color="auto"/>
              <w:left w:val="single" w:sz="4" w:space="0" w:color="auto"/>
              <w:bottom w:val="single" w:sz="4" w:space="0" w:color="auto"/>
              <w:right w:val="single" w:sz="4" w:space="0" w:color="auto"/>
            </w:tcBorders>
          </w:tcPr>
          <w:p w:rsidR="00AC202B" w:rsidRPr="00606DB3" w:rsidRDefault="00AC202B" w:rsidP="0030005C">
            <w:pPr>
              <w:spacing w:after="0" w:line="240" w:lineRule="auto"/>
              <w:rPr>
                <w:rFonts w:ascii="Times New Roman" w:hAnsi="Times New Roman"/>
                <w:color w:val="000000" w:themeColor="text1"/>
                <w:sz w:val="26"/>
                <w:szCs w:val="26"/>
              </w:rPr>
            </w:pPr>
            <w:r w:rsidRPr="00606DB3">
              <w:rPr>
                <w:rFonts w:ascii="Times New Roman" w:hAnsi="Times New Roman"/>
                <w:color w:val="000000" w:themeColor="text1"/>
                <w:sz w:val="26"/>
                <w:szCs w:val="26"/>
              </w:rPr>
              <w:t>Координатор муниципальной программы</w:t>
            </w:r>
          </w:p>
        </w:tc>
        <w:tc>
          <w:tcPr>
            <w:tcW w:w="12649" w:type="dxa"/>
            <w:gridSpan w:val="9"/>
            <w:tcBorders>
              <w:top w:val="single" w:sz="4" w:space="0" w:color="auto"/>
              <w:left w:val="single" w:sz="4" w:space="0" w:color="auto"/>
              <w:bottom w:val="single" w:sz="4" w:space="0" w:color="auto"/>
              <w:right w:val="single" w:sz="4" w:space="0" w:color="auto"/>
            </w:tcBorders>
          </w:tcPr>
          <w:p w:rsidR="00AC202B" w:rsidRPr="00606DB3" w:rsidRDefault="00AC202B" w:rsidP="0030005C">
            <w:pPr>
              <w:tabs>
                <w:tab w:val="center" w:pos="4677"/>
                <w:tab w:val="right" w:pos="9355"/>
              </w:tabs>
              <w:autoSpaceDE w:val="0"/>
              <w:autoSpaceDN w:val="0"/>
              <w:adjustRightInd w:val="0"/>
              <w:spacing w:after="0" w:line="240" w:lineRule="auto"/>
              <w:rPr>
                <w:rFonts w:ascii="Times New Roman" w:hAnsi="Times New Roman"/>
                <w:color w:val="000000" w:themeColor="text1"/>
                <w:sz w:val="26"/>
                <w:szCs w:val="26"/>
              </w:rPr>
            </w:pPr>
            <w:r w:rsidRPr="00606DB3">
              <w:rPr>
                <w:rFonts w:ascii="Times New Roman" w:hAnsi="Times New Roman"/>
                <w:color w:val="000000" w:themeColor="text1"/>
                <w:sz w:val="26"/>
                <w:szCs w:val="26"/>
              </w:rPr>
              <w:t>Первый заместитель Главы Администрации Чуб В.В.</w:t>
            </w:r>
          </w:p>
        </w:tc>
      </w:tr>
      <w:tr w:rsidR="00AC202B" w:rsidRPr="00606DB3" w:rsidTr="0030005C">
        <w:trPr>
          <w:trHeight w:val="320"/>
        </w:trPr>
        <w:tc>
          <w:tcPr>
            <w:tcW w:w="2374" w:type="dxa"/>
            <w:tcBorders>
              <w:top w:val="single" w:sz="4" w:space="0" w:color="auto"/>
              <w:left w:val="single" w:sz="4" w:space="0" w:color="auto"/>
              <w:bottom w:val="single" w:sz="4" w:space="0" w:color="auto"/>
              <w:right w:val="single" w:sz="4" w:space="0" w:color="auto"/>
            </w:tcBorders>
          </w:tcPr>
          <w:p w:rsidR="00AC202B" w:rsidRPr="00606DB3" w:rsidRDefault="00AC202B" w:rsidP="0030005C">
            <w:pPr>
              <w:spacing w:after="0" w:line="240" w:lineRule="auto"/>
              <w:rPr>
                <w:rFonts w:ascii="Times New Roman" w:hAnsi="Times New Roman"/>
                <w:color w:val="000000" w:themeColor="text1"/>
                <w:sz w:val="26"/>
                <w:szCs w:val="26"/>
              </w:rPr>
            </w:pPr>
            <w:r w:rsidRPr="00606DB3">
              <w:rPr>
                <w:rFonts w:ascii="Times New Roman" w:hAnsi="Times New Roman"/>
                <w:color w:val="000000" w:themeColor="text1"/>
                <w:sz w:val="26"/>
                <w:szCs w:val="26"/>
              </w:rPr>
              <w:t xml:space="preserve">Муниципальный заказчик    </w:t>
            </w:r>
            <w:r w:rsidRPr="00606DB3">
              <w:rPr>
                <w:rFonts w:ascii="Times New Roman" w:hAnsi="Times New Roman"/>
                <w:color w:val="000000" w:themeColor="text1"/>
                <w:sz w:val="26"/>
                <w:szCs w:val="26"/>
              </w:rPr>
              <w:br/>
              <w:t xml:space="preserve">муниципальной программы   </w:t>
            </w:r>
          </w:p>
        </w:tc>
        <w:tc>
          <w:tcPr>
            <w:tcW w:w="12649" w:type="dxa"/>
            <w:gridSpan w:val="9"/>
            <w:tcBorders>
              <w:top w:val="single" w:sz="4" w:space="0" w:color="auto"/>
              <w:left w:val="single" w:sz="4" w:space="0" w:color="auto"/>
              <w:bottom w:val="single" w:sz="4" w:space="0" w:color="auto"/>
              <w:right w:val="single" w:sz="4" w:space="0" w:color="auto"/>
            </w:tcBorders>
          </w:tcPr>
          <w:p w:rsidR="00AC202B" w:rsidRPr="00606DB3" w:rsidRDefault="00AC202B" w:rsidP="0030005C">
            <w:pPr>
              <w:tabs>
                <w:tab w:val="center" w:pos="4677"/>
                <w:tab w:val="right" w:pos="9355"/>
              </w:tabs>
              <w:autoSpaceDE w:val="0"/>
              <w:autoSpaceDN w:val="0"/>
              <w:adjustRightInd w:val="0"/>
              <w:spacing w:after="0" w:line="240" w:lineRule="auto"/>
              <w:rPr>
                <w:rFonts w:ascii="Times New Roman" w:hAnsi="Times New Roman"/>
                <w:color w:val="000000" w:themeColor="text1"/>
                <w:sz w:val="26"/>
                <w:szCs w:val="26"/>
              </w:rPr>
            </w:pPr>
            <w:r w:rsidRPr="00606DB3">
              <w:rPr>
                <w:rFonts w:ascii="Times New Roman" w:hAnsi="Times New Roman"/>
                <w:color w:val="000000" w:themeColor="text1"/>
                <w:sz w:val="26"/>
                <w:szCs w:val="26"/>
              </w:rPr>
              <w:t>Комитет по культуре и туризму Администрации Городского округа Подольск</w:t>
            </w:r>
          </w:p>
        </w:tc>
      </w:tr>
      <w:tr w:rsidR="00AC202B" w:rsidRPr="00606DB3" w:rsidTr="0030005C">
        <w:trPr>
          <w:trHeight w:val="320"/>
        </w:trPr>
        <w:tc>
          <w:tcPr>
            <w:tcW w:w="2374" w:type="dxa"/>
            <w:tcBorders>
              <w:top w:val="nil"/>
              <w:left w:val="single" w:sz="4" w:space="0" w:color="auto"/>
              <w:bottom w:val="single" w:sz="4" w:space="0" w:color="auto"/>
              <w:right w:val="single" w:sz="4" w:space="0" w:color="auto"/>
            </w:tcBorders>
          </w:tcPr>
          <w:p w:rsidR="00AC202B" w:rsidRPr="00606DB3" w:rsidRDefault="00AC202B" w:rsidP="0030005C">
            <w:pPr>
              <w:pStyle w:val="ConsPlusCell"/>
              <w:rPr>
                <w:rFonts w:ascii="Times New Roman" w:hAnsi="Times New Roman" w:cs="Times New Roman"/>
                <w:color w:val="000000" w:themeColor="text1"/>
                <w:sz w:val="26"/>
                <w:szCs w:val="26"/>
                <w:lang w:eastAsia="en-US"/>
              </w:rPr>
            </w:pPr>
            <w:r w:rsidRPr="00606DB3">
              <w:rPr>
                <w:rFonts w:ascii="Times New Roman" w:hAnsi="Times New Roman" w:cs="Times New Roman"/>
                <w:color w:val="000000" w:themeColor="text1"/>
                <w:sz w:val="26"/>
                <w:szCs w:val="26"/>
                <w:lang w:eastAsia="en-US"/>
              </w:rPr>
              <w:t xml:space="preserve">Цели муниципальной      </w:t>
            </w:r>
          </w:p>
          <w:p w:rsidR="00AC202B" w:rsidRPr="00606DB3" w:rsidRDefault="00AC202B" w:rsidP="0030005C">
            <w:pPr>
              <w:pStyle w:val="ConsPlusCell"/>
              <w:rPr>
                <w:rFonts w:ascii="Times New Roman" w:hAnsi="Times New Roman" w:cs="Times New Roman"/>
                <w:color w:val="000000" w:themeColor="text1"/>
                <w:sz w:val="26"/>
                <w:szCs w:val="26"/>
                <w:lang w:eastAsia="en-US"/>
              </w:rPr>
            </w:pPr>
            <w:r w:rsidRPr="00606DB3">
              <w:rPr>
                <w:rFonts w:ascii="Times New Roman" w:hAnsi="Times New Roman" w:cs="Times New Roman"/>
                <w:color w:val="000000" w:themeColor="text1"/>
                <w:sz w:val="26"/>
                <w:szCs w:val="26"/>
                <w:lang w:eastAsia="en-US"/>
              </w:rPr>
              <w:t xml:space="preserve">программы                   </w:t>
            </w:r>
          </w:p>
        </w:tc>
        <w:tc>
          <w:tcPr>
            <w:tcW w:w="12649" w:type="dxa"/>
            <w:gridSpan w:val="9"/>
            <w:tcBorders>
              <w:top w:val="nil"/>
              <w:left w:val="single" w:sz="4" w:space="0" w:color="auto"/>
              <w:bottom w:val="single" w:sz="4" w:space="0" w:color="auto"/>
              <w:right w:val="single" w:sz="4" w:space="0" w:color="auto"/>
            </w:tcBorders>
          </w:tcPr>
          <w:p w:rsidR="00AC202B" w:rsidRPr="00606DB3" w:rsidRDefault="00AC202B" w:rsidP="0030005C">
            <w:pPr>
              <w:spacing w:after="0" w:line="240" w:lineRule="auto"/>
              <w:rPr>
                <w:rFonts w:ascii="Times New Roman" w:hAnsi="Times New Roman"/>
                <w:color w:val="000000" w:themeColor="text1"/>
                <w:sz w:val="26"/>
                <w:szCs w:val="26"/>
              </w:rPr>
            </w:pPr>
            <w:r w:rsidRPr="00606DB3">
              <w:rPr>
                <w:rFonts w:ascii="Times New Roman" w:hAnsi="Times New Roman"/>
                <w:color w:val="000000" w:themeColor="text1"/>
                <w:sz w:val="26"/>
                <w:szCs w:val="26"/>
              </w:rPr>
              <w:t>Обеспечение доступности населения Городского округа Подольск  к культурным ценностям и удовлетворение культурных потребностей граждан;</w:t>
            </w:r>
          </w:p>
          <w:p w:rsidR="00AC202B" w:rsidRPr="00606DB3" w:rsidRDefault="00AC202B" w:rsidP="0030005C">
            <w:pPr>
              <w:spacing w:after="0" w:line="240" w:lineRule="auto"/>
              <w:rPr>
                <w:rFonts w:ascii="Times New Roman" w:hAnsi="Times New Roman"/>
                <w:color w:val="000000" w:themeColor="text1"/>
                <w:sz w:val="26"/>
                <w:szCs w:val="26"/>
              </w:rPr>
            </w:pPr>
            <w:r w:rsidRPr="00606DB3">
              <w:rPr>
                <w:rFonts w:ascii="Times New Roman" w:hAnsi="Times New Roman"/>
                <w:color w:val="000000" w:themeColor="text1"/>
                <w:sz w:val="26"/>
                <w:szCs w:val="26"/>
                <w:lang w:eastAsia="en-US"/>
              </w:rPr>
              <w:t xml:space="preserve">повышение качества услуг в сфере культуры в </w:t>
            </w:r>
            <w:r w:rsidRPr="00606DB3">
              <w:rPr>
                <w:rFonts w:ascii="Times New Roman" w:hAnsi="Times New Roman"/>
                <w:color w:val="000000" w:themeColor="text1"/>
                <w:sz w:val="26"/>
                <w:szCs w:val="26"/>
              </w:rPr>
              <w:t>Городском округе Подольск</w:t>
            </w:r>
          </w:p>
        </w:tc>
      </w:tr>
      <w:tr w:rsidR="00AC202B" w:rsidRPr="00606DB3" w:rsidTr="0030005C">
        <w:trPr>
          <w:trHeight w:val="320"/>
        </w:trPr>
        <w:tc>
          <w:tcPr>
            <w:tcW w:w="2374" w:type="dxa"/>
            <w:tcBorders>
              <w:top w:val="nil"/>
              <w:left w:val="single" w:sz="4" w:space="0" w:color="auto"/>
              <w:bottom w:val="single" w:sz="4" w:space="0" w:color="auto"/>
              <w:right w:val="single" w:sz="4" w:space="0" w:color="auto"/>
            </w:tcBorders>
          </w:tcPr>
          <w:p w:rsidR="00AC202B" w:rsidRPr="00606DB3" w:rsidRDefault="00AC202B" w:rsidP="0030005C">
            <w:pPr>
              <w:tabs>
                <w:tab w:val="center" w:pos="4677"/>
                <w:tab w:val="right" w:pos="9355"/>
              </w:tabs>
              <w:autoSpaceDE w:val="0"/>
              <w:autoSpaceDN w:val="0"/>
              <w:adjustRightInd w:val="0"/>
              <w:spacing w:after="0" w:line="240" w:lineRule="auto"/>
              <w:rPr>
                <w:rFonts w:ascii="Times New Roman" w:hAnsi="Times New Roman"/>
                <w:color w:val="000000" w:themeColor="text1"/>
                <w:sz w:val="26"/>
                <w:szCs w:val="26"/>
              </w:rPr>
            </w:pPr>
            <w:r w:rsidRPr="00606DB3">
              <w:rPr>
                <w:rFonts w:ascii="Times New Roman" w:hAnsi="Times New Roman"/>
                <w:color w:val="000000" w:themeColor="text1"/>
                <w:sz w:val="26"/>
                <w:szCs w:val="26"/>
              </w:rPr>
              <w:t>Перечень подпрограмм</w:t>
            </w:r>
          </w:p>
        </w:tc>
        <w:tc>
          <w:tcPr>
            <w:tcW w:w="12649" w:type="dxa"/>
            <w:gridSpan w:val="9"/>
            <w:tcBorders>
              <w:top w:val="nil"/>
              <w:left w:val="single" w:sz="4" w:space="0" w:color="auto"/>
              <w:bottom w:val="single" w:sz="4" w:space="0" w:color="auto"/>
              <w:right w:val="single" w:sz="4" w:space="0" w:color="auto"/>
            </w:tcBorders>
          </w:tcPr>
          <w:p w:rsidR="00AC202B" w:rsidRPr="00606DB3" w:rsidRDefault="00AC202B" w:rsidP="0030005C">
            <w:pPr>
              <w:spacing w:after="0" w:line="240" w:lineRule="auto"/>
              <w:rPr>
                <w:rFonts w:ascii="Times New Roman" w:hAnsi="Times New Roman"/>
                <w:color w:val="000000" w:themeColor="text1"/>
                <w:sz w:val="26"/>
                <w:szCs w:val="26"/>
              </w:rPr>
            </w:pPr>
            <w:r w:rsidRPr="00606DB3">
              <w:rPr>
                <w:rFonts w:ascii="Times New Roman" w:hAnsi="Times New Roman"/>
                <w:color w:val="000000" w:themeColor="text1"/>
                <w:sz w:val="26"/>
                <w:szCs w:val="26"/>
              </w:rPr>
              <w:t>Подпрограмма I «Сохранение, использование, популяризация объектов культурного наследия, находящихся в собственности Городского округа Подольск»</w:t>
            </w:r>
          </w:p>
          <w:p w:rsidR="00AC202B" w:rsidRPr="00606DB3" w:rsidRDefault="00AC202B" w:rsidP="0030005C">
            <w:pPr>
              <w:spacing w:after="0" w:line="240" w:lineRule="auto"/>
              <w:rPr>
                <w:rFonts w:ascii="Times New Roman" w:hAnsi="Times New Roman"/>
                <w:color w:val="000000" w:themeColor="text1"/>
                <w:sz w:val="26"/>
                <w:szCs w:val="26"/>
              </w:rPr>
            </w:pPr>
            <w:r w:rsidRPr="00606DB3">
              <w:rPr>
                <w:rFonts w:ascii="Times New Roman" w:hAnsi="Times New Roman"/>
                <w:color w:val="000000" w:themeColor="text1"/>
                <w:sz w:val="26"/>
                <w:szCs w:val="26"/>
              </w:rPr>
              <w:t>Подпрограмма II «Развитие музейного дела»</w:t>
            </w:r>
          </w:p>
          <w:p w:rsidR="00AC202B" w:rsidRPr="00606DB3" w:rsidRDefault="00AC202B" w:rsidP="0030005C">
            <w:pPr>
              <w:spacing w:after="0" w:line="240" w:lineRule="auto"/>
              <w:rPr>
                <w:rFonts w:ascii="Times New Roman" w:hAnsi="Times New Roman"/>
                <w:color w:val="000000" w:themeColor="text1"/>
                <w:sz w:val="26"/>
                <w:szCs w:val="26"/>
              </w:rPr>
            </w:pPr>
            <w:r w:rsidRPr="00606DB3">
              <w:rPr>
                <w:rFonts w:ascii="Times New Roman" w:hAnsi="Times New Roman"/>
                <w:color w:val="000000" w:themeColor="text1"/>
                <w:sz w:val="26"/>
                <w:szCs w:val="26"/>
              </w:rPr>
              <w:t>Подпрограмма III «Развитие библиотечного дела»</w:t>
            </w:r>
          </w:p>
          <w:p w:rsidR="00AC202B" w:rsidRPr="00606DB3" w:rsidRDefault="00AC202B" w:rsidP="0030005C">
            <w:pPr>
              <w:spacing w:after="0" w:line="240" w:lineRule="auto"/>
              <w:rPr>
                <w:rFonts w:ascii="Times New Roman" w:hAnsi="Times New Roman"/>
                <w:color w:val="000000" w:themeColor="text1"/>
                <w:sz w:val="26"/>
                <w:szCs w:val="26"/>
              </w:rPr>
            </w:pPr>
            <w:r w:rsidRPr="00606DB3">
              <w:rPr>
                <w:rFonts w:ascii="Times New Roman" w:hAnsi="Times New Roman"/>
                <w:color w:val="000000" w:themeColor="text1"/>
                <w:sz w:val="26"/>
                <w:szCs w:val="26"/>
              </w:rPr>
              <w:t>Подпрограмма IV «Развитие самодеятельного творчества и поддержка основных форм культурно-досуговой деятельности»</w:t>
            </w:r>
          </w:p>
          <w:p w:rsidR="00AC202B" w:rsidRPr="00606DB3" w:rsidRDefault="00AC202B" w:rsidP="0030005C">
            <w:pPr>
              <w:spacing w:after="0" w:line="240" w:lineRule="auto"/>
              <w:rPr>
                <w:rFonts w:ascii="Times New Roman" w:hAnsi="Times New Roman"/>
                <w:color w:val="000000" w:themeColor="text1"/>
                <w:sz w:val="26"/>
                <w:szCs w:val="26"/>
              </w:rPr>
            </w:pPr>
            <w:r w:rsidRPr="00606DB3">
              <w:rPr>
                <w:rFonts w:ascii="Times New Roman" w:hAnsi="Times New Roman"/>
                <w:color w:val="000000" w:themeColor="text1"/>
                <w:sz w:val="26"/>
                <w:szCs w:val="26"/>
              </w:rPr>
              <w:t>Подпрограмма V</w:t>
            </w:r>
            <w:r w:rsidRPr="00606DB3">
              <w:rPr>
                <w:color w:val="000000" w:themeColor="text1"/>
                <w:sz w:val="26"/>
                <w:szCs w:val="26"/>
              </w:rPr>
              <w:t xml:space="preserve"> </w:t>
            </w:r>
            <w:r w:rsidRPr="00606DB3">
              <w:rPr>
                <w:rFonts w:ascii="Times New Roman" w:hAnsi="Times New Roman"/>
                <w:color w:val="000000" w:themeColor="text1"/>
                <w:sz w:val="26"/>
                <w:szCs w:val="26"/>
              </w:rPr>
              <w:t>«Развитие парковых территорий, парков культуры и отдыха»</w:t>
            </w:r>
          </w:p>
          <w:p w:rsidR="00AC202B" w:rsidRPr="00606DB3" w:rsidRDefault="00AC202B" w:rsidP="0030005C">
            <w:pPr>
              <w:spacing w:after="0" w:line="240" w:lineRule="auto"/>
              <w:rPr>
                <w:rFonts w:ascii="Times New Roman" w:hAnsi="Times New Roman"/>
                <w:color w:val="000000" w:themeColor="text1"/>
                <w:sz w:val="26"/>
                <w:szCs w:val="26"/>
              </w:rPr>
            </w:pPr>
            <w:r w:rsidRPr="00606DB3">
              <w:rPr>
                <w:rFonts w:ascii="Times New Roman" w:hAnsi="Times New Roman"/>
                <w:color w:val="000000" w:themeColor="text1"/>
                <w:sz w:val="26"/>
                <w:szCs w:val="26"/>
              </w:rPr>
              <w:t>Подпрограмма VI «</w:t>
            </w:r>
            <w:r w:rsidR="005C497F" w:rsidRPr="005C497F">
              <w:rPr>
                <w:rFonts w:ascii="Times New Roman" w:hAnsi="Times New Roman"/>
                <w:color w:val="000000" w:themeColor="text1"/>
                <w:sz w:val="26"/>
                <w:szCs w:val="26"/>
              </w:rPr>
              <w:t xml:space="preserve">Строительство </w:t>
            </w:r>
            <w:r w:rsidR="00231433">
              <w:rPr>
                <w:rFonts w:ascii="Times New Roman" w:hAnsi="Times New Roman"/>
                <w:color w:val="000000" w:themeColor="text1"/>
                <w:sz w:val="26"/>
                <w:szCs w:val="26"/>
              </w:rPr>
              <w:t>и реконструкция</w:t>
            </w:r>
            <w:r w:rsidR="005C497F" w:rsidRPr="005C497F">
              <w:rPr>
                <w:rFonts w:ascii="Times New Roman" w:hAnsi="Times New Roman"/>
                <w:color w:val="000000" w:themeColor="text1"/>
                <w:sz w:val="26"/>
                <w:szCs w:val="26"/>
              </w:rPr>
              <w:t xml:space="preserve"> объектов культуры</w:t>
            </w:r>
            <w:r w:rsidRPr="00606DB3">
              <w:rPr>
                <w:rFonts w:ascii="Times New Roman" w:hAnsi="Times New Roman"/>
                <w:color w:val="000000" w:themeColor="text1"/>
                <w:sz w:val="26"/>
                <w:szCs w:val="26"/>
              </w:rPr>
              <w:t>»</w:t>
            </w:r>
          </w:p>
          <w:p w:rsidR="00AC202B" w:rsidRPr="00606DB3" w:rsidRDefault="00AC202B" w:rsidP="0030005C">
            <w:pPr>
              <w:spacing w:after="0" w:line="240" w:lineRule="auto"/>
              <w:rPr>
                <w:rFonts w:ascii="Times New Roman" w:hAnsi="Times New Roman"/>
                <w:color w:val="000000" w:themeColor="text1"/>
                <w:sz w:val="26"/>
                <w:szCs w:val="26"/>
              </w:rPr>
            </w:pPr>
            <w:r w:rsidRPr="00606DB3">
              <w:rPr>
                <w:rFonts w:ascii="Times New Roman" w:hAnsi="Times New Roman"/>
                <w:color w:val="000000" w:themeColor="text1"/>
                <w:sz w:val="26"/>
                <w:szCs w:val="26"/>
              </w:rPr>
              <w:t>Подпрограмма VII «Создание условий для эффективного развития туризма»</w:t>
            </w:r>
          </w:p>
          <w:p w:rsidR="00AC202B" w:rsidRPr="00606DB3" w:rsidRDefault="00AC202B" w:rsidP="0030005C">
            <w:pPr>
              <w:spacing w:after="0" w:line="240" w:lineRule="auto"/>
              <w:rPr>
                <w:rFonts w:ascii="Times New Roman" w:hAnsi="Times New Roman"/>
                <w:color w:val="000000" w:themeColor="text1"/>
                <w:sz w:val="26"/>
                <w:szCs w:val="26"/>
              </w:rPr>
            </w:pPr>
            <w:r w:rsidRPr="00606DB3">
              <w:rPr>
                <w:rFonts w:ascii="Times New Roman" w:hAnsi="Times New Roman"/>
                <w:color w:val="000000" w:themeColor="text1"/>
                <w:sz w:val="26"/>
                <w:szCs w:val="26"/>
              </w:rPr>
              <w:t>Подпрограмма VIII «Развитие общеразвивающего и предпрофессионального образования на  базе  муниципальных  учреждений дополнительного образования сферы культуры»</w:t>
            </w:r>
          </w:p>
          <w:p w:rsidR="00AC202B" w:rsidRPr="00606DB3" w:rsidRDefault="00AC202B" w:rsidP="0030005C">
            <w:pPr>
              <w:spacing w:after="0" w:line="240" w:lineRule="auto"/>
              <w:rPr>
                <w:rFonts w:ascii="Times New Roman" w:hAnsi="Times New Roman"/>
                <w:color w:val="000000" w:themeColor="text1"/>
                <w:sz w:val="26"/>
                <w:szCs w:val="26"/>
              </w:rPr>
            </w:pPr>
            <w:r w:rsidRPr="00606DB3">
              <w:rPr>
                <w:rFonts w:ascii="Times New Roman" w:hAnsi="Times New Roman"/>
                <w:color w:val="000000" w:themeColor="text1"/>
                <w:sz w:val="26"/>
                <w:szCs w:val="26"/>
              </w:rPr>
              <w:t>Подпрограмма I</w:t>
            </w:r>
            <w:r w:rsidRPr="00606DB3">
              <w:rPr>
                <w:rFonts w:ascii="Times New Roman" w:hAnsi="Times New Roman"/>
                <w:color w:val="000000" w:themeColor="text1"/>
                <w:sz w:val="26"/>
                <w:szCs w:val="26"/>
                <w:lang w:val="en-US"/>
              </w:rPr>
              <w:t>X</w:t>
            </w:r>
            <w:r w:rsidRPr="00606DB3">
              <w:rPr>
                <w:rFonts w:ascii="Times New Roman" w:hAnsi="Times New Roman"/>
                <w:color w:val="000000" w:themeColor="text1"/>
                <w:sz w:val="26"/>
                <w:szCs w:val="26"/>
              </w:rPr>
              <w:t xml:space="preserve">  «Обеспечивающая программа».</w:t>
            </w:r>
          </w:p>
        </w:tc>
      </w:tr>
      <w:tr w:rsidR="00AC202B" w:rsidRPr="00606DB3" w:rsidTr="0030005C">
        <w:trPr>
          <w:trHeight w:val="301"/>
        </w:trPr>
        <w:tc>
          <w:tcPr>
            <w:tcW w:w="2374" w:type="dxa"/>
            <w:vMerge w:val="restart"/>
            <w:tcBorders>
              <w:top w:val="nil"/>
              <w:left w:val="single" w:sz="4" w:space="0" w:color="auto"/>
              <w:bottom w:val="single" w:sz="4" w:space="0" w:color="auto"/>
              <w:right w:val="single" w:sz="4" w:space="0" w:color="auto"/>
            </w:tcBorders>
          </w:tcPr>
          <w:p w:rsidR="00AC202B" w:rsidRPr="00606DB3" w:rsidRDefault="00AC202B" w:rsidP="0030005C">
            <w:pPr>
              <w:pStyle w:val="ConsPlusCell"/>
              <w:rPr>
                <w:rFonts w:ascii="Times New Roman" w:hAnsi="Times New Roman" w:cs="Times New Roman"/>
                <w:color w:val="000000" w:themeColor="text1"/>
                <w:lang w:eastAsia="en-US"/>
              </w:rPr>
            </w:pPr>
            <w:r>
              <w:rPr>
                <w:rFonts w:ascii="Times New Roman" w:hAnsi="Times New Roman" w:cs="Times New Roman"/>
                <w:color w:val="000000" w:themeColor="text1"/>
                <w:lang w:eastAsia="en-US"/>
              </w:rPr>
              <w:t xml:space="preserve">Источники финансирования    </w:t>
            </w:r>
            <w:r w:rsidRPr="00606DB3">
              <w:rPr>
                <w:rFonts w:ascii="Times New Roman" w:hAnsi="Times New Roman" w:cs="Times New Roman"/>
                <w:color w:val="000000" w:themeColor="text1"/>
                <w:lang w:eastAsia="en-US"/>
              </w:rPr>
              <w:t xml:space="preserve">муниципальной  программы,  </w:t>
            </w:r>
            <w:r w:rsidRPr="00606DB3">
              <w:rPr>
                <w:rFonts w:ascii="Times New Roman" w:hAnsi="Times New Roman" w:cs="Times New Roman"/>
                <w:color w:val="000000" w:themeColor="text1"/>
                <w:lang w:eastAsia="en-US"/>
              </w:rPr>
              <w:br/>
              <w:t xml:space="preserve">в том числе по годам:       </w:t>
            </w:r>
          </w:p>
        </w:tc>
        <w:tc>
          <w:tcPr>
            <w:tcW w:w="12649" w:type="dxa"/>
            <w:gridSpan w:val="9"/>
            <w:tcBorders>
              <w:top w:val="nil"/>
              <w:left w:val="single" w:sz="4" w:space="0" w:color="auto"/>
              <w:bottom w:val="single" w:sz="4" w:space="0" w:color="auto"/>
              <w:right w:val="single" w:sz="4" w:space="0" w:color="auto"/>
            </w:tcBorders>
          </w:tcPr>
          <w:p w:rsidR="00AC202B" w:rsidRPr="00606DB3" w:rsidRDefault="00AC202B" w:rsidP="0030005C">
            <w:pPr>
              <w:pStyle w:val="ConsPlusCell"/>
              <w:rPr>
                <w:rFonts w:ascii="Times New Roman" w:hAnsi="Times New Roman" w:cs="Times New Roman"/>
                <w:color w:val="000000" w:themeColor="text1"/>
                <w:lang w:eastAsia="en-US"/>
              </w:rPr>
            </w:pPr>
            <w:r w:rsidRPr="00606DB3">
              <w:rPr>
                <w:rFonts w:ascii="Times New Roman" w:hAnsi="Times New Roman" w:cs="Times New Roman"/>
                <w:color w:val="000000" w:themeColor="text1"/>
                <w:lang w:eastAsia="en-US"/>
              </w:rPr>
              <w:t xml:space="preserve">Расходы (тыс. рублей)                                   </w:t>
            </w:r>
          </w:p>
        </w:tc>
      </w:tr>
      <w:tr w:rsidR="00AC202B" w:rsidRPr="00606DB3" w:rsidTr="0030005C">
        <w:trPr>
          <w:trHeight w:val="480"/>
        </w:trPr>
        <w:tc>
          <w:tcPr>
            <w:tcW w:w="2374" w:type="dxa"/>
            <w:vMerge/>
            <w:tcBorders>
              <w:top w:val="nil"/>
              <w:left w:val="single" w:sz="4" w:space="0" w:color="auto"/>
              <w:bottom w:val="single" w:sz="4" w:space="0" w:color="auto"/>
              <w:right w:val="single" w:sz="4" w:space="0" w:color="auto"/>
            </w:tcBorders>
            <w:vAlign w:val="center"/>
          </w:tcPr>
          <w:p w:rsidR="00AC202B" w:rsidRPr="00606DB3" w:rsidRDefault="00AC202B" w:rsidP="0030005C">
            <w:pPr>
              <w:spacing w:after="0" w:line="240" w:lineRule="auto"/>
              <w:rPr>
                <w:rFonts w:ascii="Times New Roman" w:hAnsi="Times New Roman"/>
                <w:color w:val="000000" w:themeColor="text1"/>
                <w:lang w:eastAsia="en-US"/>
              </w:rPr>
            </w:pPr>
          </w:p>
        </w:tc>
        <w:tc>
          <w:tcPr>
            <w:tcW w:w="1403" w:type="dxa"/>
            <w:tcBorders>
              <w:top w:val="nil"/>
              <w:left w:val="single" w:sz="4" w:space="0" w:color="auto"/>
              <w:bottom w:val="single" w:sz="4" w:space="0" w:color="auto"/>
              <w:right w:val="single" w:sz="4" w:space="0" w:color="auto"/>
            </w:tcBorders>
          </w:tcPr>
          <w:p w:rsidR="00AC202B" w:rsidRPr="00606DB3" w:rsidRDefault="00AC202B" w:rsidP="0030005C">
            <w:pPr>
              <w:tabs>
                <w:tab w:val="center" w:pos="4677"/>
                <w:tab w:val="right" w:pos="9355"/>
              </w:tabs>
              <w:spacing w:after="0" w:line="240" w:lineRule="auto"/>
              <w:jc w:val="center"/>
              <w:rPr>
                <w:rFonts w:ascii="Times New Roman" w:hAnsi="Times New Roman"/>
                <w:color w:val="000000" w:themeColor="text1"/>
                <w:sz w:val="24"/>
                <w:szCs w:val="24"/>
              </w:rPr>
            </w:pPr>
            <w:r w:rsidRPr="00606DB3">
              <w:rPr>
                <w:rFonts w:ascii="Times New Roman" w:hAnsi="Times New Roman"/>
                <w:color w:val="000000" w:themeColor="text1"/>
              </w:rPr>
              <w:t>Всего</w:t>
            </w:r>
          </w:p>
        </w:tc>
        <w:tc>
          <w:tcPr>
            <w:tcW w:w="1403" w:type="dxa"/>
            <w:tcBorders>
              <w:top w:val="nil"/>
              <w:left w:val="single" w:sz="4" w:space="0" w:color="auto"/>
              <w:bottom w:val="single" w:sz="4" w:space="0" w:color="auto"/>
              <w:right w:val="single" w:sz="4" w:space="0" w:color="auto"/>
            </w:tcBorders>
          </w:tcPr>
          <w:p w:rsidR="00AC202B" w:rsidRPr="00606DB3" w:rsidRDefault="00AC202B" w:rsidP="0030005C">
            <w:pPr>
              <w:tabs>
                <w:tab w:val="center" w:pos="4677"/>
                <w:tab w:val="right" w:pos="9355"/>
              </w:tabs>
              <w:spacing w:after="0" w:line="240" w:lineRule="auto"/>
              <w:jc w:val="center"/>
              <w:rPr>
                <w:rFonts w:ascii="Times New Roman" w:hAnsi="Times New Roman"/>
                <w:color w:val="000000" w:themeColor="text1"/>
                <w:sz w:val="24"/>
                <w:szCs w:val="24"/>
              </w:rPr>
            </w:pPr>
            <w:r w:rsidRPr="00606DB3">
              <w:rPr>
                <w:rFonts w:ascii="Times New Roman" w:hAnsi="Times New Roman"/>
                <w:color w:val="000000" w:themeColor="text1"/>
                <w:sz w:val="24"/>
                <w:szCs w:val="24"/>
              </w:rPr>
              <w:t xml:space="preserve">2017год </w:t>
            </w:r>
          </w:p>
        </w:tc>
        <w:tc>
          <w:tcPr>
            <w:tcW w:w="1483" w:type="dxa"/>
            <w:tcBorders>
              <w:top w:val="nil"/>
              <w:left w:val="single" w:sz="4" w:space="0" w:color="auto"/>
              <w:bottom w:val="single" w:sz="4" w:space="0" w:color="auto"/>
              <w:right w:val="single" w:sz="4" w:space="0" w:color="auto"/>
            </w:tcBorders>
          </w:tcPr>
          <w:p w:rsidR="00AC202B" w:rsidRPr="00606DB3" w:rsidRDefault="00AC202B" w:rsidP="0030005C">
            <w:pPr>
              <w:tabs>
                <w:tab w:val="center" w:pos="4677"/>
                <w:tab w:val="right" w:pos="9355"/>
              </w:tabs>
              <w:spacing w:after="0" w:line="240" w:lineRule="auto"/>
              <w:jc w:val="center"/>
              <w:rPr>
                <w:rFonts w:ascii="Times New Roman" w:hAnsi="Times New Roman"/>
                <w:color w:val="000000" w:themeColor="text1"/>
                <w:sz w:val="24"/>
                <w:szCs w:val="24"/>
              </w:rPr>
            </w:pPr>
            <w:r w:rsidRPr="00606DB3">
              <w:rPr>
                <w:rFonts w:ascii="Times New Roman" w:hAnsi="Times New Roman"/>
                <w:color w:val="000000" w:themeColor="text1"/>
                <w:sz w:val="24"/>
                <w:szCs w:val="24"/>
              </w:rPr>
              <w:t xml:space="preserve">2018 год </w:t>
            </w:r>
          </w:p>
        </w:tc>
        <w:tc>
          <w:tcPr>
            <w:tcW w:w="1417" w:type="dxa"/>
            <w:tcBorders>
              <w:top w:val="nil"/>
              <w:left w:val="single" w:sz="4" w:space="0" w:color="auto"/>
              <w:bottom w:val="single" w:sz="4" w:space="0" w:color="auto"/>
              <w:right w:val="single" w:sz="4" w:space="0" w:color="auto"/>
            </w:tcBorders>
          </w:tcPr>
          <w:p w:rsidR="00AC202B" w:rsidRPr="00606DB3" w:rsidRDefault="00AC202B" w:rsidP="0030005C">
            <w:pPr>
              <w:tabs>
                <w:tab w:val="center" w:pos="4677"/>
                <w:tab w:val="right" w:pos="9355"/>
              </w:tabs>
              <w:spacing w:after="0" w:line="240" w:lineRule="auto"/>
              <w:jc w:val="center"/>
              <w:rPr>
                <w:rFonts w:ascii="Times New Roman" w:hAnsi="Times New Roman"/>
                <w:color w:val="000000" w:themeColor="text1"/>
                <w:sz w:val="24"/>
                <w:szCs w:val="24"/>
              </w:rPr>
            </w:pPr>
            <w:r w:rsidRPr="00606DB3">
              <w:rPr>
                <w:rFonts w:ascii="Times New Roman" w:hAnsi="Times New Roman"/>
                <w:color w:val="000000" w:themeColor="text1"/>
                <w:sz w:val="24"/>
                <w:szCs w:val="24"/>
              </w:rPr>
              <w:t>2019 год</w:t>
            </w:r>
          </w:p>
        </w:tc>
        <w:tc>
          <w:tcPr>
            <w:tcW w:w="1275" w:type="dxa"/>
            <w:tcBorders>
              <w:top w:val="nil"/>
              <w:left w:val="single" w:sz="4" w:space="0" w:color="auto"/>
              <w:bottom w:val="single" w:sz="4" w:space="0" w:color="auto"/>
              <w:right w:val="single" w:sz="4" w:space="0" w:color="auto"/>
            </w:tcBorders>
          </w:tcPr>
          <w:p w:rsidR="00AC202B" w:rsidRPr="00606DB3" w:rsidRDefault="00AC202B" w:rsidP="0030005C">
            <w:pPr>
              <w:tabs>
                <w:tab w:val="center" w:pos="4677"/>
                <w:tab w:val="right" w:pos="9355"/>
              </w:tabs>
              <w:spacing w:after="0" w:line="240" w:lineRule="auto"/>
              <w:jc w:val="center"/>
              <w:rPr>
                <w:rFonts w:ascii="Times New Roman" w:hAnsi="Times New Roman"/>
                <w:color w:val="000000" w:themeColor="text1"/>
                <w:sz w:val="24"/>
                <w:szCs w:val="24"/>
              </w:rPr>
            </w:pPr>
            <w:r w:rsidRPr="00606DB3">
              <w:rPr>
                <w:rFonts w:ascii="Times New Roman" w:hAnsi="Times New Roman"/>
                <w:color w:val="000000" w:themeColor="text1"/>
                <w:sz w:val="24"/>
                <w:szCs w:val="24"/>
              </w:rPr>
              <w:t xml:space="preserve">2020 год </w:t>
            </w:r>
          </w:p>
        </w:tc>
        <w:tc>
          <w:tcPr>
            <w:tcW w:w="1417" w:type="dxa"/>
            <w:tcBorders>
              <w:top w:val="nil"/>
              <w:left w:val="single" w:sz="4" w:space="0" w:color="auto"/>
              <w:bottom w:val="single" w:sz="4" w:space="0" w:color="auto"/>
              <w:right w:val="single" w:sz="4" w:space="0" w:color="auto"/>
            </w:tcBorders>
          </w:tcPr>
          <w:p w:rsidR="00AC202B" w:rsidRPr="00606DB3" w:rsidRDefault="00AC202B" w:rsidP="0030005C">
            <w:pPr>
              <w:tabs>
                <w:tab w:val="center" w:pos="4677"/>
                <w:tab w:val="right" w:pos="9355"/>
              </w:tabs>
              <w:spacing w:after="0" w:line="240" w:lineRule="auto"/>
              <w:jc w:val="center"/>
              <w:rPr>
                <w:rFonts w:ascii="Times New Roman" w:hAnsi="Times New Roman"/>
                <w:color w:val="000000" w:themeColor="text1"/>
                <w:sz w:val="24"/>
                <w:szCs w:val="24"/>
              </w:rPr>
            </w:pPr>
            <w:r w:rsidRPr="00606DB3">
              <w:rPr>
                <w:rFonts w:ascii="Times New Roman" w:hAnsi="Times New Roman"/>
                <w:color w:val="000000" w:themeColor="text1"/>
                <w:sz w:val="24"/>
                <w:szCs w:val="24"/>
              </w:rPr>
              <w:t>2021 год</w:t>
            </w:r>
          </w:p>
        </w:tc>
        <w:tc>
          <w:tcPr>
            <w:tcW w:w="1417" w:type="dxa"/>
            <w:tcBorders>
              <w:top w:val="nil"/>
              <w:left w:val="single" w:sz="4" w:space="0" w:color="auto"/>
              <w:bottom w:val="single" w:sz="4" w:space="0" w:color="auto"/>
              <w:right w:val="single" w:sz="4" w:space="0" w:color="auto"/>
            </w:tcBorders>
          </w:tcPr>
          <w:p w:rsidR="00AC202B" w:rsidRDefault="00AC202B" w:rsidP="0030005C">
            <w:r w:rsidRPr="006E11F5">
              <w:rPr>
                <w:rFonts w:ascii="Times New Roman" w:hAnsi="Times New Roman"/>
                <w:color w:val="000000" w:themeColor="text1"/>
                <w:sz w:val="24"/>
                <w:szCs w:val="24"/>
              </w:rPr>
              <w:t>202</w:t>
            </w:r>
            <w:r>
              <w:rPr>
                <w:rFonts w:ascii="Times New Roman" w:hAnsi="Times New Roman"/>
                <w:color w:val="000000" w:themeColor="text1"/>
                <w:sz w:val="24"/>
                <w:szCs w:val="24"/>
              </w:rPr>
              <w:t>2</w:t>
            </w:r>
            <w:r w:rsidRPr="006E11F5">
              <w:rPr>
                <w:rFonts w:ascii="Times New Roman" w:hAnsi="Times New Roman"/>
                <w:color w:val="000000" w:themeColor="text1"/>
                <w:sz w:val="24"/>
                <w:szCs w:val="24"/>
              </w:rPr>
              <w:t xml:space="preserve"> год</w:t>
            </w:r>
          </w:p>
        </w:tc>
        <w:tc>
          <w:tcPr>
            <w:tcW w:w="1417" w:type="dxa"/>
            <w:tcBorders>
              <w:top w:val="nil"/>
              <w:left w:val="single" w:sz="4" w:space="0" w:color="auto"/>
              <w:bottom w:val="single" w:sz="4" w:space="0" w:color="auto"/>
              <w:right w:val="single" w:sz="4" w:space="0" w:color="auto"/>
            </w:tcBorders>
          </w:tcPr>
          <w:p w:rsidR="00AC202B" w:rsidRDefault="00AC202B" w:rsidP="0030005C">
            <w:r w:rsidRPr="006E11F5">
              <w:rPr>
                <w:rFonts w:ascii="Times New Roman" w:hAnsi="Times New Roman"/>
                <w:color w:val="000000" w:themeColor="text1"/>
                <w:sz w:val="24"/>
                <w:szCs w:val="24"/>
              </w:rPr>
              <w:t>202</w:t>
            </w:r>
            <w:r>
              <w:rPr>
                <w:rFonts w:ascii="Times New Roman" w:hAnsi="Times New Roman"/>
                <w:color w:val="000000" w:themeColor="text1"/>
                <w:sz w:val="24"/>
                <w:szCs w:val="24"/>
              </w:rPr>
              <w:t xml:space="preserve">3 </w:t>
            </w:r>
            <w:r w:rsidRPr="006E11F5">
              <w:rPr>
                <w:rFonts w:ascii="Times New Roman" w:hAnsi="Times New Roman"/>
                <w:color w:val="000000" w:themeColor="text1"/>
                <w:sz w:val="24"/>
                <w:szCs w:val="24"/>
              </w:rPr>
              <w:t>год</w:t>
            </w:r>
          </w:p>
        </w:tc>
        <w:tc>
          <w:tcPr>
            <w:tcW w:w="1417" w:type="dxa"/>
            <w:tcBorders>
              <w:top w:val="nil"/>
              <w:left w:val="single" w:sz="4" w:space="0" w:color="auto"/>
              <w:bottom w:val="single" w:sz="4" w:space="0" w:color="auto"/>
              <w:right w:val="single" w:sz="4" w:space="0" w:color="auto"/>
            </w:tcBorders>
          </w:tcPr>
          <w:p w:rsidR="00AC202B" w:rsidRDefault="00AC202B" w:rsidP="0030005C">
            <w:r w:rsidRPr="006E11F5">
              <w:rPr>
                <w:rFonts w:ascii="Times New Roman" w:hAnsi="Times New Roman"/>
                <w:color w:val="000000" w:themeColor="text1"/>
                <w:sz w:val="24"/>
                <w:szCs w:val="24"/>
              </w:rPr>
              <w:t>202</w:t>
            </w:r>
            <w:r>
              <w:rPr>
                <w:rFonts w:ascii="Times New Roman" w:hAnsi="Times New Roman"/>
                <w:color w:val="000000" w:themeColor="text1"/>
                <w:sz w:val="24"/>
                <w:szCs w:val="24"/>
              </w:rPr>
              <w:t>4</w:t>
            </w:r>
            <w:r w:rsidRPr="006E11F5">
              <w:rPr>
                <w:rFonts w:ascii="Times New Roman" w:hAnsi="Times New Roman"/>
                <w:color w:val="000000" w:themeColor="text1"/>
                <w:sz w:val="24"/>
                <w:szCs w:val="24"/>
              </w:rPr>
              <w:t xml:space="preserve"> год</w:t>
            </w:r>
          </w:p>
        </w:tc>
      </w:tr>
      <w:tr w:rsidR="00AC202B" w:rsidRPr="00606DB3" w:rsidTr="0030005C">
        <w:trPr>
          <w:trHeight w:val="320"/>
        </w:trPr>
        <w:tc>
          <w:tcPr>
            <w:tcW w:w="2374" w:type="dxa"/>
            <w:tcBorders>
              <w:top w:val="nil"/>
              <w:left w:val="single" w:sz="4" w:space="0" w:color="auto"/>
              <w:bottom w:val="single" w:sz="4" w:space="0" w:color="auto"/>
              <w:right w:val="single" w:sz="4" w:space="0" w:color="auto"/>
            </w:tcBorders>
          </w:tcPr>
          <w:p w:rsidR="00AC202B" w:rsidRPr="00606DB3" w:rsidRDefault="00AC202B" w:rsidP="0030005C">
            <w:pPr>
              <w:pStyle w:val="ConsPlusCell"/>
              <w:rPr>
                <w:rFonts w:ascii="Times New Roman" w:hAnsi="Times New Roman" w:cs="Times New Roman"/>
                <w:color w:val="000000" w:themeColor="text1"/>
                <w:lang w:eastAsia="en-US"/>
              </w:rPr>
            </w:pPr>
            <w:r w:rsidRPr="00606DB3">
              <w:rPr>
                <w:rFonts w:ascii="Times New Roman" w:hAnsi="Times New Roman" w:cs="Times New Roman"/>
                <w:color w:val="000000" w:themeColor="text1"/>
              </w:rPr>
              <w:t>Средства бюджета Московской области</w:t>
            </w:r>
          </w:p>
        </w:tc>
        <w:tc>
          <w:tcPr>
            <w:tcW w:w="1403" w:type="dxa"/>
            <w:tcBorders>
              <w:top w:val="nil"/>
              <w:left w:val="single" w:sz="4" w:space="0" w:color="auto"/>
              <w:bottom w:val="single" w:sz="4" w:space="0" w:color="auto"/>
              <w:right w:val="single" w:sz="4" w:space="0" w:color="auto"/>
            </w:tcBorders>
            <w:vAlign w:val="center"/>
          </w:tcPr>
          <w:p w:rsidR="00AC202B" w:rsidRPr="00606DB3" w:rsidRDefault="002F79D2" w:rsidP="005C497F">
            <w:pPr>
              <w:jc w:val="center"/>
              <w:rPr>
                <w:rFonts w:ascii="Times New Roman" w:hAnsi="Times New Roman"/>
                <w:color w:val="000000"/>
                <w:sz w:val="20"/>
                <w:szCs w:val="20"/>
              </w:rPr>
            </w:pPr>
            <w:r w:rsidRPr="005C497F">
              <w:rPr>
                <w:rFonts w:ascii="Times New Roman" w:hAnsi="Times New Roman"/>
                <w:color w:val="000000"/>
                <w:sz w:val="20"/>
                <w:szCs w:val="20"/>
              </w:rPr>
              <w:t>3</w:t>
            </w:r>
            <w:r w:rsidR="000E6EDA" w:rsidRPr="005C497F">
              <w:rPr>
                <w:rFonts w:ascii="Times New Roman" w:hAnsi="Times New Roman"/>
                <w:color w:val="000000"/>
                <w:sz w:val="20"/>
                <w:szCs w:val="20"/>
              </w:rPr>
              <w:t>5</w:t>
            </w:r>
            <w:r w:rsidR="00076CDD" w:rsidRPr="005C497F">
              <w:rPr>
                <w:rFonts w:ascii="Times New Roman" w:hAnsi="Times New Roman"/>
                <w:color w:val="000000"/>
                <w:sz w:val="20"/>
                <w:szCs w:val="20"/>
              </w:rPr>
              <w:t>9</w:t>
            </w:r>
            <w:r w:rsidR="005C497F" w:rsidRPr="005C497F">
              <w:rPr>
                <w:rFonts w:ascii="Times New Roman" w:hAnsi="Times New Roman"/>
                <w:color w:val="000000"/>
                <w:sz w:val="20"/>
                <w:szCs w:val="20"/>
              </w:rPr>
              <w:t>23</w:t>
            </w:r>
            <w:r w:rsidR="00076CDD" w:rsidRPr="005C497F">
              <w:rPr>
                <w:rFonts w:ascii="Times New Roman" w:hAnsi="Times New Roman"/>
                <w:color w:val="000000"/>
                <w:sz w:val="20"/>
                <w:szCs w:val="20"/>
              </w:rPr>
              <w:t>7</w:t>
            </w:r>
            <w:r w:rsidRPr="005C497F">
              <w:rPr>
                <w:rFonts w:ascii="Times New Roman" w:hAnsi="Times New Roman"/>
                <w:color w:val="000000"/>
                <w:sz w:val="20"/>
                <w:szCs w:val="20"/>
              </w:rPr>
              <w:t>,97</w:t>
            </w:r>
          </w:p>
        </w:tc>
        <w:tc>
          <w:tcPr>
            <w:tcW w:w="1403" w:type="dxa"/>
            <w:tcBorders>
              <w:top w:val="nil"/>
              <w:left w:val="single" w:sz="4" w:space="0" w:color="auto"/>
              <w:bottom w:val="single" w:sz="4" w:space="0" w:color="auto"/>
              <w:right w:val="single" w:sz="4" w:space="0" w:color="auto"/>
            </w:tcBorders>
            <w:vAlign w:val="center"/>
          </w:tcPr>
          <w:p w:rsidR="00AC202B" w:rsidRPr="00606DB3" w:rsidRDefault="00AC202B" w:rsidP="0030005C">
            <w:pPr>
              <w:jc w:val="center"/>
              <w:rPr>
                <w:rFonts w:ascii="Times New Roman" w:hAnsi="Times New Roman"/>
                <w:color w:val="000000"/>
                <w:sz w:val="20"/>
                <w:szCs w:val="20"/>
              </w:rPr>
            </w:pPr>
            <w:r w:rsidRPr="00606DB3">
              <w:rPr>
                <w:rFonts w:ascii="Times New Roman" w:hAnsi="Times New Roman"/>
                <w:color w:val="000000"/>
                <w:sz w:val="20"/>
                <w:szCs w:val="20"/>
              </w:rPr>
              <w:t>135455,00</w:t>
            </w:r>
          </w:p>
        </w:tc>
        <w:tc>
          <w:tcPr>
            <w:tcW w:w="1483" w:type="dxa"/>
            <w:tcBorders>
              <w:top w:val="nil"/>
              <w:left w:val="single" w:sz="4" w:space="0" w:color="auto"/>
              <w:bottom w:val="single" w:sz="4" w:space="0" w:color="auto"/>
              <w:right w:val="single" w:sz="4" w:space="0" w:color="auto"/>
            </w:tcBorders>
            <w:vAlign w:val="center"/>
          </w:tcPr>
          <w:p w:rsidR="00AC202B" w:rsidRPr="00360B8C" w:rsidRDefault="00AC202B" w:rsidP="002446F3">
            <w:pPr>
              <w:jc w:val="center"/>
              <w:rPr>
                <w:sz w:val="20"/>
                <w:szCs w:val="20"/>
              </w:rPr>
            </w:pPr>
            <w:r w:rsidRPr="00360B8C">
              <w:rPr>
                <w:rFonts w:ascii="Times New Roman" w:hAnsi="Times New Roman"/>
                <w:color w:val="000000"/>
                <w:sz w:val="20"/>
                <w:szCs w:val="20"/>
              </w:rPr>
              <w:t>53031,00</w:t>
            </w:r>
          </w:p>
        </w:tc>
        <w:tc>
          <w:tcPr>
            <w:tcW w:w="1417" w:type="dxa"/>
            <w:tcBorders>
              <w:top w:val="nil"/>
              <w:left w:val="single" w:sz="4" w:space="0" w:color="auto"/>
              <w:bottom w:val="single" w:sz="4" w:space="0" w:color="auto"/>
              <w:right w:val="single" w:sz="4" w:space="0" w:color="auto"/>
            </w:tcBorders>
            <w:vAlign w:val="center"/>
          </w:tcPr>
          <w:p w:rsidR="00AC202B" w:rsidRPr="00606DB3" w:rsidRDefault="005C3C41" w:rsidP="005017D0">
            <w:pPr>
              <w:jc w:val="center"/>
              <w:rPr>
                <w:rFonts w:ascii="Times New Roman" w:hAnsi="Times New Roman"/>
                <w:color w:val="000000"/>
                <w:sz w:val="20"/>
                <w:szCs w:val="20"/>
              </w:rPr>
            </w:pPr>
            <w:r>
              <w:rPr>
                <w:rFonts w:ascii="Times New Roman" w:hAnsi="Times New Roman"/>
                <w:color w:val="000000"/>
                <w:sz w:val="20"/>
                <w:szCs w:val="20"/>
              </w:rPr>
              <w:t>15</w:t>
            </w:r>
            <w:r w:rsidR="005017D0">
              <w:rPr>
                <w:rFonts w:ascii="Times New Roman" w:hAnsi="Times New Roman"/>
                <w:color w:val="000000"/>
                <w:sz w:val="20"/>
                <w:szCs w:val="20"/>
              </w:rPr>
              <w:t>0</w:t>
            </w:r>
            <w:r w:rsidR="00AC202B" w:rsidRPr="00606DB3">
              <w:rPr>
                <w:rFonts w:ascii="Times New Roman" w:hAnsi="Times New Roman"/>
                <w:color w:val="000000"/>
                <w:sz w:val="20"/>
                <w:szCs w:val="20"/>
              </w:rPr>
              <w:t>0,00</w:t>
            </w:r>
          </w:p>
        </w:tc>
        <w:tc>
          <w:tcPr>
            <w:tcW w:w="1275" w:type="dxa"/>
            <w:tcBorders>
              <w:top w:val="nil"/>
              <w:left w:val="single" w:sz="4" w:space="0" w:color="auto"/>
              <w:bottom w:val="single" w:sz="4" w:space="0" w:color="auto"/>
              <w:right w:val="single" w:sz="4" w:space="0" w:color="auto"/>
            </w:tcBorders>
            <w:vAlign w:val="center"/>
          </w:tcPr>
          <w:p w:rsidR="00AC202B" w:rsidRPr="00606DB3" w:rsidRDefault="00AC202B" w:rsidP="0030005C">
            <w:pPr>
              <w:jc w:val="center"/>
              <w:rPr>
                <w:rFonts w:ascii="Times New Roman" w:hAnsi="Times New Roman"/>
                <w:color w:val="000000"/>
                <w:sz w:val="20"/>
                <w:szCs w:val="20"/>
              </w:rPr>
            </w:pPr>
            <w:r w:rsidRPr="00606DB3">
              <w:rPr>
                <w:rFonts w:ascii="Times New Roman" w:hAnsi="Times New Roman"/>
                <w:color w:val="000000"/>
                <w:sz w:val="20"/>
                <w:szCs w:val="20"/>
              </w:rPr>
              <w:t>0,00</w:t>
            </w:r>
          </w:p>
        </w:tc>
        <w:tc>
          <w:tcPr>
            <w:tcW w:w="1417" w:type="dxa"/>
            <w:tcBorders>
              <w:top w:val="nil"/>
              <w:left w:val="single" w:sz="4" w:space="0" w:color="auto"/>
              <w:bottom w:val="single" w:sz="4" w:space="0" w:color="auto"/>
              <w:right w:val="single" w:sz="4" w:space="0" w:color="auto"/>
            </w:tcBorders>
            <w:vAlign w:val="center"/>
          </w:tcPr>
          <w:p w:rsidR="00AC202B" w:rsidRPr="00606DB3" w:rsidRDefault="00AC202B" w:rsidP="00053B98">
            <w:pPr>
              <w:jc w:val="center"/>
              <w:rPr>
                <w:rFonts w:ascii="Times New Roman" w:hAnsi="Times New Roman"/>
                <w:color w:val="000000"/>
                <w:sz w:val="20"/>
                <w:szCs w:val="20"/>
              </w:rPr>
            </w:pPr>
            <w:r w:rsidRPr="00606DB3">
              <w:rPr>
                <w:rFonts w:ascii="Times New Roman" w:hAnsi="Times New Roman"/>
                <w:color w:val="000000"/>
                <w:sz w:val="20"/>
                <w:szCs w:val="20"/>
              </w:rPr>
              <w:t>1</w:t>
            </w:r>
            <w:r w:rsidR="002F79D2">
              <w:rPr>
                <w:rFonts w:ascii="Times New Roman" w:hAnsi="Times New Roman"/>
                <w:color w:val="000000"/>
                <w:sz w:val="20"/>
                <w:szCs w:val="20"/>
              </w:rPr>
              <w:t>3790</w:t>
            </w:r>
            <w:r w:rsidR="00053B98">
              <w:rPr>
                <w:rFonts w:ascii="Times New Roman" w:hAnsi="Times New Roman"/>
                <w:color w:val="000000"/>
                <w:sz w:val="20"/>
                <w:szCs w:val="20"/>
              </w:rPr>
              <w:t>1</w:t>
            </w:r>
            <w:r w:rsidR="002F79D2">
              <w:rPr>
                <w:rFonts w:ascii="Times New Roman" w:hAnsi="Times New Roman"/>
                <w:color w:val="000000"/>
                <w:sz w:val="20"/>
                <w:szCs w:val="20"/>
              </w:rPr>
              <w:t>,97</w:t>
            </w:r>
          </w:p>
        </w:tc>
        <w:tc>
          <w:tcPr>
            <w:tcW w:w="1417" w:type="dxa"/>
            <w:tcBorders>
              <w:top w:val="nil"/>
              <w:left w:val="single" w:sz="4" w:space="0" w:color="auto"/>
              <w:bottom w:val="single" w:sz="4" w:space="0" w:color="auto"/>
              <w:right w:val="single" w:sz="4" w:space="0" w:color="auto"/>
            </w:tcBorders>
            <w:vAlign w:val="center"/>
          </w:tcPr>
          <w:p w:rsidR="00AC202B" w:rsidRPr="00606DB3" w:rsidRDefault="00AC202B" w:rsidP="0030005C">
            <w:pPr>
              <w:jc w:val="center"/>
              <w:rPr>
                <w:rFonts w:ascii="Times New Roman" w:hAnsi="Times New Roman"/>
                <w:color w:val="000000"/>
                <w:sz w:val="20"/>
                <w:szCs w:val="20"/>
              </w:rPr>
            </w:pPr>
            <w:r>
              <w:rPr>
                <w:rFonts w:ascii="Times New Roman" w:hAnsi="Times New Roman"/>
                <w:color w:val="000000"/>
                <w:sz w:val="20"/>
                <w:szCs w:val="20"/>
              </w:rPr>
              <w:t>18870</w:t>
            </w:r>
            <w:r w:rsidRPr="00606DB3">
              <w:rPr>
                <w:rFonts w:ascii="Times New Roman" w:hAnsi="Times New Roman"/>
                <w:color w:val="000000"/>
                <w:sz w:val="20"/>
                <w:szCs w:val="20"/>
              </w:rPr>
              <w:t>,00</w:t>
            </w:r>
          </w:p>
        </w:tc>
        <w:tc>
          <w:tcPr>
            <w:tcW w:w="1417" w:type="dxa"/>
            <w:tcBorders>
              <w:top w:val="nil"/>
              <w:left w:val="single" w:sz="4" w:space="0" w:color="auto"/>
              <w:bottom w:val="single" w:sz="4" w:space="0" w:color="auto"/>
              <w:right w:val="single" w:sz="4" w:space="0" w:color="auto"/>
            </w:tcBorders>
            <w:vAlign w:val="center"/>
          </w:tcPr>
          <w:p w:rsidR="00AC202B" w:rsidRPr="00606DB3" w:rsidRDefault="00AC202B" w:rsidP="0030005C">
            <w:pPr>
              <w:jc w:val="center"/>
              <w:rPr>
                <w:rFonts w:ascii="Times New Roman" w:hAnsi="Times New Roman"/>
                <w:color w:val="000000"/>
                <w:sz w:val="20"/>
                <w:szCs w:val="20"/>
              </w:rPr>
            </w:pPr>
            <w:r>
              <w:rPr>
                <w:rFonts w:ascii="Times New Roman" w:hAnsi="Times New Roman"/>
                <w:color w:val="000000"/>
                <w:sz w:val="20"/>
                <w:szCs w:val="20"/>
              </w:rPr>
              <w:t>1248</w:t>
            </w:r>
            <w:r w:rsidRPr="00606DB3">
              <w:rPr>
                <w:rFonts w:ascii="Times New Roman" w:hAnsi="Times New Roman"/>
                <w:color w:val="000000"/>
                <w:sz w:val="20"/>
                <w:szCs w:val="20"/>
              </w:rPr>
              <w:t>0,00</w:t>
            </w:r>
          </w:p>
        </w:tc>
        <w:tc>
          <w:tcPr>
            <w:tcW w:w="1417" w:type="dxa"/>
            <w:tcBorders>
              <w:top w:val="nil"/>
              <w:left w:val="single" w:sz="4" w:space="0" w:color="auto"/>
              <w:bottom w:val="single" w:sz="4" w:space="0" w:color="auto"/>
              <w:right w:val="single" w:sz="4" w:space="0" w:color="auto"/>
            </w:tcBorders>
            <w:vAlign w:val="center"/>
          </w:tcPr>
          <w:p w:rsidR="00AC202B" w:rsidRPr="00606DB3" w:rsidRDefault="00AC202B" w:rsidP="0030005C">
            <w:pPr>
              <w:jc w:val="center"/>
              <w:rPr>
                <w:rFonts w:ascii="Times New Roman" w:hAnsi="Times New Roman"/>
                <w:color w:val="000000"/>
                <w:sz w:val="20"/>
                <w:szCs w:val="20"/>
              </w:rPr>
            </w:pPr>
            <w:r w:rsidRPr="00606DB3">
              <w:rPr>
                <w:rFonts w:ascii="Times New Roman" w:hAnsi="Times New Roman"/>
                <w:color w:val="000000"/>
                <w:sz w:val="20"/>
                <w:szCs w:val="20"/>
              </w:rPr>
              <w:t>0,00</w:t>
            </w:r>
          </w:p>
        </w:tc>
      </w:tr>
      <w:tr w:rsidR="00AC202B" w:rsidRPr="00606DB3" w:rsidTr="0030005C">
        <w:trPr>
          <w:trHeight w:val="320"/>
        </w:trPr>
        <w:tc>
          <w:tcPr>
            <w:tcW w:w="2374" w:type="dxa"/>
            <w:tcBorders>
              <w:top w:val="nil"/>
              <w:left w:val="single" w:sz="4" w:space="0" w:color="auto"/>
              <w:bottom w:val="single" w:sz="4" w:space="0" w:color="auto"/>
              <w:right w:val="single" w:sz="4" w:space="0" w:color="auto"/>
            </w:tcBorders>
          </w:tcPr>
          <w:p w:rsidR="00AC202B" w:rsidRPr="00606DB3" w:rsidRDefault="00AC202B" w:rsidP="0030005C">
            <w:pPr>
              <w:pStyle w:val="ConsPlusCell"/>
              <w:rPr>
                <w:rFonts w:ascii="Times New Roman" w:hAnsi="Times New Roman" w:cs="Times New Roman"/>
                <w:color w:val="000000" w:themeColor="text1"/>
              </w:rPr>
            </w:pPr>
            <w:r w:rsidRPr="00606DB3">
              <w:rPr>
                <w:rFonts w:ascii="Times New Roman" w:hAnsi="Times New Roman" w:cs="Times New Roman"/>
                <w:color w:val="000000" w:themeColor="text1"/>
              </w:rPr>
              <w:t>Средства Федерального бюджета</w:t>
            </w:r>
          </w:p>
        </w:tc>
        <w:tc>
          <w:tcPr>
            <w:tcW w:w="1403" w:type="dxa"/>
            <w:tcBorders>
              <w:top w:val="nil"/>
              <w:left w:val="single" w:sz="4" w:space="0" w:color="auto"/>
              <w:bottom w:val="single" w:sz="4" w:space="0" w:color="auto"/>
              <w:right w:val="single" w:sz="4" w:space="0" w:color="auto"/>
            </w:tcBorders>
            <w:vAlign w:val="center"/>
          </w:tcPr>
          <w:p w:rsidR="00AC202B" w:rsidRPr="00606DB3" w:rsidRDefault="00E07AAF" w:rsidP="0030005C">
            <w:pPr>
              <w:jc w:val="center"/>
              <w:rPr>
                <w:rFonts w:ascii="Times New Roman" w:hAnsi="Times New Roman"/>
                <w:color w:val="000000"/>
                <w:sz w:val="20"/>
                <w:szCs w:val="20"/>
              </w:rPr>
            </w:pPr>
            <w:r>
              <w:rPr>
                <w:rFonts w:ascii="Times New Roman" w:hAnsi="Times New Roman"/>
                <w:color w:val="000000"/>
                <w:sz w:val="20"/>
                <w:szCs w:val="20"/>
              </w:rPr>
              <w:t>15</w:t>
            </w:r>
            <w:r w:rsidR="00AC202B" w:rsidRPr="00606DB3">
              <w:rPr>
                <w:rFonts w:ascii="Times New Roman" w:hAnsi="Times New Roman"/>
                <w:color w:val="000000"/>
                <w:sz w:val="20"/>
                <w:szCs w:val="20"/>
              </w:rPr>
              <w:t>0,00</w:t>
            </w:r>
          </w:p>
        </w:tc>
        <w:tc>
          <w:tcPr>
            <w:tcW w:w="1403" w:type="dxa"/>
            <w:tcBorders>
              <w:top w:val="nil"/>
              <w:left w:val="single" w:sz="4" w:space="0" w:color="auto"/>
              <w:bottom w:val="single" w:sz="4" w:space="0" w:color="auto"/>
              <w:right w:val="single" w:sz="4" w:space="0" w:color="auto"/>
            </w:tcBorders>
            <w:vAlign w:val="center"/>
          </w:tcPr>
          <w:p w:rsidR="00AC202B" w:rsidRPr="00606DB3" w:rsidRDefault="00AC202B" w:rsidP="0030005C">
            <w:pPr>
              <w:jc w:val="center"/>
              <w:rPr>
                <w:rFonts w:ascii="Times New Roman" w:hAnsi="Times New Roman"/>
                <w:color w:val="000000"/>
                <w:sz w:val="20"/>
                <w:szCs w:val="20"/>
              </w:rPr>
            </w:pPr>
            <w:r w:rsidRPr="00606DB3">
              <w:rPr>
                <w:rFonts w:ascii="Times New Roman" w:hAnsi="Times New Roman"/>
                <w:color w:val="000000"/>
                <w:sz w:val="20"/>
                <w:szCs w:val="20"/>
              </w:rPr>
              <w:t>0,00</w:t>
            </w:r>
          </w:p>
        </w:tc>
        <w:tc>
          <w:tcPr>
            <w:tcW w:w="1483" w:type="dxa"/>
            <w:tcBorders>
              <w:top w:val="nil"/>
              <w:left w:val="single" w:sz="4" w:space="0" w:color="auto"/>
              <w:bottom w:val="single" w:sz="4" w:space="0" w:color="auto"/>
              <w:right w:val="single" w:sz="4" w:space="0" w:color="auto"/>
            </w:tcBorders>
            <w:vAlign w:val="center"/>
          </w:tcPr>
          <w:p w:rsidR="00AC202B" w:rsidRPr="00C724EA" w:rsidRDefault="00AC202B" w:rsidP="0030005C">
            <w:pPr>
              <w:jc w:val="center"/>
              <w:rPr>
                <w:rFonts w:ascii="Times New Roman" w:hAnsi="Times New Roman"/>
                <w:color w:val="000000"/>
                <w:sz w:val="19"/>
                <w:szCs w:val="19"/>
              </w:rPr>
            </w:pPr>
            <w:r w:rsidRPr="00C724EA">
              <w:rPr>
                <w:rFonts w:ascii="Times New Roman" w:hAnsi="Times New Roman"/>
                <w:color w:val="000000"/>
                <w:sz w:val="19"/>
                <w:szCs w:val="19"/>
              </w:rPr>
              <w:t>0,00</w:t>
            </w:r>
          </w:p>
        </w:tc>
        <w:tc>
          <w:tcPr>
            <w:tcW w:w="1417" w:type="dxa"/>
            <w:tcBorders>
              <w:top w:val="nil"/>
              <w:left w:val="single" w:sz="4" w:space="0" w:color="auto"/>
              <w:bottom w:val="single" w:sz="4" w:space="0" w:color="auto"/>
              <w:right w:val="single" w:sz="4" w:space="0" w:color="auto"/>
            </w:tcBorders>
            <w:vAlign w:val="center"/>
          </w:tcPr>
          <w:p w:rsidR="00AC202B" w:rsidRPr="00606DB3" w:rsidRDefault="005017D0" w:rsidP="0030005C">
            <w:pPr>
              <w:jc w:val="center"/>
              <w:rPr>
                <w:rFonts w:ascii="Times New Roman" w:hAnsi="Times New Roman"/>
                <w:color w:val="000000"/>
                <w:sz w:val="20"/>
                <w:szCs w:val="20"/>
              </w:rPr>
            </w:pPr>
            <w:r>
              <w:rPr>
                <w:rFonts w:ascii="Times New Roman" w:hAnsi="Times New Roman"/>
                <w:color w:val="000000"/>
                <w:sz w:val="20"/>
                <w:szCs w:val="20"/>
              </w:rPr>
              <w:t>15</w:t>
            </w:r>
            <w:r w:rsidR="00AC202B" w:rsidRPr="00606DB3">
              <w:rPr>
                <w:rFonts w:ascii="Times New Roman" w:hAnsi="Times New Roman"/>
                <w:color w:val="000000"/>
                <w:sz w:val="20"/>
                <w:szCs w:val="20"/>
              </w:rPr>
              <w:t>0,00</w:t>
            </w:r>
          </w:p>
        </w:tc>
        <w:tc>
          <w:tcPr>
            <w:tcW w:w="1275" w:type="dxa"/>
            <w:tcBorders>
              <w:top w:val="nil"/>
              <w:left w:val="single" w:sz="4" w:space="0" w:color="auto"/>
              <w:bottom w:val="single" w:sz="4" w:space="0" w:color="auto"/>
              <w:right w:val="single" w:sz="4" w:space="0" w:color="auto"/>
            </w:tcBorders>
            <w:vAlign w:val="center"/>
          </w:tcPr>
          <w:p w:rsidR="00AC202B" w:rsidRPr="00606DB3" w:rsidRDefault="00AC202B" w:rsidP="0030005C">
            <w:pPr>
              <w:jc w:val="center"/>
              <w:rPr>
                <w:rFonts w:ascii="Times New Roman" w:hAnsi="Times New Roman"/>
                <w:color w:val="000000"/>
                <w:sz w:val="20"/>
                <w:szCs w:val="20"/>
              </w:rPr>
            </w:pPr>
            <w:r w:rsidRPr="00606DB3">
              <w:rPr>
                <w:rFonts w:ascii="Times New Roman" w:hAnsi="Times New Roman"/>
                <w:color w:val="000000"/>
                <w:sz w:val="20"/>
                <w:szCs w:val="20"/>
              </w:rPr>
              <w:t>0,00</w:t>
            </w:r>
          </w:p>
        </w:tc>
        <w:tc>
          <w:tcPr>
            <w:tcW w:w="1417" w:type="dxa"/>
            <w:tcBorders>
              <w:top w:val="nil"/>
              <w:left w:val="single" w:sz="4" w:space="0" w:color="auto"/>
              <w:bottom w:val="single" w:sz="4" w:space="0" w:color="auto"/>
              <w:right w:val="single" w:sz="4" w:space="0" w:color="auto"/>
            </w:tcBorders>
            <w:vAlign w:val="center"/>
          </w:tcPr>
          <w:p w:rsidR="00AC202B" w:rsidRPr="00606DB3" w:rsidRDefault="00AC202B" w:rsidP="0030005C">
            <w:pPr>
              <w:jc w:val="center"/>
              <w:rPr>
                <w:rFonts w:ascii="Times New Roman" w:hAnsi="Times New Roman"/>
                <w:color w:val="000000"/>
                <w:sz w:val="20"/>
                <w:szCs w:val="20"/>
              </w:rPr>
            </w:pPr>
            <w:r w:rsidRPr="00606DB3">
              <w:rPr>
                <w:rFonts w:ascii="Times New Roman" w:hAnsi="Times New Roman"/>
                <w:color w:val="000000"/>
                <w:sz w:val="20"/>
                <w:szCs w:val="20"/>
              </w:rPr>
              <w:t>0,00</w:t>
            </w:r>
          </w:p>
        </w:tc>
        <w:tc>
          <w:tcPr>
            <w:tcW w:w="1417" w:type="dxa"/>
            <w:tcBorders>
              <w:top w:val="nil"/>
              <w:left w:val="single" w:sz="4" w:space="0" w:color="auto"/>
              <w:bottom w:val="single" w:sz="4" w:space="0" w:color="auto"/>
              <w:right w:val="single" w:sz="4" w:space="0" w:color="auto"/>
            </w:tcBorders>
            <w:vAlign w:val="center"/>
          </w:tcPr>
          <w:p w:rsidR="00AC202B" w:rsidRPr="00606DB3" w:rsidRDefault="00AC202B" w:rsidP="0030005C">
            <w:pPr>
              <w:jc w:val="center"/>
              <w:rPr>
                <w:rFonts w:ascii="Times New Roman" w:hAnsi="Times New Roman"/>
                <w:color w:val="000000"/>
                <w:sz w:val="20"/>
                <w:szCs w:val="20"/>
              </w:rPr>
            </w:pPr>
            <w:r w:rsidRPr="00606DB3">
              <w:rPr>
                <w:rFonts w:ascii="Times New Roman" w:hAnsi="Times New Roman"/>
                <w:color w:val="000000"/>
                <w:sz w:val="20"/>
                <w:szCs w:val="20"/>
              </w:rPr>
              <w:t>0,00</w:t>
            </w:r>
          </w:p>
        </w:tc>
        <w:tc>
          <w:tcPr>
            <w:tcW w:w="1417" w:type="dxa"/>
            <w:tcBorders>
              <w:top w:val="nil"/>
              <w:left w:val="single" w:sz="4" w:space="0" w:color="auto"/>
              <w:bottom w:val="single" w:sz="4" w:space="0" w:color="auto"/>
              <w:right w:val="single" w:sz="4" w:space="0" w:color="auto"/>
            </w:tcBorders>
            <w:vAlign w:val="center"/>
          </w:tcPr>
          <w:p w:rsidR="00AC202B" w:rsidRPr="00606DB3" w:rsidRDefault="00AC202B" w:rsidP="0030005C">
            <w:pPr>
              <w:jc w:val="center"/>
              <w:rPr>
                <w:rFonts w:ascii="Times New Roman" w:hAnsi="Times New Roman"/>
                <w:color w:val="000000"/>
                <w:sz w:val="20"/>
                <w:szCs w:val="20"/>
              </w:rPr>
            </w:pPr>
            <w:r w:rsidRPr="00606DB3">
              <w:rPr>
                <w:rFonts w:ascii="Times New Roman" w:hAnsi="Times New Roman"/>
                <w:color w:val="000000"/>
                <w:sz w:val="20"/>
                <w:szCs w:val="20"/>
              </w:rPr>
              <w:t>0,00</w:t>
            </w:r>
          </w:p>
        </w:tc>
        <w:tc>
          <w:tcPr>
            <w:tcW w:w="1417" w:type="dxa"/>
            <w:tcBorders>
              <w:top w:val="nil"/>
              <w:left w:val="single" w:sz="4" w:space="0" w:color="auto"/>
              <w:bottom w:val="single" w:sz="4" w:space="0" w:color="auto"/>
              <w:right w:val="single" w:sz="4" w:space="0" w:color="auto"/>
            </w:tcBorders>
            <w:vAlign w:val="center"/>
          </w:tcPr>
          <w:p w:rsidR="00AC202B" w:rsidRPr="00606DB3" w:rsidRDefault="00AC202B" w:rsidP="0030005C">
            <w:pPr>
              <w:jc w:val="center"/>
              <w:rPr>
                <w:rFonts w:ascii="Times New Roman" w:hAnsi="Times New Roman"/>
                <w:color w:val="000000"/>
                <w:sz w:val="20"/>
                <w:szCs w:val="20"/>
              </w:rPr>
            </w:pPr>
            <w:r w:rsidRPr="00606DB3">
              <w:rPr>
                <w:rFonts w:ascii="Times New Roman" w:hAnsi="Times New Roman"/>
                <w:color w:val="000000"/>
                <w:sz w:val="20"/>
                <w:szCs w:val="20"/>
              </w:rPr>
              <w:t>0,00</w:t>
            </w:r>
          </w:p>
        </w:tc>
      </w:tr>
      <w:tr w:rsidR="00AC202B" w:rsidRPr="00606DB3" w:rsidTr="0030005C">
        <w:trPr>
          <w:trHeight w:val="320"/>
        </w:trPr>
        <w:tc>
          <w:tcPr>
            <w:tcW w:w="2374" w:type="dxa"/>
            <w:tcBorders>
              <w:top w:val="nil"/>
              <w:left w:val="single" w:sz="4" w:space="0" w:color="auto"/>
              <w:bottom w:val="single" w:sz="4" w:space="0" w:color="auto"/>
              <w:right w:val="single" w:sz="4" w:space="0" w:color="auto"/>
            </w:tcBorders>
          </w:tcPr>
          <w:p w:rsidR="00AC202B" w:rsidRPr="00606DB3" w:rsidRDefault="00AC202B" w:rsidP="0030005C">
            <w:pPr>
              <w:pStyle w:val="ConsPlusCell"/>
              <w:rPr>
                <w:rFonts w:ascii="Times New Roman" w:hAnsi="Times New Roman" w:cs="Times New Roman"/>
                <w:lang w:eastAsia="en-US"/>
              </w:rPr>
            </w:pPr>
            <w:r w:rsidRPr="00606DB3">
              <w:rPr>
                <w:rFonts w:ascii="Times New Roman" w:hAnsi="Times New Roman" w:cs="Times New Roman"/>
                <w:lang w:eastAsia="en-US"/>
              </w:rPr>
              <w:t xml:space="preserve">Средства бюджета            </w:t>
            </w:r>
            <w:r w:rsidRPr="00606DB3">
              <w:rPr>
                <w:rFonts w:ascii="Times New Roman" w:hAnsi="Times New Roman" w:cs="Times New Roman"/>
                <w:lang w:eastAsia="en-US"/>
              </w:rPr>
              <w:br/>
              <w:t xml:space="preserve">Городского округа Подольск         </w:t>
            </w:r>
          </w:p>
        </w:tc>
        <w:tc>
          <w:tcPr>
            <w:tcW w:w="1403" w:type="dxa"/>
            <w:tcBorders>
              <w:top w:val="nil"/>
              <w:left w:val="single" w:sz="4" w:space="0" w:color="auto"/>
              <w:bottom w:val="single" w:sz="4" w:space="0" w:color="auto"/>
              <w:right w:val="single" w:sz="4" w:space="0" w:color="auto"/>
            </w:tcBorders>
            <w:shd w:val="clear" w:color="auto" w:fill="FFFFFF"/>
            <w:vAlign w:val="center"/>
          </w:tcPr>
          <w:p w:rsidR="00AC202B" w:rsidRPr="00D63C50" w:rsidRDefault="00AC202B" w:rsidP="00536577">
            <w:pPr>
              <w:jc w:val="center"/>
              <w:rPr>
                <w:rFonts w:ascii="Times New Roman" w:hAnsi="Times New Roman"/>
                <w:color w:val="000000"/>
                <w:sz w:val="18"/>
                <w:szCs w:val="18"/>
              </w:rPr>
            </w:pPr>
            <w:r w:rsidRPr="00D63C50">
              <w:rPr>
                <w:rFonts w:ascii="Times New Roman" w:hAnsi="Times New Roman"/>
                <w:color w:val="000000"/>
                <w:sz w:val="18"/>
                <w:szCs w:val="18"/>
              </w:rPr>
              <w:t>5</w:t>
            </w:r>
            <w:r w:rsidR="00C33772">
              <w:rPr>
                <w:rFonts w:ascii="Times New Roman" w:hAnsi="Times New Roman"/>
                <w:color w:val="000000"/>
                <w:sz w:val="18"/>
                <w:szCs w:val="18"/>
              </w:rPr>
              <w:t>2</w:t>
            </w:r>
            <w:r w:rsidR="00536577">
              <w:rPr>
                <w:rFonts w:ascii="Times New Roman" w:hAnsi="Times New Roman"/>
                <w:color w:val="000000"/>
                <w:sz w:val="18"/>
                <w:szCs w:val="18"/>
              </w:rPr>
              <w:t>52645</w:t>
            </w:r>
            <w:r w:rsidRPr="00D63C50">
              <w:rPr>
                <w:rFonts w:ascii="Times New Roman" w:hAnsi="Times New Roman"/>
                <w:color w:val="000000"/>
                <w:sz w:val="18"/>
                <w:szCs w:val="18"/>
              </w:rPr>
              <w:t>,</w:t>
            </w:r>
            <w:r w:rsidR="00536577">
              <w:rPr>
                <w:rFonts w:ascii="Times New Roman" w:hAnsi="Times New Roman"/>
                <w:color w:val="000000"/>
                <w:sz w:val="18"/>
                <w:szCs w:val="18"/>
              </w:rPr>
              <w:t>4</w:t>
            </w:r>
            <w:r w:rsidR="00DA3EFB">
              <w:rPr>
                <w:rFonts w:ascii="Times New Roman" w:hAnsi="Times New Roman"/>
                <w:color w:val="000000"/>
                <w:sz w:val="18"/>
                <w:szCs w:val="18"/>
              </w:rPr>
              <w:t>6</w:t>
            </w:r>
            <w:r w:rsidR="009B6EB3">
              <w:rPr>
                <w:rFonts w:ascii="Times New Roman" w:hAnsi="Times New Roman"/>
                <w:color w:val="000000"/>
                <w:sz w:val="18"/>
                <w:szCs w:val="18"/>
              </w:rPr>
              <w:t>630</w:t>
            </w:r>
          </w:p>
        </w:tc>
        <w:tc>
          <w:tcPr>
            <w:tcW w:w="1403" w:type="dxa"/>
            <w:tcBorders>
              <w:top w:val="nil"/>
              <w:left w:val="single" w:sz="4" w:space="0" w:color="auto"/>
              <w:bottom w:val="single" w:sz="4" w:space="0" w:color="auto"/>
              <w:right w:val="single" w:sz="4" w:space="0" w:color="auto"/>
            </w:tcBorders>
            <w:shd w:val="clear" w:color="auto" w:fill="FFFFFF"/>
            <w:vAlign w:val="center"/>
          </w:tcPr>
          <w:p w:rsidR="00AC202B" w:rsidRPr="00606DB3" w:rsidRDefault="00AC202B" w:rsidP="0030005C">
            <w:pPr>
              <w:jc w:val="center"/>
              <w:rPr>
                <w:rFonts w:ascii="Times New Roman" w:hAnsi="Times New Roman"/>
                <w:color w:val="000000"/>
                <w:sz w:val="20"/>
                <w:szCs w:val="20"/>
              </w:rPr>
            </w:pPr>
            <w:r w:rsidRPr="00606DB3">
              <w:rPr>
                <w:rFonts w:ascii="Times New Roman" w:hAnsi="Times New Roman"/>
                <w:color w:val="000000"/>
                <w:sz w:val="20"/>
                <w:szCs w:val="20"/>
              </w:rPr>
              <w:t>1014032,89358</w:t>
            </w:r>
          </w:p>
        </w:tc>
        <w:tc>
          <w:tcPr>
            <w:tcW w:w="1483" w:type="dxa"/>
            <w:tcBorders>
              <w:top w:val="nil"/>
              <w:left w:val="single" w:sz="4" w:space="0" w:color="auto"/>
              <w:bottom w:val="single" w:sz="4" w:space="0" w:color="auto"/>
              <w:right w:val="single" w:sz="4" w:space="0" w:color="auto"/>
            </w:tcBorders>
            <w:vAlign w:val="center"/>
          </w:tcPr>
          <w:p w:rsidR="00AC202B" w:rsidRPr="00360B8C" w:rsidRDefault="00AC202B" w:rsidP="002446F3">
            <w:pPr>
              <w:jc w:val="center"/>
              <w:rPr>
                <w:rFonts w:ascii="Times New Roman" w:hAnsi="Times New Roman"/>
                <w:color w:val="000000"/>
                <w:sz w:val="20"/>
                <w:szCs w:val="20"/>
              </w:rPr>
            </w:pPr>
            <w:r w:rsidRPr="00360B8C">
              <w:rPr>
                <w:rFonts w:ascii="Times New Roman" w:hAnsi="Times New Roman"/>
                <w:color w:val="000000"/>
                <w:sz w:val="20"/>
                <w:szCs w:val="20"/>
              </w:rPr>
              <w:t>928617,</w:t>
            </w:r>
            <w:r w:rsidR="002446F3">
              <w:rPr>
                <w:rFonts w:ascii="Times New Roman" w:hAnsi="Times New Roman"/>
                <w:color w:val="000000"/>
                <w:sz w:val="20"/>
                <w:szCs w:val="20"/>
              </w:rPr>
              <w:t>5</w:t>
            </w:r>
            <w:r w:rsidRPr="00360B8C">
              <w:rPr>
                <w:rFonts w:ascii="Times New Roman" w:hAnsi="Times New Roman"/>
                <w:color w:val="000000"/>
                <w:sz w:val="20"/>
                <w:szCs w:val="20"/>
              </w:rPr>
              <w:t>6</w:t>
            </w:r>
            <w:r>
              <w:rPr>
                <w:rFonts w:ascii="Times New Roman" w:hAnsi="Times New Roman"/>
                <w:color w:val="000000"/>
                <w:sz w:val="20"/>
                <w:szCs w:val="20"/>
              </w:rPr>
              <w:t>6</w:t>
            </w:r>
            <w:r w:rsidRPr="00360B8C">
              <w:rPr>
                <w:rFonts w:ascii="Times New Roman" w:hAnsi="Times New Roman"/>
                <w:color w:val="000000"/>
                <w:sz w:val="20"/>
                <w:szCs w:val="20"/>
              </w:rPr>
              <w:t>79</w:t>
            </w:r>
          </w:p>
        </w:tc>
        <w:tc>
          <w:tcPr>
            <w:tcW w:w="1417" w:type="dxa"/>
            <w:tcBorders>
              <w:top w:val="nil"/>
              <w:left w:val="single" w:sz="4" w:space="0" w:color="auto"/>
              <w:bottom w:val="single" w:sz="4" w:space="0" w:color="auto"/>
              <w:right w:val="single" w:sz="4" w:space="0" w:color="auto"/>
            </w:tcBorders>
            <w:vAlign w:val="center"/>
          </w:tcPr>
          <w:p w:rsidR="00AC202B" w:rsidRPr="00606DB3" w:rsidRDefault="00AC202B" w:rsidP="00F27E07">
            <w:pPr>
              <w:jc w:val="center"/>
              <w:rPr>
                <w:rFonts w:ascii="Times New Roman" w:hAnsi="Times New Roman"/>
                <w:color w:val="000000"/>
                <w:sz w:val="20"/>
                <w:szCs w:val="20"/>
              </w:rPr>
            </w:pPr>
            <w:r w:rsidRPr="00606DB3">
              <w:rPr>
                <w:rFonts w:ascii="Times New Roman" w:hAnsi="Times New Roman"/>
                <w:color w:val="000000"/>
                <w:sz w:val="20"/>
                <w:szCs w:val="20"/>
              </w:rPr>
              <w:t>1</w:t>
            </w:r>
            <w:r w:rsidR="00C33772">
              <w:rPr>
                <w:rFonts w:ascii="Times New Roman" w:hAnsi="Times New Roman"/>
                <w:color w:val="000000"/>
                <w:sz w:val="20"/>
                <w:szCs w:val="20"/>
              </w:rPr>
              <w:t>0</w:t>
            </w:r>
            <w:r w:rsidR="00F27E07">
              <w:rPr>
                <w:rFonts w:ascii="Times New Roman" w:hAnsi="Times New Roman"/>
                <w:color w:val="000000"/>
                <w:sz w:val="20"/>
                <w:szCs w:val="20"/>
              </w:rPr>
              <w:t>70297</w:t>
            </w:r>
            <w:r w:rsidRPr="00606DB3">
              <w:rPr>
                <w:rFonts w:ascii="Times New Roman" w:hAnsi="Times New Roman"/>
                <w:color w:val="000000"/>
                <w:sz w:val="20"/>
                <w:szCs w:val="20"/>
              </w:rPr>
              <w:t>,</w:t>
            </w:r>
            <w:r w:rsidR="00F27E07">
              <w:rPr>
                <w:rFonts w:ascii="Times New Roman" w:hAnsi="Times New Roman"/>
                <w:color w:val="000000"/>
                <w:sz w:val="20"/>
                <w:szCs w:val="20"/>
              </w:rPr>
              <w:t>0</w:t>
            </w:r>
            <w:r w:rsidRPr="00606DB3">
              <w:rPr>
                <w:rFonts w:ascii="Times New Roman" w:hAnsi="Times New Roman"/>
                <w:color w:val="000000"/>
                <w:sz w:val="20"/>
                <w:szCs w:val="20"/>
              </w:rPr>
              <w:t>0</w:t>
            </w:r>
            <w:r w:rsidR="00F27E07">
              <w:rPr>
                <w:rFonts w:ascii="Times New Roman" w:hAnsi="Times New Roman"/>
                <w:color w:val="000000"/>
                <w:sz w:val="20"/>
                <w:szCs w:val="20"/>
              </w:rPr>
              <w:t>5</w:t>
            </w:r>
            <w:r w:rsidR="006E7812">
              <w:rPr>
                <w:rFonts w:ascii="Times New Roman" w:hAnsi="Times New Roman"/>
                <w:color w:val="000000"/>
                <w:sz w:val="20"/>
                <w:szCs w:val="20"/>
              </w:rPr>
              <w:t>93</w:t>
            </w:r>
          </w:p>
        </w:tc>
        <w:tc>
          <w:tcPr>
            <w:tcW w:w="1275" w:type="dxa"/>
            <w:tcBorders>
              <w:top w:val="nil"/>
              <w:left w:val="single" w:sz="4" w:space="0" w:color="auto"/>
              <w:bottom w:val="single" w:sz="4" w:space="0" w:color="auto"/>
              <w:right w:val="single" w:sz="4" w:space="0" w:color="auto"/>
            </w:tcBorders>
            <w:vAlign w:val="center"/>
          </w:tcPr>
          <w:p w:rsidR="00AC202B" w:rsidRPr="00606DB3" w:rsidRDefault="00AC202B" w:rsidP="0030005C">
            <w:pPr>
              <w:jc w:val="center"/>
              <w:rPr>
                <w:rFonts w:ascii="Times New Roman" w:hAnsi="Times New Roman"/>
                <w:color w:val="000000"/>
                <w:sz w:val="20"/>
                <w:szCs w:val="20"/>
              </w:rPr>
            </w:pPr>
            <w:r w:rsidRPr="00606DB3">
              <w:rPr>
                <w:rFonts w:ascii="Times New Roman" w:hAnsi="Times New Roman"/>
                <w:color w:val="000000"/>
                <w:sz w:val="20"/>
                <w:szCs w:val="20"/>
              </w:rPr>
              <w:t>1098269,00</w:t>
            </w:r>
          </w:p>
        </w:tc>
        <w:tc>
          <w:tcPr>
            <w:tcW w:w="1417" w:type="dxa"/>
            <w:tcBorders>
              <w:top w:val="nil"/>
              <w:left w:val="single" w:sz="4" w:space="0" w:color="auto"/>
              <w:bottom w:val="single" w:sz="4" w:space="0" w:color="auto"/>
              <w:right w:val="single" w:sz="4" w:space="0" w:color="auto"/>
            </w:tcBorders>
            <w:vAlign w:val="center"/>
          </w:tcPr>
          <w:p w:rsidR="00AC202B" w:rsidRPr="00606DB3" w:rsidRDefault="00AC202B" w:rsidP="0030005C">
            <w:pPr>
              <w:jc w:val="center"/>
              <w:rPr>
                <w:rFonts w:ascii="Times New Roman" w:hAnsi="Times New Roman"/>
                <w:color w:val="000000"/>
                <w:sz w:val="20"/>
                <w:szCs w:val="20"/>
              </w:rPr>
            </w:pPr>
            <w:r w:rsidRPr="00606DB3">
              <w:rPr>
                <w:rFonts w:ascii="Times New Roman" w:hAnsi="Times New Roman"/>
                <w:color w:val="000000"/>
                <w:sz w:val="20"/>
                <w:szCs w:val="20"/>
              </w:rPr>
              <w:t>1141429,00</w:t>
            </w:r>
          </w:p>
        </w:tc>
        <w:tc>
          <w:tcPr>
            <w:tcW w:w="1417" w:type="dxa"/>
            <w:tcBorders>
              <w:top w:val="nil"/>
              <w:left w:val="single" w:sz="4" w:space="0" w:color="auto"/>
              <w:bottom w:val="single" w:sz="4" w:space="0" w:color="auto"/>
              <w:right w:val="single" w:sz="4" w:space="0" w:color="auto"/>
            </w:tcBorders>
            <w:vAlign w:val="center"/>
          </w:tcPr>
          <w:p w:rsidR="00AC202B" w:rsidRPr="00606DB3" w:rsidRDefault="00AC202B" w:rsidP="0030005C">
            <w:pPr>
              <w:jc w:val="center"/>
              <w:rPr>
                <w:rFonts w:ascii="Times New Roman" w:hAnsi="Times New Roman"/>
                <w:color w:val="000000"/>
                <w:sz w:val="20"/>
                <w:szCs w:val="20"/>
              </w:rPr>
            </w:pPr>
            <w:r w:rsidRPr="00606DB3">
              <w:rPr>
                <w:rFonts w:ascii="Times New Roman" w:hAnsi="Times New Roman"/>
                <w:color w:val="000000"/>
                <w:sz w:val="20"/>
                <w:szCs w:val="20"/>
              </w:rPr>
              <w:t>0,00</w:t>
            </w:r>
          </w:p>
        </w:tc>
        <w:tc>
          <w:tcPr>
            <w:tcW w:w="1417" w:type="dxa"/>
            <w:tcBorders>
              <w:top w:val="nil"/>
              <w:left w:val="single" w:sz="4" w:space="0" w:color="auto"/>
              <w:bottom w:val="single" w:sz="4" w:space="0" w:color="auto"/>
              <w:right w:val="single" w:sz="4" w:space="0" w:color="auto"/>
            </w:tcBorders>
            <w:vAlign w:val="center"/>
          </w:tcPr>
          <w:p w:rsidR="00AC202B" w:rsidRPr="00606DB3" w:rsidRDefault="00AC202B" w:rsidP="0030005C">
            <w:pPr>
              <w:jc w:val="center"/>
              <w:rPr>
                <w:rFonts w:ascii="Times New Roman" w:hAnsi="Times New Roman"/>
                <w:color w:val="000000"/>
                <w:sz w:val="20"/>
                <w:szCs w:val="20"/>
              </w:rPr>
            </w:pPr>
            <w:r w:rsidRPr="00606DB3">
              <w:rPr>
                <w:rFonts w:ascii="Times New Roman" w:hAnsi="Times New Roman"/>
                <w:color w:val="000000"/>
                <w:sz w:val="20"/>
                <w:szCs w:val="20"/>
              </w:rPr>
              <w:t>0,00</w:t>
            </w:r>
          </w:p>
        </w:tc>
        <w:tc>
          <w:tcPr>
            <w:tcW w:w="1417" w:type="dxa"/>
            <w:tcBorders>
              <w:top w:val="nil"/>
              <w:left w:val="single" w:sz="4" w:space="0" w:color="auto"/>
              <w:bottom w:val="single" w:sz="4" w:space="0" w:color="auto"/>
              <w:right w:val="single" w:sz="4" w:space="0" w:color="auto"/>
            </w:tcBorders>
            <w:vAlign w:val="center"/>
          </w:tcPr>
          <w:p w:rsidR="00AC202B" w:rsidRPr="00606DB3" w:rsidRDefault="00AC202B" w:rsidP="0030005C">
            <w:pPr>
              <w:jc w:val="center"/>
              <w:rPr>
                <w:rFonts w:ascii="Times New Roman" w:hAnsi="Times New Roman"/>
                <w:color w:val="000000"/>
                <w:sz w:val="20"/>
                <w:szCs w:val="20"/>
              </w:rPr>
            </w:pPr>
            <w:r w:rsidRPr="00606DB3">
              <w:rPr>
                <w:rFonts w:ascii="Times New Roman" w:hAnsi="Times New Roman"/>
                <w:color w:val="000000"/>
                <w:sz w:val="20"/>
                <w:szCs w:val="20"/>
              </w:rPr>
              <w:t>0,00</w:t>
            </w:r>
          </w:p>
        </w:tc>
      </w:tr>
      <w:tr w:rsidR="00AC202B" w:rsidRPr="00606DB3" w:rsidTr="0030005C">
        <w:trPr>
          <w:trHeight w:val="270"/>
        </w:trPr>
        <w:tc>
          <w:tcPr>
            <w:tcW w:w="2374" w:type="dxa"/>
            <w:tcBorders>
              <w:top w:val="nil"/>
              <w:left w:val="single" w:sz="4" w:space="0" w:color="auto"/>
              <w:bottom w:val="single" w:sz="4" w:space="0" w:color="auto"/>
              <w:right w:val="single" w:sz="4" w:space="0" w:color="auto"/>
            </w:tcBorders>
          </w:tcPr>
          <w:p w:rsidR="00AC202B" w:rsidRPr="00351C08" w:rsidRDefault="00AC202B" w:rsidP="0030005C">
            <w:pPr>
              <w:pStyle w:val="ConsPlusCell"/>
              <w:rPr>
                <w:rFonts w:ascii="Times New Roman" w:hAnsi="Times New Roman" w:cs="Times New Roman"/>
                <w:lang w:eastAsia="en-US"/>
              </w:rPr>
            </w:pPr>
            <w:r w:rsidRPr="00351C08">
              <w:rPr>
                <w:rFonts w:ascii="Times New Roman" w:hAnsi="Times New Roman" w:cs="Times New Roman"/>
                <w:lang w:eastAsia="en-US"/>
              </w:rPr>
              <w:t xml:space="preserve">Внебюджетные средства           </w:t>
            </w:r>
          </w:p>
        </w:tc>
        <w:tc>
          <w:tcPr>
            <w:tcW w:w="1403" w:type="dxa"/>
            <w:tcBorders>
              <w:top w:val="nil"/>
              <w:left w:val="single" w:sz="4" w:space="0" w:color="auto"/>
              <w:bottom w:val="single" w:sz="4" w:space="0" w:color="auto"/>
              <w:right w:val="single" w:sz="4" w:space="0" w:color="auto"/>
            </w:tcBorders>
            <w:shd w:val="clear" w:color="auto" w:fill="FFFFFF"/>
            <w:vAlign w:val="center"/>
          </w:tcPr>
          <w:p w:rsidR="00AC202B" w:rsidRPr="00351C08" w:rsidRDefault="00351C08" w:rsidP="0030005C">
            <w:pPr>
              <w:jc w:val="center"/>
              <w:rPr>
                <w:rFonts w:ascii="Times New Roman" w:hAnsi="Times New Roman"/>
                <w:color w:val="000000"/>
                <w:sz w:val="20"/>
                <w:szCs w:val="20"/>
              </w:rPr>
            </w:pPr>
            <w:r w:rsidRPr="00351C08">
              <w:rPr>
                <w:rFonts w:ascii="Times New Roman" w:hAnsi="Times New Roman"/>
                <w:color w:val="000000"/>
                <w:sz w:val="20"/>
                <w:szCs w:val="20"/>
              </w:rPr>
              <w:t>778081,16</w:t>
            </w:r>
          </w:p>
        </w:tc>
        <w:tc>
          <w:tcPr>
            <w:tcW w:w="1403" w:type="dxa"/>
            <w:tcBorders>
              <w:top w:val="nil"/>
              <w:left w:val="single" w:sz="4" w:space="0" w:color="auto"/>
              <w:bottom w:val="single" w:sz="4" w:space="0" w:color="auto"/>
              <w:right w:val="single" w:sz="4" w:space="0" w:color="auto"/>
            </w:tcBorders>
            <w:shd w:val="clear" w:color="auto" w:fill="FFFFFF"/>
            <w:vAlign w:val="center"/>
          </w:tcPr>
          <w:p w:rsidR="00AC202B" w:rsidRPr="00351C08" w:rsidRDefault="00AC202B" w:rsidP="0030005C">
            <w:pPr>
              <w:jc w:val="center"/>
              <w:rPr>
                <w:rFonts w:ascii="Times New Roman" w:hAnsi="Times New Roman"/>
                <w:color w:val="000000"/>
                <w:sz w:val="20"/>
                <w:szCs w:val="20"/>
              </w:rPr>
            </w:pPr>
            <w:r w:rsidRPr="00351C08">
              <w:rPr>
                <w:rFonts w:ascii="Times New Roman" w:hAnsi="Times New Roman"/>
                <w:color w:val="000000"/>
                <w:sz w:val="20"/>
                <w:szCs w:val="20"/>
              </w:rPr>
              <w:t>123885,00</w:t>
            </w:r>
          </w:p>
        </w:tc>
        <w:tc>
          <w:tcPr>
            <w:tcW w:w="1483" w:type="dxa"/>
            <w:tcBorders>
              <w:top w:val="nil"/>
              <w:left w:val="single" w:sz="4" w:space="0" w:color="auto"/>
              <w:bottom w:val="single" w:sz="4" w:space="0" w:color="auto"/>
              <w:right w:val="single" w:sz="4" w:space="0" w:color="auto"/>
            </w:tcBorders>
            <w:vAlign w:val="center"/>
          </w:tcPr>
          <w:p w:rsidR="00AC202B" w:rsidRPr="00351C08" w:rsidRDefault="00AC202B" w:rsidP="0030005C">
            <w:pPr>
              <w:jc w:val="center"/>
              <w:rPr>
                <w:rFonts w:ascii="Times New Roman" w:hAnsi="Times New Roman"/>
                <w:color w:val="000000"/>
                <w:sz w:val="20"/>
                <w:szCs w:val="20"/>
              </w:rPr>
            </w:pPr>
            <w:r w:rsidRPr="00351C08">
              <w:rPr>
                <w:rFonts w:ascii="Times New Roman" w:hAnsi="Times New Roman"/>
                <w:color w:val="000000"/>
                <w:sz w:val="20"/>
                <w:szCs w:val="20"/>
              </w:rPr>
              <w:t>161659,40</w:t>
            </w:r>
          </w:p>
        </w:tc>
        <w:tc>
          <w:tcPr>
            <w:tcW w:w="1417" w:type="dxa"/>
            <w:tcBorders>
              <w:top w:val="nil"/>
              <w:left w:val="single" w:sz="4" w:space="0" w:color="auto"/>
              <w:bottom w:val="single" w:sz="4" w:space="0" w:color="auto"/>
              <w:right w:val="single" w:sz="4" w:space="0" w:color="auto"/>
            </w:tcBorders>
            <w:vAlign w:val="center"/>
          </w:tcPr>
          <w:p w:rsidR="00AC202B" w:rsidRPr="00351C08" w:rsidRDefault="00351C08" w:rsidP="0030005C">
            <w:pPr>
              <w:jc w:val="center"/>
              <w:rPr>
                <w:rFonts w:ascii="Times New Roman" w:hAnsi="Times New Roman"/>
                <w:color w:val="000000"/>
                <w:sz w:val="20"/>
                <w:szCs w:val="20"/>
              </w:rPr>
            </w:pPr>
            <w:r>
              <w:rPr>
                <w:rFonts w:ascii="Times New Roman" w:hAnsi="Times New Roman"/>
                <w:color w:val="000000"/>
                <w:sz w:val="20"/>
                <w:szCs w:val="20"/>
              </w:rPr>
              <w:t>174055,46</w:t>
            </w:r>
          </w:p>
        </w:tc>
        <w:tc>
          <w:tcPr>
            <w:tcW w:w="1275" w:type="dxa"/>
            <w:tcBorders>
              <w:top w:val="nil"/>
              <w:left w:val="single" w:sz="4" w:space="0" w:color="auto"/>
              <w:bottom w:val="single" w:sz="4" w:space="0" w:color="auto"/>
              <w:right w:val="single" w:sz="4" w:space="0" w:color="auto"/>
            </w:tcBorders>
            <w:vAlign w:val="center"/>
          </w:tcPr>
          <w:p w:rsidR="00AC202B" w:rsidRPr="00351C08" w:rsidRDefault="00AC202B" w:rsidP="0030005C">
            <w:pPr>
              <w:jc w:val="center"/>
              <w:rPr>
                <w:rFonts w:ascii="Times New Roman" w:hAnsi="Times New Roman"/>
                <w:color w:val="000000"/>
                <w:sz w:val="20"/>
                <w:szCs w:val="20"/>
              </w:rPr>
            </w:pPr>
            <w:r w:rsidRPr="00351C08">
              <w:rPr>
                <w:rFonts w:ascii="Times New Roman" w:hAnsi="Times New Roman"/>
                <w:color w:val="000000"/>
                <w:sz w:val="20"/>
                <w:szCs w:val="20"/>
              </w:rPr>
              <w:t>155356,70</w:t>
            </w:r>
          </w:p>
        </w:tc>
        <w:tc>
          <w:tcPr>
            <w:tcW w:w="1417" w:type="dxa"/>
            <w:tcBorders>
              <w:top w:val="nil"/>
              <w:left w:val="single" w:sz="4" w:space="0" w:color="auto"/>
              <w:bottom w:val="single" w:sz="4" w:space="0" w:color="auto"/>
              <w:right w:val="single" w:sz="4" w:space="0" w:color="auto"/>
            </w:tcBorders>
            <w:vAlign w:val="center"/>
          </w:tcPr>
          <w:p w:rsidR="00AC202B" w:rsidRPr="00351C08" w:rsidRDefault="00AC202B" w:rsidP="0030005C">
            <w:pPr>
              <w:jc w:val="center"/>
              <w:rPr>
                <w:rFonts w:ascii="Times New Roman" w:hAnsi="Times New Roman"/>
                <w:color w:val="000000"/>
                <w:sz w:val="20"/>
                <w:szCs w:val="20"/>
              </w:rPr>
            </w:pPr>
            <w:r w:rsidRPr="00351C08">
              <w:rPr>
                <w:rFonts w:ascii="Times New Roman" w:hAnsi="Times New Roman"/>
                <w:color w:val="000000"/>
                <w:sz w:val="20"/>
                <w:szCs w:val="20"/>
              </w:rPr>
              <w:t>163124,60</w:t>
            </w:r>
          </w:p>
        </w:tc>
        <w:tc>
          <w:tcPr>
            <w:tcW w:w="1417" w:type="dxa"/>
            <w:tcBorders>
              <w:top w:val="nil"/>
              <w:left w:val="single" w:sz="4" w:space="0" w:color="auto"/>
              <w:bottom w:val="single" w:sz="4" w:space="0" w:color="auto"/>
              <w:right w:val="single" w:sz="4" w:space="0" w:color="auto"/>
            </w:tcBorders>
            <w:vAlign w:val="center"/>
          </w:tcPr>
          <w:p w:rsidR="00AC202B" w:rsidRPr="00351C08" w:rsidRDefault="00AC202B" w:rsidP="0030005C">
            <w:pPr>
              <w:jc w:val="center"/>
              <w:rPr>
                <w:rFonts w:ascii="Times New Roman" w:hAnsi="Times New Roman"/>
                <w:color w:val="000000"/>
                <w:sz w:val="20"/>
                <w:szCs w:val="20"/>
              </w:rPr>
            </w:pPr>
            <w:r w:rsidRPr="00351C08">
              <w:rPr>
                <w:rFonts w:ascii="Times New Roman" w:hAnsi="Times New Roman"/>
                <w:color w:val="000000"/>
                <w:sz w:val="20"/>
                <w:szCs w:val="20"/>
              </w:rPr>
              <w:t>0,00</w:t>
            </w:r>
          </w:p>
        </w:tc>
        <w:tc>
          <w:tcPr>
            <w:tcW w:w="1417" w:type="dxa"/>
            <w:tcBorders>
              <w:top w:val="nil"/>
              <w:left w:val="single" w:sz="4" w:space="0" w:color="auto"/>
              <w:bottom w:val="single" w:sz="4" w:space="0" w:color="auto"/>
              <w:right w:val="single" w:sz="4" w:space="0" w:color="auto"/>
            </w:tcBorders>
            <w:vAlign w:val="center"/>
          </w:tcPr>
          <w:p w:rsidR="00AC202B" w:rsidRPr="00351C08" w:rsidRDefault="00AC202B" w:rsidP="0030005C">
            <w:pPr>
              <w:jc w:val="center"/>
              <w:rPr>
                <w:rFonts w:ascii="Times New Roman" w:hAnsi="Times New Roman"/>
                <w:color w:val="000000"/>
                <w:sz w:val="20"/>
                <w:szCs w:val="20"/>
              </w:rPr>
            </w:pPr>
            <w:r w:rsidRPr="00351C08">
              <w:rPr>
                <w:rFonts w:ascii="Times New Roman" w:hAnsi="Times New Roman"/>
                <w:color w:val="000000"/>
                <w:sz w:val="20"/>
                <w:szCs w:val="20"/>
              </w:rPr>
              <w:t>0,00</w:t>
            </w:r>
          </w:p>
        </w:tc>
        <w:tc>
          <w:tcPr>
            <w:tcW w:w="1417" w:type="dxa"/>
            <w:tcBorders>
              <w:top w:val="nil"/>
              <w:left w:val="single" w:sz="4" w:space="0" w:color="auto"/>
              <w:bottom w:val="single" w:sz="4" w:space="0" w:color="auto"/>
              <w:right w:val="single" w:sz="4" w:space="0" w:color="auto"/>
            </w:tcBorders>
            <w:vAlign w:val="center"/>
          </w:tcPr>
          <w:p w:rsidR="00AC202B" w:rsidRPr="00606DB3" w:rsidRDefault="00AC202B" w:rsidP="0030005C">
            <w:pPr>
              <w:jc w:val="center"/>
              <w:rPr>
                <w:rFonts w:ascii="Times New Roman" w:hAnsi="Times New Roman"/>
                <w:color w:val="000000"/>
                <w:sz w:val="20"/>
                <w:szCs w:val="20"/>
              </w:rPr>
            </w:pPr>
            <w:r w:rsidRPr="00351C08">
              <w:rPr>
                <w:rFonts w:ascii="Times New Roman" w:hAnsi="Times New Roman"/>
                <w:color w:val="000000"/>
                <w:sz w:val="20"/>
                <w:szCs w:val="20"/>
              </w:rPr>
              <w:t>0,00</w:t>
            </w:r>
          </w:p>
        </w:tc>
      </w:tr>
      <w:tr w:rsidR="00DD3455" w:rsidRPr="00606DB3" w:rsidTr="0030005C">
        <w:trPr>
          <w:trHeight w:val="510"/>
        </w:trPr>
        <w:tc>
          <w:tcPr>
            <w:tcW w:w="2374" w:type="dxa"/>
            <w:tcBorders>
              <w:top w:val="nil"/>
              <w:left w:val="single" w:sz="4" w:space="0" w:color="auto"/>
              <w:bottom w:val="single" w:sz="4" w:space="0" w:color="auto"/>
              <w:right w:val="single" w:sz="4" w:space="0" w:color="auto"/>
            </w:tcBorders>
          </w:tcPr>
          <w:p w:rsidR="00DD3455" w:rsidRPr="00606DB3" w:rsidRDefault="00DD3455" w:rsidP="0030005C">
            <w:pPr>
              <w:pStyle w:val="ConsPlusCell"/>
              <w:rPr>
                <w:rFonts w:ascii="Times New Roman" w:hAnsi="Times New Roman" w:cs="Times New Roman"/>
                <w:lang w:eastAsia="en-US"/>
              </w:rPr>
            </w:pPr>
          </w:p>
          <w:p w:rsidR="00DD3455" w:rsidRPr="00606DB3" w:rsidRDefault="00DD3455" w:rsidP="0030005C">
            <w:pPr>
              <w:pStyle w:val="ConsPlusCell"/>
              <w:rPr>
                <w:rFonts w:ascii="Times New Roman" w:hAnsi="Times New Roman" w:cs="Times New Roman"/>
                <w:lang w:eastAsia="en-US"/>
              </w:rPr>
            </w:pPr>
            <w:r w:rsidRPr="00606DB3">
              <w:rPr>
                <w:rFonts w:ascii="Times New Roman" w:hAnsi="Times New Roman" w:cs="Times New Roman"/>
                <w:lang w:eastAsia="en-US"/>
              </w:rPr>
              <w:t>Всего, в том числе по годам</w:t>
            </w:r>
          </w:p>
        </w:tc>
        <w:tc>
          <w:tcPr>
            <w:tcW w:w="1403" w:type="dxa"/>
            <w:tcBorders>
              <w:top w:val="nil"/>
              <w:left w:val="single" w:sz="4" w:space="0" w:color="auto"/>
              <w:bottom w:val="single" w:sz="4" w:space="0" w:color="auto"/>
              <w:right w:val="single" w:sz="4" w:space="0" w:color="auto"/>
            </w:tcBorders>
            <w:shd w:val="clear" w:color="auto" w:fill="FFFFFF"/>
            <w:vAlign w:val="center"/>
          </w:tcPr>
          <w:p w:rsidR="00DD3455" w:rsidRPr="008846F3" w:rsidRDefault="00DD3455" w:rsidP="00E25686">
            <w:pPr>
              <w:jc w:val="center"/>
              <w:rPr>
                <w:rFonts w:ascii="Times New Roman" w:hAnsi="Times New Roman"/>
                <w:sz w:val="20"/>
                <w:szCs w:val="20"/>
              </w:rPr>
            </w:pPr>
            <w:r w:rsidRPr="008846F3">
              <w:rPr>
                <w:rFonts w:ascii="Times New Roman" w:hAnsi="Times New Roman"/>
                <w:sz w:val="20"/>
                <w:szCs w:val="20"/>
              </w:rPr>
              <w:t>6390114,59630</w:t>
            </w:r>
          </w:p>
        </w:tc>
        <w:tc>
          <w:tcPr>
            <w:tcW w:w="1403" w:type="dxa"/>
            <w:tcBorders>
              <w:top w:val="nil"/>
              <w:left w:val="single" w:sz="4" w:space="0" w:color="auto"/>
              <w:bottom w:val="single" w:sz="4" w:space="0" w:color="auto"/>
              <w:right w:val="single" w:sz="4" w:space="0" w:color="auto"/>
            </w:tcBorders>
            <w:shd w:val="clear" w:color="auto" w:fill="FFFFFF"/>
            <w:vAlign w:val="center"/>
          </w:tcPr>
          <w:p w:rsidR="00DD3455" w:rsidRPr="008846F3" w:rsidRDefault="00DD3455" w:rsidP="00E25686">
            <w:pPr>
              <w:jc w:val="center"/>
              <w:rPr>
                <w:rFonts w:ascii="Times New Roman" w:hAnsi="Times New Roman"/>
                <w:sz w:val="20"/>
                <w:szCs w:val="20"/>
              </w:rPr>
            </w:pPr>
            <w:r w:rsidRPr="008846F3">
              <w:rPr>
                <w:rFonts w:ascii="Times New Roman" w:hAnsi="Times New Roman"/>
                <w:sz w:val="20"/>
                <w:szCs w:val="20"/>
              </w:rPr>
              <w:t>1273372,89358</w:t>
            </w:r>
          </w:p>
        </w:tc>
        <w:tc>
          <w:tcPr>
            <w:tcW w:w="1483" w:type="dxa"/>
            <w:tcBorders>
              <w:top w:val="nil"/>
              <w:left w:val="single" w:sz="4" w:space="0" w:color="auto"/>
              <w:bottom w:val="single" w:sz="4" w:space="0" w:color="auto"/>
              <w:right w:val="single" w:sz="4" w:space="0" w:color="auto"/>
            </w:tcBorders>
            <w:vAlign w:val="center"/>
          </w:tcPr>
          <w:p w:rsidR="00DD3455" w:rsidRPr="008846F3" w:rsidRDefault="00DD3455" w:rsidP="00E25686">
            <w:pPr>
              <w:jc w:val="center"/>
              <w:rPr>
                <w:rFonts w:ascii="Times New Roman" w:hAnsi="Times New Roman"/>
                <w:sz w:val="19"/>
                <w:szCs w:val="19"/>
              </w:rPr>
            </w:pPr>
            <w:r w:rsidRPr="008846F3">
              <w:rPr>
                <w:rFonts w:ascii="Times New Roman" w:hAnsi="Times New Roman"/>
                <w:sz w:val="19"/>
                <w:szCs w:val="19"/>
              </w:rPr>
              <w:t>1143307,96679</w:t>
            </w:r>
          </w:p>
        </w:tc>
        <w:tc>
          <w:tcPr>
            <w:tcW w:w="1417" w:type="dxa"/>
            <w:tcBorders>
              <w:top w:val="nil"/>
              <w:left w:val="single" w:sz="4" w:space="0" w:color="auto"/>
              <w:bottom w:val="single" w:sz="4" w:space="0" w:color="auto"/>
              <w:right w:val="single" w:sz="4" w:space="0" w:color="auto"/>
            </w:tcBorders>
            <w:vAlign w:val="center"/>
          </w:tcPr>
          <w:p w:rsidR="00DD3455" w:rsidRPr="008846F3" w:rsidRDefault="00DD3455" w:rsidP="00E25686">
            <w:pPr>
              <w:jc w:val="center"/>
              <w:rPr>
                <w:rFonts w:ascii="Times New Roman" w:hAnsi="Times New Roman"/>
                <w:sz w:val="20"/>
                <w:szCs w:val="20"/>
              </w:rPr>
            </w:pPr>
            <w:r w:rsidRPr="008846F3">
              <w:rPr>
                <w:rFonts w:ascii="Times New Roman" w:hAnsi="Times New Roman"/>
                <w:sz w:val="20"/>
                <w:szCs w:val="20"/>
              </w:rPr>
              <w:t>1246002,46593</w:t>
            </w:r>
          </w:p>
        </w:tc>
        <w:tc>
          <w:tcPr>
            <w:tcW w:w="1275" w:type="dxa"/>
            <w:tcBorders>
              <w:top w:val="nil"/>
              <w:left w:val="single" w:sz="4" w:space="0" w:color="auto"/>
              <w:bottom w:val="single" w:sz="4" w:space="0" w:color="auto"/>
              <w:right w:val="single" w:sz="4" w:space="0" w:color="auto"/>
            </w:tcBorders>
            <w:vAlign w:val="center"/>
          </w:tcPr>
          <w:p w:rsidR="00DD3455" w:rsidRPr="00606DB3" w:rsidRDefault="00DD3455" w:rsidP="0030005C">
            <w:pPr>
              <w:jc w:val="center"/>
              <w:rPr>
                <w:rFonts w:ascii="Times New Roman" w:hAnsi="Times New Roman"/>
                <w:color w:val="000000"/>
                <w:sz w:val="20"/>
                <w:szCs w:val="20"/>
              </w:rPr>
            </w:pPr>
            <w:r w:rsidRPr="00606DB3">
              <w:rPr>
                <w:rFonts w:ascii="Times New Roman" w:hAnsi="Times New Roman"/>
                <w:color w:val="000000"/>
                <w:sz w:val="20"/>
                <w:szCs w:val="20"/>
              </w:rPr>
              <w:t>1253625,70</w:t>
            </w:r>
          </w:p>
        </w:tc>
        <w:tc>
          <w:tcPr>
            <w:tcW w:w="1417" w:type="dxa"/>
            <w:tcBorders>
              <w:top w:val="nil"/>
              <w:left w:val="single" w:sz="4" w:space="0" w:color="auto"/>
              <w:bottom w:val="single" w:sz="4" w:space="0" w:color="auto"/>
              <w:right w:val="single" w:sz="4" w:space="0" w:color="auto"/>
            </w:tcBorders>
            <w:vAlign w:val="center"/>
          </w:tcPr>
          <w:p w:rsidR="00DD3455" w:rsidRPr="00606DB3" w:rsidRDefault="00DD3455" w:rsidP="00053B98">
            <w:pPr>
              <w:jc w:val="center"/>
              <w:rPr>
                <w:rFonts w:ascii="Times New Roman" w:hAnsi="Times New Roman"/>
                <w:color w:val="000000"/>
                <w:sz w:val="20"/>
                <w:szCs w:val="20"/>
              </w:rPr>
            </w:pPr>
            <w:r w:rsidRPr="00606DB3">
              <w:rPr>
                <w:rFonts w:ascii="Times New Roman" w:hAnsi="Times New Roman"/>
                <w:color w:val="000000"/>
                <w:sz w:val="20"/>
                <w:szCs w:val="20"/>
              </w:rPr>
              <w:t>14</w:t>
            </w:r>
            <w:r>
              <w:rPr>
                <w:rFonts w:ascii="Times New Roman" w:hAnsi="Times New Roman"/>
                <w:color w:val="000000"/>
                <w:sz w:val="20"/>
                <w:szCs w:val="20"/>
              </w:rPr>
              <w:t>42455</w:t>
            </w:r>
            <w:r w:rsidRPr="00606DB3">
              <w:rPr>
                <w:rFonts w:ascii="Times New Roman" w:hAnsi="Times New Roman"/>
                <w:color w:val="000000"/>
                <w:sz w:val="20"/>
                <w:szCs w:val="20"/>
              </w:rPr>
              <w:t>,</w:t>
            </w:r>
            <w:r>
              <w:rPr>
                <w:rFonts w:ascii="Times New Roman" w:hAnsi="Times New Roman"/>
                <w:color w:val="000000"/>
                <w:sz w:val="20"/>
                <w:szCs w:val="20"/>
              </w:rPr>
              <w:t>57</w:t>
            </w:r>
          </w:p>
        </w:tc>
        <w:tc>
          <w:tcPr>
            <w:tcW w:w="1417" w:type="dxa"/>
            <w:tcBorders>
              <w:top w:val="nil"/>
              <w:left w:val="single" w:sz="4" w:space="0" w:color="auto"/>
              <w:bottom w:val="single" w:sz="4" w:space="0" w:color="auto"/>
              <w:right w:val="single" w:sz="4" w:space="0" w:color="auto"/>
            </w:tcBorders>
            <w:vAlign w:val="center"/>
          </w:tcPr>
          <w:p w:rsidR="00DD3455" w:rsidRPr="00606DB3" w:rsidRDefault="00DD3455" w:rsidP="0030005C">
            <w:pPr>
              <w:jc w:val="center"/>
              <w:rPr>
                <w:rFonts w:ascii="Times New Roman" w:hAnsi="Times New Roman"/>
                <w:color w:val="000000"/>
                <w:sz w:val="20"/>
                <w:szCs w:val="20"/>
              </w:rPr>
            </w:pPr>
            <w:r>
              <w:rPr>
                <w:rFonts w:ascii="Times New Roman" w:hAnsi="Times New Roman"/>
                <w:color w:val="000000"/>
                <w:sz w:val="20"/>
                <w:szCs w:val="20"/>
              </w:rPr>
              <w:t>18870</w:t>
            </w:r>
            <w:r w:rsidRPr="00606DB3">
              <w:rPr>
                <w:rFonts w:ascii="Times New Roman" w:hAnsi="Times New Roman"/>
                <w:color w:val="000000"/>
                <w:sz w:val="20"/>
                <w:szCs w:val="20"/>
              </w:rPr>
              <w:t>,00</w:t>
            </w:r>
          </w:p>
        </w:tc>
        <w:tc>
          <w:tcPr>
            <w:tcW w:w="1417" w:type="dxa"/>
            <w:tcBorders>
              <w:top w:val="nil"/>
              <w:left w:val="single" w:sz="4" w:space="0" w:color="auto"/>
              <w:bottom w:val="single" w:sz="4" w:space="0" w:color="auto"/>
              <w:right w:val="single" w:sz="4" w:space="0" w:color="auto"/>
            </w:tcBorders>
            <w:vAlign w:val="center"/>
          </w:tcPr>
          <w:p w:rsidR="00DD3455" w:rsidRPr="00606DB3" w:rsidRDefault="00DD3455" w:rsidP="0030005C">
            <w:pPr>
              <w:jc w:val="center"/>
              <w:rPr>
                <w:rFonts w:ascii="Times New Roman" w:hAnsi="Times New Roman"/>
                <w:color w:val="000000"/>
                <w:sz w:val="20"/>
                <w:szCs w:val="20"/>
              </w:rPr>
            </w:pPr>
            <w:r>
              <w:rPr>
                <w:rFonts w:ascii="Times New Roman" w:hAnsi="Times New Roman"/>
                <w:color w:val="000000"/>
                <w:sz w:val="20"/>
                <w:szCs w:val="20"/>
              </w:rPr>
              <w:t>1248</w:t>
            </w:r>
            <w:r w:rsidRPr="00606DB3">
              <w:rPr>
                <w:rFonts w:ascii="Times New Roman" w:hAnsi="Times New Roman"/>
                <w:color w:val="000000"/>
                <w:sz w:val="20"/>
                <w:szCs w:val="20"/>
              </w:rPr>
              <w:t>0,00</w:t>
            </w:r>
          </w:p>
        </w:tc>
        <w:tc>
          <w:tcPr>
            <w:tcW w:w="1417" w:type="dxa"/>
            <w:tcBorders>
              <w:top w:val="nil"/>
              <w:left w:val="single" w:sz="4" w:space="0" w:color="auto"/>
              <w:bottom w:val="single" w:sz="4" w:space="0" w:color="auto"/>
              <w:right w:val="single" w:sz="4" w:space="0" w:color="auto"/>
            </w:tcBorders>
            <w:vAlign w:val="center"/>
          </w:tcPr>
          <w:p w:rsidR="00DD3455" w:rsidRPr="00606DB3" w:rsidRDefault="00DD3455" w:rsidP="0030005C">
            <w:pPr>
              <w:jc w:val="center"/>
              <w:rPr>
                <w:rFonts w:ascii="Times New Roman" w:hAnsi="Times New Roman"/>
                <w:color w:val="000000"/>
                <w:sz w:val="20"/>
                <w:szCs w:val="20"/>
              </w:rPr>
            </w:pPr>
            <w:r w:rsidRPr="00606DB3">
              <w:rPr>
                <w:rFonts w:ascii="Times New Roman" w:hAnsi="Times New Roman"/>
                <w:color w:val="000000"/>
                <w:sz w:val="20"/>
                <w:szCs w:val="20"/>
              </w:rPr>
              <w:t>0,00</w:t>
            </w:r>
          </w:p>
        </w:tc>
      </w:tr>
    </w:tbl>
    <w:p w:rsidR="00AC202B" w:rsidRPr="000E576B" w:rsidRDefault="00AC202B" w:rsidP="00AC202B">
      <w:pPr>
        <w:widowControl w:val="0"/>
        <w:autoSpaceDE w:val="0"/>
        <w:autoSpaceDN w:val="0"/>
        <w:adjustRightInd w:val="0"/>
        <w:spacing w:after="0" w:line="240" w:lineRule="auto"/>
        <w:contextualSpacing/>
        <w:jc w:val="center"/>
        <w:outlineLvl w:val="1"/>
        <w:rPr>
          <w:rFonts w:ascii="Times New Roman" w:hAnsi="Times New Roman"/>
          <w:b/>
          <w:color w:val="000000" w:themeColor="text1"/>
          <w:sz w:val="26"/>
          <w:szCs w:val="26"/>
        </w:rPr>
      </w:pPr>
      <w:r>
        <w:rPr>
          <w:rFonts w:ascii="Times New Roman" w:hAnsi="Times New Roman"/>
          <w:b/>
          <w:color w:val="000000" w:themeColor="text1"/>
          <w:sz w:val="26"/>
          <w:szCs w:val="26"/>
        </w:rPr>
        <w:t>Общая х</w:t>
      </w:r>
      <w:r w:rsidRPr="000E576B">
        <w:rPr>
          <w:rFonts w:ascii="Times New Roman" w:hAnsi="Times New Roman"/>
          <w:b/>
          <w:color w:val="000000" w:themeColor="text1"/>
          <w:sz w:val="26"/>
          <w:szCs w:val="26"/>
        </w:rPr>
        <w:t xml:space="preserve">арактеристика </w:t>
      </w:r>
      <w:r>
        <w:rPr>
          <w:rFonts w:ascii="Times New Roman" w:hAnsi="Times New Roman"/>
          <w:b/>
          <w:color w:val="000000" w:themeColor="text1"/>
          <w:sz w:val="26"/>
          <w:szCs w:val="26"/>
        </w:rPr>
        <w:t xml:space="preserve">сферы реализации муниципальной программы, краткое описание подпрограмм и мероприятий, </w:t>
      </w:r>
      <w:r w:rsidRPr="000E576B">
        <w:rPr>
          <w:rFonts w:ascii="Times New Roman" w:hAnsi="Times New Roman"/>
          <w:b/>
          <w:color w:val="000000" w:themeColor="text1"/>
          <w:sz w:val="26"/>
          <w:szCs w:val="26"/>
        </w:rPr>
        <w:t>основных проблем сферы культуры Городского округа Подольск</w:t>
      </w:r>
    </w:p>
    <w:p w:rsidR="00AC202B" w:rsidRPr="000E576B" w:rsidRDefault="00AC202B" w:rsidP="00AC202B">
      <w:pPr>
        <w:spacing w:after="0" w:line="240" w:lineRule="auto"/>
        <w:jc w:val="both"/>
        <w:rPr>
          <w:rFonts w:ascii="Times New Roman" w:hAnsi="Times New Roman"/>
          <w:color w:val="000000" w:themeColor="text1"/>
          <w:sz w:val="26"/>
          <w:szCs w:val="26"/>
        </w:rPr>
      </w:pPr>
      <w:r w:rsidRPr="000E576B">
        <w:rPr>
          <w:rFonts w:ascii="Times New Roman" w:hAnsi="Times New Roman"/>
          <w:color w:val="000000" w:themeColor="text1"/>
          <w:sz w:val="26"/>
          <w:szCs w:val="26"/>
        </w:rPr>
        <w:lastRenderedPageBreak/>
        <w:t xml:space="preserve">          Основными целями Муниципальной программы Городского округа Подольск «Культура Подольска» (далее – Программа) является создание благоприятных условий для развития творчества и обеспечения максимального доступа подольчан к культурным ценностям; создание условий для более эффективного развития, укрепления и совершенствования всех ресурсов (творческих, педагогических, управленческих, финансовых, материально - технических);  развитие кадрового потенциала на основе повышения квалификации кадров,  профессиональной  подготовки работников культуры и дополнительного образования сферы культуры,  привлечение молодых специалистов; совершенствование  организации предоставления качественных услуг, соответствующих современным требованиям; создание условий для раскрытия способностей и талантов жителей Городского округа Подольск  через различные  виды творческой деятельности, раннее выявление, поддержка </w:t>
      </w:r>
      <w:r w:rsidR="00461267">
        <w:rPr>
          <w:rFonts w:ascii="Times New Roman" w:hAnsi="Times New Roman"/>
          <w:color w:val="000000" w:themeColor="text1"/>
          <w:sz w:val="26"/>
          <w:szCs w:val="26"/>
        </w:rPr>
        <w:t>и сопровождение одаренных детей</w:t>
      </w:r>
      <w:r w:rsidRPr="000E576B">
        <w:rPr>
          <w:rFonts w:ascii="Times New Roman" w:hAnsi="Times New Roman"/>
          <w:color w:val="000000" w:themeColor="text1"/>
          <w:sz w:val="26"/>
          <w:szCs w:val="26"/>
        </w:rPr>
        <w:t>.</w:t>
      </w:r>
    </w:p>
    <w:p w:rsidR="00AC202B" w:rsidRDefault="00AC202B" w:rsidP="00AC202B">
      <w:pPr>
        <w:spacing w:after="0" w:line="240" w:lineRule="auto"/>
        <w:ind w:firstLine="567"/>
        <w:jc w:val="both"/>
        <w:rPr>
          <w:rFonts w:ascii="Times New Roman" w:hAnsi="Times New Roman"/>
          <w:color w:val="000000" w:themeColor="text1"/>
          <w:sz w:val="26"/>
          <w:szCs w:val="26"/>
        </w:rPr>
      </w:pPr>
      <w:r w:rsidRPr="000E576B">
        <w:rPr>
          <w:rFonts w:ascii="Times New Roman" w:hAnsi="Times New Roman"/>
          <w:color w:val="000000" w:themeColor="text1"/>
          <w:sz w:val="26"/>
          <w:szCs w:val="26"/>
        </w:rPr>
        <w:t>Программа реализуется в рамках  Закона Московской области от 22 июля 2013 № 81/2013-ОЗ «О государственной политике в сфере культуры в Московской области», руководствуется Указом Президента Российской Федерации от 24.12.2014 №808 «Об утверждении  Основ государственной культурной политики» и Стратегией государственной культурной политики на период до 2030 года, утвержденной распоряжением Правительства Российской Федерации от 29.02.2016 №326-р.</w:t>
      </w:r>
      <w:r>
        <w:rPr>
          <w:rFonts w:ascii="Times New Roman" w:hAnsi="Times New Roman"/>
          <w:color w:val="000000" w:themeColor="text1"/>
          <w:sz w:val="26"/>
          <w:szCs w:val="26"/>
        </w:rPr>
        <w:t xml:space="preserve">            </w:t>
      </w:r>
    </w:p>
    <w:p w:rsidR="00AC202B" w:rsidRDefault="00AC202B" w:rsidP="00AC202B">
      <w:pPr>
        <w:spacing w:after="0" w:line="240" w:lineRule="auto"/>
        <w:ind w:firstLine="567"/>
        <w:jc w:val="both"/>
        <w:rPr>
          <w:rFonts w:ascii="Times New Roman" w:hAnsi="Times New Roman"/>
          <w:color w:val="000000" w:themeColor="text1"/>
          <w:sz w:val="26"/>
          <w:szCs w:val="26"/>
        </w:rPr>
      </w:pPr>
      <w:r>
        <w:rPr>
          <w:rFonts w:ascii="Times New Roman" w:hAnsi="Times New Roman"/>
          <w:color w:val="000000" w:themeColor="text1"/>
          <w:sz w:val="26"/>
          <w:szCs w:val="26"/>
        </w:rPr>
        <w:t xml:space="preserve">Муниципальная программа включает в себя показатели  </w:t>
      </w:r>
      <w:r w:rsidRPr="009F5674">
        <w:rPr>
          <w:rFonts w:ascii="Times New Roman" w:hAnsi="Times New Roman"/>
          <w:color w:val="000000" w:themeColor="text1"/>
          <w:sz w:val="26"/>
          <w:szCs w:val="26"/>
        </w:rPr>
        <w:t>предусмотренн</w:t>
      </w:r>
      <w:r>
        <w:rPr>
          <w:rFonts w:ascii="Times New Roman" w:hAnsi="Times New Roman"/>
          <w:color w:val="000000" w:themeColor="text1"/>
          <w:sz w:val="26"/>
          <w:szCs w:val="26"/>
        </w:rPr>
        <w:t>ые</w:t>
      </w:r>
      <w:r w:rsidRPr="009F5674">
        <w:rPr>
          <w:rFonts w:ascii="Times New Roman" w:hAnsi="Times New Roman"/>
          <w:color w:val="000000" w:themeColor="text1"/>
          <w:sz w:val="26"/>
          <w:szCs w:val="26"/>
        </w:rPr>
        <w:t xml:space="preserve"> указами Президента Росси</w:t>
      </w:r>
      <w:r>
        <w:rPr>
          <w:rFonts w:ascii="Times New Roman" w:hAnsi="Times New Roman"/>
          <w:color w:val="000000" w:themeColor="text1"/>
          <w:sz w:val="26"/>
          <w:szCs w:val="26"/>
        </w:rPr>
        <w:t>йской Федерации</w:t>
      </w:r>
      <w:r w:rsidRPr="009F5674">
        <w:rPr>
          <w:rFonts w:ascii="Times New Roman" w:hAnsi="Times New Roman"/>
          <w:color w:val="000000" w:themeColor="text1"/>
          <w:sz w:val="26"/>
          <w:szCs w:val="26"/>
        </w:rPr>
        <w:t> </w:t>
      </w:r>
      <w:hyperlink r:id="rId8" w:tgtFrame="_blank" w:history="1">
        <w:r w:rsidRPr="009F5674">
          <w:rPr>
            <w:rFonts w:ascii="Times New Roman" w:hAnsi="Times New Roman"/>
            <w:color w:val="000000" w:themeColor="text1"/>
            <w:sz w:val="26"/>
            <w:szCs w:val="26"/>
          </w:rPr>
          <w:t>от 7 мая 2012 года №</w:t>
        </w:r>
        <w:r>
          <w:rPr>
            <w:rFonts w:ascii="Times New Roman" w:hAnsi="Times New Roman"/>
            <w:color w:val="000000" w:themeColor="text1"/>
            <w:sz w:val="26"/>
            <w:szCs w:val="26"/>
          </w:rPr>
          <w:t xml:space="preserve"> </w:t>
        </w:r>
        <w:r w:rsidRPr="009F5674">
          <w:rPr>
            <w:rFonts w:ascii="Times New Roman" w:hAnsi="Times New Roman"/>
            <w:color w:val="000000" w:themeColor="text1"/>
            <w:sz w:val="26"/>
            <w:szCs w:val="26"/>
          </w:rPr>
          <w:t>597</w:t>
        </w:r>
      </w:hyperlink>
      <w:r w:rsidRPr="009F5674">
        <w:rPr>
          <w:rFonts w:ascii="Times New Roman" w:hAnsi="Times New Roman"/>
          <w:color w:val="000000" w:themeColor="text1"/>
          <w:sz w:val="26"/>
          <w:szCs w:val="26"/>
        </w:rPr>
        <w:t> «О мероприятиях по реализации государственной социальной политики»</w:t>
      </w:r>
      <w:r>
        <w:rPr>
          <w:rFonts w:ascii="Times New Roman" w:hAnsi="Times New Roman"/>
          <w:color w:val="000000" w:themeColor="text1"/>
          <w:sz w:val="26"/>
          <w:szCs w:val="26"/>
        </w:rPr>
        <w:t>,</w:t>
      </w:r>
      <w:r w:rsidRPr="00B17CF6">
        <w:rPr>
          <w:rFonts w:ascii="Times New Roman" w:hAnsi="Times New Roman"/>
          <w:color w:val="000000" w:themeColor="text1"/>
          <w:sz w:val="26"/>
          <w:szCs w:val="26"/>
        </w:rPr>
        <w:t xml:space="preserve"> </w:t>
      </w:r>
      <w:r>
        <w:rPr>
          <w:rFonts w:ascii="Times New Roman" w:hAnsi="Times New Roman"/>
          <w:color w:val="000000" w:themeColor="text1"/>
          <w:sz w:val="26"/>
          <w:szCs w:val="26"/>
        </w:rPr>
        <w:t>а так же</w:t>
      </w:r>
      <w:r w:rsidRPr="000E576B">
        <w:rPr>
          <w:rFonts w:ascii="Times New Roman" w:hAnsi="Times New Roman"/>
          <w:color w:val="000000" w:themeColor="text1"/>
          <w:sz w:val="26"/>
          <w:szCs w:val="26"/>
        </w:rPr>
        <w:br/>
      </w:r>
      <w:r>
        <w:rPr>
          <w:rFonts w:ascii="Times New Roman" w:hAnsi="Times New Roman"/>
          <w:color w:val="000000" w:themeColor="text1"/>
          <w:sz w:val="26"/>
          <w:szCs w:val="26"/>
        </w:rPr>
        <w:t>приоритетные показатели.</w:t>
      </w:r>
    </w:p>
    <w:p w:rsidR="00AC202B" w:rsidRPr="000E576B" w:rsidRDefault="00AC202B" w:rsidP="00AC202B">
      <w:pPr>
        <w:spacing w:after="0" w:line="240" w:lineRule="auto"/>
        <w:ind w:firstLine="567"/>
        <w:jc w:val="both"/>
        <w:rPr>
          <w:rFonts w:ascii="Times New Roman" w:hAnsi="Times New Roman"/>
          <w:color w:val="000000" w:themeColor="text1"/>
          <w:sz w:val="26"/>
          <w:szCs w:val="26"/>
        </w:rPr>
      </w:pPr>
      <w:r w:rsidRPr="000E576B">
        <w:rPr>
          <w:rFonts w:ascii="Times New Roman" w:hAnsi="Times New Roman"/>
          <w:color w:val="000000" w:themeColor="text1"/>
          <w:sz w:val="26"/>
          <w:szCs w:val="26"/>
        </w:rPr>
        <w:tab/>
        <w:t>1. Городской округ Подольск относится к историческому поселению регионального значения Московской области. На территории Городского округа Подольск находится 187 объектов культурного наследия:</w:t>
      </w:r>
    </w:p>
    <w:p w:rsidR="00AC202B" w:rsidRPr="000E576B" w:rsidRDefault="00AC202B" w:rsidP="00AC202B">
      <w:pPr>
        <w:spacing w:after="0" w:line="240" w:lineRule="auto"/>
        <w:jc w:val="both"/>
        <w:rPr>
          <w:rFonts w:ascii="Times New Roman" w:hAnsi="Times New Roman"/>
          <w:color w:val="000000" w:themeColor="text1"/>
          <w:sz w:val="26"/>
          <w:szCs w:val="26"/>
        </w:rPr>
      </w:pPr>
      <w:r w:rsidRPr="000E576B">
        <w:rPr>
          <w:rFonts w:ascii="Times New Roman" w:hAnsi="Times New Roman"/>
          <w:color w:val="000000" w:themeColor="text1"/>
          <w:sz w:val="26"/>
          <w:szCs w:val="26"/>
        </w:rPr>
        <w:t xml:space="preserve"> - 23  объекта культурного наследия федерального значения (в т.ч. 3 усадьбы);</w:t>
      </w:r>
    </w:p>
    <w:p w:rsidR="00AC202B" w:rsidRPr="000E576B" w:rsidRDefault="00AC202B" w:rsidP="00AC202B">
      <w:pPr>
        <w:spacing w:after="0" w:line="240" w:lineRule="auto"/>
        <w:jc w:val="both"/>
        <w:rPr>
          <w:rFonts w:ascii="Times New Roman" w:hAnsi="Times New Roman"/>
          <w:color w:val="000000" w:themeColor="text1"/>
          <w:sz w:val="26"/>
          <w:szCs w:val="26"/>
        </w:rPr>
      </w:pPr>
      <w:r w:rsidRPr="000E576B">
        <w:rPr>
          <w:rFonts w:ascii="Times New Roman" w:hAnsi="Times New Roman"/>
          <w:color w:val="000000" w:themeColor="text1"/>
          <w:sz w:val="26"/>
          <w:szCs w:val="26"/>
        </w:rPr>
        <w:t xml:space="preserve"> - 27  объектов культурного наследия регионального значения (в т.ч. 4 усадьбы);</w:t>
      </w:r>
    </w:p>
    <w:p w:rsidR="00AC202B" w:rsidRPr="000E576B" w:rsidRDefault="00AC202B" w:rsidP="00AC202B">
      <w:pPr>
        <w:spacing w:after="0" w:line="240" w:lineRule="auto"/>
        <w:jc w:val="both"/>
        <w:rPr>
          <w:rFonts w:ascii="Times New Roman" w:hAnsi="Times New Roman"/>
          <w:color w:val="000000" w:themeColor="text1"/>
          <w:sz w:val="26"/>
          <w:szCs w:val="26"/>
        </w:rPr>
      </w:pPr>
      <w:r w:rsidRPr="000E576B">
        <w:rPr>
          <w:rFonts w:ascii="Times New Roman" w:hAnsi="Times New Roman"/>
          <w:color w:val="000000" w:themeColor="text1"/>
          <w:sz w:val="26"/>
          <w:szCs w:val="26"/>
        </w:rPr>
        <w:t>- 12</w:t>
      </w:r>
      <w:r>
        <w:rPr>
          <w:rFonts w:ascii="Times New Roman" w:hAnsi="Times New Roman"/>
          <w:color w:val="000000" w:themeColor="text1"/>
          <w:sz w:val="26"/>
          <w:szCs w:val="26"/>
        </w:rPr>
        <w:t>0</w:t>
      </w:r>
      <w:r w:rsidRPr="000E576B">
        <w:rPr>
          <w:rFonts w:ascii="Times New Roman" w:hAnsi="Times New Roman"/>
          <w:color w:val="000000" w:themeColor="text1"/>
          <w:sz w:val="26"/>
          <w:szCs w:val="26"/>
        </w:rPr>
        <w:t xml:space="preserve"> выявленных объектов культурного наследия (в т.ч.1 усадьба);</w:t>
      </w:r>
    </w:p>
    <w:p w:rsidR="00AC202B" w:rsidRPr="000E576B" w:rsidRDefault="00AC202B" w:rsidP="00AC202B">
      <w:pPr>
        <w:spacing w:after="0" w:line="240" w:lineRule="auto"/>
        <w:jc w:val="both"/>
        <w:rPr>
          <w:rFonts w:ascii="Times New Roman" w:hAnsi="Times New Roman"/>
          <w:color w:val="000000" w:themeColor="text1"/>
          <w:sz w:val="26"/>
          <w:szCs w:val="26"/>
        </w:rPr>
      </w:pPr>
      <w:r w:rsidRPr="000E576B">
        <w:rPr>
          <w:rFonts w:ascii="Times New Roman" w:hAnsi="Times New Roman"/>
          <w:color w:val="000000" w:themeColor="text1"/>
          <w:sz w:val="26"/>
          <w:szCs w:val="26"/>
        </w:rPr>
        <w:t xml:space="preserve">- </w:t>
      </w:r>
      <w:r>
        <w:rPr>
          <w:rFonts w:ascii="Times New Roman" w:hAnsi="Times New Roman"/>
          <w:color w:val="000000" w:themeColor="text1"/>
          <w:sz w:val="26"/>
          <w:szCs w:val="26"/>
        </w:rPr>
        <w:t>17</w:t>
      </w:r>
      <w:r w:rsidRPr="000E576B">
        <w:rPr>
          <w:rFonts w:ascii="Times New Roman" w:hAnsi="Times New Roman"/>
          <w:color w:val="000000" w:themeColor="text1"/>
          <w:sz w:val="26"/>
          <w:szCs w:val="26"/>
        </w:rPr>
        <w:t xml:space="preserve"> объектов культурного наследия местного (муниципального) значения.</w:t>
      </w:r>
    </w:p>
    <w:p w:rsidR="00AC202B" w:rsidRPr="000E576B" w:rsidRDefault="00AC202B" w:rsidP="00AC202B">
      <w:pPr>
        <w:spacing w:after="0" w:line="240" w:lineRule="auto"/>
        <w:jc w:val="both"/>
        <w:rPr>
          <w:rFonts w:ascii="Times New Roman" w:hAnsi="Times New Roman"/>
          <w:color w:val="000000" w:themeColor="text1"/>
          <w:sz w:val="26"/>
          <w:szCs w:val="26"/>
        </w:rPr>
      </w:pPr>
      <w:r w:rsidRPr="000E576B">
        <w:rPr>
          <w:rFonts w:ascii="Times New Roman" w:hAnsi="Times New Roman"/>
          <w:color w:val="000000" w:themeColor="text1"/>
          <w:sz w:val="26"/>
          <w:szCs w:val="26"/>
        </w:rPr>
        <w:tab/>
        <w:t xml:space="preserve">В соответствии с Федеральным законом от 25.06.2002 № 73-ФЗ «Об объектах культурного наследия (памятниках истории и культуры) народов </w:t>
      </w:r>
      <w:r w:rsidRPr="000E576B">
        <w:rPr>
          <w:rFonts w:ascii="Times New Roman" w:hAnsi="Times New Roman"/>
          <w:color w:val="000000" w:themeColor="text1"/>
          <w:sz w:val="26"/>
          <w:szCs w:val="26"/>
        </w:rPr>
        <w:lastRenderedPageBreak/>
        <w:t>Российской Федерации» к полномочиям органов местного самоуправления относятся:</w:t>
      </w:r>
    </w:p>
    <w:p w:rsidR="00AC202B" w:rsidRDefault="00AC202B" w:rsidP="00AC202B">
      <w:pPr>
        <w:spacing w:after="0" w:line="240" w:lineRule="auto"/>
        <w:jc w:val="both"/>
        <w:rPr>
          <w:rFonts w:ascii="Times New Roman" w:hAnsi="Times New Roman"/>
          <w:color w:val="000000" w:themeColor="text1"/>
          <w:sz w:val="26"/>
          <w:szCs w:val="26"/>
        </w:rPr>
      </w:pPr>
      <w:r w:rsidRPr="000E576B">
        <w:rPr>
          <w:rFonts w:ascii="Times New Roman" w:hAnsi="Times New Roman"/>
          <w:color w:val="000000" w:themeColor="text1"/>
          <w:sz w:val="26"/>
          <w:szCs w:val="26"/>
        </w:rPr>
        <w:tab/>
        <w:t xml:space="preserve">1) сохранение, использование и популяризация объектов культурного наследия, находящихся в собственности муниципальных образований;                  </w:t>
      </w:r>
      <w:r w:rsidRPr="000E576B">
        <w:rPr>
          <w:rFonts w:ascii="Times New Roman" w:hAnsi="Times New Roman"/>
          <w:color w:val="000000" w:themeColor="text1"/>
          <w:sz w:val="26"/>
          <w:szCs w:val="26"/>
        </w:rPr>
        <w:tab/>
      </w:r>
    </w:p>
    <w:p w:rsidR="00AC202B" w:rsidRPr="000E576B" w:rsidRDefault="00AC202B" w:rsidP="00AC202B">
      <w:pPr>
        <w:spacing w:after="0" w:line="240" w:lineRule="auto"/>
        <w:ind w:firstLine="708"/>
        <w:jc w:val="both"/>
        <w:rPr>
          <w:rFonts w:ascii="Times New Roman" w:hAnsi="Times New Roman"/>
          <w:color w:val="000000" w:themeColor="text1"/>
          <w:sz w:val="26"/>
          <w:szCs w:val="26"/>
        </w:rPr>
      </w:pPr>
      <w:r w:rsidRPr="000E576B">
        <w:rPr>
          <w:rFonts w:ascii="Times New Roman" w:hAnsi="Times New Roman"/>
          <w:color w:val="000000" w:themeColor="text1"/>
          <w:sz w:val="26"/>
          <w:szCs w:val="26"/>
        </w:rPr>
        <w:t>2) государственная охрана объектов культурного наследия местного (муниципального) значения.</w:t>
      </w:r>
    </w:p>
    <w:p w:rsidR="00AC202B" w:rsidRPr="000E576B" w:rsidRDefault="00AC202B" w:rsidP="00AC202B">
      <w:pPr>
        <w:spacing w:after="0" w:line="240" w:lineRule="auto"/>
        <w:ind w:firstLine="708"/>
        <w:jc w:val="both"/>
        <w:rPr>
          <w:rFonts w:ascii="Times New Roman" w:hAnsi="Times New Roman"/>
          <w:color w:val="000000" w:themeColor="text1"/>
          <w:sz w:val="26"/>
          <w:szCs w:val="26"/>
        </w:rPr>
      </w:pPr>
      <w:r w:rsidRPr="000E576B">
        <w:rPr>
          <w:rFonts w:ascii="Times New Roman" w:hAnsi="Times New Roman"/>
          <w:color w:val="000000" w:themeColor="text1"/>
          <w:sz w:val="26"/>
          <w:szCs w:val="26"/>
        </w:rPr>
        <w:t>В собственности Городского округа Подольск находится 17 объектов культурного наследия, 4 из них не используются и находятся в неудовлетворительном состоянии.</w:t>
      </w:r>
    </w:p>
    <w:p w:rsidR="00AC202B" w:rsidRPr="000E576B" w:rsidRDefault="00AC202B" w:rsidP="00AC202B">
      <w:pPr>
        <w:spacing w:after="0" w:line="240" w:lineRule="auto"/>
        <w:jc w:val="both"/>
        <w:rPr>
          <w:rFonts w:ascii="Times New Roman" w:hAnsi="Times New Roman"/>
          <w:sz w:val="26"/>
          <w:szCs w:val="26"/>
        </w:rPr>
      </w:pPr>
      <w:r w:rsidRPr="000E576B">
        <w:rPr>
          <w:rFonts w:ascii="Times New Roman" w:hAnsi="Times New Roman"/>
          <w:color w:val="000000" w:themeColor="text1"/>
          <w:sz w:val="26"/>
          <w:szCs w:val="26"/>
        </w:rPr>
        <w:t xml:space="preserve">           </w:t>
      </w:r>
      <w:r w:rsidRPr="000E576B">
        <w:rPr>
          <w:rStyle w:val="FontStyle61"/>
          <w:sz w:val="26"/>
          <w:szCs w:val="26"/>
        </w:rPr>
        <w:t xml:space="preserve">В рамках Программы предусматриваются мероприятия по сохранению </w:t>
      </w:r>
      <w:r w:rsidRPr="000E576B">
        <w:rPr>
          <w:rFonts w:ascii="Times New Roman" w:hAnsi="Times New Roman"/>
          <w:sz w:val="26"/>
          <w:szCs w:val="26"/>
        </w:rPr>
        <w:t xml:space="preserve">объекта культурного наследия регионального значения </w:t>
      </w:r>
      <w:r w:rsidRPr="000E576B">
        <w:rPr>
          <w:rStyle w:val="FontStyle61"/>
          <w:sz w:val="26"/>
          <w:szCs w:val="26"/>
        </w:rPr>
        <w:t xml:space="preserve">«Присутственные места. Служебный корпус» и содержанию </w:t>
      </w:r>
      <w:r w:rsidRPr="000E576B">
        <w:rPr>
          <w:rFonts w:ascii="Times New Roman" w:hAnsi="Times New Roman"/>
          <w:sz w:val="26"/>
          <w:szCs w:val="26"/>
        </w:rPr>
        <w:t>усадьбы</w:t>
      </w:r>
      <w:r w:rsidRPr="000E576B">
        <w:rPr>
          <w:rStyle w:val="FontStyle61"/>
          <w:sz w:val="26"/>
          <w:szCs w:val="26"/>
        </w:rPr>
        <w:t xml:space="preserve"> </w:t>
      </w:r>
      <w:r w:rsidRPr="000E576B">
        <w:rPr>
          <w:rFonts w:ascii="Times New Roman" w:hAnsi="Times New Roman"/>
          <w:sz w:val="26"/>
          <w:szCs w:val="26"/>
        </w:rPr>
        <w:t>фон-Мекк Н.Ф., в которой в 1884-1885гг. жил композитор Чайковский Петр Ильич.</w:t>
      </w:r>
    </w:p>
    <w:p w:rsidR="00AC202B" w:rsidRPr="000E576B" w:rsidRDefault="00AC202B" w:rsidP="00AC202B">
      <w:pPr>
        <w:spacing w:after="0" w:line="240" w:lineRule="auto"/>
        <w:jc w:val="both"/>
        <w:rPr>
          <w:rFonts w:ascii="Times New Roman" w:hAnsi="Times New Roman"/>
          <w:color w:val="000000" w:themeColor="text1"/>
          <w:spacing w:val="6"/>
          <w:sz w:val="26"/>
          <w:szCs w:val="26"/>
        </w:rPr>
      </w:pPr>
      <w:r w:rsidRPr="000E576B">
        <w:rPr>
          <w:rFonts w:ascii="Times New Roman" w:hAnsi="Times New Roman"/>
          <w:color w:val="000000" w:themeColor="text1"/>
          <w:sz w:val="26"/>
          <w:szCs w:val="26"/>
        </w:rPr>
        <w:t xml:space="preserve">           2. Городской округ Подольск представлен муниципальными музеями: Подольский краеведческий музей,  Историко-мемориальный музей-заповедник «Подолье», </w:t>
      </w:r>
      <w:hyperlink r:id="rId9" w:history="1">
        <w:r w:rsidRPr="000E576B">
          <w:rPr>
            <w:rStyle w:val="a3"/>
            <w:rFonts w:ascii="Times New Roman" w:hAnsi="Times New Roman"/>
            <w:color w:val="000000" w:themeColor="text1"/>
            <w:sz w:val="26"/>
            <w:szCs w:val="26"/>
            <w:u w:val="none"/>
          </w:rPr>
          <w:t xml:space="preserve">Историко-Краеведческий музей </w:t>
        </w:r>
      </w:hyperlink>
      <w:r w:rsidRPr="000E576B">
        <w:rPr>
          <w:rFonts w:ascii="Times New Roman" w:hAnsi="Times New Roman"/>
          <w:color w:val="000000" w:themeColor="text1"/>
          <w:sz w:val="26"/>
          <w:szCs w:val="26"/>
        </w:rPr>
        <w:t xml:space="preserve"> и Подольский выставочный зал.</w:t>
      </w:r>
      <w:r w:rsidRPr="000E576B">
        <w:rPr>
          <w:rFonts w:ascii="Times New Roman" w:hAnsi="Times New Roman"/>
          <w:b/>
          <w:bCs/>
          <w:color w:val="000000" w:themeColor="text1"/>
          <w:spacing w:val="5"/>
          <w:sz w:val="26"/>
          <w:szCs w:val="26"/>
        </w:rPr>
        <w:t xml:space="preserve"> </w:t>
      </w:r>
      <w:r w:rsidRPr="000E576B">
        <w:rPr>
          <w:rFonts w:ascii="Times New Roman" w:hAnsi="Times New Roman"/>
          <w:color w:val="000000" w:themeColor="text1"/>
          <w:spacing w:val="6"/>
          <w:sz w:val="26"/>
          <w:szCs w:val="26"/>
        </w:rPr>
        <w:t xml:space="preserve"> </w:t>
      </w:r>
    </w:p>
    <w:p w:rsidR="00AC202B" w:rsidRPr="000E576B" w:rsidRDefault="00AC202B" w:rsidP="00AC202B">
      <w:pPr>
        <w:spacing w:after="0" w:line="240" w:lineRule="auto"/>
        <w:jc w:val="both"/>
        <w:rPr>
          <w:rFonts w:ascii="Times New Roman" w:hAnsi="Times New Roman"/>
          <w:b/>
          <w:color w:val="000000" w:themeColor="text1"/>
          <w:sz w:val="26"/>
          <w:szCs w:val="26"/>
        </w:rPr>
      </w:pPr>
      <w:r w:rsidRPr="000E576B">
        <w:rPr>
          <w:rFonts w:ascii="Times New Roman" w:hAnsi="Times New Roman"/>
          <w:color w:val="000000" w:themeColor="text1"/>
          <w:spacing w:val="6"/>
          <w:sz w:val="26"/>
          <w:szCs w:val="26"/>
        </w:rPr>
        <w:t xml:space="preserve">           Ежегодно музеи Городского округа Подольск  посещают 140 тысяч жителей и гостей Городского округа Подольск. Музеями </w:t>
      </w:r>
      <w:r w:rsidRPr="000E576B">
        <w:rPr>
          <w:rFonts w:ascii="Times New Roman" w:hAnsi="Times New Roman"/>
          <w:color w:val="000000" w:themeColor="text1"/>
          <w:sz w:val="26"/>
          <w:szCs w:val="26"/>
        </w:rPr>
        <w:t>Городского округа Подольск</w:t>
      </w:r>
      <w:r w:rsidRPr="000E576B">
        <w:rPr>
          <w:rFonts w:ascii="Times New Roman" w:hAnsi="Times New Roman"/>
          <w:color w:val="000000" w:themeColor="text1"/>
          <w:spacing w:val="6"/>
          <w:sz w:val="26"/>
          <w:szCs w:val="26"/>
        </w:rPr>
        <w:t xml:space="preserve"> разработаны и проводятся обзорные, тематические, интерактивные экскурсии и образовательные программы. </w:t>
      </w:r>
    </w:p>
    <w:p w:rsidR="00AC202B" w:rsidRPr="000E576B" w:rsidRDefault="00AC202B" w:rsidP="00AC202B">
      <w:pPr>
        <w:spacing w:after="0" w:line="240" w:lineRule="auto"/>
        <w:ind w:firstLine="540"/>
        <w:jc w:val="both"/>
        <w:rPr>
          <w:rFonts w:ascii="Times New Roman" w:hAnsi="Times New Roman"/>
          <w:color w:val="000000" w:themeColor="text1"/>
          <w:spacing w:val="6"/>
          <w:sz w:val="26"/>
          <w:szCs w:val="26"/>
        </w:rPr>
      </w:pPr>
      <w:r w:rsidRPr="000E576B">
        <w:rPr>
          <w:rFonts w:ascii="Times New Roman" w:hAnsi="Times New Roman"/>
          <w:color w:val="000000" w:themeColor="text1"/>
          <w:spacing w:val="6"/>
          <w:sz w:val="26"/>
          <w:szCs w:val="26"/>
        </w:rPr>
        <w:t xml:space="preserve">На сайтах музеев Городского округа Подольск можно не только ознакомиться с тематикой экскурсий, но и записаться на экскурсии. В музеях </w:t>
      </w:r>
      <w:r w:rsidRPr="000E576B">
        <w:rPr>
          <w:rFonts w:ascii="Times New Roman" w:hAnsi="Times New Roman"/>
          <w:color w:val="000000" w:themeColor="text1"/>
          <w:sz w:val="26"/>
          <w:szCs w:val="26"/>
        </w:rPr>
        <w:t>Городского округа Подольск</w:t>
      </w:r>
      <w:r w:rsidRPr="000E576B">
        <w:rPr>
          <w:rFonts w:ascii="Times New Roman" w:hAnsi="Times New Roman"/>
          <w:color w:val="000000" w:themeColor="text1"/>
          <w:spacing w:val="6"/>
          <w:sz w:val="26"/>
          <w:szCs w:val="26"/>
        </w:rPr>
        <w:t xml:space="preserve"> проводится работа по созданию электронного каталога фондовых коллекций.</w:t>
      </w:r>
    </w:p>
    <w:p w:rsidR="00AC202B" w:rsidRPr="000E576B" w:rsidRDefault="00AC202B" w:rsidP="00AC202B">
      <w:pPr>
        <w:spacing w:after="0" w:line="240" w:lineRule="auto"/>
        <w:ind w:firstLine="539"/>
        <w:jc w:val="both"/>
        <w:rPr>
          <w:rFonts w:ascii="Times New Roman" w:hAnsi="Times New Roman"/>
          <w:color w:val="000000" w:themeColor="text1"/>
          <w:sz w:val="26"/>
          <w:szCs w:val="26"/>
        </w:rPr>
      </w:pPr>
      <w:r w:rsidRPr="000E576B">
        <w:rPr>
          <w:rFonts w:ascii="Times New Roman" w:hAnsi="Times New Roman"/>
          <w:color w:val="000000" w:themeColor="text1"/>
          <w:sz w:val="26"/>
          <w:szCs w:val="26"/>
        </w:rPr>
        <w:t xml:space="preserve">Музеи Городского округа Подольск работают с различными категориями граждан. </w:t>
      </w:r>
    </w:p>
    <w:p w:rsidR="00AC202B" w:rsidRPr="000E576B" w:rsidRDefault="00AC202B" w:rsidP="00AC202B">
      <w:pPr>
        <w:autoSpaceDE w:val="0"/>
        <w:autoSpaceDN w:val="0"/>
        <w:adjustRightInd w:val="0"/>
        <w:spacing w:after="0" w:line="240" w:lineRule="auto"/>
        <w:ind w:firstLine="708"/>
        <w:jc w:val="both"/>
        <w:outlineLvl w:val="1"/>
        <w:rPr>
          <w:rFonts w:ascii="Times New Roman" w:hAnsi="Times New Roman"/>
          <w:color w:val="000000" w:themeColor="text1"/>
          <w:sz w:val="26"/>
          <w:szCs w:val="26"/>
        </w:rPr>
      </w:pPr>
      <w:r w:rsidRPr="000E576B">
        <w:rPr>
          <w:rFonts w:ascii="Times New Roman" w:hAnsi="Times New Roman"/>
          <w:color w:val="000000" w:themeColor="text1"/>
          <w:sz w:val="26"/>
          <w:szCs w:val="26"/>
        </w:rPr>
        <w:t xml:space="preserve">3. Основной объем библиотечно-информационных услуг населению Городского округа Подольск оказывают общедоступные библиотеки. В настоящее время библиотечная сеть  состоит из </w:t>
      </w:r>
      <w:r w:rsidR="0071153C">
        <w:rPr>
          <w:rFonts w:ascii="Times New Roman" w:hAnsi="Times New Roman"/>
          <w:color w:val="000000" w:themeColor="text1"/>
          <w:sz w:val="26"/>
          <w:szCs w:val="26"/>
        </w:rPr>
        <w:t>32</w:t>
      </w:r>
      <w:r w:rsidRPr="000E576B">
        <w:rPr>
          <w:rFonts w:ascii="Times New Roman" w:hAnsi="Times New Roman"/>
          <w:color w:val="000000" w:themeColor="text1"/>
          <w:sz w:val="26"/>
          <w:szCs w:val="26"/>
        </w:rPr>
        <w:t xml:space="preserve"> муниципальных библиотек.</w:t>
      </w:r>
    </w:p>
    <w:p w:rsidR="00AC202B" w:rsidRPr="000E576B" w:rsidRDefault="00AC202B" w:rsidP="00AC202B">
      <w:pPr>
        <w:spacing w:after="0" w:line="240" w:lineRule="auto"/>
        <w:ind w:firstLine="720"/>
        <w:jc w:val="both"/>
        <w:rPr>
          <w:rFonts w:ascii="Times New Roman" w:hAnsi="Times New Roman"/>
          <w:color w:val="000000" w:themeColor="text1"/>
          <w:sz w:val="26"/>
          <w:szCs w:val="26"/>
        </w:rPr>
      </w:pPr>
      <w:r w:rsidRPr="000E576B">
        <w:rPr>
          <w:rFonts w:ascii="Times New Roman" w:hAnsi="Times New Roman"/>
          <w:color w:val="000000" w:themeColor="text1"/>
          <w:sz w:val="26"/>
          <w:szCs w:val="26"/>
        </w:rPr>
        <w:t xml:space="preserve">Ежегодно услугами библиотек пользуются 80 тысяч подольчан. </w:t>
      </w:r>
      <w:r w:rsidRPr="000E576B">
        <w:rPr>
          <w:rFonts w:ascii="Times New Roman" w:hAnsi="Times New Roman"/>
          <w:color w:val="000000" w:themeColor="text1"/>
          <w:spacing w:val="2"/>
          <w:sz w:val="26"/>
          <w:szCs w:val="26"/>
        </w:rPr>
        <w:t xml:space="preserve">Все библиотеки </w:t>
      </w:r>
      <w:r w:rsidRPr="000E576B">
        <w:rPr>
          <w:rFonts w:ascii="Times New Roman" w:hAnsi="Times New Roman"/>
          <w:color w:val="000000" w:themeColor="text1"/>
          <w:sz w:val="26"/>
          <w:szCs w:val="26"/>
        </w:rPr>
        <w:t>Городского округа Подольск</w:t>
      </w:r>
      <w:r w:rsidRPr="000E576B">
        <w:rPr>
          <w:rFonts w:ascii="Times New Roman" w:hAnsi="Times New Roman"/>
          <w:color w:val="000000" w:themeColor="text1"/>
          <w:spacing w:val="2"/>
          <w:sz w:val="26"/>
          <w:szCs w:val="26"/>
        </w:rPr>
        <w:t xml:space="preserve"> подключены к сети Интернет. </w:t>
      </w:r>
      <w:r w:rsidRPr="000E576B">
        <w:rPr>
          <w:rFonts w:ascii="Times New Roman" w:hAnsi="Times New Roman"/>
          <w:color w:val="000000" w:themeColor="text1"/>
          <w:spacing w:val="7"/>
          <w:sz w:val="26"/>
          <w:szCs w:val="26"/>
        </w:rPr>
        <w:t xml:space="preserve">Централизованная библиотечная система (далее – ЦБС) имеет электронную почту и </w:t>
      </w:r>
      <w:r w:rsidRPr="000E576B">
        <w:rPr>
          <w:rFonts w:ascii="Times New Roman" w:hAnsi="Times New Roman"/>
          <w:color w:val="000000" w:themeColor="text1"/>
          <w:spacing w:val="7"/>
          <w:sz w:val="26"/>
          <w:szCs w:val="26"/>
          <w:lang w:val="en-US"/>
        </w:rPr>
        <w:t>web</w:t>
      </w:r>
      <w:r w:rsidRPr="000E576B">
        <w:rPr>
          <w:rFonts w:ascii="Times New Roman" w:hAnsi="Times New Roman"/>
          <w:color w:val="000000" w:themeColor="text1"/>
          <w:spacing w:val="7"/>
          <w:sz w:val="26"/>
          <w:szCs w:val="26"/>
        </w:rPr>
        <w:t>-сайт. В настоящее время</w:t>
      </w:r>
      <w:r w:rsidRPr="000E576B">
        <w:rPr>
          <w:rFonts w:ascii="Times New Roman" w:hAnsi="Times New Roman"/>
          <w:color w:val="000000" w:themeColor="text1"/>
          <w:spacing w:val="-1"/>
          <w:sz w:val="26"/>
          <w:szCs w:val="26"/>
        </w:rPr>
        <w:t xml:space="preserve"> в ЦБС успешно реализуются проекты: «Читающее лето» - работа летних читальных залов в скверах,  во </w:t>
      </w:r>
      <w:r w:rsidRPr="000E576B">
        <w:rPr>
          <w:rFonts w:ascii="Times New Roman" w:hAnsi="Times New Roman"/>
          <w:color w:val="000000" w:themeColor="text1"/>
          <w:spacing w:val="-1"/>
          <w:sz w:val="26"/>
          <w:szCs w:val="26"/>
        </w:rPr>
        <w:lastRenderedPageBreak/>
        <w:t>дворах Городского округа Подольск;</w:t>
      </w:r>
      <w:r w:rsidRPr="000E576B">
        <w:rPr>
          <w:rFonts w:ascii="Times New Roman" w:hAnsi="Times New Roman"/>
          <w:color w:val="000000" w:themeColor="text1"/>
          <w:sz w:val="26"/>
          <w:szCs w:val="26"/>
        </w:rPr>
        <w:t xml:space="preserve"> «Пусть душу исцелит добро» - работа с людьми с ограниченными физическими возможностями; для детей младшего школьного возраста работает «Библиотечная продленка», для малышей - «Библионяня».</w:t>
      </w:r>
    </w:p>
    <w:p w:rsidR="00AC202B" w:rsidRPr="000E576B" w:rsidRDefault="00AC202B" w:rsidP="00AC202B">
      <w:pPr>
        <w:autoSpaceDE w:val="0"/>
        <w:autoSpaceDN w:val="0"/>
        <w:adjustRightInd w:val="0"/>
        <w:spacing w:after="0" w:line="240" w:lineRule="auto"/>
        <w:ind w:firstLine="709"/>
        <w:jc w:val="both"/>
        <w:outlineLvl w:val="1"/>
        <w:rPr>
          <w:rFonts w:ascii="Times New Roman" w:hAnsi="Times New Roman"/>
          <w:color w:val="000000" w:themeColor="text1"/>
          <w:sz w:val="26"/>
          <w:szCs w:val="26"/>
        </w:rPr>
      </w:pPr>
      <w:r w:rsidRPr="000E576B">
        <w:rPr>
          <w:rFonts w:ascii="Times New Roman" w:hAnsi="Times New Roman"/>
          <w:color w:val="000000" w:themeColor="text1"/>
          <w:sz w:val="26"/>
          <w:szCs w:val="26"/>
        </w:rPr>
        <w:t>По данным опроса пользователей муниципальных библиотек Городского округа Подольск читательский спрос определяется, в первую очередь, двумя факторами: это новые поступления в библиотеку и шаговая доступность.</w:t>
      </w:r>
    </w:p>
    <w:p w:rsidR="00AC202B" w:rsidRPr="000E576B" w:rsidRDefault="00AC202B" w:rsidP="00AC202B">
      <w:pPr>
        <w:pStyle w:val="af"/>
        <w:spacing w:after="0" w:line="240" w:lineRule="auto"/>
        <w:ind w:left="0" w:firstLine="708"/>
        <w:jc w:val="both"/>
        <w:rPr>
          <w:rFonts w:ascii="Times New Roman" w:hAnsi="Times New Roman"/>
          <w:color w:val="000000" w:themeColor="text1"/>
          <w:sz w:val="26"/>
          <w:szCs w:val="26"/>
        </w:rPr>
      </w:pPr>
      <w:r w:rsidRPr="000E576B">
        <w:rPr>
          <w:rFonts w:ascii="Times New Roman" w:hAnsi="Times New Roman"/>
          <w:color w:val="000000" w:themeColor="text1"/>
          <w:sz w:val="26"/>
          <w:szCs w:val="26"/>
        </w:rPr>
        <w:t>4. В Городском округе Подольск сформирована и совершенствуется сеть муниципальных учреждений культуры. Это – 18 учреждений культурно-досугового типа: «Дворец культуры «Октябрь», «ДК им. Лепсе», «ДК им. К. Маркса», ДК «Плещеево», «ДК ЗИО», «КДЦ «Южный»; «ЦДТТ «Синяя птица», «ЦТРКЮП  «Истоки»; «МКДК «Новый век»,</w:t>
      </w:r>
      <w:r w:rsidRPr="000E576B">
        <w:rPr>
          <w:color w:val="000000" w:themeColor="text1"/>
          <w:sz w:val="26"/>
          <w:szCs w:val="26"/>
        </w:rPr>
        <w:t xml:space="preserve"> «</w:t>
      </w:r>
      <w:r w:rsidRPr="000E576B">
        <w:rPr>
          <w:rFonts w:ascii="Times New Roman" w:hAnsi="Times New Roman"/>
          <w:color w:val="000000" w:themeColor="text1"/>
          <w:sz w:val="26"/>
          <w:szCs w:val="26"/>
        </w:rPr>
        <w:t xml:space="preserve">ДК «Машиностроитель», «ДК им.1мая»,  «СДК «Быково», «СДК «Федюково», «ДК «Металлург» в микрорайоне Львовский, «КПЦ «Дубровицы», «СДК «Молодежный», «СДК «Романцево», «СДК «Надежда», а также «Подольский драматический театр» и  «Подольская филармония». </w:t>
      </w:r>
    </w:p>
    <w:p w:rsidR="00AC202B" w:rsidRPr="000E576B" w:rsidRDefault="00AC202B" w:rsidP="00AC202B">
      <w:pPr>
        <w:pStyle w:val="ConsPlusCell"/>
        <w:jc w:val="both"/>
        <w:rPr>
          <w:rFonts w:ascii="Times New Roman" w:hAnsi="Times New Roman"/>
          <w:color w:val="000000" w:themeColor="text1"/>
        </w:rPr>
      </w:pPr>
      <w:r w:rsidRPr="000E576B">
        <w:rPr>
          <w:rFonts w:ascii="Times New Roman" w:hAnsi="Times New Roman" w:cs="Times New Roman"/>
          <w:color w:val="000000" w:themeColor="text1"/>
          <w:sz w:val="26"/>
          <w:szCs w:val="26"/>
        </w:rPr>
        <w:t xml:space="preserve">            В Городском округе Подольск ежегодно проводятся общегородские мероприятия: Широкая Масленица, Неделя детской книги, День Победы, День защиты детей, День России, Праздничные мероприятия, посвященные дню основания города Подольска и образования Подольского уезда  и другие. Ежегодно проводятся</w:t>
      </w:r>
      <w:r w:rsidRPr="000E576B">
        <w:rPr>
          <w:rFonts w:ascii="Times New Roman" w:hAnsi="Times New Roman"/>
          <w:color w:val="000000" w:themeColor="text1"/>
          <w:sz w:val="26"/>
          <w:szCs w:val="26"/>
        </w:rPr>
        <w:t xml:space="preserve"> Международный фестиваль «Джазовая Провинция», фестиваль-конкурс детского творчества «Юные таланты»; Всероссийские акции «Библионочь» и «Ночь в музее»,  Всероссийский конкурс детского и юношеского творчества «Роза ветров»; Московский областной фестиваль «Музыка души», региональный форум «Музеи и туризм»; городские фестивали хоровых коллективов, «Славянское подворье», «Не стареют душой ветераны»; тематические программы, концерты, посвященные общегосударственным и профессиональным праздникам. </w:t>
      </w:r>
    </w:p>
    <w:p w:rsidR="00AC202B" w:rsidRPr="000E576B" w:rsidRDefault="00AC202B" w:rsidP="00AC202B">
      <w:pPr>
        <w:pStyle w:val="ae"/>
        <w:jc w:val="both"/>
        <w:rPr>
          <w:b/>
          <w:color w:val="000000" w:themeColor="text1"/>
        </w:rPr>
      </w:pPr>
      <w:r w:rsidRPr="000E576B">
        <w:rPr>
          <w:rFonts w:ascii="Times New Roman" w:hAnsi="Times New Roman"/>
          <w:color w:val="000000" w:themeColor="text1"/>
          <w:sz w:val="26"/>
          <w:szCs w:val="26"/>
        </w:rPr>
        <w:t xml:space="preserve">         </w:t>
      </w:r>
      <w:r w:rsidRPr="000E576B">
        <w:rPr>
          <w:rStyle w:val="FontStyle61"/>
          <w:color w:val="000000" w:themeColor="text1"/>
          <w:sz w:val="26"/>
          <w:szCs w:val="26"/>
        </w:rPr>
        <w:t xml:space="preserve">         Для достижения цели Программы </w:t>
      </w:r>
      <w:r w:rsidRPr="000E576B">
        <w:rPr>
          <w:rStyle w:val="FontStyle61"/>
          <w:sz w:val="26"/>
        </w:rPr>
        <w:t xml:space="preserve">«Культура Подольска» </w:t>
      </w:r>
      <w:r w:rsidRPr="000E576B">
        <w:rPr>
          <w:rStyle w:val="FontStyle61"/>
          <w:color w:val="000000" w:themeColor="text1"/>
          <w:sz w:val="26"/>
          <w:szCs w:val="26"/>
        </w:rPr>
        <w:t>предусматривается: при подготовке к проведению мероприятий особое внимание уделять уличной рекламе</w:t>
      </w:r>
      <w:r w:rsidRPr="000E576B">
        <w:rPr>
          <w:rFonts w:ascii="Times New Roman" w:hAnsi="Times New Roman"/>
          <w:color w:val="000000" w:themeColor="text1"/>
          <w:sz w:val="26"/>
          <w:szCs w:val="26"/>
        </w:rPr>
        <w:t xml:space="preserve"> и установке передвижных сценических площадок в районах, не имеющих </w:t>
      </w:r>
      <w:r w:rsidRPr="000E576B">
        <w:rPr>
          <w:rStyle w:val="FontStyle59"/>
          <w:b w:val="0"/>
          <w:bCs/>
          <w:color w:val="000000" w:themeColor="text1"/>
          <w:sz w:val="26"/>
          <w:szCs w:val="26"/>
        </w:rPr>
        <w:t>стационарных концертных площадок.</w:t>
      </w:r>
    </w:p>
    <w:p w:rsidR="00AC202B" w:rsidRPr="00606DB3" w:rsidRDefault="00AC202B" w:rsidP="00AC202B">
      <w:pPr>
        <w:autoSpaceDE w:val="0"/>
        <w:autoSpaceDN w:val="0"/>
        <w:adjustRightInd w:val="0"/>
        <w:spacing w:after="0" w:line="240" w:lineRule="auto"/>
        <w:ind w:firstLine="709"/>
        <w:jc w:val="both"/>
        <w:outlineLvl w:val="1"/>
        <w:rPr>
          <w:rFonts w:ascii="Times New Roman" w:hAnsi="Times New Roman"/>
          <w:color w:val="000000" w:themeColor="text1"/>
          <w:sz w:val="26"/>
          <w:szCs w:val="26"/>
        </w:rPr>
      </w:pPr>
      <w:r w:rsidRPr="000E576B">
        <w:rPr>
          <w:rFonts w:ascii="Times New Roman" w:hAnsi="Times New Roman"/>
          <w:color w:val="000000" w:themeColor="text1"/>
          <w:sz w:val="26"/>
          <w:szCs w:val="26"/>
        </w:rPr>
        <w:t xml:space="preserve">5. </w:t>
      </w:r>
      <w:r w:rsidRPr="00606DB3">
        <w:rPr>
          <w:rFonts w:ascii="Times New Roman" w:hAnsi="Times New Roman"/>
          <w:color w:val="000000" w:themeColor="text1"/>
          <w:sz w:val="26"/>
          <w:szCs w:val="26"/>
        </w:rPr>
        <w:t xml:space="preserve">На территории Городского округа Подольск находятся 3 парка. Парки культуры и отдыха являются учреждениями культуры, основная деятельность которых направлена на оказание населению разносторонних услуг в сфере культуры и досуга. В МБУ "ПК и О им. В. Талалихина" существует зона бесплатного </w:t>
      </w:r>
      <w:r w:rsidRPr="00606DB3">
        <w:rPr>
          <w:rFonts w:ascii="Times New Roman" w:hAnsi="Times New Roman"/>
          <w:color w:val="000000" w:themeColor="text1"/>
          <w:sz w:val="26"/>
          <w:szCs w:val="26"/>
          <w:lang w:val="en-US"/>
        </w:rPr>
        <w:t>Wi</w:t>
      </w:r>
      <w:r w:rsidRPr="00606DB3">
        <w:rPr>
          <w:rFonts w:ascii="Times New Roman" w:hAnsi="Times New Roman"/>
          <w:color w:val="000000" w:themeColor="text1"/>
          <w:sz w:val="26"/>
          <w:szCs w:val="26"/>
        </w:rPr>
        <w:t>-</w:t>
      </w:r>
      <w:r w:rsidRPr="00606DB3">
        <w:rPr>
          <w:rFonts w:ascii="Times New Roman" w:hAnsi="Times New Roman"/>
          <w:color w:val="000000" w:themeColor="text1"/>
          <w:sz w:val="26"/>
          <w:szCs w:val="26"/>
          <w:lang w:val="en-US"/>
        </w:rPr>
        <w:t>Fi</w:t>
      </w:r>
      <w:r w:rsidRPr="00606DB3">
        <w:rPr>
          <w:rFonts w:ascii="Times New Roman" w:hAnsi="Times New Roman"/>
          <w:color w:val="000000" w:themeColor="text1"/>
          <w:sz w:val="26"/>
          <w:szCs w:val="26"/>
        </w:rPr>
        <w:t xml:space="preserve">; беговой маршрут; площадки и </w:t>
      </w:r>
      <w:r w:rsidRPr="00606DB3">
        <w:rPr>
          <w:rFonts w:ascii="Times New Roman" w:hAnsi="Times New Roman"/>
          <w:color w:val="000000" w:themeColor="text1"/>
          <w:sz w:val="26"/>
          <w:szCs w:val="26"/>
        </w:rPr>
        <w:lastRenderedPageBreak/>
        <w:t xml:space="preserve">дорожки для катания на роликах; площадка для стритбола; детская игровая площадка. Два муниципальных парка работают в микрорайоне Климовск: «Детский парк культуры и отдыха» и  «Парк культуры и отдыха «Дубрава». </w:t>
      </w:r>
    </w:p>
    <w:p w:rsidR="00AC202B" w:rsidRPr="000E576B" w:rsidRDefault="00AC202B" w:rsidP="00AC202B">
      <w:pPr>
        <w:spacing w:after="0" w:line="240" w:lineRule="auto"/>
        <w:jc w:val="both"/>
        <w:rPr>
          <w:color w:val="000000" w:themeColor="text1"/>
          <w:sz w:val="26"/>
          <w:szCs w:val="26"/>
        </w:rPr>
      </w:pPr>
      <w:r w:rsidRPr="000E576B">
        <w:rPr>
          <w:rFonts w:ascii="Times New Roman" w:hAnsi="Times New Roman"/>
          <w:color w:val="000000" w:themeColor="text1"/>
          <w:sz w:val="26"/>
          <w:szCs w:val="26"/>
        </w:rPr>
        <w:t xml:space="preserve">           Целью Программы является сохранение существующих и создание новых комфортных зон отдыха для жителей  Городского округа Подольск  и инфраструктуры для всех групп населения, а также устойчивое развитие парков, повышение их социальной, экологической, архитектурно-ландшафтной значимости, предоставление полного спектра услуг, повышение уровня благоустройства озелененных территорий, приспособление парков, парковых зон, скверов и бульваров к организации отдыха и досуга населения. Создание условий организации современного и комфортного отдыха населения Городского округа Подольск по месту жительства. </w:t>
      </w:r>
    </w:p>
    <w:p w:rsidR="00AC202B" w:rsidRPr="000E576B" w:rsidRDefault="00AC202B" w:rsidP="00AC202B">
      <w:pPr>
        <w:spacing w:after="0" w:line="240" w:lineRule="auto"/>
        <w:ind w:firstLine="708"/>
        <w:jc w:val="both"/>
        <w:rPr>
          <w:rStyle w:val="FontStyle48"/>
          <w:color w:val="000000" w:themeColor="text1"/>
          <w:sz w:val="26"/>
          <w:szCs w:val="26"/>
        </w:rPr>
      </w:pPr>
      <w:r w:rsidRPr="000E576B">
        <w:rPr>
          <w:rFonts w:ascii="Times New Roman" w:hAnsi="Times New Roman"/>
          <w:color w:val="000000" w:themeColor="text1"/>
          <w:sz w:val="26"/>
          <w:szCs w:val="26"/>
        </w:rPr>
        <w:t>6.</w:t>
      </w:r>
      <w:r w:rsidRPr="000E576B">
        <w:rPr>
          <w:rStyle w:val="FontStyle45"/>
          <w:color w:val="000000" w:themeColor="text1"/>
          <w:sz w:val="26"/>
          <w:szCs w:val="26"/>
        </w:rPr>
        <w:t xml:space="preserve"> Подпрограмма </w:t>
      </w:r>
      <w:r w:rsidRPr="000E576B">
        <w:rPr>
          <w:rFonts w:ascii="Times New Roman" w:hAnsi="Times New Roman"/>
          <w:color w:val="000000" w:themeColor="text1"/>
          <w:sz w:val="26"/>
          <w:szCs w:val="26"/>
        </w:rPr>
        <w:t xml:space="preserve">«Строительство и реконструкция объектов культуры» </w:t>
      </w:r>
      <w:r w:rsidRPr="000E576B">
        <w:rPr>
          <w:rStyle w:val="FontStyle45"/>
          <w:color w:val="000000" w:themeColor="text1"/>
          <w:sz w:val="26"/>
          <w:szCs w:val="26"/>
        </w:rPr>
        <w:t xml:space="preserve">направлена на обеспечение </w:t>
      </w:r>
      <w:r w:rsidRPr="000E576B">
        <w:rPr>
          <w:rFonts w:ascii="Times New Roman" w:hAnsi="Times New Roman"/>
          <w:color w:val="000000" w:themeColor="text1"/>
          <w:sz w:val="26"/>
          <w:szCs w:val="26"/>
        </w:rPr>
        <w:t xml:space="preserve">Городского округа Подольск </w:t>
      </w:r>
      <w:r w:rsidRPr="000E576B">
        <w:rPr>
          <w:rStyle w:val="FontStyle45"/>
          <w:color w:val="000000" w:themeColor="text1"/>
          <w:sz w:val="26"/>
          <w:szCs w:val="26"/>
        </w:rPr>
        <w:t xml:space="preserve">объектами культуры и на </w:t>
      </w:r>
      <w:r w:rsidRPr="000E576B">
        <w:rPr>
          <w:rStyle w:val="FontStyle48"/>
          <w:color w:val="000000" w:themeColor="text1"/>
          <w:sz w:val="26"/>
          <w:szCs w:val="26"/>
        </w:rPr>
        <w:t xml:space="preserve">увеличение фактической обеспеченности населения социально-культурными объектами. </w:t>
      </w:r>
    </w:p>
    <w:p w:rsidR="00AC202B" w:rsidRPr="000E576B" w:rsidRDefault="00AC202B" w:rsidP="00AC202B">
      <w:pPr>
        <w:pStyle w:val="ConsPlusNormal"/>
        <w:ind w:firstLine="540"/>
        <w:jc w:val="both"/>
        <w:rPr>
          <w:rFonts w:ascii="Times New Roman" w:hAnsi="Times New Roman" w:cs="Times New Roman"/>
          <w:color w:val="000000" w:themeColor="text1"/>
          <w:sz w:val="26"/>
          <w:szCs w:val="26"/>
        </w:rPr>
      </w:pPr>
      <w:r w:rsidRPr="000E576B">
        <w:rPr>
          <w:rFonts w:ascii="Times New Roman" w:hAnsi="Times New Roman"/>
          <w:color w:val="000000" w:themeColor="text1"/>
          <w:sz w:val="26"/>
          <w:szCs w:val="26"/>
        </w:rPr>
        <w:t>7.</w:t>
      </w:r>
      <w:r w:rsidRPr="000E576B">
        <w:rPr>
          <w:rFonts w:ascii="Times New Roman" w:hAnsi="Times New Roman" w:cs="Times New Roman"/>
          <w:color w:val="000000" w:themeColor="text1"/>
          <w:sz w:val="26"/>
          <w:szCs w:val="26"/>
        </w:rPr>
        <w:t xml:space="preserve"> В настоящее время туризм является одним из важных направлений, влияющих на рост экономики, в том числе на развитие таких сфер экономической деятельности, как услуги туристских компаний, коллективных средств размещения, транспорта, связи, торговли, производство сувенирной и иной продукции, питание, строительство и других отраслей, тем самым выступая катализатором социально-экономического развития региона.</w:t>
      </w:r>
    </w:p>
    <w:p w:rsidR="00AC202B" w:rsidRPr="000E576B" w:rsidRDefault="00AC202B" w:rsidP="00AC202B">
      <w:pPr>
        <w:pStyle w:val="ConsPlusNormal"/>
        <w:ind w:firstLine="540"/>
        <w:jc w:val="both"/>
        <w:rPr>
          <w:rFonts w:ascii="Times New Roman" w:hAnsi="Times New Roman"/>
          <w:color w:val="000000" w:themeColor="text1"/>
          <w:sz w:val="26"/>
          <w:szCs w:val="26"/>
        </w:rPr>
      </w:pPr>
      <w:r w:rsidRPr="000E576B">
        <w:rPr>
          <w:rFonts w:ascii="Times New Roman" w:hAnsi="Times New Roman" w:cs="Times New Roman"/>
          <w:color w:val="000000" w:themeColor="text1"/>
          <w:sz w:val="26"/>
          <w:szCs w:val="26"/>
        </w:rPr>
        <w:t xml:space="preserve">   </w:t>
      </w:r>
      <w:r w:rsidRPr="000E576B">
        <w:rPr>
          <w:rFonts w:ascii="Times New Roman" w:hAnsi="Times New Roman"/>
          <w:color w:val="000000" w:themeColor="text1"/>
          <w:sz w:val="26"/>
          <w:szCs w:val="26"/>
        </w:rPr>
        <w:t xml:space="preserve">Сфера реализации Подпрограммы охватывает следующие направления деятельности: </w:t>
      </w:r>
    </w:p>
    <w:p w:rsidR="00AC202B" w:rsidRPr="000E576B" w:rsidRDefault="00AC202B" w:rsidP="00AC202B">
      <w:pPr>
        <w:spacing w:after="0" w:line="240" w:lineRule="auto"/>
        <w:ind w:firstLine="709"/>
        <w:jc w:val="both"/>
        <w:rPr>
          <w:rFonts w:ascii="Times New Roman" w:hAnsi="Times New Roman"/>
          <w:color w:val="000000" w:themeColor="text1"/>
          <w:sz w:val="26"/>
          <w:szCs w:val="26"/>
        </w:rPr>
      </w:pPr>
      <w:r w:rsidRPr="000E576B">
        <w:rPr>
          <w:rFonts w:ascii="Times New Roman" w:hAnsi="Times New Roman"/>
          <w:color w:val="000000" w:themeColor="text1"/>
          <w:sz w:val="26"/>
          <w:szCs w:val="26"/>
        </w:rPr>
        <w:t>- развитие туристских услуг на территории Городского округа  Подольск и создание благоприятных условий для развития туризма;</w:t>
      </w:r>
    </w:p>
    <w:p w:rsidR="00AC202B" w:rsidRPr="000E576B" w:rsidRDefault="00AC202B" w:rsidP="00AC202B">
      <w:pPr>
        <w:tabs>
          <w:tab w:val="left" w:pos="709"/>
          <w:tab w:val="left" w:pos="993"/>
        </w:tabs>
        <w:spacing w:after="0" w:line="240" w:lineRule="auto"/>
        <w:jc w:val="both"/>
        <w:rPr>
          <w:rFonts w:ascii="Times New Roman" w:hAnsi="Times New Roman"/>
          <w:color w:val="000000" w:themeColor="text1"/>
          <w:sz w:val="26"/>
          <w:szCs w:val="26"/>
        </w:rPr>
      </w:pPr>
      <w:r w:rsidRPr="000E576B">
        <w:rPr>
          <w:rFonts w:ascii="Times New Roman" w:hAnsi="Times New Roman"/>
          <w:color w:val="000000" w:themeColor="text1"/>
          <w:sz w:val="26"/>
          <w:szCs w:val="26"/>
        </w:rPr>
        <w:t xml:space="preserve">           - продвижение туристского продукта, предоставляемого на территории Городского округа Подольск, на туристских рынках.</w:t>
      </w:r>
    </w:p>
    <w:p w:rsidR="00AC202B" w:rsidRPr="000E576B" w:rsidRDefault="00AC202B" w:rsidP="00AC202B">
      <w:pPr>
        <w:spacing w:after="0" w:line="240" w:lineRule="auto"/>
        <w:jc w:val="both"/>
        <w:rPr>
          <w:rFonts w:ascii="Times New Roman" w:hAnsi="Times New Roman"/>
          <w:color w:val="000000" w:themeColor="text1"/>
          <w:sz w:val="26"/>
          <w:szCs w:val="26"/>
        </w:rPr>
      </w:pPr>
      <w:r w:rsidRPr="000E576B">
        <w:rPr>
          <w:rFonts w:ascii="Times New Roman" w:hAnsi="Times New Roman"/>
          <w:color w:val="000000" w:themeColor="text1"/>
          <w:sz w:val="26"/>
          <w:szCs w:val="26"/>
        </w:rPr>
        <w:t xml:space="preserve">          8. В Городском округе Подольск функционирует восемь муниципальных учреждений дополнительного образования: МУДО «Детская музыкальная школа №1», МУДО «Детская музыкальная школа №2», МУДО «Подольская детская художественная школа», МУДО «Климовская детская художественная школа», МУДО «Климовская детская музыкальная школа», МУДО «Школа фольклорного искусства «Моя Русь», МУДО «Львовская детская школа искусств», МУДО «Федюковская детская школа искусств». В них занимается 3450 человек. </w:t>
      </w:r>
    </w:p>
    <w:p w:rsidR="00AC202B" w:rsidRPr="000E576B" w:rsidRDefault="00AC202B" w:rsidP="00AC202B">
      <w:pPr>
        <w:spacing w:after="0" w:line="240" w:lineRule="auto"/>
        <w:rPr>
          <w:rFonts w:ascii="Times New Roman" w:hAnsi="Times New Roman"/>
          <w:color w:val="000000" w:themeColor="text1"/>
          <w:sz w:val="26"/>
          <w:szCs w:val="26"/>
        </w:rPr>
      </w:pPr>
      <w:r w:rsidRPr="000E576B">
        <w:rPr>
          <w:rFonts w:ascii="Times New Roman" w:hAnsi="Times New Roman"/>
          <w:color w:val="000000" w:themeColor="text1"/>
          <w:sz w:val="26"/>
          <w:szCs w:val="26"/>
        </w:rPr>
        <w:lastRenderedPageBreak/>
        <w:t xml:space="preserve">           На   современном    этапе     можно      отметить    следующие   механизмы развития дополнительного  образования: </w:t>
      </w:r>
    </w:p>
    <w:p w:rsidR="00AC202B" w:rsidRPr="000E576B" w:rsidRDefault="00AC202B" w:rsidP="00AC202B">
      <w:pPr>
        <w:spacing w:after="0" w:line="240" w:lineRule="auto"/>
        <w:jc w:val="both"/>
        <w:rPr>
          <w:rFonts w:ascii="Times New Roman" w:hAnsi="Times New Roman"/>
          <w:color w:val="000000" w:themeColor="text1"/>
          <w:sz w:val="26"/>
          <w:szCs w:val="26"/>
        </w:rPr>
      </w:pPr>
      <w:r w:rsidRPr="000E576B">
        <w:rPr>
          <w:rFonts w:ascii="Times New Roman" w:hAnsi="Times New Roman"/>
          <w:color w:val="000000" w:themeColor="text1"/>
          <w:sz w:val="26"/>
          <w:szCs w:val="26"/>
        </w:rPr>
        <w:t xml:space="preserve">-  переход от управления учреждениями дополнительного образования сферы культуры к управлению реализацией дополнительных образовательных программ; </w:t>
      </w:r>
      <w:r w:rsidRPr="000E576B">
        <w:rPr>
          <w:rFonts w:ascii="Times New Roman" w:hAnsi="Times New Roman"/>
          <w:color w:val="000000" w:themeColor="text1"/>
          <w:sz w:val="26"/>
          <w:szCs w:val="26"/>
        </w:rPr>
        <w:br/>
        <w:t xml:space="preserve">-  интеграция    общего   и    дополнительного   образования,    сетевое   взаимодействие образовательных организаций. </w:t>
      </w:r>
      <w:r w:rsidRPr="000E576B">
        <w:rPr>
          <w:rFonts w:ascii="Times New Roman" w:hAnsi="Times New Roman"/>
          <w:color w:val="000000" w:themeColor="text1"/>
          <w:sz w:val="26"/>
          <w:szCs w:val="26"/>
        </w:rPr>
        <w:br/>
        <w:t xml:space="preserve">           Удовлетворение    потребности       личности,   общества   и государства      в получении    гражданами     качественного   образования   в   новых    условиях</w:t>
      </w:r>
    </w:p>
    <w:p w:rsidR="00AC202B" w:rsidRPr="000E576B" w:rsidRDefault="00AC202B" w:rsidP="00AC202B">
      <w:pPr>
        <w:spacing w:after="0" w:line="240" w:lineRule="auto"/>
        <w:jc w:val="both"/>
        <w:rPr>
          <w:rFonts w:ascii="Times New Roman" w:hAnsi="Times New Roman"/>
          <w:color w:val="000000" w:themeColor="text1"/>
          <w:sz w:val="26"/>
          <w:szCs w:val="26"/>
        </w:rPr>
      </w:pPr>
      <w:r w:rsidRPr="000E576B">
        <w:rPr>
          <w:rFonts w:ascii="Times New Roman" w:hAnsi="Times New Roman"/>
          <w:color w:val="000000" w:themeColor="text1"/>
          <w:sz w:val="26"/>
          <w:szCs w:val="26"/>
        </w:rPr>
        <w:t xml:space="preserve">невозможно без развития потенциала  организаций  дополнительного образования сферы культуры; посредством   освоения   и    расширения   инновационной    деятельности    наряду    с  обеспечением  их стабильного функционирования. </w:t>
      </w:r>
      <w:r w:rsidRPr="000E576B">
        <w:rPr>
          <w:rFonts w:ascii="Times New Roman" w:hAnsi="Times New Roman"/>
          <w:color w:val="000000" w:themeColor="text1"/>
          <w:sz w:val="26"/>
          <w:szCs w:val="26"/>
        </w:rPr>
        <w:br/>
        <w:t xml:space="preserve">         Эффективное управление развитием инновационной деятельности в современном учреждении   дополнительного  образования   становится  особенно  актуальным     для нашего  времени, так  как  является  условием  выживания  учреждения  и  обеспечения социальной  безопасности  как  его  обучающихся,  так  и  всех членов педагогического коллектива. Это  даст   возможность   выявить  творчески  одаренных  детей, склонных  к дальнейшему обучению в специальных средних и высших учебных заведениях. </w:t>
      </w:r>
    </w:p>
    <w:p w:rsidR="00AC202B" w:rsidRPr="000E576B" w:rsidRDefault="00AC202B" w:rsidP="00AC202B">
      <w:pPr>
        <w:pStyle w:val="Style19"/>
        <w:widowControl/>
        <w:tabs>
          <w:tab w:val="left" w:pos="1075"/>
        </w:tabs>
        <w:jc w:val="center"/>
        <w:rPr>
          <w:rStyle w:val="A50"/>
          <w:rFonts w:cs="PT Sans"/>
          <w:color w:val="000000" w:themeColor="text1"/>
          <w:szCs w:val="32"/>
        </w:rPr>
      </w:pPr>
      <w:r w:rsidRPr="000E576B">
        <w:rPr>
          <w:rStyle w:val="A50"/>
          <w:rFonts w:cs="PT Sans"/>
          <w:b/>
          <w:color w:val="000000" w:themeColor="text1"/>
          <w:sz w:val="26"/>
          <w:szCs w:val="26"/>
        </w:rPr>
        <w:t xml:space="preserve">    </w:t>
      </w:r>
      <w:r w:rsidRPr="000E576B">
        <w:rPr>
          <w:rStyle w:val="A50"/>
          <w:rFonts w:ascii="PT Sans Cyr" w:hAnsi="PT Sans Cyr" w:cs="PT Sans Cyr"/>
          <w:b/>
          <w:color w:val="000000" w:themeColor="text1"/>
          <w:sz w:val="26"/>
          <w:szCs w:val="26"/>
        </w:rPr>
        <w:t>Прогноз развития сферы культуры с учетом реализации Программы</w:t>
      </w:r>
    </w:p>
    <w:p w:rsidR="00AC202B" w:rsidRPr="000E576B" w:rsidRDefault="00AC202B" w:rsidP="00AC202B">
      <w:pPr>
        <w:autoSpaceDE w:val="0"/>
        <w:autoSpaceDN w:val="0"/>
        <w:adjustRightInd w:val="0"/>
        <w:spacing w:after="0" w:line="240" w:lineRule="auto"/>
        <w:jc w:val="both"/>
        <w:rPr>
          <w:color w:val="000000" w:themeColor="text1"/>
          <w:sz w:val="26"/>
          <w:szCs w:val="26"/>
        </w:rPr>
      </w:pPr>
      <w:r w:rsidRPr="000E576B">
        <w:rPr>
          <w:rFonts w:ascii="Times New Roman" w:hAnsi="Times New Roman"/>
          <w:color w:val="000000" w:themeColor="text1"/>
          <w:sz w:val="26"/>
          <w:szCs w:val="26"/>
        </w:rPr>
        <w:t xml:space="preserve">          Реализация Программы к 202</w:t>
      </w:r>
      <w:r w:rsidR="00F276F8" w:rsidRPr="00F276F8">
        <w:rPr>
          <w:rFonts w:ascii="Times New Roman" w:hAnsi="Times New Roman"/>
          <w:color w:val="000000" w:themeColor="text1"/>
          <w:sz w:val="26"/>
          <w:szCs w:val="26"/>
        </w:rPr>
        <w:t>4</w:t>
      </w:r>
      <w:r w:rsidRPr="000E576B">
        <w:rPr>
          <w:rFonts w:ascii="Times New Roman" w:hAnsi="Times New Roman"/>
          <w:color w:val="000000" w:themeColor="text1"/>
          <w:sz w:val="26"/>
          <w:szCs w:val="26"/>
        </w:rPr>
        <w:t xml:space="preserve"> году позволит улучшить работу муниципальных учреждений сферы культуры, создать условия, обеспечивающие равный и свободный доступ населения ко всему спектру культурных благ, создать систему широкой информированности населения о культурной жизни Городского округа Подольск и установить устойчивую обратную связь; сделать Подольск, привлекательным для туристов.</w:t>
      </w:r>
    </w:p>
    <w:p w:rsidR="00AC202B" w:rsidRPr="000E576B" w:rsidRDefault="00AC202B" w:rsidP="00AC202B">
      <w:pPr>
        <w:spacing w:after="0" w:line="240" w:lineRule="auto"/>
        <w:ind w:firstLine="708"/>
        <w:jc w:val="both"/>
        <w:rPr>
          <w:rFonts w:ascii="Times New Roman" w:hAnsi="Times New Roman"/>
          <w:color w:val="000000" w:themeColor="text1"/>
          <w:sz w:val="26"/>
          <w:szCs w:val="26"/>
        </w:rPr>
      </w:pPr>
      <w:r w:rsidRPr="000E576B">
        <w:rPr>
          <w:rFonts w:ascii="Times New Roman" w:hAnsi="Times New Roman"/>
          <w:color w:val="000000" w:themeColor="text1"/>
          <w:sz w:val="26"/>
          <w:szCs w:val="26"/>
        </w:rPr>
        <w:t>Это приведет к созданию единого культурного и информационного пространства Городского округа Подольск; повышению многообразия и богатства творческих процессов в пространстве культуры; сохранению и популяризации культурно-исторического наследия; модернизации культурного обслуживания жителей при сохранении историко-культурной среды территорий – мест формирования традиционной культуры.</w:t>
      </w:r>
    </w:p>
    <w:p w:rsidR="00AC202B" w:rsidRPr="00AB0AD3" w:rsidRDefault="00AC202B" w:rsidP="00AC202B">
      <w:pPr>
        <w:pStyle w:val="ConsPlusNormal"/>
        <w:ind w:firstLine="540"/>
        <w:jc w:val="both"/>
        <w:rPr>
          <w:rFonts w:ascii="Times New Roman" w:hAnsi="Times New Roman" w:cs="Times New Roman"/>
          <w:color w:val="000000" w:themeColor="text1"/>
          <w:sz w:val="26"/>
          <w:szCs w:val="26"/>
        </w:rPr>
      </w:pPr>
      <w:r w:rsidRPr="00AB0AD3">
        <w:rPr>
          <w:rFonts w:ascii="Times New Roman" w:hAnsi="Times New Roman" w:cs="Times New Roman"/>
          <w:color w:val="000000" w:themeColor="text1"/>
          <w:sz w:val="26"/>
          <w:szCs w:val="26"/>
        </w:rPr>
        <w:t xml:space="preserve">В результате повысится доступность культурных услуг для всех категорий и групп населения, в том числе путем внедрения дистанционных </w:t>
      </w:r>
      <w:r w:rsidRPr="00AB0AD3">
        <w:rPr>
          <w:rFonts w:ascii="Times New Roman" w:hAnsi="Times New Roman" w:cs="Times New Roman"/>
          <w:color w:val="000000" w:themeColor="text1"/>
          <w:sz w:val="26"/>
          <w:szCs w:val="26"/>
        </w:rPr>
        <w:lastRenderedPageBreak/>
        <w:t xml:space="preserve">культурных услуг; централизуются и структурируются бюджетные расходы, расширится участие внебюджетного сектора культуры в реализации государственной культурной политики. </w:t>
      </w:r>
    </w:p>
    <w:p w:rsidR="00AC202B" w:rsidRPr="000E576B" w:rsidRDefault="00AC202B" w:rsidP="00AC202B">
      <w:pPr>
        <w:pStyle w:val="Style17"/>
        <w:widowControl/>
        <w:spacing w:line="240" w:lineRule="auto"/>
        <w:ind w:firstLine="567"/>
        <w:rPr>
          <w:rStyle w:val="FontStyle45"/>
          <w:color w:val="000000" w:themeColor="text1"/>
          <w:sz w:val="26"/>
          <w:szCs w:val="26"/>
        </w:rPr>
      </w:pPr>
      <w:r w:rsidRPr="000E576B">
        <w:rPr>
          <w:rStyle w:val="FontStyle45"/>
          <w:color w:val="000000" w:themeColor="text1"/>
          <w:sz w:val="26"/>
          <w:szCs w:val="26"/>
        </w:rPr>
        <w:t>При реализации Программы и для достижения намеченной цели необходимо учитывать внешние (макроэкономические, социальные, операционные и т.д.) и внутренние (структурные, кадровые изменения) риски. Важнейшими условиями успешной реализации Программы является минимизация указанных рисков, эффективный мониторинг выполнения намеченных мероприятий, принятие оперативных мер по корректировке приоритетных направлений и показателей Программы.</w:t>
      </w:r>
    </w:p>
    <w:p w:rsidR="00AC202B" w:rsidRPr="000E576B" w:rsidRDefault="00AC202B" w:rsidP="00AC202B">
      <w:pPr>
        <w:pStyle w:val="Style17"/>
        <w:widowControl/>
        <w:spacing w:line="240" w:lineRule="auto"/>
        <w:ind w:firstLine="567"/>
        <w:rPr>
          <w:rStyle w:val="FontStyle45"/>
          <w:color w:val="000000" w:themeColor="text1"/>
          <w:sz w:val="26"/>
          <w:szCs w:val="26"/>
        </w:rPr>
      </w:pPr>
      <w:r w:rsidRPr="000E576B">
        <w:rPr>
          <w:rStyle w:val="FontStyle45"/>
          <w:color w:val="000000" w:themeColor="text1"/>
          <w:sz w:val="26"/>
          <w:szCs w:val="26"/>
        </w:rPr>
        <w:t>По характеру влияния на ход и конечные результаты реализации Программы существенными являются нижеперечисленные внешние и внутренние риски.</w:t>
      </w:r>
    </w:p>
    <w:p w:rsidR="00AC202B" w:rsidRPr="000E576B" w:rsidRDefault="00AC202B" w:rsidP="00AC202B">
      <w:pPr>
        <w:pStyle w:val="Style17"/>
        <w:widowControl/>
        <w:spacing w:line="240" w:lineRule="auto"/>
        <w:ind w:firstLine="567"/>
        <w:rPr>
          <w:rStyle w:val="FontStyle45"/>
          <w:color w:val="000000" w:themeColor="text1"/>
          <w:sz w:val="26"/>
          <w:szCs w:val="26"/>
        </w:rPr>
      </w:pPr>
      <w:r w:rsidRPr="000E576B">
        <w:rPr>
          <w:rStyle w:val="FontStyle45"/>
          <w:color w:val="000000" w:themeColor="text1"/>
          <w:sz w:val="26"/>
          <w:szCs w:val="26"/>
        </w:rPr>
        <w:t>Внешние риски связаны с возможностью ухудшения внутренней и внешней конъюнктуры, снижением темпов роста региональной и муниципальной экономики, уровня инвестиционной активности, высокой инфляцией, кризисом банковской системы.</w:t>
      </w:r>
    </w:p>
    <w:p w:rsidR="00AC202B" w:rsidRPr="000E576B" w:rsidRDefault="00AC202B" w:rsidP="00AC202B">
      <w:pPr>
        <w:pStyle w:val="Style17"/>
        <w:widowControl/>
        <w:spacing w:line="240" w:lineRule="auto"/>
        <w:ind w:firstLine="567"/>
        <w:rPr>
          <w:rStyle w:val="FontStyle45"/>
          <w:color w:val="000000" w:themeColor="text1"/>
          <w:sz w:val="26"/>
          <w:szCs w:val="26"/>
        </w:rPr>
      </w:pPr>
      <w:r w:rsidRPr="000E576B">
        <w:rPr>
          <w:rStyle w:val="FontStyle45"/>
          <w:color w:val="000000" w:themeColor="text1"/>
          <w:sz w:val="26"/>
          <w:szCs w:val="26"/>
        </w:rPr>
        <w:t>Реализация данных рисков может вызвать сокращение финансирования программных мероприятий.</w:t>
      </w:r>
    </w:p>
    <w:p w:rsidR="00AC202B" w:rsidRPr="000E576B" w:rsidRDefault="00AC202B" w:rsidP="00AC202B">
      <w:pPr>
        <w:pStyle w:val="Style17"/>
        <w:widowControl/>
        <w:spacing w:line="240" w:lineRule="auto"/>
        <w:ind w:firstLine="567"/>
        <w:rPr>
          <w:rStyle w:val="FontStyle45"/>
          <w:color w:val="000000" w:themeColor="text1"/>
          <w:sz w:val="26"/>
          <w:szCs w:val="26"/>
        </w:rPr>
      </w:pPr>
      <w:r w:rsidRPr="000E576B">
        <w:rPr>
          <w:rStyle w:val="FontStyle45"/>
          <w:color w:val="000000" w:themeColor="text1"/>
          <w:sz w:val="26"/>
          <w:szCs w:val="26"/>
        </w:rPr>
        <w:t>Внутренние риски связаны с изменением организационно-штатной структуры заказчика муниципальной программы, в том числе сокращением штатной численности, кадровыми изменениями среди ключевых структурных подразделений и персоналий, принимающих участие в реализации Программы.</w:t>
      </w:r>
    </w:p>
    <w:p w:rsidR="00AC202B" w:rsidRPr="000E576B" w:rsidRDefault="00AC202B" w:rsidP="00AC202B">
      <w:pPr>
        <w:pStyle w:val="Style17"/>
        <w:widowControl/>
        <w:spacing w:line="240" w:lineRule="auto"/>
        <w:ind w:firstLine="567"/>
        <w:rPr>
          <w:rStyle w:val="FontStyle45"/>
          <w:color w:val="000000" w:themeColor="text1"/>
          <w:sz w:val="26"/>
          <w:szCs w:val="26"/>
        </w:rPr>
      </w:pPr>
      <w:r w:rsidRPr="000E576B">
        <w:rPr>
          <w:rStyle w:val="FontStyle45"/>
          <w:color w:val="000000" w:themeColor="text1"/>
          <w:sz w:val="26"/>
          <w:szCs w:val="26"/>
        </w:rPr>
        <w:t>В рамках данной Программы минимизация указанных рисков возможна на основе:</w:t>
      </w:r>
    </w:p>
    <w:p w:rsidR="00AC202B" w:rsidRPr="000E576B" w:rsidRDefault="00AC202B" w:rsidP="00AC202B">
      <w:pPr>
        <w:pStyle w:val="Style19"/>
        <w:widowControl/>
        <w:tabs>
          <w:tab w:val="left" w:pos="883"/>
        </w:tabs>
        <w:jc w:val="both"/>
        <w:rPr>
          <w:rStyle w:val="FontStyle45"/>
          <w:color w:val="000000" w:themeColor="text1"/>
          <w:sz w:val="26"/>
          <w:szCs w:val="26"/>
        </w:rPr>
      </w:pPr>
      <w:r w:rsidRPr="000E576B">
        <w:rPr>
          <w:rStyle w:val="FontStyle45"/>
          <w:color w:val="000000" w:themeColor="text1"/>
          <w:sz w:val="26"/>
          <w:szCs w:val="26"/>
        </w:rPr>
        <w:t>- регулярного мониторинга и оценки эффективности реализации мероприятий Программы;</w:t>
      </w:r>
    </w:p>
    <w:p w:rsidR="00AC202B" w:rsidRDefault="00AC202B" w:rsidP="00AC202B">
      <w:pPr>
        <w:pStyle w:val="Style19"/>
        <w:widowControl/>
        <w:tabs>
          <w:tab w:val="left" w:pos="1075"/>
        </w:tabs>
        <w:jc w:val="both"/>
        <w:rPr>
          <w:rStyle w:val="FontStyle45"/>
          <w:color w:val="000000" w:themeColor="text1"/>
          <w:sz w:val="26"/>
          <w:szCs w:val="26"/>
        </w:rPr>
      </w:pPr>
      <w:r w:rsidRPr="000E576B">
        <w:rPr>
          <w:rStyle w:val="FontStyle45"/>
          <w:color w:val="000000" w:themeColor="text1"/>
          <w:sz w:val="26"/>
          <w:szCs w:val="26"/>
        </w:rPr>
        <w:t>- своевременной корректировки перечня мероприятий и показателей Программы.</w:t>
      </w:r>
    </w:p>
    <w:p w:rsidR="00AC202B" w:rsidRPr="000E576B" w:rsidRDefault="00AC202B" w:rsidP="00AC202B">
      <w:pPr>
        <w:autoSpaceDE w:val="0"/>
        <w:autoSpaceDN w:val="0"/>
        <w:adjustRightInd w:val="0"/>
        <w:spacing w:after="0" w:line="240" w:lineRule="auto"/>
        <w:jc w:val="center"/>
        <w:outlineLvl w:val="0"/>
        <w:rPr>
          <w:rFonts w:ascii="Times New Roman" w:hAnsi="Times New Roman"/>
          <w:b/>
          <w:color w:val="000000" w:themeColor="text1"/>
          <w:sz w:val="26"/>
          <w:szCs w:val="26"/>
        </w:rPr>
      </w:pPr>
      <w:r>
        <w:rPr>
          <w:rFonts w:ascii="Times New Roman" w:hAnsi="Times New Roman"/>
          <w:b/>
          <w:color w:val="000000" w:themeColor="text1"/>
          <w:sz w:val="26"/>
          <w:szCs w:val="26"/>
        </w:rPr>
        <w:t>Перечень подпрограмм и краткое их описание</w:t>
      </w:r>
    </w:p>
    <w:p w:rsidR="00AC202B" w:rsidRPr="000E576B" w:rsidRDefault="00AC202B" w:rsidP="00AC202B">
      <w:pPr>
        <w:pStyle w:val="aa"/>
        <w:ind w:firstLine="360"/>
        <w:jc w:val="both"/>
        <w:rPr>
          <w:rFonts w:ascii="Times New Roman" w:hAnsi="Times New Roman"/>
          <w:color w:val="000000" w:themeColor="text1"/>
          <w:sz w:val="26"/>
          <w:szCs w:val="26"/>
        </w:rPr>
      </w:pPr>
      <w:r w:rsidRPr="000E576B">
        <w:rPr>
          <w:rFonts w:ascii="Times New Roman" w:hAnsi="Times New Roman"/>
          <w:color w:val="000000" w:themeColor="text1"/>
          <w:sz w:val="26"/>
          <w:szCs w:val="26"/>
        </w:rPr>
        <w:t xml:space="preserve">      Программа «Культура Подольска» включает в себя 9 подпрограмм:</w:t>
      </w:r>
    </w:p>
    <w:p w:rsidR="00AC202B" w:rsidRPr="000E576B" w:rsidRDefault="00AC202B" w:rsidP="00AC202B">
      <w:pPr>
        <w:spacing w:after="0" w:line="240" w:lineRule="auto"/>
        <w:jc w:val="both"/>
        <w:rPr>
          <w:rFonts w:ascii="Times New Roman" w:hAnsi="Times New Roman"/>
          <w:color w:val="000000" w:themeColor="text1"/>
          <w:sz w:val="26"/>
          <w:szCs w:val="26"/>
        </w:rPr>
      </w:pPr>
      <w:r w:rsidRPr="000E576B">
        <w:rPr>
          <w:rFonts w:ascii="Times New Roman" w:hAnsi="Times New Roman"/>
          <w:color w:val="000000" w:themeColor="text1"/>
          <w:sz w:val="26"/>
          <w:szCs w:val="26"/>
        </w:rPr>
        <w:t>Подпрограмма I «Сохранение, использование, популяризация объектов культурного наследия, находящихся в собственности Городского округа Подольск»</w:t>
      </w:r>
      <w:r>
        <w:rPr>
          <w:rFonts w:ascii="Times New Roman" w:hAnsi="Times New Roman"/>
          <w:color w:val="000000" w:themeColor="text1"/>
          <w:sz w:val="26"/>
          <w:szCs w:val="26"/>
        </w:rPr>
        <w:t xml:space="preserve"> мероприятия которой, направлены на </w:t>
      </w:r>
      <w:r w:rsidRPr="000E576B">
        <w:rPr>
          <w:rFonts w:ascii="Times New Roman" w:hAnsi="Times New Roman"/>
          <w:color w:val="000000" w:themeColor="text1"/>
          <w:sz w:val="26"/>
          <w:szCs w:val="26"/>
        </w:rPr>
        <w:t>сохранение, использование и популяризаци</w:t>
      </w:r>
      <w:r>
        <w:rPr>
          <w:rFonts w:ascii="Times New Roman" w:hAnsi="Times New Roman"/>
          <w:color w:val="000000" w:themeColor="text1"/>
          <w:sz w:val="26"/>
          <w:szCs w:val="26"/>
        </w:rPr>
        <w:t>ю</w:t>
      </w:r>
      <w:r w:rsidRPr="000E576B">
        <w:rPr>
          <w:rFonts w:ascii="Times New Roman" w:hAnsi="Times New Roman"/>
          <w:color w:val="000000" w:themeColor="text1"/>
          <w:sz w:val="26"/>
          <w:szCs w:val="26"/>
        </w:rPr>
        <w:t xml:space="preserve"> объектов культурного наследия, находящихся в собственности </w:t>
      </w:r>
      <w:r>
        <w:rPr>
          <w:rFonts w:ascii="Times New Roman" w:hAnsi="Times New Roman"/>
          <w:color w:val="000000" w:themeColor="text1"/>
          <w:sz w:val="26"/>
          <w:szCs w:val="26"/>
        </w:rPr>
        <w:t>Городского округа Подольск;</w:t>
      </w:r>
    </w:p>
    <w:p w:rsidR="00AC202B" w:rsidRPr="000E576B" w:rsidRDefault="00AC202B" w:rsidP="00AC202B">
      <w:pPr>
        <w:spacing w:after="0" w:line="240" w:lineRule="auto"/>
        <w:jc w:val="both"/>
        <w:rPr>
          <w:rFonts w:ascii="Times New Roman" w:hAnsi="Times New Roman"/>
          <w:color w:val="000000" w:themeColor="text1"/>
          <w:sz w:val="26"/>
          <w:szCs w:val="26"/>
        </w:rPr>
      </w:pPr>
      <w:r w:rsidRPr="000E576B">
        <w:rPr>
          <w:rFonts w:ascii="Times New Roman" w:hAnsi="Times New Roman"/>
          <w:color w:val="000000" w:themeColor="text1"/>
          <w:sz w:val="26"/>
          <w:szCs w:val="26"/>
        </w:rPr>
        <w:lastRenderedPageBreak/>
        <w:t>Подпрограмма II «Развитие музейного дела»</w:t>
      </w:r>
      <w:r>
        <w:rPr>
          <w:rFonts w:ascii="Times New Roman" w:hAnsi="Times New Roman"/>
          <w:color w:val="000000" w:themeColor="text1"/>
          <w:sz w:val="26"/>
          <w:szCs w:val="26"/>
        </w:rPr>
        <w:t xml:space="preserve"> мероприятия направлены на обеспечение деятельности музеев;</w:t>
      </w:r>
    </w:p>
    <w:p w:rsidR="00AC202B" w:rsidRPr="000E576B" w:rsidRDefault="00AC202B" w:rsidP="00AC202B">
      <w:pPr>
        <w:spacing w:after="0" w:line="240" w:lineRule="auto"/>
        <w:jc w:val="both"/>
        <w:rPr>
          <w:rFonts w:ascii="Times New Roman" w:hAnsi="Times New Roman"/>
          <w:color w:val="000000" w:themeColor="text1"/>
          <w:sz w:val="26"/>
          <w:szCs w:val="26"/>
        </w:rPr>
      </w:pPr>
      <w:r w:rsidRPr="000E576B">
        <w:rPr>
          <w:rFonts w:ascii="Times New Roman" w:hAnsi="Times New Roman"/>
          <w:color w:val="000000" w:themeColor="text1"/>
          <w:sz w:val="26"/>
          <w:szCs w:val="26"/>
        </w:rPr>
        <w:t>Подпрограмма III «Развитие библиотечного дела»</w:t>
      </w:r>
      <w:r w:rsidRPr="00C70D2D">
        <w:rPr>
          <w:rFonts w:ascii="Times New Roman" w:hAnsi="Times New Roman"/>
          <w:color w:val="000000" w:themeColor="text1"/>
          <w:sz w:val="26"/>
          <w:szCs w:val="26"/>
        </w:rPr>
        <w:t xml:space="preserve"> </w:t>
      </w:r>
      <w:r>
        <w:rPr>
          <w:rFonts w:ascii="Times New Roman" w:hAnsi="Times New Roman"/>
          <w:color w:val="000000" w:themeColor="text1"/>
          <w:sz w:val="26"/>
          <w:szCs w:val="26"/>
        </w:rPr>
        <w:t>мероприятия направлены на</w:t>
      </w:r>
      <w:r w:rsidRPr="00C70D2D">
        <w:rPr>
          <w:rFonts w:ascii="Times New Roman" w:hAnsi="Times New Roman"/>
          <w:color w:val="000000" w:themeColor="text1"/>
          <w:sz w:val="26"/>
          <w:szCs w:val="26"/>
        </w:rPr>
        <w:t xml:space="preserve"> </w:t>
      </w:r>
      <w:r>
        <w:rPr>
          <w:rFonts w:ascii="Times New Roman" w:hAnsi="Times New Roman"/>
          <w:color w:val="000000" w:themeColor="text1"/>
          <w:sz w:val="26"/>
          <w:szCs w:val="26"/>
        </w:rPr>
        <w:t>р</w:t>
      </w:r>
      <w:r w:rsidRPr="000E576B">
        <w:rPr>
          <w:rFonts w:ascii="Times New Roman" w:hAnsi="Times New Roman"/>
          <w:color w:val="000000" w:themeColor="text1"/>
          <w:sz w:val="26"/>
          <w:szCs w:val="26"/>
        </w:rPr>
        <w:t>азвитие библиотечного дела</w:t>
      </w:r>
      <w:r>
        <w:rPr>
          <w:rFonts w:ascii="Times New Roman" w:hAnsi="Times New Roman"/>
          <w:color w:val="000000" w:themeColor="text1"/>
          <w:sz w:val="26"/>
          <w:szCs w:val="26"/>
        </w:rPr>
        <w:t>;</w:t>
      </w:r>
    </w:p>
    <w:p w:rsidR="00AC202B" w:rsidRPr="000E576B" w:rsidRDefault="00AC202B" w:rsidP="00AC202B">
      <w:pPr>
        <w:spacing w:after="0" w:line="240" w:lineRule="auto"/>
        <w:jc w:val="both"/>
        <w:rPr>
          <w:rFonts w:ascii="Times New Roman" w:hAnsi="Times New Roman"/>
          <w:color w:val="000000" w:themeColor="text1"/>
          <w:sz w:val="26"/>
          <w:szCs w:val="26"/>
        </w:rPr>
      </w:pPr>
      <w:r w:rsidRPr="000E576B">
        <w:rPr>
          <w:rFonts w:ascii="Times New Roman" w:hAnsi="Times New Roman"/>
          <w:color w:val="000000" w:themeColor="text1"/>
          <w:sz w:val="26"/>
          <w:szCs w:val="26"/>
        </w:rPr>
        <w:t>Подпрограмма IV «Развитие самодеятельного творчества и поддержка основных форм  культурно-досуговой деятельности»</w:t>
      </w:r>
      <w:r>
        <w:rPr>
          <w:rFonts w:ascii="Times New Roman" w:hAnsi="Times New Roman"/>
          <w:color w:val="000000" w:themeColor="text1"/>
          <w:sz w:val="26"/>
          <w:szCs w:val="26"/>
        </w:rPr>
        <w:t xml:space="preserve"> мероприятия направлены на развитие деятельности КДУ;</w:t>
      </w:r>
    </w:p>
    <w:p w:rsidR="00AC202B" w:rsidRPr="000E576B" w:rsidRDefault="00AC202B" w:rsidP="00AC202B">
      <w:pPr>
        <w:spacing w:after="0" w:line="240" w:lineRule="auto"/>
        <w:jc w:val="both"/>
        <w:rPr>
          <w:rFonts w:ascii="Times New Roman" w:hAnsi="Times New Roman"/>
          <w:color w:val="000000" w:themeColor="text1"/>
          <w:sz w:val="26"/>
          <w:szCs w:val="26"/>
        </w:rPr>
      </w:pPr>
      <w:r w:rsidRPr="000E576B">
        <w:rPr>
          <w:rFonts w:ascii="Times New Roman" w:hAnsi="Times New Roman"/>
          <w:color w:val="000000" w:themeColor="text1"/>
          <w:sz w:val="26"/>
          <w:szCs w:val="26"/>
        </w:rPr>
        <w:t>Подпрограмма V</w:t>
      </w:r>
      <w:r w:rsidRPr="000E576B">
        <w:rPr>
          <w:color w:val="000000" w:themeColor="text1"/>
          <w:sz w:val="26"/>
          <w:szCs w:val="26"/>
        </w:rPr>
        <w:t xml:space="preserve"> </w:t>
      </w:r>
      <w:r w:rsidRPr="000E576B">
        <w:rPr>
          <w:rFonts w:ascii="Times New Roman" w:hAnsi="Times New Roman"/>
          <w:color w:val="000000" w:themeColor="text1"/>
          <w:sz w:val="26"/>
          <w:szCs w:val="26"/>
        </w:rPr>
        <w:t>«Развитие парковых территорий, парков культуры и отдыха»</w:t>
      </w:r>
      <w:r>
        <w:rPr>
          <w:rFonts w:ascii="Times New Roman" w:hAnsi="Times New Roman"/>
          <w:color w:val="000000" w:themeColor="text1"/>
          <w:sz w:val="26"/>
          <w:szCs w:val="26"/>
        </w:rPr>
        <w:t xml:space="preserve"> мероприятия направлены на развитие деятельности парков культуры и отдыха;</w:t>
      </w:r>
    </w:p>
    <w:p w:rsidR="00AC202B" w:rsidRPr="000E576B" w:rsidRDefault="00AC202B" w:rsidP="00AC202B">
      <w:pPr>
        <w:spacing w:after="0" w:line="240" w:lineRule="auto"/>
        <w:rPr>
          <w:rFonts w:ascii="Times New Roman" w:hAnsi="Times New Roman"/>
          <w:color w:val="000000" w:themeColor="text1"/>
          <w:sz w:val="26"/>
          <w:szCs w:val="26"/>
        </w:rPr>
      </w:pPr>
      <w:r w:rsidRPr="000E576B">
        <w:rPr>
          <w:rFonts w:ascii="Times New Roman" w:hAnsi="Times New Roman"/>
          <w:color w:val="000000" w:themeColor="text1"/>
          <w:sz w:val="26"/>
          <w:szCs w:val="26"/>
        </w:rPr>
        <w:t>Подпрограмма VI «</w:t>
      </w:r>
      <w:r w:rsidR="005C497F" w:rsidRPr="005C497F">
        <w:rPr>
          <w:rFonts w:ascii="Times New Roman" w:hAnsi="Times New Roman"/>
          <w:color w:val="000000" w:themeColor="text1"/>
          <w:sz w:val="26"/>
          <w:szCs w:val="26"/>
        </w:rPr>
        <w:t xml:space="preserve">Строительство </w:t>
      </w:r>
      <w:r w:rsidR="00231433">
        <w:rPr>
          <w:rFonts w:ascii="Times New Roman" w:hAnsi="Times New Roman"/>
          <w:color w:val="000000" w:themeColor="text1"/>
          <w:sz w:val="26"/>
          <w:szCs w:val="26"/>
        </w:rPr>
        <w:t>и реконструкция</w:t>
      </w:r>
      <w:r w:rsidR="005C497F" w:rsidRPr="005C497F">
        <w:rPr>
          <w:rFonts w:ascii="Times New Roman" w:hAnsi="Times New Roman"/>
          <w:color w:val="000000" w:themeColor="text1"/>
          <w:sz w:val="26"/>
          <w:szCs w:val="26"/>
        </w:rPr>
        <w:t xml:space="preserve"> объектов культуры</w:t>
      </w:r>
      <w:r w:rsidRPr="000E576B">
        <w:rPr>
          <w:rFonts w:ascii="Times New Roman" w:hAnsi="Times New Roman"/>
          <w:color w:val="000000" w:themeColor="text1"/>
          <w:sz w:val="26"/>
          <w:szCs w:val="26"/>
        </w:rPr>
        <w:t>»</w:t>
      </w:r>
      <w:r w:rsidRPr="0000780A">
        <w:rPr>
          <w:rFonts w:ascii="Times New Roman" w:hAnsi="Times New Roman"/>
          <w:color w:val="000000" w:themeColor="text1"/>
          <w:sz w:val="26"/>
          <w:szCs w:val="26"/>
        </w:rPr>
        <w:t xml:space="preserve"> </w:t>
      </w:r>
      <w:r>
        <w:rPr>
          <w:rFonts w:ascii="Times New Roman" w:hAnsi="Times New Roman"/>
          <w:color w:val="000000" w:themeColor="text1"/>
          <w:sz w:val="26"/>
          <w:szCs w:val="26"/>
        </w:rPr>
        <w:t>мероприятия направлены на с</w:t>
      </w:r>
      <w:r w:rsidRPr="000E576B">
        <w:rPr>
          <w:rFonts w:ascii="Times New Roman" w:hAnsi="Times New Roman"/>
          <w:color w:val="000000" w:themeColor="text1"/>
          <w:sz w:val="26"/>
          <w:szCs w:val="26"/>
        </w:rPr>
        <w:t>троительство и реконструкци</w:t>
      </w:r>
      <w:r>
        <w:rPr>
          <w:rFonts w:ascii="Times New Roman" w:hAnsi="Times New Roman"/>
          <w:color w:val="000000" w:themeColor="text1"/>
          <w:sz w:val="26"/>
          <w:szCs w:val="26"/>
        </w:rPr>
        <w:t>ю</w:t>
      </w:r>
      <w:r w:rsidRPr="000E576B">
        <w:rPr>
          <w:rFonts w:ascii="Times New Roman" w:hAnsi="Times New Roman"/>
          <w:color w:val="000000" w:themeColor="text1"/>
          <w:sz w:val="26"/>
          <w:szCs w:val="26"/>
        </w:rPr>
        <w:t xml:space="preserve"> объектов культуры</w:t>
      </w:r>
      <w:r>
        <w:rPr>
          <w:rFonts w:ascii="Times New Roman" w:hAnsi="Times New Roman"/>
          <w:color w:val="000000" w:themeColor="text1"/>
          <w:sz w:val="26"/>
          <w:szCs w:val="26"/>
        </w:rPr>
        <w:t>;</w:t>
      </w:r>
    </w:p>
    <w:p w:rsidR="00AC202B" w:rsidRPr="000E576B" w:rsidRDefault="00AC202B" w:rsidP="00AC202B">
      <w:pPr>
        <w:spacing w:after="0" w:line="240" w:lineRule="auto"/>
        <w:jc w:val="both"/>
        <w:rPr>
          <w:rFonts w:ascii="Times New Roman" w:hAnsi="Times New Roman"/>
          <w:color w:val="000000" w:themeColor="text1"/>
          <w:sz w:val="26"/>
          <w:szCs w:val="26"/>
        </w:rPr>
      </w:pPr>
      <w:r w:rsidRPr="000E576B">
        <w:rPr>
          <w:rFonts w:ascii="Times New Roman" w:hAnsi="Times New Roman"/>
          <w:color w:val="000000" w:themeColor="text1"/>
          <w:sz w:val="26"/>
          <w:szCs w:val="26"/>
        </w:rPr>
        <w:t>Подпрограмма VII «Создание условий для эффективного развития туризма»</w:t>
      </w:r>
      <w:r>
        <w:rPr>
          <w:rFonts w:ascii="Times New Roman" w:hAnsi="Times New Roman"/>
          <w:color w:val="000000" w:themeColor="text1"/>
          <w:sz w:val="26"/>
          <w:szCs w:val="26"/>
        </w:rPr>
        <w:t xml:space="preserve"> мероприятия направлены на с</w:t>
      </w:r>
      <w:r w:rsidRPr="000E576B">
        <w:rPr>
          <w:rFonts w:ascii="Times New Roman" w:hAnsi="Times New Roman"/>
          <w:color w:val="000000" w:themeColor="text1"/>
          <w:sz w:val="26"/>
          <w:szCs w:val="26"/>
        </w:rPr>
        <w:t>оздание условий для эффективного развития туризма</w:t>
      </w:r>
      <w:r>
        <w:rPr>
          <w:rFonts w:ascii="Times New Roman" w:hAnsi="Times New Roman"/>
          <w:color w:val="000000" w:themeColor="text1"/>
          <w:sz w:val="26"/>
          <w:szCs w:val="26"/>
        </w:rPr>
        <w:t>;</w:t>
      </w:r>
    </w:p>
    <w:p w:rsidR="00AC202B" w:rsidRPr="000E576B" w:rsidRDefault="00AC202B" w:rsidP="00AC202B">
      <w:pPr>
        <w:spacing w:after="0" w:line="240" w:lineRule="auto"/>
        <w:jc w:val="both"/>
        <w:rPr>
          <w:rFonts w:ascii="Times New Roman" w:hAnsi="Times New Roman"/>
          <w:color w:val="000000" w:themeColor="text1"/>
          <w:sz w:val="26"/>
          <w:szCs w:val="26"/>
        </w:rPr>
      </w:pPr>
      <w:r w:rsidRPr="000E576B">
        <w:rPr>
          <w:rFonts w:ascii="Times New Roman" w:hAnsi="Times New Roman"/>
          <w:color w:val="000000" w:themeColor="text1"/>
          <w:sz w:val="26"/>
          <w:szCs w:val="26"/>
        </w:rPr>
        <w:t>Подпрограмма VIII «Развитие общеразвивающего и предпрофессионального образования на  базе  муниципальных  учреждений дополнительного образования сферы культуры»</w:t>
      </w:r>
      <w:r>
        <w:rPr>
          <w:rFonts w:ascii="Times New Roman" w:hAnsi="Times New Roman"/>
          <w:color w:val="000000" w:themeColor="text1"/>
          <w:sz w:val="26"/>
          <w:szCs w:val="26"/>
        </w:rPr>
        <w:t xml:space="preserve"> мероприятия направлены на развитие</w:t>
      </w:r>
      <w:r w:rsidRPr="000E576B">
        <w:rPr>
          <w:rFonts w:ascii="Times New Roman" w:hAnsi="Times New Roman"/>
          <w:color w:val="000000" w:themeColor="text1"/>
          <w:sz w:val="26"/>
          <w:szCs w:val="26"/>
        </w:rPr>
        <w:t xml:space="preserve"> дополнительного образования сферы культуры</w:t>
      </w:r>
      <w:r>
        <w:rPr>
          <w:rFonts w:ascii="Times New Roman" w:hAnsi="Times New Roman"/>
          <w:color w:val="000000" w:themeColor="text1"/>
          <w:sz w:val="26"/>
          <w:szCs w:val="26"/>
        </w:rPr>
        <w:t>;</w:t>
      </w:r>
    </w:p>
    <w:p w:rsidR="00AC202B" w:rsidRPr="000E576B" w:rsidRDefault="00AC202B" w:rsidP="00AC202B">
      <w:pPr>
        <w:spacing w:after="0" w:line="240" w:lineRule="auto"/>
        <w:jc w:val="both"/>
        <w:rPr>
          <w:rFonts w:ascii="Times New Roman" w:hAnsi="Times New Roman"/>
          <w:color w:val="000000" w:themeColor="text1"/>
        </w:rPr>
      </w:pPr>
      <w:r w:rsidRPr="000E576B">
        <w:rPr>
          <w:rFonts w:ascii="Times New Roman" w:hAnsi="Times New Roman"/>
          <w:color w:val="000000" w:themeColor="text1"/>
          <w:sz w:val="26"/>
          <w:szCs w:val="26"/>
        </w:rPr>
        <w:t>Подпрограмма I</w:t>
      </w:r>
      <w:r w:rsidRPr="000E576B">
        <w:rPr>
          <w:rFonts w:ascii="Times New Roman" w:hAnsi="Times New Roman"/>
          <w:color w:val="000000" w:themeColor="text1"/>
          <w:sz w:val="26"/>
          <w:szCs w:val="26"/>
          <w:lang w:val="en-US"/>
        </w:rPr>
        <w:t>X</w:t>
      </w:r>
      <w:r w:rsidRPr="000E576B">
        <w:rPr>
          <w:rFonts w:ascii="Times New Roman" w:hAnsi="Times New Roman"/>
          <w:color w:val="000000" w:themeColor="text1"/>
          <w:sz w:val="26"/>
          <w:szCs w:val="26"/>
        </w:rPr>
        <w:t xml:space="preserve">  «Обеспечивающая программа»</w:t>
      </w:r>
      <w:r>
        <w:rPr>
          <w:rFonts w:ascii="Times New Roman" w:hAnsi="Times New Roman"/>
          <w:color w:val="000000" w:themeColor="text1"/>
          <w:sz w:val="26"/>
          <w:szCs w:val="26"/>
        </w:rPr>
        <w:t xml:space="preserve"> мероприятия направлены на обеспечение деятельности Комитета по культуре и туризму Администрации Городского округа Подольск.</w:t>
      </w:r>
    </w:p>
    <w:p w:rsidR="00AC202B" w:rsidRPr="00606DB3" w:rsidRDefault="00AC202B" w:rsidP="00AC202B">
      <w:pPr>
        <w:widowControl w:val="0"/>
        <w:autoSpaceDE w:val="0"/>
        <w:autoSpaceDN w:val="0"/>
        <w:adjustRightInd w:val="0"/>
        <w:spacing w:after="0" w:line="240" w:lineRule="auto"/>
        <w:contextualSpacing/>
        <w:jc w:val="both"/>
        <w:outlineLvl w:val="1"/>
        <w:rPr>
          <w:rFonts w:ascii="Times New Roman" w:hAnsi="Times New Roman"/>
          <w:color w:val="000000" w:themeColor="text1"/>
        </w:rPr>
        <w:sectPr w:rsidR="00AC202B" w:rsidRPr="00606DB3" w:rsidSect="006332DD">
          <w:footerReference w:type="default" r:id="rId10"/>
          <w:pgSz w:w="16838" w:h="11906" w:orient="landscape"/>
          <w:pgMar w:top="1361" w:right="851" w:bottom="567" w:left="851" w:header="709" w:footer="709" w:gutter="0"/>
          <w:pgNumType w:start="1"/>
          <w:cols w:space="720"/>
          <w:docGrid w:linePitch="299"/>
        </w:sectPr>
      </w:pPr>
    </w:p>
    <w:p w:rsidR="00AC202B" w:rsidRDefault="00AC202B" w:rsidP="00AC202B">
      <w:pPr>
        <w:spacing w:after="0" w:line="240" w:lineRule="auto"/>
        <w:jc w:val="center"/>
        <w:rPr>
          <w:rFonts w:ascii="Times New Roman" w:hAnsi="Times New Roman"/>
          <w:color w:val="000000" w:themeColor="text1"/>
          <w:sz w:val="26"/>
          <w:szCs w:val="26"/>
        </w:rPr>
      </w:pPr>
      <w:r w:rsidRPr="00606DB3">
        <w:rPr>
          <w:rFonts w:ascii="Times New Roman" w:hAnsi="Times New Roman"/>
          <w:color w:val="000000" w:themeColor="text1"/>
          <w:sz w:val="26"/>
          <w:szCs w:val="26"/>
        </w:rPr>
        <w:lastRenderedPageBreak/>
        <w:t>Планируемые результаты реализации муниципальной п</w:t>
      </w:r>
      <w:r w:rsidRPr="00606DB3">
        <w:rPr>
          <w:rFonts w:ascii="Times New Roman" w:hAnsi="Times New Roman"/>
          <w:bCs/>
          <w:color w:val="000000" w:themeColor="text1"/>
          <w:sz w:val="26"/>
          <w:szCs w:val="26"/>
        </w:rPr>
        <w:t xml:space="preserve">рограммы </w:t>
      </w:r>
      <w:r w:rsidRPr="00606DB3">
        <w:rPr>
          <w:rFonts w:ascii="Times New Roman" w:hAnsi="Times New Roman"/>
          <w:color w:val="000000" w:themeColor="text1"/>
          <w:sz w:val="26"/>
          <w:szCs w:val="26"/>
        </w:rPr>
        <w:t xml:space="preserve">«Культура Подольска» </w:t>
      </w:r>
    </w:p>
    <w:p w:rsidR="00627DD5" w:rsidRPr="00606DB3" w:rsidRDefault="00627DD5" w:rsidP="00AC202B">
      <w:pPr>
        <w:spacing w:after="0" w:line="240" w:lineRule="auto"/>
        <w:jc w:val="center"/>
        <w:rPr>
          <w:rFonts w:ascii="Times New Roman" w:hAnsi="Times New Roman"/>
          <w:color w:val="000000" w:themeColor="text1"/>
          <w:sz w:val="26"/>
          <w:szCs w:val="26"/>
        </w:rPr>
      </w:pPr>
    </w:p>
    <w:tbl>
      <w:tblPr>
        <w:tblW w:w="1527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4004"/>
        <w:gridCol w:w="1559"/>
        <w:gridCol w:w="850"/>
        <w:gridCol w:w="743"/>
        <w:gridCol w:w="817"/>
        <w:gridCol w:w="850"/>
        <w:gridCol w:w="850"/>
        <w:gridCol w:w="851"/>
        <w:gridCol w:w="850"/>
        <w:gridCol w:w="817"/>
        <w:gridCol w:w="851"/>
        <w:gridCol w:w="850"/>
        <w:gridCol w:w="709"/>
      </w:tblGrid>
      <w:tr w:rsidR="00AC202B" w:rsidRPr="00606DB3" w:rsidTr="0030005C">
        <w:tc>
          <w:tcPr>
            <w:tcW w:w="675" w:type="dxa"/>
            <w:vMerge w:val="restart"/>
          </w:tcPr>
          <w:p w:rsidR="00AC202B" w:rsidRPr="00606DB3" w:rsidRDefault="00AC202B" w:rsidP="0030005C">
            <w:pPr>
              <w:spacing w:after="0" w:line="240" w:lineRule="auto"/>
              <w:jc w:val="center"/>
              <w:rPr>
                <w:rFonts w:ascii="Times New Roman" w:hAnsi="Times New Roman"/>
                <w:color w:val="000000" w:themeColor="text1"/>
                <w:sz w:val="14"/>
                <w:szCs w:val="14"/>
              </w:rPr>
            </w:pPr>
            <w:r w:rsidRPr="00606DB3">
              <w:rPr>
                <w:rFonts w:ascii="Times New Roman" w:hAnsi="Times New Roman"/>
                <w:color w:val="000000" w:themeColor="text1"/>
                <w:sz w:val="14"/>
                <w:szCs w:val="14"/>
              </w:rPr>
              <w:t>№ п/п</w:t>
            </w:r>
          </w:p>
        </w:tc>
        <w:tc>
          <w:tcPr>
            <w:tcW w:w="4004" w:type="dxa"/>
            <w:vMerge w:val="restart"/>
          </w:tcPr>
          <w:p w:rsidR="00AC202B" w:rsidRPr="00606DB3" w:rsidRDefault="00AC202B" w:rsidP="0030005C">
            <w:pPr>
              <w:spacing w:after="0" w:line="240" w:lineRule="auto"/>
              <w:jc w:val="center"/>
              <w:rPr>
                <w:rFonts w:ascii="Times New Roman" w:hAnsi="Times New Roman"/>
                <w:color w:val="000000" w:themeColor="text1"/>
                <w:sz w:val="14"/>
                <w:szCs w:val="14"/>
              </w:rPr>
            </w:pPr>
            <w:r w:rsidRPr="00606DB3">
              <w:rPr>
                <w:rFonts w:ascii="Times New Roman" w:hAnsi="Times New Roman"/>
                <w:color w:val="000000" w:themeColor="text1"/>
                <w:sz w:val="14"/>
                <w:szCs w:val="14"/>
              </w:rPr>
              <w:t>Планируемые результаты реализации муниципальной п</w:t>
            </w:r>
            <w:r w:rsidRPr="00606DB3">
              <w:rPr>
                <w:rFonts w:ascii="Times New Roman" w:hAnsi="Times New Roman"/>
                <w:bCs/>
                <w:color w:val="000000" w:themeColor="text1"/>
                <w:sz w:val="14"/>
                <w:szCs w:val="14"/>
              </w:rPr>
              <w:t xml:space="preserve">рограммы </w:t>
            </w:r>
          </w:p>
        </w:tc>
        <w:tc>
          <w:tcPr>
            <w:tcW w:w="1559" w:type="dxa"/>
            <w:vMerge w:val="restart"/>
          </w:tcPr>
          <w:p w:rsidR="00AC202B" w:rsidRPr="00606DB3" w:rsidRDefault="00AC202B" w:rsidP="0030005C">
            <w:pPr>
              <w:spacing w:after="0" w:line="240" w:lineRule="auto"/>
              <w:jc w:val="center"/>
              <w:rPr>
                <w:rFonts w:ascii="Times New Roman" w:hAnsi="Times New Roman"/>
                <w:color w:val="000000" w:themeColor="text1"/>
                <w:sz w:val="14"/>
                <w:szCs w:val="14"/>
              </w:rPr>
            </w:pPr>
            <w:r w:rsidRPr="00606DB3">
              <w:rPr>
                <w:rFonts w:ascii="Times New Roman" w:hAnsi="Times New Roman"/>
                <w:color w:val="000000" w:themeColor="text1"/>
                <w:sz w:val="14"/>
                <w:szCs w:val="14"/>
              </w:rPr>
              <w:t>Тип показателя</w:t>
            </w:r>
          </w:p>
          <w:p w:rsidR="00AC202B" w:rsidRPr="00606DB3" w:rsidRDefault="00AC202B" w:rsidP="0030005C">
            <w:pPr>
              <w:spacing w:after="0" w:line="240" w:lineRule="auto"/>
              <w:jc w:val="center"/>
              <w:rPr>
                <w:rFonts w:ascii="Times New Roman" w:hAnsi="Times New Roman"/>
                <w:color w:val="000000" w:themeColor="text1"/>
                <w:sz w:val="14"/>
                <w:szCs w:val="14"/>
              </w:rPr>
            </w:pPr>
          </w:p>
        </w:tc>
        <w:tc>
          <w:tcPr>
            <w:tcW w:w="850" w:type="dxa"/>
            <w:vMerge w:val="restart"/>
          </w:tcPr>
          <w:p w:rsidR="00AC202B" w:rsidRPr="00606DB3" w:rsidRDefault="00AC202B" w:rsidP="0030005C">
            <w:pPr>
              <w:spacing w:after="0" w:line="240" w:lineRule="auto"/>
              <w:jc w:val="center"/>
              <w:rPr>
                <w:rFonts w:ascii="Times New Roman" w:hAnsi="Times New Roman"/>
                <w:color w:val="000000" w:themeColor="text1"/>
                <w:sz w:val="14"/>
                <w:szCs w:val="14"/>
              </w:rPr>
            </w:pPr>
            <w:r w:rsidRPr="00606DB3">
              <w:rPr>
                <w:rFonts w:ascii="Times New Roman" w:hAnsi="Times New Roman"/>
                <w:color w:val="000000" w:themeColor="text1"/>
                <w:sz w:val="14"/>
                <w:szCs w:val="14"/>
              </w:rPr>
              <w:t>Единица измерения</w:t>
            </w:r>
          </w:p>
        </w:tc>
        <w:tc>
          <w:tcPr>
            <w:tcW w:w="743" w:type="dxa"/>
            <w:vMerge w:val="restart"/>
          </w:tcPr>
          <w:p w:rsidR="00AC202B" w:rsidRPr="00606DB3" w:rsidRDefault="00AC202B" w:rsidP="0030005C">
            <w:pPr>
              <w:spacing w:after="0" w:line="240" w:lineRule="auto"/>
              <w:jc w:val="center"/>
              <w:rPr>
                <w:rFonts w:ascii="Times New Roman" w:hAnsi="Times New Roman"/>
                <w:color w:val="000000" w:themeColor="text1"/>
                <w:sz w:val="14"/>
                <w:szCs w:val="14"/>
              </w:rPr>
            </w:pPr>
            <w:r w:rsidRPr="00606DB3">
              <w:rPr>
                <w:rFonts w:ascii="Times New Roman" w:hAnsi="Times New Roman"/>
                <w:color w:val="000000" w:themeColor="text1"/>
                <w:sz w:val="14"/>
                <w:szCs w:val="14"/>
              </w:rPr>
              <w:t>Базовое значение на начало реализации</w:t>
            </w:r>
          </w:p>
          <w:p w:rsidR="00AC202B" w:rsidRPr="00606DB3" w:rsidRDefault="00AC202B" w:rsidP="0030005C">
            <w:pPr>
              <w:spacing w:after="0" w:line="240" w:lineRule="auto"/>
              <w:jc w:val="center"/>
              <w:rPr>
                <w:rFonts w:ascii="Times New Roman" w:hAnsi="Times New Roman"/>
                <w:color w:val="000000" w:themeColor="text1"/>
                <w:sz w:val="14"/>
                <w:szCs w:val="14"/>
              </w:rPr>
            </w:pPr>
            <w:r w:rsidRPr="00606DB3">
              <w:rPr>
                <w:rFonts w:ascii="Times New Roman" w:hAnsi="Times New Roman"/>
                <w:color w:val="000000" w:themeColor="text1"/>
                <w:sz w:val="14"/>
                <w:szCs w:val="14"/>
              </w:rPr>
              <w:t>подпрограмм</w:t>
            </w:r>
          </w:p>
          <w:p w:rsidR="00AC202B" w:rsidRPr="00606DB3" w:rsidRDefault="00AC202B" w:rsidP="0030005C">
            <w:pPr>
              <w:spacing w:after="0" w:line="240" w:lineRule="auto"/>
              <w:jc w:val="center"/>
              <w:rPr>
                <w:rFonts w:ascii="Times New Roman" w:hAnsi="Times New Roman"/>
                <w:color w:val="000000" w:themeColor="text1"/>
                <w:sz w:val="14"/>
                <w:szCs w:val="14"/>
              </w:rPr>
            </w:pPr>
          </w:p>
        </w:tc>
        <w:tc>
          <w:tcPr>
            <w:tcW w:w="6736" w:type="dxa"/>
            <w:gridSpan w:val="8"/>
          </w:tcPr>
          <w:p w:rsidR="00AC202B" w:rsidRPr="00606DB3" w:rsidRDefault="00AC202B" w:rsidP="0030005C">
            <w:pPr>
              <w:spacing w:after="0" w:line="240" w:lineRule="auto"/>
              <w:jc w:val="center"/>
              <w:rPr>
                <w:rFonts w:ascii="Times New Roman" w:hAnsi="Times New Roman"/>
                <w:color w:val="000000" w:themeColor="text1"/>
                <w:sz w:val="14"/>
                <w:szCs w:val="14"/>
              </w:rPr>
            </w:pPr>
            <w:r w:rsidRPr="00606DB3">
              <w:rPr>
                <w:rFonts w:ascii="Times New Roman" w:hAnsi="Times New Roman"/>
                <w:color w:val="000000" w:themeColor="text1"/>
                <w:sz w:val="14"/>
                <w:szCs w:val="14"/>
              </w:rPr>
              <w:t>Планируемое значение показателя по годам реализации</w:t>
            </w:r>
          </w:p>
        </w:tc>
        <w:tc>
          <w:tcPr>
            <w:tcW w:w="709" w:type="dxa"/>
            <w:vMerge w:val="restart"/>
          </w:tcPr>
          <w:p w:rsidR="00AC202B" w:rsidRPr="00606DB3" w:rsidRDefault="00AC202B" w:rsidP="0030005C">
            <w:pPr>
              <w:spacing w:after="0" w:line="240" w:lineRule="auto"/>
              <w:jc w:val="center"/>
              <w:rPr>
                <w:rFonts w:ascii="Times New Roman" w:hAnsi="Times New Roman"/>
                <w:color w:val="000000" w:themeColor="text1"/>
                <w:sz w:val="14"/>
                <w:szCs w:val="14"/>
              </w:rPr>
            </w:pPr>
            <w:r w:rsidRPr="00606DB3">
              <w:rPr>
                <w:rFonts w:ascii="Times New Roman" w:hAnsi="Times New Roman"/>
                <w:color w:val="000000" w:themeColor="text1"/>
                <w:sz w:val="14"/>
                <w:szCs w:val="14"/>
              </w:rPr>
              <w:t>Номер основного мероприятия в перечне мероприятий подпрограмы</w:t>
            </w:r>
          </w:p>
        </w:tc>
      </w:tr>
      <w:tr w:rsidR="00AC202B" w:rsidRPr="00606DB3" w:rsidTr="0030005C">
        <w:tc>
          <w:tcPr>
            <w:tcW w:w="675" w:type="dxa"/>
            <w:vMerge/>
          </w:tcPr>
          <w:p w:rsidR="00AC202B" w:rsidRPr="00606DB3" w:rsidRDefault="00AC202B" w:rsidP="0030005C">
            <w:pPr>
              <w:spacing w:after="0" w:line="240" w:lineRule="auto"/>
              <w:jc w:val="center"/>
              <w:rPr>
                <w:rFonts w:ascii="Times New Roman" w:hAnsi="Times New Roman"/>
                <w:color w:val="000000" w:themeColor="text1"/>
                <w:sz w:val="26"/>
                <w:szCs w:val="26"/>
              </w:rPr>
            </w:pPr>
          </w:p>
        </w:tc>
        <w:tc>
          <w:tcPr>
            <w:tcW w:w="4004" w:type="dxa"/>
            <w:vMerge/>
          </w:tcPr>
          <w:p w:rsidR="00AC202B" w:rsidRPr="00606DB3" w:rsidRDefault="00AC202B" w:rsidP="0030005C">
            <w:pPr>
              <w:spacing w:after="0" w:line="240" w:lineRule="auto"/>
              <w:jc w:val="center"/>
              <w:rPr>
                <w:rFonts w:ascii="Times New Roman" w:hAnsi="Times New Roman"/>
                <w:color w:val="000000" w:themeColor="text1"/>
                <w:sz w:val="26"/>
                <w:szCs w:val="26"/>
              </w:rPr>
            </w:pPr>
          </w:p>
        </w:tc>
        <w:tc>
          <w:tcPr>
            <w:tcW w:w="1559" w:type="dxa"/>
            <w:vMerge/>
          </w:tcPr>
          <w:p w:rsidR="00AC202B" w:rsidRPr="00606DB3" w:rsidRDefault="00AC202B" w:rsidP="0030005C">
            <w:pPr>
              <w:spacing w:after="0" w:line="240" w:lineRule="auto"/>
              <w:jc w:val="center"/>
              <w:rPr>
                <w:rFonts w:ascii="Times New Roman" w:hAnsi="Times New Roman"/>
                <w:color w:val="000000" w:themeColor="text1"/>
                <w:sz w:val="26"/>
                <w:szCs w:val="26"/>
              </w:rPr>
            </w:pPr>
          </w:p>
        </w:tc>
        <w:tc>
          <w:tcPr>
            <w:tcW w:w="850" w:type="dxa"/>
            <w:vMerge/>
          </w:tcPr>
          <w:p w:rsidR="00AC202B" w:rsidRPr="00606DB3" w:rsidRDefault="00AC202B" w:rsidP="0030005C">
            <w:pPr>
              <w:spacing w:after="0" w:line="240" w:lineRule="auto"/>
              <w:jc w:val="center"/>
              <w:rPr>
                <w:rFonts w:ascii="Times New Roman" w:hAnsi="Times New Roman"/>
                <w:color w:val="000000" w:themeColor="text1"/>
                <w:sz w:val="26"/>
                <w:szCs w:val="26"/>
              </w:rPr>
            </w:pPr>
          </w:p>
        </w:tc>
        <w:tc>
          <w:tcPr>
            <w:tcW w:w="743" w:type="dxa"/>
            <w:vMerge/>
          </w:tcPr>
          <w:p w:rsidR="00AC202B" w:rsidRPr="00606DB3" w:rsidRDefault="00AC202B" w:rsidP="0030005C">
            <w:pPr>
              <w:spacing w:after="0" w:line="240" w:lineRule="auto"/>
              <w:jc w:val="center"/>
              <w:rPr>
                <w:rFonts w:ascii="Times New Roman" w:hAnsi="Times New Roman"/>
                <w:color w:val="000000" w:themeColor="text1"/>
                <w:sz w:val="26"/>
                <w:szCs w:val="26"/>
              </w:rPr>
            </w:pPr>
          </w:p>
        </w:tc>
        <w:tc>
          <w:tcPr>
            <w:tcW w:w="817" w:type="dxa"/>
          </w:tcPr>
          <w:p w:rsidR="00AC202B" w:rsidRPr="00606DB3" w:rsidRDefault="00AC202B" w:rsidP="0030005C">
            <w:pPr>
              <w:spacing w:after="0" w:line="240" w:lineRule="auto"/>
              <w:jc w:val="center"/>
              <w:rPr>
                <w:rFonts w:ascii="Times New Roman" w:hAnsi="Times New Roman"/>
                <w:color w:val="000000" w:themeColor="text1"/>
                <w:sz w:val="16"/>
                <w:szCs w:val="16"/>
              </w:rPr>
            </w:pPr>
            <w:r w:rsidRPr="00606DB3">
              <w:rPr>
                <w:rFonts w:ascii="Times New Roman" w:hAnsi="Times New Roman"/>
                <w:color w:val="000000" w:themeColor="text1"/>
                <w:sz w:val="16"/>
                <w:szCs w:val="16"/>
              </w:rPr>
              <w:t>2017</w:t>
            </w:r>
          </w:p>
        </w:tc>
        <w:tc>
          <w:tcPr>
            <w:tcW w:w="850" w:type="dxa"/>
          </w:tcPr>
          <w:p w:rsidR="00AC202B" w:rsidRPr="00606DB3" w:rsidRDefault="00AC202B" w:rsidP="0030005C">
            <w:pPr>
              <w:spacing w:after="0" w:line="240" w:lineRule="auto"/>
              <w:rPr>
                <w:rFonts w:ascii="Times New Roman" w:hAnsi="Times New Roman"/>
                <w:color w:val="000000" w:themeColor="text1"/>
                <w:sz w:val="16"/>
                <w:szCs w:val="16"/>
              </w:rPr>
            </w:pPr>
            <w:r w:rsidRPr="00606DB3">
              <w:rPr>
                <w:rFonts w:ascii="Times New Roman" w:hAnsi="Times New Roman"/>
                <w:color w:val="000000" w:themeColor="text1"/>
                <w:sz w:val="16"/>
                <w:szCs w:val="16"/>
              </w:rPr>
              <w:t xml:space="preserve"> 2018</w:t>
            </w:r>
          </w:p>
        </w:tc>
        <w:tc>
          <w:tcPr>
            <w:tcW w:w="850" w:type="dxa"/>
          </w:tcPr>
          <w:p w:rsidR="00AC202B" w:rsidRPr="00606DB3" w:rsidRDefault="00AC202B" w:rsidP="0030005C">
            <w:pPr>
              <w:spacing w:after="0" w:line="240" w:lineRule="auto"/>
              <w:jc w:val="center"/>
              <w:rPr>
                <w:rFonts w:ascii="Times New Roman" w:hAnsi="Times New Roman"/>
                <w:color w:val="000000" w:themeColor="text1"/>
                <w:sz w:val="16"/>
                <w:szCs w:val="16"/>
              </w:rPr>
            </w:pPr>
            <w:r w:rsidRPr="00606DB3">
              <w:rPr>
                <w:rFonts w:ascii="Times New Roman" w:hAnsi="Times New Roman"/>
                <w:color w:val="000000" w:themeColor="text1"/>
                <w:sz w:val="16"/>
                <w:szCs w:val="16"/>
              </w:rPr>
              <w:t>2019</w:t>
            </w:r>
          </w:p>
        </w:tc>
        <w:tc>
          <w:tcPr>
            <w:tcW w:w="851" w:type="dxa"/>
          </w:tcPr>
          <w:p w:rsidR="00AC202B" w:rsidRPr="00606DB3" w:rsidRDefault="00AC202B" w:rsidP="0030005C">
            <w:pPr>
              <w:spacing w:after="0" w:line="240" w:lineRule="auto"/>
              <w:jc w:val="center"/>
              <w:rPr>
                <w:rFonts w:ascii="Times New Roman" w:hAnsi="Times New Roman"/>
                <w:color w:val="000000" w:themeColor="text1"/>
                <w:sz w:val="16"/>
                <w:szCs w:val="16"/>
              </w:rPr>
            </w:pPr>
            <w:r w:rsidRPr="00606DB3">
              <w:rPr>
                <w:rFonts w:ascii="Times New Roman" w:hAnsi="Times New Roman"/>
                <w:color w:val="000000" w:themeColor="text1"/>
                <w:sz w:val="16"/>
                <w:szCs w:val="16"/>
              </w:rPr>
              <w:t>2020</w:t>
            </w:r>
          </w:p>
        </w:tc>
        <w:tc>
          <w:tcPr>
            <w:tcW w:w="850" w:type="dxa"/>
          </w:tcPr>
          <w:p w:rsidR="00AC202B" w:rsidRPr="00606DB3" w:rsidRDefault="00AC202B" w:rsidP="0030005C">
            <w:pPr>
              <w:spacing w:after="0" w:line="240" w:lineRule="auto"/>
              <w:jc w:val="center"/>
              <w:rPr>
                <w:rFonts w:ascii="Times New Roman" w:hAnsi="Times New Roman"/>
                <w:color w:val="000000" w:themeColor="text1"/>
                <w:sz w:val="16"/>
                <w:szCs w:val="16"/>
              </w:rPr>
            </w:pPr>
            <w:r w:rsidRPr="00606DB3">
              <w:rPr>
                <w:rFonts w:ascii="Times New Roman" w:hAnsi="Times New Roman"/>
                <w:color w:val="000000" w:themeColor="text1"/>
                <w:sz w:val="16"/>
                <w:szCs w:val="16"/>
              </w:rPr>
              <w:t>2021</w:t>
            </w:r>
          </w:p>
        </w:tc>
        <w:tc>
          <w:tcPr>
            <w:tcW w:w="817" w:type="dxa"/>
          </w:tcPr>
          <w:p w:rsidR="00AC202B" w:rsidRDefault="00AC202B" w:rsidP="0030005C">
            <w:r w:rsidRPr="00F23D79">
              <w:rPr>
                <w:rFonts w:ascii="Times New Roman" w:hAnsi="Times New Roman"/>
                <w:color w:val="000000" w:themeColor="text1"/>
                <w:sz w:val="16"/>
                <w:szCs w:val="16"/>
              </w:rPr>
              <w:t>202</w:t>
            </w:r>
            <w:r>
              <w:rPr>
                <w:rFonts w:ascii="Times New Roman" w:hAnsi="Times New Roman"/>
                <w:color w:val="000000" w:themeColor="text1"/>
                <w:sz w:val="16"/>
                <w:szCs w:val="16"/>
              </w:rPr>
              <w:t>2</w:t>
            </w:r>
          </w:p>
        </w:tc>
        <w:tc>
          <w:tcPr>
            <w:tcW w:w="851" w:type="dxa"/>
          </w:tcPr>
          <w:p w:rsidR="00AC202B" w:rsidRDefault="00AC202B" w:rsidP="0030005C">
            <w:r w:rsidRPr="00F23D79">
              <w:rPr>
                <w:rFonts w:ascii="Times New Roman" w:hAnsi="Times New Roman"/>
                <w:color w:val="000000" w:themeColor="text1"/>
                <w:sz w:val="16"/>
                <w:szCs w:val="16"/>
              </w:rPr>
              <w:t>202</w:t>
            </w:r>
            <w:r>
              <w:rPr>
                <w:rFonts w:ascii="Times New Roman" w:hAnsi="Times New Roman"/>
                <w:color w:val="000000" w:themeColor="text1"/>
                <w:sz w:val="16"/>
                <w:szCs w:val="16"/>
              </w:rPr>
              <w:t>3</w:t>
            </w:r>
          </w:p>
        </w:tc>
        <w:tc>
          <w:tcPr>
            <w:tcW w:w="850" w:type="dxa"/>
          </w:tcPr>
          <w:p w:rsidR="00AC202B" w:rsidRDefault="00AC202B" w:rsidP="0030005C">
            <w:r w:rsidRPr="00F23D79">
              <w:rPr>
                <w:rFonts w:ascii="Times New Roman" w:hAnsi="Times New Roman"/>
                <w:color w:val="000000" w:themeColor="text1"/>
                <w:sz w:val="16"/>
                <w:szCs w:val="16"/>
              </w:rPr>
              <w:t>202</w:t>
            </w:r>
            <w:r>
              <w:rPr>
                <w:rFonts w:ascii="Times New Roman" w:hAnsi="Times New Roman"/>
                <w:color w:val="000000" w:themeColor="text1"/>
                <w:sz w:val="16"/>
                <w:szCs w:val="16"/>
              </w:rPr>
              <w:t>4</w:t>
            </w:r>
          </w:p>
        </w:tc>
        <w:tc>
          <w:tcPr>
            <w:tcW w:w="709" w:type="dxa"/>
            <w:vMerge/>
          </w:tcPr>
          <w:p w:rsidR="00AC202B" w:rsidRPr="00606DB3" w:rsidRDefault="00AC202B" w:rsidP="0030005C">
            <w:pPr>
              <w:spacing w:after="0" w:line="240" w:lineRule="auto"/>
              <w:jc w:val="center"/>
              <w:rPr>
                <w:rFonts w:ascii="Times New Roman" w:hAnsi="Times New Roman"/>
                <w:color w:val="000000" w:themeColor="text1"/>
                <w:sz w:val="26"/>
                <w:szCs w:val="26"/>
              </w:rPr>
            </w:pPr>
          </w:p>
        </w:tc>
      </w:tr>
      <w:tr w:rsidR="00AC202B" w:rsidRPr="00606DB3" w:rsidTr="0030005C">
        <w:tc>
          <w:tcPr>
            <w:tcW w:w="675" w:type="dxa"/>
          </w:tcPr>
          <w:p w:rsidR="00AC202B" w:rsidRPr="00606DB3" w:rsidRDefault="00AC202B" w:rsidP="0030005C">
            <w:pPr>
              <w:spacing w:after="0" w:line="240" w:lineRule="auto"/>
              <w:jc w:val="center"/>
              <w:rPr>
                <w:rFonts w:ascii="Times New Roman" w:hAnsi="Times New Roman"/>
                <w:color w:val="000000" w:themeColor="text1"/>
                <w:sz w:val="14"/>
                <w:szCs w:val="14"/>
              </w:rPr>
            </w:pPr>
            <w:r w:rsidRPr="00606DB3">
              <w:rPr>
                <w:rFonts w:ascii="Times New Roman" w:hAnsi="Times New Roman"/>
                <w:color w:val="000000" w:themeColor="text1"/>
                <w:sz w:val="14"/>
                <w:szCs w:val="14"/>
              </w:rPr>
              <w:t>1</w:t>
            </w:r>
          </w:p>
        </w:tc>
        <w:tc>
          <w:tcPr>
            <w:tcW w:w="4004" w:type="dxa"/>
          </w:tcPr>
          <w:p w:rsidR="00AC202B" w:rsidRPr="00606DB3" w:rsidRDefault="00AC202B" w:rsidP="0030005C">
            <w:pPr>
              <w:spacing w:after="0" w:line="240" w:lineRule="auto"/>
              <w:jc w:val="center"/>
              <w:rPr>
                <w:rFonts w:ascii="Times New Roman" w:hAnsi="Times New Roman"/>
                <w:color w:val="000000" w:themeColor="text1"/>
                <w:sz w:val="14"/>
                <w:szCs w:val="14"/>
              </w:rPr>
            </w:pPr>
            <w:r w:rsidRPr="00606DB3">
              <w:rPr>
                <w:rFonts w:ascii="Times New Roman" w:hAnsi="Times New Roman"/>
                <w:color w:val="000000" w:themeColor="text1"/>
                <w:sz w:val="14"/>
                <w:szCs w:val="14"/>
              </w:rPr>
              <w:t>2</w:t>
            </w:r>
          </w:p>
        </w:tc>
        <w:tc>
          <w:tcPr>
            <w:tcW w:w="1559" w:type="dxa"/>
          </w:tcPr>
          <w:p w:rsidR="00AC202B" w:rsidRPr="00606DB3" w:rsidRDefault="00AC202B" w:rsidP="0030005C">
            <w:pPr>
              <w:spacing w:after="0" w:line="240" w:lineRule="auto"/>
              <w:jc w:val="center"/>
              <w:rPr>
                <w:rFonts w:ascii="Times New Roman" w:hAnsi="Times New Roman"/>
                <w:color w:val="000000" w:themeColor="text1"/>
                <w:sz w:val="14"/>
                <w:szCs w:val="14"/>
              </w:rPr>
            </w:pPr>
            <w:r w:rsidRPr="00606DB3">
              <w:rPr>
                <w:rFonts w:ascii="Times New Roman" w:hAnsi="Times New Roman"/>
                <w:color w:val="000000" w:themeColor="text1"/>
                <w:sz w:val="14"/>
                <w:szCs w:val="14"/>
              </w:rPr>
              <w:t>3</w:t>
            </w:r>
          </w:p>
        </w:tc>
        <w:tc>
          <w:tcPr>
            <w:tcW w:w="850" w:type="dxa"/>
          </w:tcPr>
          <w:p w:rsidR="00AC202B" w:rsidRPr="00606DB3" w:rsidRDefault="00AC202B" w:rsidP="0030005C">
            <w:pPr>
              <w:spacing w:after="0" w:line="240" w:lineRule="auto"/>
              <w:jc w:val="center"/>
              <w:rPr>
                <w:rFonts w:ascii="Times New Roman" w:hAnsi="Times New Roman"/>
                <w:color w:val="000000" w:themeColor="text1"/>
                <w:sz w:val="14"/>
                <w:szCs w:val="14"/>
              </w:rPr>
            </w:pPr>
            <w:r w:rsidRPr="00606DB3">
              <w:rPr>
                <w:rFonts w:ascii="Times New Roman" w:hAnsi="Times New Roman"/>
                <w:color w:val="000000" w:themeColor="text1"/>
                <w:sz w:val="14"/>
                <w:szCs w:val="14"/>
              </w:rPr>
              <w:t>4</w:t>
            </w:r>
          </w:p>
        </w:tc>
        <w:tc>
          <w:tcPr>
            <w:tcW w:w="743" w:type="dxa"/>
          </w:tcPr>
          <w:p w:rsidR="00AC202B" w:rsidRPr="00606DB3" w:rsidRDefault="00AC202B" w:rsidP="0030005C">
            <w:pPr>
              <w:spacing w:after="0" w:line="240" w:lineRule="auto"/>
              <w:jc w:val="center"/>
              <w:rPr>
                <w:rFonts w:ascii="Times New Roman" w:hAnsi="Times New Roman"/>
                <w:color w:val="000000" w:themeColor="text1"/>
                <w:sz w:val="14"/>
                <w:szCs w:val="14"/>
              </w:rPr>
            </w:pPr>
            <w:r w:rsidRPr="00606DB3">
              <w:rPr>
                <w:rFonts w:ascii="Times New Roman" w:hAnsi="Times New Roman"/>
                <w:color w:val="000000" w:themeColor="text1"/>
                <w:sz w:val="14"/>
                <w:szCs w:val="14"/>
              </w:rPr>
              <w:t>5</w:t>
            </w:r>
          </w:p>
        </w:tc>
        <w:tc>
          <w:tcPr>
            <w:tcW w:w="817" w:type="dxa"/>
          </w:tcPr>
          <w:p w:rsidR="00AC202B" w:rsidRPr="00606DB3" w:rsidRDefault="00AC202B" w:rsidP="0030005C">
            <w:pPr>
              <w:spacing w:after="0" w:line="240" w:lineRule="auto"/>
              <w:jc w:val="center"/>
              <w:rPr>
                <w:rFonts w:ascii="Times New Roman" w:hAnsi="Times New Roman"/>
                <w:color w:val="000000" w:themeColor="text1"/>
                <w:sz w:val="14"/>
                <w:szCs w:val="14"/>
              </w:rPr>
            </w:pPr>
            <w:r w:rsidRPr="00606DB3">
              <w:rPr>
                <w:rFonts w:ascii="Times New Roman" w:hAnsi="Times New Roman"/>
                <w:color w:val="000000" w:themeColor="text1"/>
                <w:sz w:val="14"/>
                <w:szCs w:val="14"/>
              </w:rPr>
              <w:t>6</w:t>
            </w:r>
          </w:p>
        </w:tc>
        <w:tc>
          <w:tcPr>
            <w:tcW w:w="850" w:type="dxa"/>
          </w:tcPr>
          <w:p w:rsidR="00AC202B" w:rsidRPr="00606DB3" w:rsidRDefault="00AC202B" w:rsidP="0030005C">
            <w:pPr>
              <w:spacing w:after="0" w:line="240" w:lineRule="auto"/>
              <w:jc w:val="center"/>
              <w:rPr>
                <w:rFonts w:ascii="Times New Roman" w:hAnsi="Times New Roman"/>
                <w:color w:val="000000" w:themeColor="text1"/>
                <w:sz w:val="14"/>
                <w:szCs w:val="14"/>
              </w:rPr>
            </w:pPr>
            <w:r w:rsidRPr="00606DB3">
              <w:rPr>
                <w:rFonts w:ascii="Times New Roman" w:hAnsi="Times New Roman"/>
                <w:color w:val="000000" w:themeColor="text1"/>
                <w:sz w:val="14"/>
                <w:szCs w:val="14"/>
              </w:rPr>
              <w:t>7</w:t>
            </w:r>
          </w:p>
        </w:tc>
        <w:tc>
          <w:tcPr>
            <w:tcW w:w="850" w:type="dxa"/>
          </w:tcPr>
          <w:p w:rsidR="00AC202B" w:rsidRPr="00606DB3" w:rsidRDefault="00AC202B" w:rsidP="0030005C">
            <w:pPr>
              <w:spacing w:after="0" w:line="240" w:lineRule="auto"/>
              <w:jc w:val="center"/>
              <w:rPr>
                <w:rFonts w:ascii="Times New Roman" w:hAnsi="Times New Roman"/>
                <w:color w:val="000000" w:themeColor="text1"/>
                <w:sz w:val="14"/>
                <w:szCs w:val="14"/>
              </w:rPr>
            </w:pPr>
            <w:r w:rsidRPr="00606DB3">
              <w:rPr>
                <w:rFonts w:ascii="Times New Roman" w:hAnsi="Times New Roman"/>
                <w:color w:val="000000" w:themeColor="text1"/>
                <w:sz w:val="14"/>
                <w:szCs w:val="14"/>
              </w:rPr>
              <w:t>8</w:t>
            </w:r>
          </w:p>
        </w:tc>
        <w:tc>
          <w:tcPr>
            <w:tcW w:w="851" w:type="dxa"/>
          </w:tcPr>
          <w:p w:rsidR="00AC202B" w:rsidRPr="00606DB3" w:rsidRDefault="00AC202B" w:rsidP="0030005C">
            <w:pPr>
              <w:spacing w:after="0" w:line="240" w:lineRule="auto"/>
              <w:jc w:val="center"/>
              <w:rPr>
                <w:rFonts w:ascii="Times New Roman" w:hAnsi="Times New Roman"/>
                <w:color w:val="000000" w:themeColor="text1"/>
                <w:sz w:val="14"/>
                <w:szCs w:val="14"/>
              </w:rPr>
            </w:pPr>
            <w:r w:rsidRPr="00606DB3">
              <w:rPr>
                <w:rFonts w:ascii="Times New Roman" w:hAnsi="Times New Roman"/>
                <w:color w:val="000000" w:themeColor="text1"/>
                <w:sz w:val="14"/>
                <w:szCs w:val="14"/>
              </w:rPr>
              <w:t>9</w:t>
            </w:r>
          </w:p>
        </w:tc>
        <w:tc>
          <w:tcPr>
            <w:tcW w:w="850" w:type="dxa"/>
          </w:tcPr>
          <w:p w:rsidR="00AC202B" w:rsidRPr="00606DB3" w:rsidRDefault="00AC202B" w:rsidP="0030005C">
            <w:pPr>
              <w:spacing w:after="0" w:line="240" w:lineRule="auto"/>
              <w:jc w:val="center"/>
              <w:rPr>
                <w:rFonts w:ascii="Times New Roman" w:hAnsi="Times New Roman"/>
                <w:color w:val="000000" w:themeColor="text1"/>
                <w:sz w:val="14"/>
                <w:szCs w:val="14"/>
              </w:rPr>
            </w:pPr>
            <w:r w:rsidRPr="00606DB3">
              <w:rPr>
                <w:rFonts w:ascii="Times New Roman" w:hAnsi="Times New Roman"/>
                <w:color w:val="000000" w:themeColor="text1"/>
                <w:sz w:val="14"/>
                <w:szCs w:val="14"/>
              </w:rPr>
              <w:t>10</w:t>
            </w:r>
          </w:p>
        </w:tc>
        <w:tc>
          <w:tcPr>
            <w:tcW w:w="817" w:type="dxa"/>
          </w:tcPr>
          <w:p w:rsidR="00AC202B" w:rsidRPr="00606DB3" w:rsidRDefault="001551F6" w:rsidP="0030005C">
            <w:pPr>
              <w:spacing w:after="0" w:line="240" w:lineRule="auto"/>
              <w:jc w:val="center"/>
              <w:rPr>
                <w:rFonts w:ascii="Times New Roman" w:hAnsi="Times New Roman"/>
                <w:color w:val="000000" w:themeColor="text1"/>
                <w:sz w:val="14"/>
                <w:szCs w:val="14"/>
              </w:rPr>
            </w:pPr>
            <w:r>
              <w:rPr>
                <w:rFonts w:ascii="Times New Roman" w:hAnsi="Times New Roman"/>
                <w:color w:val="000000" w:themeColor="text1"/>
                <w:sz w:val="14"/>
                <w:szCs w:val="14"/>
              </w:rPr>
              <w:t>11</w:t>
            </w:r>
          </w:p>
        </w:tc>
        <w:tc>
          <w:tcPr>
            <w:tcW w:w="851" w:type="dxa"/>
          </w:tcPr>
          <w:p w:rsidR="00AC202B" w:rsidRPr="00606DB3" w:rsidRDefault="001551F6" w:rsidP="0030005C">
            <w:pPr>
              <w:spacing w:after="0" w:line="240" w:lineRule="auto"/>
              <w:jc w:val="center"/>
              <w:rPr>
                <w:rFonts w:ascii="Times New Roman" w:hAnsi="Times New Roman"/>
                <w:color w:val="000000" w:themeColor="text1"/>
                <w:sz w:val="14"/>
                <w:szCs w:val="14"/>
              </w:rPr>
            </w:pPr>
            <w:r>
              <w:rPr>
                <w:rFonts w:ascii="Times New Roman" w:hAnsi="Times New Roman"/>
                <w:color w:val="000000" w:themeColor="text1"/>
                <w:sz w:val="14"/>
                <w:szCs w:val="14"/>
              </w:rPr>
              <w:t>12</w:t>
            </w:r>
          </w:p>
        </w:tc>
        <w:tc>
          <w:tcPr>
            <w:tcW w:w="850" w:type="dxa"/>
          </w:tcPr>
          <w:p w:rsidR="00AC202B" w:rsidRPr="00606DB3" w:rsidRDefault="001551F6" w:rsidP="0030005C">
            <w:pPr>
              <w:spacing w:after="0" w:line="240" w:lineRule="auto"/>
              <w:jc w:val="center"/>
              <w:rPr>
                <w:rFonts w:ascii="Times New Roman" w:hAnsi="Times New Roman"/>
                <w:color w:val="000000" w:themeColor="text1"/>
                <w:sz w:val="14"/>
                <w:szCs w:val="14"/>
              </w:rPr>
            </w:pPr>
            <w:r>
              <w:rPr>
                <w:rFonts w:ascii="Times New Roman" w:hAnsi="Times New Roman"/>
                <w:color w:val="000000" w:themeColor="text1"/>
                <w:sz w:val="14"/>
                <w:szCs w:val="14"/>
              </w:rPr>
              <w:t>13</w:t>
            </w:r>
          </w:p>
        </w:tc>
        <w:tc>
          <w:tcPr>
            <w:tcW w:w="709" w:type="dxa"/>
          </w:tcPr>
          <w:p w:rsidR="00AC202B" w:rsidRPr="00606DB3" w:rsidRDefault="00AC202B" w:rsidP="0030005C">
            <w:pPr>
              <w:spacing w:after="0" w:line="240" w:lineRule="auto"/>
              <w:jc w:val="center"/>
              <w:rPr>
                <w:rFonts w:ascii="Times New Roman" w:hAnsi="Times New Roman"/>
                <w:color w:val="000000" w:themeColor="text1"/>
                <w:sz w:val="14"/>
                <w:szCs w:val="14"/>
              </w:rPr>
            </w:pPr>
            <w:r w:rsidRPr="00606DB3">
              <w:rPr>
                <w:rFonts w:ascii="Times New Roman" w:hAnsi="Times New Roman"/>
                <w:color w:val="000000" w:themeColor="text1"/>
                <w:sz w:val="14"/>
                <w:szCs w:val="14"/>
              </w:rPr>
              <w:t>1</w:t>
            </w:r>
            <w:r w:rsidR="001551F6">
              <w:rPr>
                <w:rFonts w:ascii="Times New Roman" w:hAnsi="Times New Roman"/>
                <w:color w:val="000000" w:themeColor="text1"/>
                <w:sz w:val="14"/>
                <w:szCs w:val="14"/>
              </w:rPr>
              <w:t>4</w:t>
            </w:r>
          </w:p>
        </w:tc>
      </w:tr>
      <w:tr w:rsidR="00AC202B" w:rsidRPr="00606DB3" w:rsidTr="0030005C">
        <w:tc>
          <w:tcPr>
            <w:tcW w:w="15276" w:type="dxa"/>
            <w:gridSpan w:val="14"/>
          </w:tcPr>
          <w:p w:rsidR="00AC202B" w:rsidRPr="00606DB3" w:rsidRDefault="00AC202B" w:rsidP="0030005C">
            <w:pPr>
              <w:spacing w:after="0" w:line="240" w:lineRule="auto"/>
              <w:jc w:val="both"/>
              <w:rPr>
                <w:rFonts w:ascii="Times New Roman" w:hAnsi="Times New Roman"/>
                <w:color w:val="000000" w:themeColor="text1"/>
              </w:rPr>
            </w:pPr>
            <w:r w:rsidRPr="00606DB3">
              <w:rPr>
                <w:rFonts w:ascii="Times New Roman" w:hAnsi="Times New Roman"/>
                <w:color w:val="000000" w:themeColor="text1"/>
              </w:rPr>
              <w:t xml:space="preserve">Подпрограмма I </w:t>
            </w:r>
            <w:r w:rsidRPr="00606DB3">
              <w:rPr>
                <w:color w:val="000000" w:themeColor="text1"/>
              </w:rPr>
              <w:t xml:space="preserve"> </w:t>
            </w:r>
            <w:r w:rsidRPr="00606DB3">
              <w:rPr>
                <w:rFonts w:ascii="Times New Roman" w:hAnsi="Times New Roman"/>
                <w:color w:val="000000" w:themeColor="text1"/>
              </w:rPr>
              <w:t xml:space="preserve"> «Сохранение, использование, популяризация объектов культурного наследия, находящихся в собственности Городского округа Подольск»</w:t>
            </w:r>
          </w:p>
        </w:tc>
      </w:tr>
      <w:tr w:rsidR="00AC202B" w:rsidRPr="00606DB3" w:rsidTr="0030005C">
        <w:tc>
          <w:tcPr>
            <w:tcW w:w="675" w:type="dxa"/>
          </w:tcPr>
          <w:p w:rsidR="00AC202B" w:rsidRPr="00606DB3" w:rsidRDefault="00AC202B" w:rsidP="0030005C">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1.1.</w:t>
            </w:r>
          </w:p>
        </w:tc>
        <w:tc>
          <w:tcPr>
            <w:tcW w:w="4004" w:type="dxa"/>
          </w:tcPr>
          <w:p w:rsidR="00AC202B" w:rsidRPr="00606DB3" w:rsidRDefault="00AC202B" w:rsidP="0030005C">
            <w:pPr>
              <w:pStyle w:val="ae"/>
              <w:rPr>
                <w:rFonts w:ascii="Times New Roman" w:hAnsi="Times New Roman"/>
                <w:color w:val="000000" w:themeColor="text1"/>
                <w:lang w:eastAsia="ar-SA"/>
              </w:rPr>
            </w:pPr>
            <w:r w:rsidRPr="00606DB3">
              <w:rPr>
                <w:rFonts w:ascii="Times New Roman" w:hAnsi="Times New Roman"/>
                <w:color w:val="000000" w:themeColor="text1"/>
              </w:rPr>
              <w:t xml:space="preserve">Увеличение </w:t>
            </w:r>
            <w:r>
              <w:rPr>
                <w:rFonts w:ascii="Times New Roman" w:hAnsi="Times New Roman"/>
                <w:color w:val="000000" w:themeColor="text1"/>
              </w:rPr>
              <w:t>доли</w:t>
            </w:r>
            <w:r w:rsidRPr="00606DB3">
              <w:rPr>
                <w:rFonts w:ascii="Times New Roman" w:hAnsi="Times New Roman"/>
                <w:color w:val="000000" w:themeColor="text1"/>
              </w:rPr>
              <w:t xml:space="preserve"> объектов культурного наследия, находящихся в собственности Городского округа Подольск, по которым проведены работы по сохранению, использованию, популяризации и государственной охране в общем количестве объектов культурного наследия, нуждающихся в указанных работах</w:t>
            </w:r>
          </w:p>
        </w:tc>
        <w:tc>
          <w:tcPr>
            <w:tcW w:w="1559" w:type="dxa"/>
          </w:tcPr>
          <w:p w:rsidR="00AC202B" w:rsidRPr="003C40A0" w:rsidRDefault="00AC202B" w:rsidP="0030005C">
            <w:pPr>
              <w:spacing w:after="0" w:line="240" w:lineRule="auto"/>
              <w:jc w:val="center"/>
              <w:rPr>
                <w:rFonts w:ascii="Times New Roman" w:hAnsi="Times New Roman"/>
                <w:color w:val="000000" w:themeColor="text1"/>
                <w:sz w:val="16"/>
                <w:szCs w:val="16"/>
              </w:rPr>
            </w:pPr>
            <w:r w:rsidRPr="003C40A0">
              <w:rPr>
                <w:rFonts w:ascii="Times New Roman" w:hAnsi="Times New Roman"/>
                <w:color w:val="000000" w:themeColor="text1"/>
                <w:sz w:val="16"/>
                <w:szCs w:val="16"/>
              </w:rPr>
              <w:t xml:space="preserve">Показатель Муниципальной программы </w:t>
            </w:r>
          </w:p>
        </w:tc>
        <w:tc>
          <w:tcPr>
            <w:tcW w:w="850" w:type="dxa"/>
          </w:tcPr>
          <w:p w:rsidR="00AC202B" w:rsidRPr="00606DB3" w:rsidRDefault="00AC202B" w:rsidP="0030005C">
            <w:pPr>
              <w:spacing w:after="0" w:line="240" w:lineRule="auto"/>
              <w:jc w:val="center"/>
              <w:rPr>
                <w:rFonts w:ascii="Times New Roman" w:hAnsi="Times New Roman"/>
                <w:color w:val="000000" w:themeColor="text1"/>
                <w:sz w:val="20"/>
                <w:szCs w:val="20"/>
              </w:rPr>
            </w:pPr>
            <w:r w:rsidRPr="00606DB3">
              <w:rPr>
                <w:rFonts w:ascii="Times New Roman" w:hAnsi="Times New Roman"/>
                <w:color w:val="000000" w:themeColor="text1"/>
                <w:sz w:val="20"/>
                <w:szCs w:val="20"/>
              </w:rPr>
              <w:t>%</w:t>
            </w:r>
          </w:p>
        </w:tc>
        <w:tc>
          <w:tcPr>
            <w:tcW w:w="743" w:type="dxa"/>
          </w:tcPr>
          <w:p w:rsidR="00AC202B" w:rsidRPr="00606DB3" w:rsidRDefault="00AC202B" w:rsidP="0030005C">
            <w:pPr>
              <w:tabs>
                <w:tab w:val="center" w:pos="388"/>
              </w:tabs>
              <w:spacing w:after="0" w:line="240" w:lineRule="auto"/>
              <w:rPr>
                <w:rFonts w:ascii="Times New Roman" w:hAnsi="Times New Roman"/>
                <w:color w:val="000000" w:themeColor="text1"/>
              </w:rPr>
            </w:pPr>
            <w:r w:rsidRPr="00606DB3">
              <w:rPr>
                <w:rFonts w:ascii="Times New Roman" w:hAnsi="Times New Roman"/>
                <w:color w:val="000000" w:themeColor="text1"/>
              </w:rPr>
              <w:tab/>
              <w:t>23,5</w:t>
            </w:r>
          </w:p>
          <w:p w:rsidR="00AC202B" w:rsidRPr="00606DB3" w:rsidRDefault="00AC202B" w:rsidP="0030005C">
            <w:pPr>
              <w:spacing w:after="0" w:line="240" w:lineRule="auto"/>
              <w:jc w:val="center"/>
              <w:rPr>
                <w:rFonts w:ascii="Times New Roman" w:hAnsi="Times New Roman"/>
                <w:color w:val="000000" w:themeColor="text1"/>
              </w:rPr>
            </w:pPr>
          </w:p>
        </w:tc>
        <w:tc>
          <w:tcPr>
            <w:tcW w:w="817" w:type="dxa"/>
          </w:tcPr>
          <w:p w:rsidR="00AC202B" w:rsidRPr="00606DB3" w:rsidRDefault="00AC202B" w:rsidP="0030005C">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23,5</w:t>
            </w:r>
          </w:p>
        </w:tc>
        <w:tc>
          <w:tcPr>
            <w:tcW w:w="850" w:type="dxa"/>
          </w:tcPr>
          <w:p w:rsidR="00AC202B" w:rsidRPr="00606DB3" w:rsidRDefault="00AC202B" w:rsidP="0030005C">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23,5</w:t>
            </w:r>
          </w:p>
        </w:tc>
        <w:tc>
          <w:tcPr>
            <w:tcW w:w="850" w:type="dxa"/>
          </w:tcPr>
          <w:p w:rsidR="00AC202B" w:rsidRPr="00606DB3" w:rsidRDefault="00AC202B" w:rsidP="0030005C">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23,5</w:t>
            </w:r>
          </w:p>
        </w:tc>
        <w:tc>
          <w:tcPr>
            <w:tcW w:w="851" w:type="dxa"/>
          </w:tcPr>
          <w:p w:rsidR="00AC202B" w:rsidRPr="00606DB3" w:rsidRDefault="00AC202B" w:rsidP="0030005C">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23,5</w:t>
            </w:r>
          </w:p>
        </w:tc>
        <w:tc>
          <w:tcPr>
            <w:tcW w:w="850" w:type="dxa"/>
          </w:tcPr>
          <w:p w:rsidR="00AC202B" w:rsidRPr="00606DB3" w:rsidRDefault="00AC202B" w:rsidP="0030005C">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17,7</w:t>
            </w:r>
          </w:p>
        </w:tc>
        <w:tc>
          <w:tcPr>
            <w:tcW w:w="817" w:type="dxa"/>
          </w:tcPr>
          <w:p w:rsidR="00AC202B" w:rsidRPr="00606DB3" w:rsidRDefault="00AC202B" w:rsidP="0030005C">
            <w:pPr>
              <w:spacing w:after="0" w:line="240" w:lineRule="auto"/>
              <w:jc w:val="center"/>
              <w:rPr>
                <w:rFonts w:ascii="Times New Roman" w:hAnsi="Times New Roman"/>
                <w:color w:val="000000" w:themeColor="text1"/>
              </w:rPr>
            </w:pPr>
            <w:r>
              <w:rPr>
                <w:rFonts w:ascii="Times New Roman" w:hAnsi="Times New Roman"/>
                <w:color w:val="000000" w:themeColor="text1"/>
              </w:rPr>
              <w:t>-</w:t>
            </w:r>
          </w:p>
        </w:tc>
        <w:tc>
          <w:tcPr>
            <w:tcW w:w="851" w:type="dxa"/>
          </w:tcPr>
          <w:p w:rsidR="00AC202B" w:rsidRPr="00606DB3" w:rsidRDefault="00AC202B" w:rsidP="0030005C">
            <w:pPr>
              <w:spacing w:after="0" w:line="240" w:lineRule="auto"/>
              <w:jc w:val="center"/>
              <w:rPr>
                <w:rFonts w:ascii="Times New Roman" w:hAnsi="Times New Roman"/>
                <w:color w:val="000000" w:themeColor="text1"/>
              </w:rPr>
            </w:pPr>
            <w:r>
              <w:rPr>
                <w:rFonts w:ascii="Times New Roman" w:hAnsi="Times New Roman"/>
                <w:color w:val="000000" w:themeColor="text1"/>
              </w:rPr>
              <w:t>-</w:t>
            </w:r>
          </w:p>
        </w:tc>
        <w:tc>
          <w:tcPr>
            <w:tcW w:w="850" w:type="dxa"/>
          </w:tcPr>
          <w:p w:rsidR="00AC202B" w:rsidRPr="00606DB3" w:rsidRDefault="00AC202B" w:rsidP="0030005C">
            <w:pPr>
              <w:spacing w:after="0" w:line="240" w:lineRule="auto"/>
              <w:jc w:val="center"/>
              <w:rPr>
                <w:rFonts w:ascii="Times New Roman" w:hAnsi="Times New Roman"/>
                <w:color w:val="000000" w:themeColor="text1"/>
              </w:rPr>
            </w:pPr>
            <w:r>
              <w:rPr>
                <w:rFonts w:ascii="Times New Roman" w:hAnsi="Times New Roman"/>
                <w:color w:val="000000" w:themeColor="text1"/>
              </w:rPr>
              <w:t>-</w:t>
            </w:r>
          </w:p>
        </w:tc>
        <w:tc>
          <w:tcPr>
            <w:tcW w:w="709" w:type="dxa"/>
          </w:tcPr>
          <w:p w:rsidR="00AC202B" w:rsidRPr="00606DB3" w:rsidRDefault="00AC202B" w:rsidP="0030005C">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 1</w:t>
            </w:r>
          </w:p>
        </w:tc>
      </w:tr>
      <w:tr w:rsidR="00E15471" w:rsidRPr="00606DB3" w:rsidTr="0030005C">
        <w:tc>
          <w:tcPr>
            <w:tcW w:w="675" w:type="dxa"/>
          </w:tcPr>
          <w:p w:rsidR="00E15471" w:rsidRPr="00606DB3" w:rsidRDefault="00E15471" w:rsidP="0030005C">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1.2.</w:t>
            </w:r>
          </w:p>
        </w:tc>
        <w:tc>
          <w:tcPr>
            <w:tcW w:w="4004" w:type="dxa"/>
          </w:tcPr>
          <w:p w:rsidR="00E15471" w:rsidRPr="00606DB3" w:rsidRDefault="00E15471" w:rsidP="0030005C">
            <w:pPr>
              <w:pStyle w:val="ConsPlusCell"/>
              <w:rPr>
                <w:rFonts w:ascii="Times New Roman" w:hAnsi="Times New Roman" w:cs="Times New Roman"/>
                <w:color w:val="000000" w:themeColor="text1"/>
                <w:lang w:eastAsia="en-US"/>
              </w:rPr>
            </w:pPr>
            <w:r w:rsidRPr="00606DB3">
              <w:rPr>
                <w:rFonts w:ascii="Times New Roman" w:hAnsi="Times New Roman" w:cs="Times New Roman"/>
                <w:color w:val="000000" w:themeColor="text1"/>
              </w:rPr>
              <w:t>Увеличение доли объектов культурного наследия, находящихся в собственности Городского округа Подольск, по которым разработана научно-проектная документация</w:t>
            </w:r>
          </w:p>
        </w:tc>
        <w:tc>
          <w:tcPr>
            <w:tcW w:w="1559" w:type="dxa"/>
          </w:tcPr>
          <w:p w:rsidR="00E15471" w:rsidRPr="00606DB3" w:rsidRDefault="00E15471" w:rsidP="0030005C">
            <w:pPr>
              <w:jc w:val="center"/>
              <w:rPr>
                <w:sz w:val="16"/>
                <w:szCs w:val="16"/>
              </w:rPr>
            </w:pPr>
            <w:r w:rsidRPr="00606DB3">
              <w:rPr>
                <w:rFonts w:ascii="Times New Roman" w:hAnsi="Times New Roman"/>
                <w:color w:val="000000" w:themeColor="text1"/>
                <w:sz w:val="16"/>
                <w:szCs w:val="16"/>
              </w:rPr>
              <w:t>Показатель Муниципальной программы</w:t>
            </w:r>
          </w:p>
        </w:tc>
        <w:tc>
          <w:tcPr>
            <w:tcW w:w="850" w:type="dxa"/>
          </w:tcPr>
          <w:p w:rsidR="00E15471" w:rsidRPr="00606DB3" w:rsidRDefault="00E15471" w:rsidP="0030005C">
            <w:pPr>
              <w:spacing w:after="0" w:line="240" w:lineRule="auto"/>
              <w:jc w:val="center"/>
              <w:rPr>
                <w:rFonts w:ascii="Times New Roman" w:hAnsi="Times New Roman"/>
                <w:color w:val="000000" w:themeColor="text1"/>
                <w:sz w:val="20"/>
                <w:szCs w:val="20"/>
              </w:rPr>
            </w:pPr>
            <w:r w:rsidRPr="00606DB3">
              <w:rPr>
                <w:rFonts w:ascii="Times New Roman" w:hAnsi="Times New Roman"/>
                <w:color w:val="000000" w:themeColor="text1"/>
                <w:sz w:val="20"/>
                <w:szCs w:val="20"/>
              </w:rPr>
              <w:t>%</w:t>
            </w:r>
          </w:p>
        </w:tc>
        <w:tc>
          <w:tcPr>
            <w:tcW w:w="743" w:type="dxa"/>
          </w:tcPr>
          <w:p w:rsidR="00E15471" w:rsidRPr="00606DB3" w:rsidRDefault="00E15471" w:rsidP="0030005C">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20</w:t>
            </w:r>
          </w:p>
          <w:p w:rsidR="00E15471" w:rsidRPr="00606DB3" w:rsidRDefault="00E15471" w:rsidP="0030005C">
            <w:pPr>
              <w:spacing w:after="0" w:line="240" w:lineRule="auto"/>
              <w:jc w:val="center"/>
              <w:rPr>
                <w:rFonts w:ascii="Times New Roman" w:hAnsi="Times New Roman"/>
                <w:color w:val="000000" w:themeColor="text1"/>
              </w:rPr>
            </w:pPr>
          </w:p>
        </w:tc>
        <w:tc>
          <w:tcPr>
            <w:tcW w:w="817" w:type="dxa"/>
          </w:tcPr>
          <w:p w:rsidR="00E15471" w:rsidRPr="00606DB3" w:rsidRDefault="00E15471" w:rsidP="0030005C">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20</w:t>
            </w:r>
          </w:p>
        </w:tc>
        <w:tc>
          <w:tcPr>
            <w:tcW w:w="850" w:type="dxa"/>
          </w:tcPr>
          <w:p w:rsidR="00E15471" w:rsidRPr="00606DB3" w:rsidRDefault="00E15471" w:rsidP="0030005C">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20</w:t>
            </w:r>
          </w:p>
          <w:p w:rsidR="00E15471" w:rsidRPr="00606DB3" w:rsidRDefault="00E15471" w:rsidP="0030005C">
            <w:pPr>
              <w:spacing w:after="0" w:line="240" w:lineRule="auto"/>
              <w:jc w:val="center"/>
              <w:rPr>
                <w:rFonts w:ascii="Times New Roman" w:hAnsi="Times New Roman"/>
                <w:color w:val="000000" w:themeColor="text1"/>
              </w:rPr>
            </w:pPr>
          </w:p>
        </w:tc>
        <w:tc>
          <w:tcPr>
            <w:tcW w:w="850" w:type="dxa"/>
          </w:tcPr>
          <w:p w:rsidR="00E15471" w:rsidRPr="00606DB3" w:rsidRDefault="00E15471" w:rsidP="0030005C">
            <w:pPr>
              <w:spacing w:after="0" w:line="240" w:lineRule="auto"/>
              <w:jc w:val="center"/>
              <w:rPr>
                <w:rFonts w:ascii="Times New Roman" w:hAnsi="Times New Roman"/>
                <w:color w:val="000000" w:themeColor="text1"/>
              </w:rPr>
            </w:pPr>
            <w:r>
              <w:rPr>
                <w:rFonts w:ascii="Times New Roman" w:hAnsi="Times New Roman"/>
                <w:color w:val="000000" w:themeColor="text1"/>
              </w:rPr>
              <w:t>20</w:t>
            </w:r>
          </w:p>
          <w:p w:rsidR="00E15471" w:rsidRPr="00606DB3" w:rsidRDefault="00E15471" w:rsidP="0030005C">
            <w:pPr>
              <w:spacing w:after="0" w:line="240" w:lineRule="auto"/>
              <w:jc w:val="center"/>
              <w:rPr>
                <w:rFonts w:ascii="Times New Roman" w:hAnsi="Times New Roman"/>
                <w:color w:val="000000" w:themeColor="text1"/>
              </w:rPr>
            </w:pPr>
          </w:p>
        </w:tc>
        <w:tc>
          <w:tcPr>
            <w:tcW w:w="851" w:type="dxa"/>
          </w:tcPr>
          <w:p w:rsidR="00E15471" w:rsidRPr="00606DB3" w:rsidRDefault="00E15471" w:rsidP="0030005C">
            <w:pPr>
              <w:spacing w:after="0" w:line="240" w:lineRule="auto"/>
              <w:jc w:val="center"/>
              <w:rPr>
                <w:rFonts w:ascii="Times New Roman" w:hAnsi="Times New Roman"/>
                <w:color w:val="000000" w:themeColor="text1"/>
              </w:rPr>
            </w:pPr>
            <w:r>
              <w:rPr>
                <w:rFonts w:ascii="Times New Roman" w:hAnsi="Times New Roman"/>
                <w:color w:val="000000" w:themeColor="text1"/>
              </w:rPr>
              <w:t>34,3</w:t>
            </w:r>
          </w:p>
        </w:tc>
        <w:tc>
          <w:tcPr>
            <w:tcW w:w="850" w:type="dxa"/>
          </w:tcPr>
          <w:p w:rsidR="00E15471" w:rsidRPr="00606DB3" w:rsidRDefault="00E15471" w:rsidP="00EE2E46">
            <w:pPr>
              <w:spacing w:after="0" w:line="240" w:lineRule="auto"/>
              <w:jc w:val="center"/>
              <w:rPr>
                <w:rFonts w:ascii="Times New Roman" w:hAnsi="Times New Roman"/>
                <w:color w:val="000000" w:themeColor="text1"/>
              </w:rPr>
            </w:pPr>
            <w:r>
              <w:rPr>
                <w:rFonts w:ascii="Times New Roman" w:hAnsi="Times New Roman"/>
                <w:color w:val="000000" w:themeColor="text1"/>
              </w:rPr>
              <w:t>48,6</w:t>
            </w:r>
          </w:p>
          <w:p w:rsidR="00E15471" w:rsidRPr="00606DB3" w:rsidRDefault="00E15471" w:rsidP="00EE2E46">
            <w:pPr>
              <w:spacing w:after="0" w:line="240" w:lineRule="auto"/>
              <w:jc w:val="center"/>
              <w:rPr>
                <w:rFonts w:ascii="Times New Roman" w:hAnsi="Times New Roman"/>
                <w:color w:val="000000" w:themeColor="text1"/>
              </w:rPr>
            </w:pPr>
          </w:p>
          <w:p w:rsidR="00E15471" w:rsidRPr="00606DB3" w:rsidRDefault="00E15471" w:rsidP="00EE2E46">
            <w:pPr>
              <w:spacing w:after="0" w:line="240" w:lineRule="auto"/>
              <w:jc w:val="center"/>
              <w:rPr>
                <w:rFonts w:ascii="Times New Roman" w:hAnsi="Times New Roman"/>
                <w:color w:val="000000" w:themeColor="text1"/>
              </w:rPr>
            </w:pPr>
          </w:p>
        </w:tc>
        <w:tc>
          <w:tcPr>
            <w:tcW w:w="817" w:type="dxa"/>
          </w:tcPr>
          <w:p w:rsidR="00E15471" w:rsidRPr="00606DB3" w:rsidRDefault="004C57AF" w:rsidP="00EE2E46">
            <w:pPr>
              <w:spacing w:after="0" w:line="240" w:lineRule="auto"/>
              <w:jc w:val="center"/>
              <w:rPr>
                <w:rFonts w:ascii="Times New Roman" w:hAnsi="Times New Roman"/>
                <w:color w:val="000000" w:themeColor="text1"/>
              </w:rPr>
            </w:pPr>
            <w:r>
              <w:rPr>
                <w:rFonts w:ascii="Times New Roman" w:hAnsi="Times New Roman"/>
                <w:color w:val="000000" w:themeColor="text1"/>
              </w:rPr>
              <w:t>-</w:t>
            </w:r>
          </w:p>
        </w:tc>
        <w:tc>
          <w:tcPr>
            <w:tcW w:w="851" w:type="dxa"/>
          </w:tcPr>
          <w:p w:rsidR="00E15471" w:rsidRPr="00606DB3" w:rsidRDefault="00E15471" w:rsidP="00884C26">
            <w:pPr>
              <w:spacing w:after="0" w:line="240" w:lineRule="auto"/>
              <w:jc w:val="center"/>
              <w:rPr>
                <w:rFonts w:ascii="Times New Roman" w:hAnsi="Times New Roman"/>
                <w:color w:val="000000" w:themeColor="text1"/>
              </w:rPr>
            </w:pPr>
            <w:r>
              <w:rPr>
                <w:rFonts w:ascii="Times New Roman" w:hAnsi="Times New Roman"/>
                <w:color w:val="000000" w:themeColor="text1"/>
              </w:rPr>
              <w:t>-</w:t>
            </w:r>
          </w:p>
        </w:tc>
        <w:tc>
          <w:tcPr>
            <w:tcW w:w="850" w:type="dxa"/>
          </w:tcPr>
          <w:p w:rsidR="00E15471" w:rsidRPr="00606DB3" w:rsidRDefault="00E15471" w:rsidP="0030005C">
            <w:pPr>
              <w:spacing w:after="0" w:line="240" w:lineRule="auto"/>
              <w:jc w:val="center"/>
              <w:rPr>
                <w:rFonts w:ascii="Times New Roman" w:hAnsi="Times New Roman"/>
                <w:color w:val="000000" w:themeColor="text1"/>
              </w:rPr>
            </w:pPr>
            <w:r>
              <w:rPr>
                <w:rFonts w:ascii="Times New Roman" w:hAnsi="Times New Roman"/>
                <w:color w:val="000000" w:themeColor="text1"/>
              </w:rPr>
              <w:t>-</w:t>
            </w:r>
          </w:p>
        </w:tc>
        <w:tc>
          <w:tcPr>
            <w:tcW w:w="709" w:type="dxa"/>
          </w:tcPr>
          <w:p w:rsidR="00E15471" w:rsidRPr="00606DB3" w:rsidRDefault="00E15471" w:rsidP="0030005C">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 1</w:t>
            </w:r>
          </w:p>
        </w:tc>
      </w:tr>
      <w:tr w:rsidR="00E15471" w:rsidRPr="00606DB3" w:rsidTr="0030005C">
        <w:trPr>
          <w:trHeight w:val="828"/>
        </w:trPr>
        <w:tc>
          <w:tcPr>
            <w:tcW w:w="675" w:type="dxa"/>
          </w:tcPr>
          <w:p w:rsidR="00E15471" w:rsidRPr="00606DB3" w:rsidRDefault="00E15471" w:rsidP="0030005C">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1.3.</w:t>
            </w:r>
          </w:p>
        </w:tc>
        <w:tc>
          <w:tcPr>
            <w:tcW w:w="4004" w:type="dxa"/>
          </w:tcPr>
          <w:p w:rsidR="00E15471" w:rsidRPr="00606DB3" w:rsidRDefault="00E15471" w:rsidP="0030005C">
            <w:pPr>
              <w:spacing w:after="0" w:line="240" w:lineRule="auto"/>
              <w:rPr>
                <w:rFonts w:ascii="Times New Roman" w:hAnsi="Times New Roman"/>
                <w:color w:val="000000" w:themeColor="text1"/>
              </w:rPr>
            </w:pPr>
            <w:r w:rsidRPr="00606DB3">
              <w:rPr>
                <w:rFonts w:ascii="Times New Roman" w:hAnsi="Times New Roman"/>
                <w:color w:val="000000" w:themeColor="text1"/>
              </w:rPr>
              <w:t xml:space="preserve">Увеличение доли объектов культурного наследия, находящихся в собственности Городского округа Подольск, по которым проведены работы по сохранению </w:t>
            </w:r>
          </w:p>
        </w:tc>
        <w:tc>
          <w:tcPr>
            <w:tcW w:w="1559" w:type="dxa"/>
          </w:tcPr>
          <w:p w:rsidR="00E15471" w:rsidRPr="00606DB3" w:rsidRDefault="00E15471" w:rsidP="0030005C">
            <w:pPr>
              <w:jc w:val="center"/>
              <w:rPr>
                <w:sz w:val="16"/>
                <w:szCs w:val="16"/>
              </w:rPr>
            </w:pPr>
            <w:r w:rsidRPr="00606DB3">
              <w:rPr>
                <w:rFonts w:ascii="Times New Roman" w:hAnsi="Times New Roman"/>
                <w:color w:val="000000" w:themeColor="text1"/>
                <w:sz w:val="16"/>
                <w:szCs w:val="16"/>
              </w:rPr>
              <w:t>Показатель Муниципальной программы</w:t>
            </w:r>
          </w:p>
        </w:tc>
        <w:tc>
          <w:tcPr>
            <w:tcW w:w="850" w:type="dxa"/>
          </w:tcPr>
          <w:p w:rsidR="00E15471" w:rsidRPr="00606DB3" w:rsidRDefault="00E15471" w:rsidP="0030005C">
            <w:pPr>
              <w:spacing w:after="0" w:line="240" w:lineRule="auto"/>
              <w:jc w:val="center"/>
              <w:rPr>
                <w:rFonts w:ascii="Times New Roman" w:hAnsi="Times New Roman"/>
                <w:color w:val="000000" w:themeColor="text1"/>
                <w:sz w:val="20"/>
                <w:szCs w:val="20"/>
              </w:rPr>
            </w:pPr>
            <w:r w:rsidRPr="00606DB3">
              <w:rPr>
                <w:rFonts w:ascii="Times New Roman" w:hAnsi="Times New Roman"/>
                <w:color w:val="000000" w:themeColor="text1"/>
                <w:sz w:val="20"/>
                <w:szCs w:val="20"/>
              </w:rPr>
              <w:t>%</w:t>
            </w:r>
          </w:p>
        </w:tc>
        <w:tc>
          <w:tcPr>
            <w:tcW w:w="743" w:type="dxa"/>
          </w:tcPr>
          <w:p w:rsidR="00E15471" w:rsidRPr="00606DB3" w:rsidRDefault="00E15471" w:rsidP="0030005C">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0</w:t>
            </w:r>
          </w:p>
        </w:tc>
        <w:tc>
          <w:tcPr>
            <w:tcW w:w="817" w:type="dxa"/>
          </w:tcPr>
          <w:p w:rsidR="00E15471" w:rsidRPr="00606DB3" w:rsidRDefault="00E15471" w:rsidP="0030005C">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0</w:t>
            </w:r>
          </w:p>
        </w:tc>
        <w:tc>
          <w:tcPr>
            <w:tcW w:w="850" w:type="dxa"/>
          </w:tcPr>
          <w:p w:rsidR="00E15471" w:rsidRPr="00606DB3" w:rsidRDefault="00E15471" w:rsidP="0030005C">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0</w:t>
            </w:r>
          </w:p>
          <w:p w:rsidR="00E15471" w:rsidRPr="00606DB3" w:rsidRDefault="00E15471" w:rsidP="0030005C">
            <w:pPr>
              <w:spacing w:after="0" w:line="240" w:lineRule="auto"/>
              <w:jc w:val="center"/>
              <w:rPr>
                <w:rFonts w:ascii="Times New Roman" w:hAnsi="Times New Roman"/>
                <w:color w:val="000000" w:themeColor="text1"/>
              </w:rPr>
            </w:pPr>
          </w:p>
        </w:tc>
        <w:tc>
          <w:tcPr>
            <w:tcW w:w="850" w:type="dxa"/>
          </w:tcPr>
          <w:p w:rsidR="00E15471" w:rsidRPr="00606DB3" w:rsidRDefault="00E15471" w:rsidP="0030005C">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0</w:t>
            </w:r>
          </w:p>
          <w:p w:rsidR="00E15471" w:rsidRPr="00606DB3" w:rsidRDefault="00E15471" w:rsidP="0030005C">
            <w:pPr>
              <w:spacing w:after="0" w:line="240" w:lineRule="auto"/>
              <w:jc w:val="center"/>
              <w:rPr>
                <w:rFonts w:ascii="Times New Roman" w:hAnsi="Times New Roman"/>
                <w:color w:val="000000" w:themeColor="text1"/>
              </w:rPr>
            </w:pPr>
          </w:p>
        </w:tc>
        <w:tc>
          <w:tcPr>
            <w:tcW w:w="851" w:type="dxa"/>
          </w:tcPr>
          <w:p w:rsidR="00E15471" w:rsidRPr="00606DB3" w:rsidRDefault="00E15471" w:rsidP="0030005C">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0</w:t>
            </w:r>
          </w:p>
          <w:p w:rsidR="00E15471" w:rsidRPr="00606DB3" w:rsidRDefault="00E15471" w:rsidP="0030005C">
            <w:pPr>
              <w:spacing w:after="0" w:line="240" w:lineRule="auto"/>
              <w:jc w:val="center"/>
              <w:rPr>
                <w:rFonts w:ascii="Times New Roman" w:hAnsi="Times New Roman"/>
                <w:color w:val="000000" w:themeColor="text1"/>
              </w:rPr>
            </w:pPr>
          </w:p>
        </w:tc>
        <w:tc>
          <w:tcPr>
            <w:tcW w:w="850" w:type="dxa"/>
          </w:tcPr>
          <w:p w:rsidR="00E15471" w:rsidRPr="00606DB3" w:rsidRDefault="00E15471" w:rsidP="0030005C">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20</w:t>
            </w:r>
          </w:p>
        </w:tc>
        <w:tc>
          <w:tcPr>
            <w:tcW w:w="817" w:type="dxa"/>
          </w:tcPr>
          <w:p w:rsidR="00E15471" w:rsidRPr="00606DB3" w:rsidRDefault="00E15471" w:rsidP="0030005C">
            <w:pPr>
              <w:spacing w:after="0" w:line="240" w:lineRule="auto"/>
              <w:jc w:val="center"/>
              <w:rPr>
                <w:rFonts w:ascii="Times New Roman" w:hAnsi="Times New Roman"/>
                <w:color w:val="000000" w:themeColor="text1"/>
              </w:rPr>
            </w:pPr>
            <w:r>
              <w:rPr>
                <w:rFonts w:ascii="Times New Roman" w:hAnsi="Times New Roman"/>
                <w:color w:val="000000" w:themeColor="text1"/>
              </w:rPr>
              <w:t>-</w:t>
            </w:r>
          </w:p>
        </w:tc>
        <w:tc>
          <w:tcPr>
            <w:tcW w:w="851" w:type="dxa"/>
          </w:tcPr>
          <w:p w:rsidR="00E15471" w:rsidRPr="00606DB3" w:rsidRDefault="00E15471" w:rsidP="0030005C">
            <w:pPr>
              <w:spacing w:after="0" w:line="240" w:lineRule="auto"/>
              <w:jc w:val="center"/>
              <w:rPr>
                <w:rFonts w:ascii="Times New Roman" w:hAnsi="Times New Roman"/>
                <w:color w:val="000000" w:themeColor="text1"/>
              </w:rPr>
            </w:pPr>
            <w:r>
              <w:rPr>
                <w:rFonts w:ascii="Times New Roman" w:hAnsi="Times New Roman"/>
                <w:color w:val="000000" w:themeColor="text1"/>
              </w:rPr>
              <w:t>-</w:t>
            </w:r>
          </w:p>
        </w:tc>
        <w:tc>
          <w:tcPr>
            <w:tcW w:w="850" w:type="dxa"/>
          </w:tcPr>
          <w:p w:rsidR="00E15471" w:rsidRPr="00606DB3" w:rsidRDefault="00E15471" w:rsidP="0030005C">
            <w:pPr>
              <w:spacing w:after="0" w:line="240" w:lineRule="auto"/>
              <w:jc w:val="center"/>
              <w:rPr>
                <w:rFonts w:ascii="Times New Roman" w:hAnsi="Times New Roman"/>
                <w:color w:val="000000" w:themeColor="text1"/>
              </w:rPr>
            </w:pPr>
            <w:r>
              <w:rPr>
                <w:rFonts w:ascii="Times New Roman" w:hAnsi="Times New Roman"/>
                <w:color w:val="000000" w:themeColor="text1"/>
              </w:rPr>
              <w:t>-</w:t>
            </w:r>
          </w:p>
        </w:tc>
        <w:tc>
          <w:tcPr>
            <w:tcW w:w="709" w:type="dxa"/>
          </w:tcPr>
          <w:p w:rsidR="00E15471" w:rsidRPr="00606DB3" w:rsidRDefault="00E15471" w:rsidP="0030005C">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 1</w:t>
            </w:r>
          </w:p>
        </w:tc>
      </w:tr>
      <w:tr w:rsidR="00E15471" w:rsidRPr="00606DB3" w:rsidTr="0030005C">
        <w:trPr>
          <w:trHeight w:val="828"/>
        </w:trPr>
        <w:tc>
          <w:tcPr>
            <w:tcW w:w="675" w:type="dxa"/>
          </w:tcPr>
          <w:p w:rsidR="00E15471" w:rsidRPr="00606DB3" w:rsidRDefault="00E15471" w:rsidP="0030005C">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1.4.</w:t>
            </w:r>
          </w:p>
        </w:tc>
        <w:tc>
          <w:tcPr>
            <w:tcW w:w="4004" w:type="dxa"/>
          </w:tcPr>
          <w:p w:rsidR="00E15471" w:rsidRPr="00606DB3" w:rsidRDefault="00E15471" w:rsidP="0030005C">
            <w:pPr>
              <w:spacing w:after="0" w:line="240" w:lineRule="auto"/>
              <w:rPr>
                <w:rFonts w:ascii="Times New Roman" w:hAnsi="Times New Roman"/>
                <w:color w:val="000000" w:themeColor="text1"/>
              </w:rPr>
            </w:pPr>
            <w:r w:rsidRPr="00606DB3">
              <w:rPr>
                <w:rFonts w:ascii="Times New Roman" w:hAnsi="Times New Roman"/>
                <w:color w:val="000000" w:themeColor="text1"/>
              </w:rPr>
              <w:t>Количество информационных надписей, установленных на объектах культурного наследия, находящихся в собственности Городского округа Подольск</w:t>
            </w:r>
          </w:p>
        </w:tc>
        <w:tc>
          <w:tcPr>
            <w:tcW w:w="1559" w:type="dxa"/>
          </w:tcPr>
          <w:p w:rsidR="00E15471" w:rsidRPr="00606DB3" w:rsidRDefault="00E15471" w:rsidP="0030005C">
            <w:pPr>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6"/>
                <w:szCs w:val="16"/>
              </w:rPr>
              <w:t>Показатель Муниципальной программы</w:t>
            </w:r>
          </w:p>
        </w:tc>
        <w:tc>
          <w:tcPr>
            <w:tcW w:w="850" w:type="dxa"/>
          </w:tcPr>
          <w:p w:rsidR="00E15471" w:rsidRPr="00606DB3" w:rsidRDefault="00E15471" w:rsidP="0030005C">
            <w:pPr>
              <w:spacing w:after="0" w:line="240" w:lineRule="auto"/>
              <w:jc w:val="center"/>
              <w:rPr>
                <w:rFonts w:ascii="Times New Roman" w:hAnsi="Times New Roman"/>
                <w:color w:val="000000" w:themeColor="text1"/>
                <w:sz w:val="20"/>
                <w:szCs w:val="20"/>
              </w:rPr>
            </w:pPr>
            <w:r w:rsidRPr="00606DB3">
              <w:rPr>
                <w:rFonts w:ascii="Times New Roman" w:hAnsi="Times New Roman"/>
                <w:color w:val="000000" w:themeColor="text1"/>
                <w:sz w:val="20"/>
                <w:szCs w:val="20"/>
              </w:rPr>
              <w:t>единиц</w:t>
            </w:r>
          </w:p>
        </w:tc>
        <w:tc>
          <w:tcPr>
            <w:tcW w:w="743" w:type="dxa"/>
          </w:tcPr>
          <w:p w:rsidR="00E15471" w:rsidRPr="00606DB3" w:rsidRDefault="00E15471" w:rsidP="0030005C">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 xml:space="preserve">0 </w:t>
            </w:r>
          </w:p>
        </w:tc>
        <w:tc>
          <w:tcPr>
            <w:tcW w:w="817" w:type="dxa"/>
          </w:tcPr>
          <w:p w:rsidR="00E15471" w:rsidRPr="00606DB3" w:rsidRDefault="00E15471" w:rsidP="0030005C">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1</w:t>
            </w:r>
          </w:p>
        </w:tc>
        <w:tc>
          <w:tcPr>
            <w:tcW w:w="850" w:type="dxa"/>
          </w:tcPr>
          <w:p w:rsidR="00E15471" w:rsidRPr="00606DB3" w:rsidRDefault="00E15471" w:rsidP="0030005C">
            <w:pPr>
              <w:spacing w:after="0" w:line="240" w:lineRule="auto"/>
              <w:jc w:val="center"/>
              <w:rPr>
                <w:rFonts w:ascii="Times New Roman" w:hAnsi="Times New Roman"/>
                <w:color w:val="000000" w:themeColor="text1"/>
              </w:rPr>
            </w:pPr>
            <w:r>
              <w:rPr>
                <w:rFonts w:ascii="Times New Roman" w:hAnsi="Times New Roman"/>
                <w:color w:val="000000" w:themeColor="text1"/>
              </w:rPr>
              <w:t>0</w:t>
            </w:r>
          </w:p>
        </w:tc>
        <w:tc>
          <w:tcPr>
            <w:tcW w:w="850" w:type="dxa"/>
          </w:tcPr>
          <w:p w:rsidR="00E15471" w:rsidRPr="00606DB3" w:rsidRDefault="00E15471" w:rsidP="0030005C">
            <w:pPr>
              <w:spacing w:after="0" w:line="240" w:lineRule="auto"/>
              <w:jc w:val="center"/>
              <w:rPr>
                <w:rFonts w:ascii="Times New Roman" w:hAnsi="Times New Roman"/>
                <w:color w:val="000000" w:themeColor="text1"/>
              </w:rPr>
            </w:pPr>
            <w:r>
              <w:rPr>
                <w:rFonts w:ascii="Times New Roman" w:hAnsi="Times New Roman"/>
                <w:color w:val="000000" w:themeColor="text1"/>
              </w:rPr>
              <w:t>0</w:t>
            </w:r>
          </w:p>
        </w:tc>
        <w:tc>
          <w:tcPr>
            <w:tcW w:w="851" w:type="dxa"/>
          </w:tcPr>
          <w:p w:rsidR="00E15471" w:rsidRPr="00606DB3" w:rsidRDefault="00E15471" w:rsidP="0030005C">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3</w:t>
            </w:r>
          </w:p>
        </w:tc>
        <w:tc>
          <w:tcPr>
            <w:tcW w:w="850" w:type="dxa"/>
          </w:tcPr>
          <w:p w:rsidR="00E15471" w:rsidRPr="00606DB3" w:rsidRDefault="00E15471" w:rsidP="0030005C">
            <w:pPr>
              <w:spacing w:after="0" w:line="240" w:lineRule="auto"/>
              <w:jc w:val="center"/>
              <w:rPr>
                <w:rFonts w:ascii="Times New Roman" w:hAnsi="Times New Roman"/>
                <w:color w:val="000000" w:themeColor="text1"/>
              </w:rPr>
            </w:pPr>
            <w:r>
              <w:rPr>
                <w:rFonts w:ascii="Times New Roman" w:hAnsi="Times New Roman"/>
                <w:color w:val="000000" w:themeColor="text1"/>
              </w:rPr>
              <w:t>3</w:t>
            </w:r>
          </w:p>
        </w:tc>
        <w:tc>
          <w:tcPr>
            <w:tcW w:w="817" w:type="dxa"/>
          </w:tcPr>
          <w:p w:rsidR="00E15471" w:rsidRPr="00606DB3" w:rsidRDefault="00E15471" w:rsidP="0030005C">
            <w:pPr>
              <w:spacing w:after="0" w:line="240" w:lineRule="auto"/>
              <w:jc w:val="center"/>
              <w:rPr>
                <w:rFonts w:ascii="Times New Roman" w:hAnsi="Times New Roman"/>
                <w:color w:val="000000" w:themeColor="text1"/>
              </w:rPr>
            </w:pPr>
            <w:r>
              <w:rPr>
                <w:rFonts w:ascii="Times New Roman" w:hAnsi="Times New Roman"/>
                <w:color w:val="000000" w:themeColor="text1"/>
              </w:rPr>
              <w:t>2</w:t>
            </w:r>
          </w:p>
        </w:tc>
        <w:tc>
          <w:tcPr>
            <w:tcW w:w="851" w:type="dxa"/>
          </w:tcPr>
          <w:p w:rsidR="00E15471" w:rsidRPr="00606DB3" w:rsidRDefault="00E15471" w:rsidP="0030005C">
            <w:pPr>
              <w:spacing w:after="0" w:line="240" w:lineRule="auto"/>
              <w:jc w:val="center"/>
              <w:rPr>
                <w:rFonts w:ascii="Times New Roman" w:hAnsi="Times New Roman"/>
                <w:color w:val="000000" w:themeColor="text1"/>
              </w:rPr>
            </w:pPr>
            <w:r>
              <w:rPr>
                <w:rFonts w:ascii="Times New Roman" w:hAnsi="Times New Roman"/>
                <w:color w:val="000000" w:themeColor="text1"/>
              </w:rPr>
              <w:t>2</w:t>
            </w:r>
          </w:p>
        </w:tc>
        <w:tc>
          <w:tcPr>
            <w:tcW w:w="850" w:type="dxa"/>
          </w:tcPr>
          <w:p w:rsidR="00E15471" w:rsidRPr="00606DB3" w:rsidRDefault="00E15471" w:rsidP="0030005C">
            <w:pPr>
              <w:spacing w:after="0" w:line="240" w:lineRule="auto"/>
              <w:jc w:val="center"/>
              <w:rPr>
                <w:rFonts w:ascii="Times New Roman" w:hAnsi="Times New Roman"/>
                <w:color w:val="000000" w:themeColor="text1"/>
              </w:rPr>
            </w:pPr>
            <w:r>
              <w:rPr>
                <w:rFonts w:ascii="Times New Roman" w:hAnsi="Times New Roman"/>
                <w:color w:val="000000" w:themeColor="text1"/>
              </w:rPr>
              <w:t>2</w:t>
            </w:r>
          </w:p>
        </w:tc>
        <w:tc>
          <w:tcPr>
            <w:tcW w:w="709" w:type="dxa"/>
          </w:tcPr>
          <w:p w:rsidR="00E15471" w:rsidRPr="00606DB3" w:rsidRDefault="00E15471" w:rsidP="0030005C">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№1</w:t>
            </w:r>
          </w:p>
        </w:tc>
      </w:tr>
      <w:tr w:rsidR="00E15471" w:rsidRPr="00606DB3" w:rsidTr="0030005C">
        <w:tc>
          <w:tcPr>
            <w:tcW w:w="15276" w:type="dxa"/>
            <w:gridSpan w:val="14"/>
          </w:tcPr>
          <w:p w:rsidR="00E15471" w:rsidRPr="00606DB3" w:rsidRDefault="00E15471" w:rsidP="0030005C">
            <w:pPr>
              <w:spacing w:after="0" w:line="240" w:lineRule="auto"/>
              <w:rPr>
                <w:rFonts w:ascii="Times New Roman" w:hAnsi="Times New Roman"/>
                <w:color w:val="000000" w:themeColor="text1"/>
              </w:rPr>
            </w:pPr>
            <w:r w:rsidRPr="00606DB3">
              <w:rPr>
                <w:rFonts w:ascii="Times New Roman" w:hAnsi="Times New Roman"/>
                <w:color w:val="000000" w:themeColor="text1"/>
              </w:rPr>
              <w:t>Подпрограмма II   «Развитие музейного дела»</w:t>
            </w:r>
          </w:p>
        </w:tc>
      </w:tr>
      <w:tr w:rsidR="00E15471" w:rsidRPr="00606DB3" w:rsidTr="0030005C">
        <w:tc>
          <w:tcPr>
            <w:tcW w:w="675" w:type="dxa"/>
          </w:tcPr>
          <w:p w:rsidR="00E15471" w:rsidRPr="004C5515" w:rsidRDefault="00E15471" w:rsidP="0030005C">
            <w:pPr>
              <w:spacing w:after="0" w:line="240" w:lineRule="auto"/>
              <w:jc w:val="center"/>
              <w:rPr>
                <w:rFonts w:ascii="Times New Roman" w:hAnsi="Times New Roman"/>
                <w:color w:val="000000" w:themeColor="text1"/>
              </w:rPr>
            </w:pPr>
          </w:p>
        </w:tc>
        <w:tc>
          <w:tcPr>
            <w:tcW w:w="4004" w:type="dxa"/>
          </w:tcPr>
          <w:p w:rsidR="00E15471" w:rsidRPr="004C5515" w:rsidRDefault="00E15471" w:rsidP="0030005C">
            <w:pPr>
              <w:pStyle w:val="ae"/>
              <w:rPr>
                <w:rFonts w:ascii="Times New Roman" w:hAnsi="Times New Roman"/>
                <w:color w:val="000000" w:themeColor="text1"/>
              </w:rPr>
            </w:pPr>
            <w:r w:rsidRPr="004C5515">
              <w:rPr>
                <w:rFonts w:ascii="Times New Roman" w:hAnsi="Times New Roman"/>
                <w:color w:val="000000" w:themeColor="text1"/>
              </w:rPr>
              <w:t>Макропоказатель.</w:t>
            </w:r>
          </w:p>
          <w:p w:rsidR="00E15471" w:rsidRPr="004C5515" w:rsidRDefault="00E15471" w:rsidP="0030005C">
            <w:pPr>
              <w:pStyle w:val="ConsPlusCell"/>
              <w:rPr>
                <w:rFonts w:ascii="Times New Roman" w:hAnsi="Times New Roman" w:cs="Times New Roman"/>
                <w:color w:val="000000" w:themeColor="text1"/>
              </w:rPr>
            </w:pPr>
            <w:r w:rsidRPr="004C5515">
              <w:rPr>
                <w:rFonts w:ascii="Times New Roman" w:hAnsi="Times New Roman"/>
                <w:color w:val="000000" w:themeColor="text1"/>
              </w:rPr>
              <w:t>Увеличение общего количества посещений  музеев</w:t>
            </w:r>
          </w:p>
        </w:tc>
        <w:tc>
          <w:tcPr>
            <w:tcW w:w="1559" w:type="dxa"/>
          </w:tcPr>
          <w:p w:rsidR="00E15471" w:rsidRPr="003C40A0" w:rsidRDefault="00E15471" w:rsidP="0030005C">
            <w:pPr>
              <w:spacing w:after="0" w:line="240" w:lineRule="auto"/>
              <w:jc w:val="center"/>
              <w:rPr>
                <w:rFonts w:ascii="Times New Roman" w:hAnsi="Times New Roman"/>
                <w:color w:val="000000" w:themeColor="text1"/>
                <w:sz w:val="16"/>
                <w:szCs w:val="16"/>
              </w:rPr>
            </w:pPr>
            <w:r w:rsidRPr="003C40A0">
              <w:rPr>
                <w:rFonts w:ascii="Times New Roman" w:hAnsi="Times New Roman"/>
                <w:color w:val="000000" w:themeColor="text1"/>
                <w:sz w:val="16"/>
                <w:szCs w:val="16"/>
              </w:rPr>
              <w:t>Национальный проект «Культура»</w:t>
            </w:r>
          </w:p>
          <w:p w:rsidR="00E15471" w:rsidRPr="003C40A0" w:rsidRDefault="00E15471" w:rsidP="0030005C">
            <w:pPr>
              <w:spacing w:after="0" w:line="240" w:lineRule="auto"/>
              <w:jc w:val="center"/>
              <w:rPr>
                <w:rFonts w:ascii="Times New Roman" w:hAnsi="Times New Roman"/>
                <w:color w:val="000000" w:themeColor="text1"/>
                <w:sz w:val="16"/>
                <w:szCs w:val="16"/>
              </w:rPr>
            </w:pPr>
          </w:p>
        </w:tc>
        <w:tc>
          <w:tcPr>
            <w:tcW w:w="850" w:type="dxa"/>
          </w:tcPr>
          <w:p w:rsidR="00E15471" w:rsidRPr="004C5515" w:rsidRDefault="00E15471" w:rsidP="0030005C">
            <w:pPr>
              <w:pStyle w:val="ConsPlusCell"/>
              <w:jc w:val="center"/>
              <w:rPr>
                <w:rFonts w:ascii="Times New Roman" w:hAnsi="Times New Roman" w:cs="Times New Roman"/>
                <w:color w:val="000000" w:themeColor="text1"/>
                <w:sz w:val="18"/>
                <w:szCs w:val="18"/>
              </w:rPr>
            </w:pPr>
            <w:r w:rsidRPr="004C5515">
              <w:rPr>
                <w:rFonts w:ascii="Times New Roman" w:hAnsi="Times New Roman"/>
                <w:color w:val="000000" w:themeColor="text1"/>
                <w:sz w:val="18"/>
                <w:szCs w:val="18"/>
              </w:rPr>
              <w:t xml:space="preserve">% </w:t>
            </w:r>
          </w:p>
          <w:p w:rsidR="00E15471" w:rsidRPr="004C5515" w:rsidRDefault="00E15471" w:rsidP="0030005C">
            <w:pPr>
              <w:pStyle w:val="ConsPlusCell"/>
              <w:jc w:val="center"/>
              <w:rPr>
                <w:rFonts w:ascii="Times New Roman" w:hAnsi="Times New Roman" w:cs="Times New Roman"/>
                <w:color w:val="000000" w:themeColor="text1"/>
                <w:sz w:val="18"/>
                <w:szCs w:val="18"/>
              </w:rPr>
            </w:pPr>
          </w:p>
        </w:tc>
        <w:tc>
          <w:tcPr>
            <w:tcW w:w="743" w:type="dxa"/>
          </w:tcPr>
          <w:p w:rsidR="00E15471" w:rsidRPr="004C5515" w:rsidRDefault="00E15471" w:rsidP="0030005C">
            <w:pPr>
              <w:spacing w:after="0" w:line="240" w:lineRule="auto"/>
              <w:jc w:val="center"/>
              <w:rPr>
                <w:rFonts w:ascii="Times New Roman" w:hAnsi="Times New Roman"/>
                <w:color w:val="000000" w:themeColor="text1"/>
              </w:rPr>
            </w:pPr>
            <w:r w:rsidRPr="004C5515">
              <w:rPr>
                <w:rFonts w:ascii="Times New Roman" w:hAnsi="Times New Roman"/>
                <w:color w:val="000000" w:themeColor="text1"/>
              </w:rPr>
              <w:t>100</w:t>
            </w:r>
          </w:p>
          <w:p w:rsidR="00E15471" w:rsidRPr="004C5515" w:rsidRDefault="00E15471" w:rsidP="0030005C">
            <w:pPr>
              <w:spacing w:after="0" w:line="240" w:lineRule="auto"/>
              <w:jc w:val="center"/>
              <w:rPr>
                <w:rFonts w:ascii="Times New Roman" w:hAnsi="Times New Roman"/>
                <w:color w:val="000000" w:themeColor="text1"/>
              </w:rPr>
            </w:pPr>
          </w:p>
        </w:tc>
        <w:tc>
          <w:tcPr>
            <w:tcW w:w="817" w:type="dxa"/>
          </w:tcPr>
          <w:p w:rsidR="00E15471" w:rsidRPr="004C5515" w:rsidRDefault="00E15471" w:rsidP="0030005C">
            <w:pPr>
              <w:spacing w:after="0" w:line="240" w:lineRule="auto"/>
              <w:jc w:val="center"/>
              <w:rPr>
                <w:rFonts w:ascii="Times New Roman" w:hAnsi="Times New Roman"/>
                <w:color w:val="000000" w:themeColor="text1"/>
              </w:rPr>
            </w:pPr>
            <w:r w:rsidRPr="004C5515">
              <w:rPr>
                <w:rFonts w:ascii="Times New Roman" w:hAnsi="Times New Roman"/>
                <w:color w:val="000000" w:themeColor="text1"/>
              </w:rPr>
              <w:t>0</w:t>
            </w:r>
          </w:p>
        </w:tc>
        <w:tc>
          <w:tcPr>
            <w:tcW w:w="850" w:type="dxa"/>
          </w:tcPr>
          <w:p w:rsidR="00E15471" w:rsidRPr="004C5515" w:rsidRDefault="00E15471" w:rsidP="0030005C">
            <w:pPr>
              <w:spacing w:after="0" w:line="240" w:lineRule="auto"/>
              <w:jc w:val="center"/>
              <w:rPr>
                <w:rFonts w:ascii="Times New Roman" w:hAnsi="Times New Roman"/>
                <w:color w:val="000000" w:themeColor="text1"/>
              </w:rPr>
            </w:pPr>
            <w:r w:rsidRPr="004C5515">
              <w:rPr>
                <w:rFonts w:ascii="Times New Roman" w:hAnsi="Times New Roman"/>
                <w:color w:val="000000" w:themeColor="text1"/>
              </w:rPr>
              <w:t>0</w:t>
            </w:r>
          </w:p>
          <w:p w:rsidR="00E15471" w:rsidRPr="004C5515" w:rsidRDefault="00E15471" w:rsidP="0030005C">
            <w:pPr>
              <w:spacing w:after="0" w:line="240" w:lineRule="auto"/>
              <w:jc w:val="center"/>
              <w:rPr>
                <w:rFonts w:ascii="Times New Roman" w:hAnsi="Times New Roman"/>
                <w:color w:val="000000" w:themeColor="text1"/>
              </w:rPr>
            </w:pPr>
          </w:p>
        </w:tc>
        <w:tc>
          <w:tcPr>
            <w:tcW w:w="850" w:type="dxa"/>
          </w:tcPr>
          <w:p w:rsidR="00E15471" w:rsidRPr="004C5515" w:rsidRDefault="00E15471" w:rsidP="0030005C">
            <w:pPr>
              <w:spacing w:after="0" w:line="240" w:lineRule="auto"/>
              <w:jc w:val="center"/>
              <w:rPr>
                <w:rFonts w:ascii="Times New Roman" w:hAnsi="Times New Roman"/>
                <w:color w:val="000000" w:themeColor="text1"/>
              </w:rPr>
            </w:pPr>
            <w:r w:rsidRPr="004C5515">
              <w:rPr>
                <w:rFonts w:ascii="Times New Roman" w:hAnsi="Times New Roman"/>
                <w:color w:val="000000" w:themeColor="text1"/>
              </w:rPr>
              <w:t>100</w:t>
            </w:r>
          </w:p>
          <w:p w:rsidR="00E15471" w:rsidRPr="004C5515" w:rsidRDefault="00E15471" w:rsidP="0030005C">
            <w:pPr>
              <w:spacing w:after="0" w:line="240" w:lineRule="auto"/>
              <w:jc w:val="center"/>
              <w:rPr>
                <w:rFonts w:ascii="Times New Roman" w:hAnsi="Times New Roman"/>
                <w:color w:val="000000" w:themeColor="text1"/>
              </w:rPr>
            </w:pPr>
          </w:p>
        </w:tc>
        <w:tc>
          <w:tcPr>
            <w:tcW w:w="851" w:type="dxa"/>
          </w:tcPr>
          <w:p w:rsidR="00E15471" w:rsidRPr="004C5515" w:rsidRDefault="00E15471" w:rsidP="0030005C">
            <w:pPr>
              <w:spacing w:after="0" w:line="240" w:lineRule="auto"/>
              <w:jc w:val="center"/>
              <w:rPr>
                <w:rFonts w:ascii="Times New Roman" w:hAnsi="Times New Roman"/>
                <w:color w:val="000000" w:themeColor="text1"/>
              </w:rPr>
            </w:pPr>
            <w:r w:rsidRPr="004C5515">
              <w:rPr>
                <w:rFonts w:ascii="Times New Roman" w:hAnsi="Times New Roman"/>
                <w:color w:val="000000" w:themeColor="text1"/>
              </w:rPr>
              <w:t>102</w:t>
            </w:r>
          </w:p>
          <w:p w:rsidR="00E15471" w:rsidRPr="004C5515" w:rsidRDefault="00E15471" w:rsidP="0030005C">
            <w:pPr>
              <w:spacing w:after="0" w:line="240" w:lineRule="auto"/>
              <w:jc w:val="center"/>
              <w:rPr>
                <w:rFonts w:ascii="Times New Roman" w:hAnsi="Times New Roman"/>
                <w:color w:val="000000" w:themeColor="text1"/>
              </w:rPr>
            </w:pPr>
          </w:p>
        </w:tc>
        <w:tc>
          <w:tcPr>
            <w:tcW w:w="850" w:type="dxa"/>
          </w:tcPr>
          <w:p w:rsidR="00E15471" w:rsidRPr="004C5515" w:rsidRDefault="00E15471" w:rsidP="0030005C">
            <w:pPr>
              <w:spacing w:after="0" w:line="240" w:lineRule="auto"/>
              <w:jc w:val="center"/>
              <w:rPr>
                <w:rFonts w:ascii="Times New Roman" w:hAnsi="Times New Roman"/>
                <w:color w:val="000000" w:themeColor="text1"/>
              </w:rPr>
            </w:pPr>
            <w:r w:rsidRPr="004C5515">
              <w:rPr>
                <w:rFonts w:ascii="Times New Roman" w:hAnsi="Times New Roman"/>
                <w:color w:val="000000" w:themeColor="text1"/>
              </w:rPr>
              <w:t>104</w:t>
            </w:r>
          </w:p>
          <w:p w:rsidR="00E15471" w:rsidRPr="004C5515" w:rsidRDefault="00E15471" w:rsidP="0030005C">
            <w:pPr>
              <w:spacing w:after="0" w:line="240" w:lineRule="auto"/>
              <w:jc w:val="center"/>
              <w:rPr>
                <w:rFonts w:ascii="Times New Roman" w:hAnsi="Times New Roman"/>
                <w:color w:val="000000" w:themeColor="text1"/>
              </w:rPr>
            </w:pPr>
          </w:p>
        </w:tc>
        <w:tc>
          <w:tcPr>
            <w:tcW w:w="817" w:type="dxa"/>
          </w:tcPr>
          <w:p w:rsidR="00E15471" w:rsidRPr="00F837DE" w:rsidRDefault="00E15471" w:rsidP="0030005C">
            <w:pPr>
              <w:spacing w:after="0" w:line="240" w:lineRule="auto"/>
              <w:jc w:val="center"/>
              <w:rPr>
                <w:rFonts w:ascii="Times New Roman" w:hAnsi="Times New Roman"/>
                <w:color w:val="000000" w:themeColor="text1"/>
              </w:rPr>
            </w:pPr>
            <w:r w:rsidRPr="00F837DE">
              <w:rPr>
                <w:rFonts w:ascii="Times New Roman" w:hAnsi="Times New Roman"/>
                <w:color w:val="000000" w:themeColor="text1"/>
              </w:rPr>
              <w:t>106</w:t>
            </w:r>
          </w:p>
        </w:tc>
        <w:tc>
          <w:tcPr>
            <w:tcW w:w="851" w:type="dxa"/>
          </w:tcPr>
          <w:p w:rsidR="00E15471" w:rsidRPr="00F837DE" w:rsidRDefault="00E15471" w:rsidP="0030005C">
            <w:pPr>
              <w:spacing w:after="0" w:line="240" w:lineRule="auto"/>
              <w:jc w:val="center"/>
              <w:rPr>
                <w:rFonts w:ascii="Times New Roman" w:hAnsi="Times New Roman"/>
                <w:color w:val="000000" w:themeColor="text1"/>
              </w:rPr>
            </w:pPr>
            <w:r w:rsidRPr="00F837DE">
              <w:rPr>
                <w:rFonts w:ascii="Times New Roman" w:hAnsi="Times New Roman"/>
                <w:color w:val="000000" w:themeColor="text1"/>
              </w:rPr>
              <w:t>108</w:t>
            </w:r>
          </w:p>
        </w:tc>
        <w:tc>
          <w:tcPr>
            <w:tcW w:w="850" w:type="dxa"/>
          </w:tcPr>
          <w:p w:rsidR="00E15471" w:rsidRPr="00F837DE" w:rsidRDefault="00E15471" w:rsidP="0030005C">
            <w:pPr>
              <w:spacing w:after="0" w:line="240" w:lineRule="auto"/>
              <w:jc w:val="center"/>
              <w:rPr>
                <w:rFonts w:ascii="Times New Roman" w:hAnsi="Times New Roman"/>
                <w:color w:val="000000" w:themeColor="text1"/>
              </w:rPr>
            </w:pPr>
            <w:r w:rsidRPr="00F837DE">
              <w:rPr>
                <w:rFonts w:ascii="Times New Roman" w:hAnsi="Times New Roman"/>
                <w:color w:val="000000" w:themeColor="text1"/>
              </w:rPr>
              <w:t>110</w:t>
            </w:r>
          </w:p>
        </w:tc>
        <w:tc>
          <w:tcPr>
            <w:tcW w:w="709" w:type="dxa"/>
          </w:tcPr>
          <w:p w:rsidR="00E15471" w:rsidRPr="004C5515" w:rsidRDefault="00E15471" w:rsidP="0030005C">
            <w:pPr>
              <w:spacing w:after="0" w:line="240" w:lineRule="auto"/>
              <w:jc w:val="center"/>
              <w:rPr>
                <w:rFonts w:ascii="Times New Roman" w:hAnsi="Times New Roman"/>
                <w:color w:val="000000" w:themeColor="text1"/>
                <w:sz w:val="24"/>
                <w:szCs w:val="24"/>
              </w:rPr>
            </w:pPr>
            <w:r w:rsidRPr="004C5515">
              <w:rPr>
                <w:rFonts w:ascii="Times New Roman" w:hAnsi="Times New Roman"/>
                <w:color w:val="000000" w:themeColor="text1"/>
                <w:sz w:val="24"/>
                <w:szCs w:val="24"/>
              </w:rPr>
              <w:t>№ 1</w:t>
            </w:r>
          </w:p>
          <w:p w:rsidR="00E15471" w:rsidRPr="004C5515" w:rsidRDefault="00E15471" w:rsidP="0030005C">
            <w:pPr>
              <w:spacing w:after="0" w:line="240" w:lineRule="auto"/>
              <w:jc w:val="center"/>
              <w:rPr>
                <w:rFonts w:ascii="Times New Roman" w:hAnsi="Times New Roman"/>
                <w:color w:val="000000" w:themeColor="text1"/>
                <w:sz w:val="24"/>
                <w:szCs w:val="24"/>
              </w:rPr>
            </w:pPr>
          </w:p>
        </w:tc>
      </w:tr>
      <w:tr w:rsidR="00E15471" w:rsidRPr="00606DB3" w:rsidTr="0030005C">
        <w:tc>
          <w:tcPr>
            <w:tcW w:w="675" w:type="dxa"/>
          </w:tcPr>
          <w:p w:rsidR="00E15471" w:rsidRPr="004C5515" w:rsidRDefault="00E15471" w:rsidP="0030005C">
            <w:pPr>
              <w:spacing w:after="0" w:line="240" w:lineRule="auto"/>
              <w:jc w:val="center"/>
              <w:rPr>
                <w:rFonts w:ascii="Times New Roman" w:hAnsi="Times New Roman"/>
                <w:color w:val="000000" w:themeColor="text1"/>
              </w:rPr>
            </w:pPr>
            <w:r w:rsidRPr="004C5515">
              <w:rPr>
                <w:rFonts w:ascii="Times New Roman" w:hAnsi="Times New Roman"/>
                <w:color w:val="000000" w:themeColor="text1"/>
              </w:rPr>
              <w:t>2.1.</w:t>
            </w:r>
          </w:p>
          <w:p w:rsidR="00E15471" w:rsidRPr="004C5515" w:rsidRDefault="00E15471" w:rsidP="0030005C">
            <w:pPr>
              <w:spacing w:after="0" w:line="240" w:lineRule="auto"/>
              <w:jc w:val="center"/>
              <w:rPr>
                <w:rFonts w:ascii="Times New Roman" w:hAnsi="Times New Roman"/>
                <w:color w:val="000000" w:themeColor="text1"/>
              </w:rPr>
            </w:pPr>
          </w:p>
        </w:tc>
        <w:tc>
          <w:tcPr>
            <w:tcW w:w="4004" w:type="dxa"/>
          </w:tcPr>
          <w:p w:rsidR="00E15471" w:rsidRPr="004C5515" w:rsidRDefault="00E15471" w:rsidP="0030005C">
            <w:pPr>
              <w:pStyle w:val="ae"/>
              <w:rPr>
                <w:rFonts w:ascii="Times New Roman" w:hAnsi="Times New Roman"/>
                <w:color w:val="000000" w:themeColor="text1"/>
              </w:rPr>
            </w:pPr>
            <w:r w:rsidRPr="004C5515">
              <w:rPr>
                <w:rFonts w:ascii="Times New Roman" w:hAnsi="Times New Roman"/>
                <w:color w:val="000000" w:themeColor="text1"/>
              </w:rPr>
              <w:t>Количество  посещений музеев</w:t>
            </w:r>
          </w:p>
        </w:tc>
        <w:tc>
          <w:tcPr>
            <w:tcW w:w="1559" w:type="dxa"/>
          </w:tcPr>
          <w:p w:rsidR="00E15471" w:rsidRPr="003C40A0" w:rsidRDefault="00E15471" w:rsidP="0030005C">
            <w:pPr>
              <w:spacing w:after="0" w:line="240" w:lineRule="auto"/>
              <w:jc w:val="center"/>
              <w:rPr>
                <w:rFonts w:ascii="Times New Roman" w:hAnsi="Times New Roman"/>
                <w:color w:val="000000" w:themeColor="text1"/>
                <w:sz w:val="16"/>
                <w:szCs w:val="16"/>
              </w:rPr>
            </w:pPr>
            <w:r w:rsidRPr="003C40A0">
              <w:rPr>
                <w:rFonts w:ascii="Times New Roman" w:hAnsi="Times New Roman"/>
                <w:color w:val="000000" w:themeColor="text1"/>
                <w:sz w:val="16"/>
                <w:szCs w:val="16"/>
              </w:rPr>
              <w:t>Показатель Муниципальной программы</w:t>
            </w:r>
          </w:p>
        </w:tc>
        <w:tc>
          <w:tcPr>
            <w:tcW w:w="850" w:type="dxa"/>
          </w:tcPr>
          <w:p w:rsidR="00E15471" w:rsidRPr="004C5515" w:rsidRDefault="00E15471" w:rsidP="0030005C">
            <w:pPr>
              <w:pStyle w:val="ConsPlusCell"/>
              <w:jc w:val="center"/>
              <w:rPr>
                <w:rFonts w:ascii="Times New Roman" w:hAnsi="Times New Roman"/>
                <w:color w:val="000000" w:themeColor="text1"/>
                <w:sz w:val="18"/>
                <w:szCs w:val="18"/>
              </w:rPr>
            </w:pPr>
            <w:r w:rsidRPr="004C5515">
              <w:rPr>
                <w:rFonts w:ascii="Times New Roman" w:hAnsi="Times New Roman"/>
                <w:color w:val="000000" w:themeColor="text1"/>
                <w:sz w:val="16"/>
                <w:szCs w:val="16"/>
              </w:rPr>
              <w:t>Тыс. чел.</w:t>
            </w:r>
          </w:p>
        </w:tc>
        <w:tc>
          <w:tcPr>
            <w:tcW w:w="743" w:type="dxa"/>
          </w:tcPr>
          <w:p w:rsidR="00E15471" w:rsidRPr="004C5515" w:rsidRDefault="00E15471" w:rsidP="0030005C">
            <w:pPr>
              <w:spacing w:after="0" w:line="240" w:lineRule="auto"/>
              <w:jc w:val="center"/>
              <w:rPr>
                <w:rFonts w:ascii="Times New Roman" w:hAnsi="Times New Roman"/>
                <w:color w:val="000000" w:themeColor="text1"/>
              </w:rPr>
            </w:pPr>
            <w:r w:rsidRPr="004C5515">
              <w:rPr>
                <w:rFonts w:ascii="Times New Roman" w:hAnsi="Times New Roman"/>
                <w:color w:val="000000" w:themeColor="text1"/>
              </w:rPr>
              <w:t>128,3</w:t>
            </w:r>
          </w:p>
        </w:tc>
        <w:tc>
          <w:tcPr>
            <w:tcW w:w="817" w:type="dxa"/>
          </w:tcPr>
          <w:p w:rsidR="00E15471" w:rsidRPr="004C5515" w:rsidRDefault="00E15471" w:rsidP="0030005C">
            <w:pPr>
              <w:spacing w:after="0" w:line="240" w:lineRule="auto"/>
              <w:jc w:val="center"/>
              <w:rPr>
                <w:rFonts w:ascii="Times New Roman" w:hAnsi="Times New Roman"/>
                <w:color w:val="000000" w:themeColor="text1"/>
              </w:rPr>
            </w:pPr>
            <w:r w:rsidRPr="004C5515">
              <w:rPr>
                <w:rFonts w:ascii="Times New Roman" w:hAnsi="Times New Roman"/>
                <w:color w:val="000000" w:themeColor="text1"/>
              </w:rPr>
              <w:t>0</w:t>
            </w:r>
          </w:p>
        </w:tc>
        <w:tc>
          <w:tcPr>
            <w:tcW w:w="850" w:type="dxa"/>
          </w:tcPr>
          <w:p w:rsidR="00E15471" w:rsidRPr="004C5515" w:rsidRDefault="00E15471" w:rsidP="0030005C">
            <w:pPr>
              <w:spacing w:after="0" w:line="240" w:lineRule="auto"/>
              <w:jc w:val="center"/>
              <w:rPr>
                <w:rFonts w:ascii="Times New Roman" w:hAnsi="Times New Roman"/>
                <w:color w:val="000000" w:themeColor="text1"/>
              </w:rPr>
            </w:pPr>
            <w:r w:rsidRPr="004C5515">
              <w:rPr>
                <w:rFonts w:ascii="Times New Roman" w:hAnsi="Times New Roman"/>
                <w:color w:val="000000" w:themeColor="text1"/>
              </w:rPr>
              <w:t>0</w:t>
            </w:r>
          </w:p>
        </w:tc>
        <w:tc>
          <w:tcPr>
            <w:tcW w:w="850" w:type="dxa"/>
          </w:tcPr>
          <w:p w:rsidR="00E15471" w:rsidRPr="004C5515" w:rsidRDefault="00E15471" w:rsidP="0030005C">
            <w:pPr>
              <w:spacing w:after="0" w:line="240" w:lineRule="auto"/>
              <w:jc w:val="center"/>
              <w:rPr>
                <w:rFonts w:ascii="Times New Roman" w:hAnsi="Times New Roman"/>
                <w:color w:val="000000" w:themeColor="text1"/>
              </w:rPr>
            </w:pPr>
            <w:r w:rsidRPr="004C5515">
              <w:rPr>
                <w:rFonts w:ascii="Times New Roman" w:hAnsi="Times New Roman"/>
                <w:color w:val="000000" w:themeColor="text1"/>
              </w:rPr>
              <w:t>128,3</w:t>
            </w:r>
          </w:p>
        </w:tc>
        <w:tc>
          <w:tcPr>
            <w:tcW w:w="851" w:type="dxa"/>
          </w:tcPr>
          <w:p w:rsidR="00E15471" w:rsidRPr="004C5515" w:rsidRDefault="00E15471" w:rsidP="0030005C">
            <w:pPr>
              <w:spacing w:after="0" w:line="240" w:lineRule="auto"/>
              <w:jc w:val="center"/>
              <w:rPr>
                <w:rFonts w:ascii="Times New Roman" w:hAnsi="Times New Roman"/>
                <w:color w:val="000000" w:themeColor="text1"/>
              </w:rPr>
            </w:pPr>
            <w:r>
              <w:rPr>
                <w:rFonts w:ascii="Times New Roman" w:hAnsi="Times New Roman"/>
                <w:color w:val="000000" w:themeColor="text1"/>
              </w:rPr>
              <w:t>130,8</w:t>
            </w:r>
          </w:p>
        </w:tc>
        <w:tc>
          <w:tcPr>
            <w:tcW w:w="850" w:type="dxa"/>
          </w:tcPr>
          <w:p w:rsidR="00E15471" w:rsidRPr="004C5515" w:rsidRDefault="00E15471" w:rsidP="0030005C">
            <w:pPr>
              <w:spacing w:after="0" w:line="240" w:lineRule="auto"/>
              <w:jc w:val="center"/>
              <w:rPr>
                <w:rFonts w:ascii="Times New Roman" w:hAnsi="Times New Roman"/>
                <w:color w:val="000000" w:themeColor="text1"/>
              </w:rPr>
            </w:pPr>
            <w:r>
              <w:rPr>
                <w:rFonts w:ascii="Times New Roman" w:hAnsi="Times New Roman"/>
                <w:color w:val="000000" w:themeColor="text1"/>
              </w:rPr>
              <w:t>133,4</w:t>
            </w:r>
          </w:p>
        </w:tc>
        <w:tc>
          <w:tcPr>
            <w:tcW w:w="817" w:type="dxa"/>
          </w:tcPr>
          <w:p w:rsidR="00E15471" w:rsidRPr="004C5515" w:rsidRDefault="00E15471" w:rsidP="0030005C">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135,9</w:t>
            </w:r>
          </w:p>
        </w:tc>
        <w:tc>
          <w:tcPr>
            <w:tcW w:w="851" w:type="dxa"/>
          </w:tcPr>
          <w:p w:rsidR="00E15471" w:rsidRPr="004C5515" w:rsidRDefault="00E15471" w:rsidP="0030005C">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138,5</w:t>
            </w:r>
          </w:p>
        </w:tc>
        <w:tc>
          <w:tcPr>
            <w:tcW w:w="850" w:type="dxa"/>
          </w:tcPr>
          <w:p w:rsidR="00E15471" w:rsidRPr="00BA2AD0" w:rsidRDefault="00E15471" w:rsidP="0030005C">
            <w:pPr>
              <w:spacing w:after="0" w:line="240" w:lineRule="auto"/>
              <w:jc w:val="center"/>
              <w:rPr>
                <w:rFonts w:ascii="Times New Roman" w:hAnsi="Times New Roman"/>
                <w:color w:val="000000" w:themeColor="text1"/>
                <w:sz w:val="24"/>
                <w:szCs w:val="24"/>
                <w:lang w:val="en-US"/>
              </w:rPr>
            </w:pPr>
            <w:r>
              <w:rPr>
                <w:rFonts w:ascii="Times New Roman" w:hAnsi="Times New Roman"/>
                <w:color w:val="000000" w:themeColor="text1"/>
                <w:sz w:val="24"/>
                <w:szCs w:val="24"/>
              </w:rPr>
              <w:t>141,</w:t>
            </w:r>
          </w:p>
        </w:tc>
        <w:tc>
          <w:tcPr>
            <w:tcW w:w="709" w:type="dxa"/>
          </w:tcPr>
          <w:p w:rsidR="00E15471" w:rsidRPr="004C5515" w:rsidRDefault="00E15471" w:rsidP="0030005C">
            <w:pPr>
              <w:spacing w:after="0" w:line="240" w:lineRule="auto"/>
              <w:jc w:val="center"/>
              <w:rPr>
                <w:rFonts w:ascii="Times New Roman" w:hAnsi="Times New Roman"/>
                <w:color w:val="000000" w:themeColor="text1"/>
                <w:sz w:val="24"/>
                <w:szCs w:val="24"/>
              </w:rPr>
            </w:pPr>
            <w:r w:rsidRPr="004C5515">
              <w:rPr>
                <w:rFonts w:ascii="Times New Roman" w:hAnsi="Times New Roman"/>
                <w:color w:val="000000" w:themeColor="text1"/>
                <w:sz w:val="24"/>
                <w:szCs w:val="24"/>
              </w:rPr>
              <w:t>№ 1</w:t>
            </w:r>
          </w:p>
          <w:p w:rsidR="00E15471" w:rsidRPr="004C5515" w:rsidRDefault="00E15471" w:rsidP="0030005C">
            <w:pPr>
              <w:spacing w:after="0" w:line="240" w:lineRule="auto"/>
              <w:jc w:val="center"/>
              <w:rPr>
                <w:rFonts w:ascii="Times New Roman" w:hAnsi="Times New Roman"/>
                <w:color w:val="000000" w:themeColor="text1"/>
                <w:sz w:val="24"/>
                <w:szCs w:val="24"/>
              </w:rPr>
            </w:pPr>
          </w:p>
        </w:tc>
      </w:tr>
      <w:tr w:rsidR="00E15471" w:rsidRPr="00606DB3" w:rsidTr="0030005C">
        <w:tc>
          <w:tcPr>
            <w:tcW w:w="675" w:type="dxa"/>
          </w:tcPr>
          <w:p w:rsidR="00E15471" w:rsidRPr="004C5515" w:rsidRDefault="00E15471" w:rsidP="0030005C">
            <w:pPr>
              <w:spacing w:after="0" w:line="240" w:lineRule="auto"/>
              <w:jc w:val="center"/>
              <w:rPr>
                <w:rFonts w:ascii="Times New Roman" w:hAnsi="Times New Roman"/>
                <w:color w:val="000000" w:themeColor="text1"/>
              </w:rPr>
            </w:pPr>
            <w:r w:rsidRPr="004C5515">
              <w:rPr>
                <w:rFonts w:ascii="Times New Roman" w:hAnsi="Times New Roman"/>
                <w:color w:val="000000" w:themeColor="text1"/>
              </w:rPr>
              <w:t>2.2.</w:t>
            </w:r>
          </w:p>
        </w:tc>
        <w:tc>
          <w:tcPr>
            <w:tcW w:w="4004" w:type="dxa"/>
          </w:tcPr>
          <w:p w:rsidR="00E15471" w:rsidRPr="004C5515" w:rsidRDefault="00E15471" w:rsidP="0030005C">
            <w:pPr>
              <w:pStyle w:val="ConsPlusCell"/>
              <w:rPr>
                <w:rFonts w:ascii="Times New Roman" w:hAnsi="Times New Roman" w:cs="Times New Roman"/>
                <w:color w:val="000000" w:themeColor="text1"/>
              </w:rPr>
            </w:pPr>
            <w:r w:rsidRPr="004C5515">
              <w:rPr>
                <w:rFonts w:ascii="Times New Roman" w:hAnsi="Times New Roman" w:cs="Times New Roman"/>
                <w:color w:val="000000" w:themeColor="text1"/>
              </w:rPr>
              <w:t>Прирост количества выставочных проектов, относительно уровня 2012 года</w:t>
            </w:r>
          </w:p>
          <w:p w:rsidR="00E15471" w:rsidRPr="004C5515" w:rsidRDefault="00E15471" w:rsidP="0030005C">
            <w:pPr>
              <w:pStyle w:val="ConsPlusCell"/>
              <w:rPr>
                <w:rFonts w:ascii="Times New Roman" w:hAnsi="Times New Roman" w:cs="Times New Roman"/>
                <w:color w:val="000000" w:themeColor="text1"/>
              </w:rPr>
            </w:pPr>
          </w:p>
        </w:tc>
        <w:tc>
          <w:tcPr>
            <w:tcW w:w="1559" w:type="dxa"/>
          </w:tcPr>
          <w:p w:rsidR="00E15471" w:rsidRPr="003C40A0" w:rsidRDefault="00E15471" w:rsidP="0030005C">
            <w:pPr>
              <w:spacing w:after="0" w:line="240" w:lineRule="auto"/>
              <w:jc w:val="center"/>
              <w:rPr>
                <w:rFonts w:ascii="Times New Roman" w:hAnsi="Times New Roman"/>
                <w:color w:val="000000" w:themeColor="text1"/>
                <w:sz w:val="16"/>
                <w:szCs w:val="16"/>
              </w:rPr>
            </w:pPr>
            <w:r w:rsidRPr="003C40A0">
              <w:rPr>
                <w:rFonts w:ascii="Times New Roman" w:hAnsi="Times New Roman"/>
                <w:color w:val="000000" w:themeColor="text1"/>
                <w:sz w:val="16"/>
                <w:szCs w:val="16"/>
              </w:rPr>
              <w:t>Указ Президента Российской Федерации</w:t>
            </w:r>
          </w:p>
        </w:tc>
        <w:tc>
          <w:tcPr>
            <w:tcW w:w="850" w:type="dxa"/>
          </w:tcPr>
          <w:p w:rsidR="00E15471" w:rsidRPr="004C5515" w:rsidRDefault="00E15471" w:rsidP="0030005C">
            <w:pPr>
              <w:pStyle w:val="ConsPlusCell"/>
              <w:jc w:val="center"/>
              <w:rPr>
                <w:rFonts w:ascii="Times New Roman" w:hAnsi="Times New Roman" w:cs="Times New Roman"/>
                <w:strike/>
                <w:color w:val="000000" w:themeColor="text1"/>
                <w:sz w:val="18"/>
                <w:szCs w:val="18"/>
              </w:rPr>
            </w:pPr>
            <w:r w:rsidRPr="004C5515">
              <w:rPr>
                <w:rFonts w:ascii="Times New Roman" w:hAnsi="Times New Roman" w:cs="Times New Roman"/>
                <w:color w:val="000000" w:themeColor="text1"/>
                <w:sz w:val="18"/>
                <w:szCs w:val="18"/>
              </w:rPr>
              <w:t xml:space="preserve">%                     </w:t>
            </w:r>
          </w:p>
        </w:tc>
        <w:tc>
          <w:tcPr>
            <w:tcW w:w="743" w:type="dxa"/>
          </w:tcPr>
          <w:p w:rsidR="00E15471" w:rsidRPr="004C5515" w:rsidRDefault="00E15471" w:rsidP="0030005C">
            <w:pPr>
              <w:spacing w:after="0" w:line="240" w:lineRule="auto"/>
              <w:jc w:val="center"/>
              <w:rPr>
                <w:rFonts w:ascii="Times New Roman" w:hAnsi="Times New Roman"/>
                <w:color w:val="000000" w:themeColor="text1"/>
              </w:rPr>
            </w:pPr>
            <w:r w:rsidRPr="004C5515">
              <w:rPr>
                <w:rFonts w:ascii="Times New Roman" w:hAnsi="Times New Roman"/>
                <w:color w:val="000000" w:themeColor="text1"/>
              </w:rPr>
              <w:t>0</w:t>
            </w:r>
          </w:p>
          <w:p w:rsidR="00E15471" w:rsidRPr="004C5515" w:rsidRDefault="00E15471" w:rsidP="0030005C">
            <w:pPr>
              <w:spacing w:after="0" w:line="240" w:lineRule="auto"/>
              <w:jc w:val="center"/>
              <w:rPr>
                <w:rFonts w:ascii="Times New Roman" w:hAnsi="Times New Roman"/>
                <w:color w:val="000000" w:themeColor="text1"/>
              </w:rPr>
            </w:pPr>
          </w:p>
        </w:tc>
        <w:tc>
          <w:tcPr>
            <w:tcW w:w="817" w:type="dxa"/>
          </w:tcPr>
          <w:p w:rsidR="00E15471" w:rsidRPr="004C5515" w:rsidRDefault="00E15471" w:rsidP="0030005C">
            <w:pPr>
              <w:spacing w:after="0" w:line="240" w:lineRule="auto"/>
              <w:jc w:val="center"/>
              <w:rPr>
                <w:rFonts w:ascii="Times New Roman" w:hAnsi="Times New Roman"/>
                <w:color w:val="000000" w:themeColor="text1"/>
              </w:rPr>
            </w:pPr>
            <w:r w:rsidRPr="004C5515">
              <w:rPr>
                <w:rFonts w:ascii="Times New Roman" w:hAnsi="Times New Roman"/>
                <w:color w:val="000000" w:themeColor="text1"/>
              </w:rPr>
              <w:t>83</w:t>
            </w:r>
          </w:p>
        </w:tc>
        <w:tc>
          <w:tcPr>
            <w:tcW w:w="850" w:type="dxa"/>
          </w:tcPr>
          <w:p w:rsidR="00E15471" w:rsidRPr="004C5515" w:rsidRDefault="00E15471" w:rsidP="0030005C">
            <w:pPr>
              <w:spacing w:after="0" w:line="240" w:lineRule="auto"/>
              <w:jc w:val="center"/>
              <w:rPr>
                <w:rFonts w:ascii="Times New Roman" w:hAnsi="Times New Roman"/>
                <w:color w:val="000000" w:themeColor="text1"/>
              </w:rPr>
            </w:pPr>
            <w:r w:rsidRPr="004C5515">
              <w:rPr>
                <w:rFonts w:ascii="Times New Roman" w:hAnsi="Times New Roman"/>
                <w:color w:val="000000" w:themeColor="text1"/>
              </w:rPr>
              <w:t>100</w:t>
            </w:r>
          </w:p>
          <w:p w:rsidR="00E15471" w:rsidRPr="004C5515" w:rsidRDefault="00E15471" w:rsidP="0030005C">
            <w:pPr>
              <w:spacing w:after="0" w:line="240" w:lineRule="auto"/>
              <w:jc w:val="center"/>
              <w:rPr>
                <w:rFonts w:ascii="Times New Roman" w:hAnsi="Times New Roman"/>
                <w:color w:val="000000" w:themeColor="text1"/>
              </w:rPr>
            </w:pPr>
          </w:p>
        </w:tc>
        <w:tc>
          <w:tcPr>
            <w:tcW w:w="850" w:type="dxa"/>
          </w:tcPr>
          <w:p w:rsidR="00E15471" w:rsidRPr="004C5515" w:rsidRDefault="00E15471" w:rsidP="0030005C">
            <w:pPr>
              <w:spacing w:after="0" w:line="240" w:lineRule="auto"/>
              <w:jc w:val="center"/>
              <w:rPr>
                <w:rFonts w:ascii="Times New Roman" w:hAnsi="Times New Roman"/>
                <w:color w:val="000000" w:themeColor="text1"/>
              </w:rPr>
            </w:pPr>
            <w:r>
              <w:rPr>
                <w:rFonts w:ascii="Times New Roman" w:hAnsi="Times New Roman"/>
                <w:color w:val="000000" w:themeColor="text1"/>
              </w:rPr>
              <w:t>100</w:t>
            </w:r>
          </w:p>
          <w:p w:rsidR="00E15471" w:rsidRPr="004C5515" w:rsidRDefault="00E15471" w:rsidP="0030005C">
            <w:pPr>
              <w:spacing w:after="0" w:line="240" w:lineRule="auto"/>
              <w:jc w:val="center"/>
              <w:rPr>
                <w:rFonts w:ascii="Times New Roman" w:hAnsi="Times New Roman"/>
                <w:color w:val="000000" w:themeColor="text1"/>
              </w:rPr>
            </w:pPr>
          </w:p>
          <w:p w:rsidR="00E15471" w:rsidRPr="004C5515" w:rsidRDefault="00E15471" w:rsidP="0030005C">
            <w:pPr>
              <w:spacing w:after="0" w:line="240" w:lineRule="auto"/>
              <w:jc w:val="center"/>
              <w:rPr>
                <w:rFonts w:ascii="Times New Roman" w:hAnsi="Times New Roman"/>
                <w:color w:val="000000" w:themeColor="text1"/>
              </w:rPr>
            </w:pPr>
          </w:p>
        </w:tc>
        <w:tc>
          <w:tcPr>
            <w:tcW w:w="851" w:type="dxa"/>
          </w:tcPr>
          <w:p w:rsidR="00E15471" w:rsidRPr="004C5515" w:rsidRDefault="00E15471" w:rsidP="0030005C">
            <w:pPr>
              <w:spacing w:after="0" w:line="240" w:lineRule="auto"/>
              <w:jc w:val="center"/>
              <w:rPr>
                <w:rFonts w:ascii="Times New Roman" w:hAnsi="Times New Roman"/>
                <w:color w:val="000000" w:themeColor="text1"/>
              </w:rPr>
            </w:pPr>
            <w:r>
              <w:rPr>
                <w:rFonts w:ascii="Times New Roman" w:hAnsi="Times New Roman"/>
                <w:color w:val="000000" w:themeColor="text1"/>
              </w:rPr>
              <w:t>105</w:t>
            </w:r>
          </w:p>
          <w:p w:rsidR="00E15471" w:rsidRPr="004C5515" w:rsidRDefault="00E15471" w:rsidP="0030005C">
            <w:pPr>
              <w:spacing w:after="0" w:line="240" w:lineRule="auto"/>
              <w:jc w:val="center"/>
              <w:rPr>
                <w:rFonts w:ascii="Times New Roman" w:hAnsi="Times New Roman"/>
                <w:color w:val="000000" w:themeColor="text1"/>
              </w:rPr>
            </w:pPr>
          </w:p>
        </w:tc>
        <w:tc>
          <w:tcPr>
            <w:tcW w:w="850" w:type="dxa"/>
          </w:tcPr>
          <w:p w:rsidR="00E15471" w:rsidRPr="004C5515" w:rsidRDefault="00E15471" w:rsidP="0030005C">
            <w:pPr>
              <w:spacing w:after="0" w:line="240" w:lineRule="auto"/>
              <w:jc w:val="center"/>
              <w:rPr>
                <w:rFonts w:ascii="Times New Roman" w:hAnsi="Times New Roman"/>
                <w:color w:val="000000" w:themeColor="text1"/>
              </w:rPr>
            </w:pPr>
            <w:r>
              <w:rPr>
                <w:rFonts w:ascii="Times New Roman" w:hAnsi="Times New Roman"/>
                <w:color w:val="000000" w:themeColor="text1"/>
              </w:rPr>
              <w:t>110</w:t>
            </w:r>
          </w:p>
          <w:p w:rsidR="00E15471" w:rsidRPr="004C5515" w:rsidRDefault="00E15471" w:rsidP="0030005C">
            <w:pPr>
              <w:spacing w:after="0" w:line="240" w:lineRule="auto"/>
              <w:jc w:val="center"/>
              <w:rPr>
                <w:rFonts w:ascii="Times New Roman" w:hAnsi="Times New Roman"/>
                <w:color w:val="000000" w:themeColor="text1"/>
              </w:rPr>
            </w:pPr>
          </w:p>
        </w:tc>
        <w:tc>
          <w:tcPr>
            <w:tcW w:w="817" w:type="dxa"/>
          </w:tcPr>
          <w:p w:rsidR="00E15471" w:rsidRPr="004C5515" w:rsidRDefault="00E15471" w:rsidP="0030005C">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115</w:t>
            </w:r>
          </w:p>
        </w:tc>
        <w:tc>
          <w:tcPr>
            <w:tcW w:w="851" w:type="dxa"/>
          </w:tcPr>
          <w:p w:rsidR="00E15471" w:rsidRPr="004C5515" w:rsidRDefault="00E15471" w:rsidP="0030005C">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120</w:t>
            </w:r>
          </w:p>
        </w:tc>
        <w:tc>
          <w:tcPr>
            <w:tcW w:w="850" w:type="dxa"/>
          </w:tcPr>
          <w:p w:rsidR="00E15471" w:rsidRPr="004C5515" w:rsidRDefault="00E15471" w:rsidP="0030005C">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125</w:t>
            </w:r>
          </w:p>
        </w:tc>
        <w:tc>
          <w:tcPr>
            <w:tcW w:w="709" w:type="dxa"/>
          </w:tcPr>
          <w:p w:rsidR="00E15471" w:rsidRPr="004C5515" w:rsidRDefault="00E15471" w:rsidP="0030005C">
            <w:pPr>
              <w:spacing w:after="0" w:line="240" w:lineRule="auto"/>
              <w:jc w:val="center"/>
              <w:rPr>
                <w:rFonts w:ascii="Times New Roman" w:hAnsi="Times New Roman"/>
                <w:color w:val="000000" w:themeColor="text1"/>
                <w:sz w:val="24"/>
                <w:szCs w:val="24"/>
              </w:rPr>
            </w:pPr>
            <w:r w:rsidRPr="004C5515">
              <w:rPr>
                <w:rFonts w:ascii="Times New Roman" w:hAnsi="Times New Roman"/>
                <w:color w:val="000000" w:themeColor="text1"/>
                <w:sz w:val="24"/>
                <w:szCs w:val="24"/>
              </w:rPr>
              <w:t>№ 1</w:t>
            </w:r>
          </w:p>
          <w:p w:rsidR="00E15471" w:rsidRPr="004C5515" w:rsidRDefault="00E15471" w:rsidP="0030005C">
            <w:pPr>
              <w:spacing w:after="0" w:line="240" w:lineRule="auto"/>
              <w:jc w:val="center"/>
              <w:rPr>
                <w:rFonts w:ascii="Times New Roman" w:hAnsi="Times New Roman"/>
                <w:color w:val="000000" w:themeColor="text1"/>
                <w:sz w:val="24"/>
                <w:szCs w:val="24"/>
              </w:rPr>
            </w:pPr>
          </w:p>
        </w:tc>
      </w:tr>
      <w:tr w:rsidR="00E15471" w:rsidRPr="00606DB3" w:rsidTr="0030005C">
        <w:tc>
          <w:tcPr>
            <w:tcW w:w="15276" w:type="dxa"/>
            <w:gridSpan w:val="14"/>
          </w:tcPr>
          <w:p w:rsidR="00E15471" w:rsidRPr="004315CE" w:rsidRDefault="00E15471" w:rsidP="0030005C">
            <w:pPr>
              <w:spacing w:after="0" w:line="240" w:lineRule="auto"/>
              <w:rPr>
                <w:rFonts w:ascii="Times New Roman" w:hAnsi="Times New Roman"/>
                <w:bCs/>
                <w:color w:val="000000" w:themeColor="text1"/>
              </w:rPr>
            </w:pPr>
            <w:r w:rsidRPr="00606DB3">
              <w:rPr>
                <w:rFonts w:ascii="Times New Roman" w:hAnsi="Times New Roman"/>
                <w:color w:val="000000" w:themeColor="text1"/>
              </w:rPr>
              <w:t xml:space="preserve">Подпрограмма </w:t>
            </w:r>
            <w:r w:rsidRPr="00606DB3">
              <w:rPr>
                <w:rFonts w:ascii="Times New Roman" w:hAnsi="Times New Roman"/>
                <w:bCs/>
                <w:color w:val="000000" w:themeColor="text1"/>
              </w:rPr>
              <w:t>III «Развитие библиотечного дела»</w:t>
            </w:r>
          </w:p>
        </w:tc>
      </w:tr>
      <w:tr w:rsidR="00E15471" w:rsidRPr="00606DB3" w:rsidTr="0030005C">
        <w:tc>
          <w:tcPr>
            <w:tcW w:w="675" w:type="dxa"/>
          </w:tcPr>
          <w:p w:rsidR="00E15471" w:rsidRPr="00606DB3" w:rsidRDefault="00E15471" w:rsidP="0030005C">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3.1.</w:t>
            </w:r>
          </w:p>
        </w:tc>
        <w:tc>
          <w:tcPr>
            <w:tcW w:w="4004" w:type="dxa"/>
          </w:tcPr>
          <w:p w:rsidR="00E15471" w:rsidRPr="004C5515" w:rsidRDefault="00E15471" w:rsidP="0030005C">
            <w:pPr>
              <w:pStyle w:val="ae"/>
              <w:rPr>
                <w:rFonts w:ascii="Times New Roman" w:hAnsi="Times New Roman"/>
                <w:bCs/>
                <w:color w:val="2E2E2E"/>
                <w:shd w:val="clear" w:color="auto" w:fill="FFFFFF"/>
              </w:rPr>
            </w:pPr>
            <w:r w:rsidRPr="004C5515">
              <w:rPr>
                <w:rFonts w:ascii="Times New Roman" w:hAnsi="Times New Roman"/>
                <w:bCs/>
                <w:color w:val="2E2E2E"/>
                <w:shd w:val="clear" w:color="auto" w:fill="FFFFFF"/>
              </w:rPr>
              <w:t>Увеличение посещаемости общедоступных (публичных) библиотек, а также культурно-массовых мероприятий, проводимых в библиотеках Московской области к уровню 2017 года</w:t>
            </w:r>
          </w:p>
        </w:tc>
        <w:tc>
          <w:tcPr>
            <w:tcW w:w="1559" w:type="dxa"/>
          </w:tcPr>
          <w:p w:rsidR="00E15471" w:rsidRPr="003C40A0" w:rsidRDefault="00E15471" w:rsidP="0030005C">
            <w:pPr>
              <w:spacing w:after="0" w:line="240" w:lineRule="auto"/>
              <w:jc w:val="center"/>
              <w:rPr>
                <w:rFonts w:ascii="Times New Roman" w:hAnsi="Times New Roman"/>
                <w:color w:val="000000" w:themeColor="text1"/>
                <w:sz w:val="16"/>
                <w:szCs w:val="16"/>
              </w:rPr>
            </w:pPr>
            <w:r w:rsidRPr="003C40A0">
              <w:rPr>
                <w:rFonts w:ascii="Times New Roman" w:hAnsi="Times New Roman"/>
                <w:color w:val="000000" w:themeColor="text1"/>
                <w:sz w:val="16"/>
                <w:szCs w:val="16"/>
              </w:rPr>
              <w:t>Национальный проект «Культура»</w:t>
            </w:r>
          </w:p>
          <w:p w:rsidR="00E15471" w:rsidRPr="003C40A0" w:rsidRDefault="00E15471" w:rsidP="0030005C">
            <w:pPr>
              <w:spacing w:after="0" w:line="240" w:lineRule="auto"/>
              <w:jc w:val="center"/>
              <w:rPr>
                <w:rFonts w:ascii="Times New Roman" w:hAnsi="Times New Roman"/>
                <w:color w:val="000000" w:themeColor="text1"/>
                <w:sz w:val="16"/>
                <w:szCs w:val="16"/>
              </w:rPr>
            </w:pPr>
          </w:p>
        </w:tc>
        <w:tc>
          <w:tcPr>
            <w:tcW w:w="850" w:type="dxa"/>
          </w:tcPr>
          <w:p w:rsidR="00E15471" w:rsidRPr="004C5515" w:rsidRDefault="00E15471" w:rsidP="0030005C">
            <w:pPr>
              <w:suppressAutoHyphens/>
              <w:spacing w:after="0" w:line="240" w:lineRule="auto"/>
              <w:jc w:val="center"/>
              <w:rPr>
                <w:rFonts w:ascii="Times New Roman" w:hAnsi="Times New Roman"/>
                <w:color w:val="000000" w:themeColor="text1"/>
                <w:sz w:val="20"/>
                <w:szCs w:val="20"/>
              </w:rPr>
            </w:pPr>
            <w:r w:rsidRPr="004C5515">
              <w:rPr>
                <w:rFonts w:ascii="Times New Roman" w:hAnsi="Times New Roman"/>
                <w:color w:val="000000" w:themeColor="text1"/>
                <w:sz w:val="20"/>
                <w:szCs w:val="20"/>
              </w:rPr>
              <w:t>%</w:t>
            </w:r>
          </w:p>
        </w:tc>
        <w:tc>
          <w:tcPr>
            <w:tcW w:w="743" w:type="dxa"/>
          </w:tcPr>
          <w:p w:rsidR="00E15471" w:rsidRPr="004C5515" w:rsidRDefault="00E15471" w:rsidP="0030005C">
            <w:pPr>
              <w:suppressAutoHyphens/>
              <w:spacing w:after="0" w:line="240" w:lineRule="auto"/>
              <w:jc w:val="center"/>
              <w:rPr>
                <w:rFonts w:ascii="Times New Roman" w:hAnsi="Times New Roman"/>
                <w:color w:val="000000" w:themeColor="text1"/>
              </w:rPr>
            </w:pPr>
            <w:r w:rsidRPr="004C5515">
              <w:rPr>
                <w:rFonts w:ascii="Times New Roman" w:hAnsi="Times New Roman"/>
                <w:color w:val="000000" w:themeColor="text1"/>
              </w:rPr>
              <w:t>100</w:t>
            </w:r>
          </w:p>
        </w:tc>
        <w:tc>
          <w:tcPr>
            <w:tcW w:w="817" w:type="dxa"/>
          </w:tcPr>
          <w:p w:rsidR="00E15471" w:rsidRPr="004C5515" w:rsidRDefault="00E15471" w:rsidP="0030005C">
            <w:pPr>
              <w:suppressAutoHyphens/>
              <w:spacing w:after="0" w:line="240" w:lineRule="auto"/>
              <w:jc w:val="center"/>
              <w:rPr>
                <w:rFonts w:ascii="Times New Roman" w:hAnsi="Times New Roman"/>
                <w:color w:val="000000" w:themeColor="text1"/>
                <w:lang w:eastAsia="ar-SA"/>
              </w:rPr>
            </w:pPr>
            <w:r w:rsidRPr="004C5515">
              <w:rPr>
                <w:rFonts w:ascii="Times New Roman" w:hAnsi="Times New Roman"/>
                <w:color w:val="000000" w:themeColor="text1"/>
                <w:lang w:eastAsia="ar-SA"/>
              </w:rPr>
              <w:t>0</w:t>
            </w:r>
          </w:p>
        </w:tc>
        <w:tc>
          <w:tcPr>
            <w:tcW w:w="850" w:type="dxa"/>
          </w:tcPr>
          <w:p w:rsidR="00E15471" w:rsidRPr="004C5515" w:rsidRDefault="00E15471" w:rsidP="0030005C">
            <w:pPr>
              <w:suppressAutoHyphens/>
              <w:spacing w:after="0" w:line="240" w:lineRule="auto"/>
              <w:jc w:val="center"/>
              <w:rPr>
                <w:rFonts w:ascii="Times New Roman" w:hAnsi="Times New Roman"/>
                <w:color w:val="000000" w:themeColor="text1"/>
                <w:lang w:eastAsia="ar-SA"/>
              </w:rPr>
            </w:pPr>
            <w:r w:rsidRPr="004C5515">
              <w:rPr>
                <w:rFonts w:ascii="Times New Roman" w:hAnsi="Times New Roman"/>
                <w:color w:val="000000" w:themeColor="text1"/>
                <w:lang w:eastAsia="ar-SA"/>
              </w:rPr>
              <w:t>0</w:t>
            </w:r>
          </w:p>
        </w:tc>
        <w:tc>
          <w:tcPr>
            <w:tcW w:w="850" w:type="dxa"/>
          </w:tcPr>
          <w:p w:rsidR="00E15471" w:rsidRPr="004C5515" w:rsidRDefault="00E15471" w:rsidP="0030005C">
            <w:pPr>
              <w:suppressAutoHyphens/>
              <w:spacing w:after="0" w:line="240" w:lineRule="auto"/>
              <w:jc w:val="center"/>
              <w:rPr>
                <w:rFonts w:ascii="Times New Roman" w:hAnsi="Times New Roman"/>
                <w:color w:val="000000" w:themeColor="text1"/>
                <w:lang w:eastAsia="ar-SA"/>
              </w:rPr>
            </w:pPr>
            <w:r w:rsidRPr="004C5515">
              <w:rPr>
                <w:rFonts w:ascii="Times New Roman" w:hAnsi="Times New Roman"/>
                <w:color w:val="000000" w:themeColor="text1"/>
                <w:lang w:eastAsia="ar-SA"/>
              </w:rPr>
              <w:t>102,5</w:t>
            </w:r>
          </w:p>
        </w:tc>
        <w:tc>
          <w:tcPr>
            <w:tcW w:w="851" w:type="dxa"/>
          </w:tcPr>
          <w:p w:rsidR="00E15471" w:rsidRPr="004C5515" w:rsidRDefault="00E15471" w:rsidP="0030005C">
            <w:pPr>
              <w:suppressAutoHyphens/>
              <w:spacing w:after="0" w:line="240" w:lineRule="auto"/>
              <w:jc w:val="center"/>
              <w:rPr>
                <w:rFonts w:ascii="Times New Roman" w:hAnsi="Times New Roman"/>
                <w:color w:val="000000" w:themeColor="text1"/>
                <w:lang w:eastAsia="ar-SA"/>
              </w:rPr>
            </w:pPr>
            <w:r w:rsidRPr="004C5515">
              <w:rPr>
                <w:rFonts w:ascii="Times New Roman" w:hAnsi="Times New Roman"/>
                <w:color w:val="000000" w:themeColor="text1"/>
                <w:lang w:eastAsia="ar-SA"/>
              </w:rPr>
              <w:t>105,0</w:t>
            </w:r>
          </w:p>
        </w:tc>
        <w:tc>
          <w:tcPr>
            <w:tcW w:w="850" w:type="dxa"/>
          </w:tcPr>
          <w:p w:rsidR="00E15471" w:rsidRPr="004C5515" w:rsidRDefault="00E15471" w:rsidP="0030005C">
            <w:pPr>
              <w:suppressAutoHyphens/>
              <w:spacing w:after="0" w:line="240" w:lineRule="auto"/>
              <w:jc w:val="center"/>
              <w:rPr>
                <w:rFonts w:ascii="Times New Roman" w:hAnsi="Times New Roman"/>
                <w:color w:val="000000" w:themeColor="text1"/>
                <w:lang w:eastAsia="ar-SA"/>
              </w:rPr>
            </w:pPr>
            <w:r w:rsidRPr="004C5515">
              <w:rPr>
                <w:rFonts w:ascii="Times New Roman" w:hAnsi="Times New Roman"/>
                <w:color w:val="000000" w:themeColor="text1"/>
                <w:lang w:eastAsia="ar-SA"/>
              </w:rPr>
              <w:t>107,5</w:t>
            </w:r>
          </w:p>
          <w:p w:rsidR="00E15471" w:rsidRPr="004C5515" w:rsidRDefault="00E15471" w:rsidP="0030005C">
            <w:pPr>
              <w:suppressAutoHyphens/>
              <w:spacing w:after="0" w:line="240" w:lineRule="auto"/>
              <w:jc w:val="center"/>
              <w:rPr>
                <w:rFonts w:ascii="Times New Roman" w:hAnsi="Times New Roman"/>
                <w:color w:val="000000" w:themeColor="text1"/>
                <w:lang w:eastAsia="ar-SA"/>
              </w:rPr>
            </w:pPr>
          </w:p>
        </w:tc>
        <w:tc>
          <w:tcPr>
            <w:tcW w:w="817" w:type="dxa"/>
          </w:tcPr>
          <w:p w:rsidR="00E15471" w:rsidRPr="004C5515" w:rsidRDefault="00E15471" w:rsidP="0030005C">
            <w:pPr>
              <w:spacing w:after="0" w:line="240" w:lineRule="auto"/>
              <w:jc w:val="center"/>
              <w:rPr>
                <w:rFonts w:ascii="Times New Roman" w:hAnsi="Times New Roman"/>
                <w:color w:val="000000" w:themeColor="text1"/>
              </w:rPr>
            </w:pPr>
            <w:r>
              <w:rPr>
                <w:rFonts w:ascii="Times New Roman" w:hAnsi="Times New Roman"/>
                <w:color w:val="000000" w:themeColor="text1"/>
              </w:rPr>
              <w:t>110</w:t>
            </w:r>
          </w:p>
        </w:tc>
        <w:tc>
          <w:tcPr>
            <w:tcW w:w="851" w:type="dxa"/>
          </w:tcPr>
          <w:p w:rsidR="00E15471" w:rsidRPr="004C5515" w:rsidRDefault="00E15471" w:rsidP="0030005C">
            <w:pPr>
              <w:spacing w:after="0" w:line="240" w:lineRule="auto"/>
              <w:jc w:val="center"/>
              <w:rPr>
                <w:rFonts w:ascii="Times New Roman" w:hAnsi="Times New Roman"/>
                <w:color w:val="000000" w:themeColor="text1"/>
              </w:rPr>
            </w:pPr>
            <w:r>
              <w:rPr>
                <w:rFonts w:ascii="Times New Roman" w:hAnsi="Times New Roman"/>
                <w:color w:val="000000" w:themeColor="text1"/>
              </w:rPr>
              <w:t>112,5</w:t>
            </w:r>
          </w:p>
        </w:tc>
        <w:tc>
          <w:tcPr>
            <w:tcW w:w="850" w:type="dxa"/>
          </w:tcPr>
          <w:p w:rsidR="00E15471" w:rsidRPr="004C5515" w:rsidRDefault="00E15471" w:rsidP="0030005C">
            <w:pPr>
              <w:spacing w:after="0" w:line="240" w:lineRule="auto"/>
              <w:jc w:val="center"/>
              <w:rPr>
                <w:rFonts w:ascii="Times New Roman" w:hAnsi="Times New Roman"/>
                <w:color w:val="000000" w:themeColor="text1"/>
              </w:rPr>
            </w:pPr>
            <w:r>
              <w:rPr>
                <w:rFonts w:ascii="Times New Roman" w:hAnsi="Times New Roman"/>
                <w:color w:val="000000" w:themeColor="text1"/>
              </w:rPr>
              <w:t>115</w:t>
            </w:r>
          </w:p>
        </w:tc>
        <w:tc>
          <w:tcPr>
            <w:tcW w:w="709" w:type="dxa"/>
          </w:tcPr>
          <w:p w:rsidR="00E15471" w:rsidRPr="004C5515" w:rsidRDefault="00E15471" w:rsidP="0030005C">
            <w:pPr>
              <w:spacing w:after="0" w:line="240" w:lineRule="auto"/>
              <w:jc w:val="center"/>
              <w:rPr>
                <w:rFonts w:ascii="Times New Roman" w:hAnsi="Times New Roman"/>
                <w:color w:val="000000" w:themeColor="text1"/>
              </w:rPr>
            </w:pPr>
            <w:r w:rsidRPr="004C5515">
              <w:rPr>
                <w:rFonts w:ascii="Times New Roman" w:hAnsi="Times New Roman"/>
                <w:color w:val="000000" w:themeColor="text1"/>
              </w:rPr>
              <w:t>№ 1</w:t>
            </w:r>
          </w:p>
        </w:tc>
      </w:tr>
      <w:tr w:rsidR="00E15471" w:rsidRPr="00606DB3" w:rsidTr="0030005C">
        <w:tc>
          <w:tcPr>
            <w:tcW w:w="675" w:type="dxa"/>
          </w:tcPr>
          <w:p w:rsidR="00E15471" w:rsidRPr="00606DB3" w:rsidRDefault="00E15471" w:rsidP="0030005C">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3.2.</w:t>
            </w:r>
          </w:p>
        </w:tc>
        <w:tc>
          <w:tcPr>
            <w:tcW w:w="4004" w:type="dxa"/>
          </w:tcPr>
          <w:p w:rsidR="00E15471" w:rsidRPr="004C5515" w:rsidRDefault="00E15471" w:rsidP="0030005C">
            <w:pPr>
              <w:pStyle w:val="ae"/>
              <w:rPr>
                <w:rFonts w:ascii="Times New Roman" w:hAnsi="Times New Roman"/>
                <w:bCs/>
                <w:color w:val="2E2E2E"/>
                <w:shd w:val="clear" w:color="auto" w:fill="FFFFFF"/>
              </w:rPr>
            </w:pPr>
            <w:r w:rsidRPr="004C5515">
              <w:rPr>
                <w:rFonts w:ascii="Times New Roman" w:hAnsi="Times New Roman"/>
                <w:color w:val="000000" w:themeColor="text1"/>
              </w:rPr>
              <w:t>Увеличение числа посещений библиотек Городского округа Подольск</w:t>
            </w:r>
          </w:p>
        </w:tc>
        <w:tc>
          <w:tcPr>
            <w:tcW w:w="1559" w:type="dxa"/>
          </w:tcPr>
          <w:p w:rsidR="00E15471" w:rsidRPr="003C40A0" w:rsidRDefault="00E15471" w:rsidP="0030005C">
            <w:pPr>
              <w:jc w:val="center"/>
              <w:rPr>
                <w:sz w:val="16"/>
                <w:szCs w:val="16"/>
              </w:rPr>
            </w:pPr>
            <w:r w:rsidRPr="003C40A0">
              <w:rPr>
                <w:rFonts w:ascii="Times New Roman" w:hAnsi="Times New Roman"/>
                <w:color w:val="000000" w:themeColor="text1"/>
                <w:sz w:val="16"/>
                <w:szCs w:val="16"/>
              </w:rPr>
              <w:t>Показатель Муниципальной программы</w:t>
            </w:r>
          </w:p>
        </w:tc>
        <w:tc>
          <w:tcPr>
            <w:tcW w:w="850" w:type="dxa"/>
          </w:tcPr>
          <w:p w:rsidR="00E15471" w:rsidRPr="004C5515" w:rsidRDefault="00E15471" w:rsidP="0030005C">
            <w:pPr>
              <w:suppressAutoHyphens/>
              <w:spacing w:after="0" w:line="240" w:lineRule="auto"/>
              <w:jc w:val="center"/>
              <w:rPr>
                <w:rFonts w:ascii="Times New Roman" w:hAnsi="Times New Roman"/>
                <w:color w:val="000000" w:themeColor="text1"/>
                <w:sz w:val="20"/>
                <w:szCs w:val="20"/>
              </w:rPr>
            </w:pPr>
            <w:r w:rsidRPr="004C5515">
              <w:rPr>
                <w:rFonts w:ascii="Times New Roman" w:hAnsi="Times New Roman"/>
                <w:color w:val="000000" w:themeColor="text1"/>
                <w:sz w:val="20"/>
                <w:szCs w:val="20"/>
              </w:rPr>
              <w:t>Тыс. чел.</w:t>
            </w:r>
          </w:p>
        </w:tc>
        <w:tc>
          <w:tcPr>
            <w:tcW w:w="743" w:type="dxa"/>
          </w:tcPr>
          <w:p w:rsidR="00E15471" w:rsidRPr="004C5515" w:rsidRDefault="00E15471" w:rsidP="0030005C">
            <w:pPr>
              <w:suppressAutoHyphens/>
              <w:spacing w:after="0" w:line="240" w:lineRule="auto"/>
              <w:jc w:val="center"/>
              <w:rPr>
                <w:rFonts w:ascii="Times New Roman" w:hAnsi="Times New Roman"/>
                <w:color w:val="000000" w:themeColor="text1"/>
              </w:rPr>
            </w:pPr>
            <w:r w:rsidRPr="004C5515">
              <w:rPr>
                <w:rFonts w:ascii="Times New Roman" w:hAnsi="Times New Roman"/>
                <w:color w:val="000000" w:themeColor="text1"/>
              </w:rPr>
              <w:t>523,0</w:t>
            </w:r>
          </w:p>
        </w:tc>
        <w:tc>
          <w:tcPr>
            <w:tcW w:w="817" w:type="dxa"/>
          </w:tcPr>
          <w:p w:rsidR="00E15471" w:rsidRPr="004C5515" w:rsidRDefault="00E15471" w:rsidP="0030005C">
            <w:pPr>
              <w:jc w:val="center"/>
            </w:pPr>
            <w:r w:rsidRPr="004C5515">
              <w:t>0</w:t>
            </w:r>
          </w:p>
        </w:tc>
        <w:tc>
          <w:tcPr>
            <w:tcW w:w="850" w:type="dxa"/>
          </w:tcPr>
          <w:p w:rsidR="00E15471" w:rsidRPr="004C5515" w:rsidRDefault="00E15471" w:rsidP="0030005C">
            <w:pPr>
              <w:jc w:val="center"/>
            </w:pPr>
            <w:r w:rsidRPr="004C5515">
              <w:t>0</w:t>
            </w:r>
          </w:p>
        </w:tc>
        <w:tc>
          <w:tcPr>
            <w:tcW w:w="850" w:type="dxa"/>
          </w:tcPr>
          <w:p w:rsidR="00E15471" w:rsidRPr="004C5515" w:rsidRDefault="00E15471" w:rsidP="0030005C">
            <w:pPr>
              <w:suppressAutoHyphens/>
              <w:spacing w:after="0" w:line="240" w:lineRule="auto"/>
              <w:jc w:val="center"/>
              <w:rPr>
                <w:rFonts w:ascii="Times New Roman" w:hAnsi="Times New Roman"/>
                <w:color w:val="000000" w:themeColor="text1"/>
                <w:lang w:eastAsia="ar-SA"/>
              </w:rPr>
            </w:pPr>
            <w:r w:rsidRPr="004C5515">
              <w:rPr>
                <w:rFonts w:ascii="Times New Roman" w:hAnsi="Times New Roman"/>
                <w:color w:val="000000" w:themeColor="text1"/>
                <w:lang w:eastAsia="ar-SA"/>
              </w:rPr>
              <w:t>536,0</w:t>
            </w:r>
          </w:p>
        </w:tc>
        <w:tc>
          <w:tcPr>
            <w:tcW w:w="851" w:type="dxa"/>
          </w:tcPr>
          <w:p w:rsidR="00E15471" w:rsidRPr="004C5515" w:rsidRDefault="00E15471" w:rsidP="0030005C">
            <w:pPr>
              <w:suppressAutoHyphens/>
              <w:spacing w:after="0" w:line="240" w:lineRule="auto"/>
              <w:jc w:val="center"/>
              <w:rPr>
                <w:rFonts w:ascii="Times New Roman" w:hAnsi="Times New Roman"/>
                <w:color w:val="000000" w:themeColor="text1"/>
                <w:lang w:eastAsia="ar-SA"/>
              </w:rPr>
            </w:pPr>
            <w:r w:rsidRPr="004C5515">
              <w:rPr>
                <w:rFonts w:ascii="Times New Roman" w:hAnsi="Times New Roman"/>
                <w:color w:val="000000" w:themeColor="text1"/>
                <w:lang w:eastAsia="ar-SA"/>
              </w:rPr>
              <w:t>549,1</w:t>
            </w:r>
          </w:p>
        </w:tc>
        <w:tc>
          <w:tcPr>
            <w:tcW w:w="850" w:type="dxa"/>
          </w:tcPr>
          <w:p w:rsidR="00E15471" w:rsidRPr="004C5515" w:rsidRDefault="00E15471" w:rsidP="0030005C">
            <w:pPr>
              <w:suppressAutoHyphens/>
              <w:spacing w:after="0" w:line="240" w:lineRule="auto"/>
              <w:jc w:val="center"/>
              <w:rPr>
                <w:rFonts w:ascii="Times New Roman" w:hAnsi="Times New Roman"/>
                <w:color w:val="000000" w:themeColor="text1"/>
                <w:lang w:eastAsia="ar-SA"/>
              </w:rPr>
            </w:pPr>
            <w:r w:rsidRPr="004C5515">
              <w:rPr>
                <w:rFonts w:ascii="Times New Roman" w:hAnsi="Times New Roman"/>
                <w:color w:val="000000" w:themeColor="text1"/>
                <w:lang w:eastAsia="ar-SA"/>
              </w:rPr>
              <w:t>562,2</w:t>
            </w:r>
          </w:p>
        </w:tc>
        <w:tc>
          <w:tcPr>
            <w:tcW w:w="817" w:type="dxa"/>
          </w:tcPr>
          <w:p w:rsidR="00E15471" w:rsidRPr="004C5515" w:rsidRDefault="00E15471" w:rsidP="0030005C">
            <w:pPr>
              <w:spacing w:after="0" w:line="240" w:lineRule="auto"/>
              <w:jc w:val="center"/>
              <w:rPr>
                <w:rFonts w:ascii="Times New Roman" w:hAnsi="Times New Roman"/>
                <w:color w:val="000000" w:themeColor="text1"/>
              </w:rPr>
            </w:pPr>
            <w:r>
              <w:rPr>
                <w:rFonts w:ascii="Times New Roman" w:hAnsi="Times New Roman"/>
                <w:color w:val="000000" w:themeColor="text1"/>
              </w:rPr>
              <w:t>575,3</w:t>
            </w:r>
          </w:p>
        </w:tc>
        <w:tc>
          <w:tcPr>
            <w:tcW w:w="851" w:type="dxa"/>
          </w:tcPr>
          <w:p w:rsidR="00E15471" w:rsidRPr="004C5515" w:rsidRDefault="00E15471" w:rsidP="0030005C">
            <w:pPr>
              <w:spacing w:after="0" w:line="240" w:lineRule="auto"/>
              <w:jc w:val="center"/>
              <w:rPr>
                <w:rFonts w:ascii="Times New Roman" w:hAnsi="Times New Roman"/>
                <w:color w:val="000000" w:themeColor="text1"/>
              </w:rPr>
            </w:pPr>
            <w:r>
              <w:rPr>
                <w:rFonts w:ascii="Times New Roman" w:hAnsi="Times New Roman"/>
                <w:color w:val="000000" w:themeColor="text1"/>
              </w:rPr>
              <w:t>588,4</w:t>
            </w:r>
          </w:p>
        </w:tc>
        <w:tc>
          <w:tcPr>
            <w:tcW w:w="850" w:type="dxa"/>
          </w:tcPr>
          <w:p w:rsidR="00E15471" w:rsidRPr="004C5515" w:rsidRDefault="00E15471" w:rsidP="0030005C">
            <w:pPr>
              <w:spacing w:after="0" w:line="240" w:lineRule="auto"/>
              <w:jc w:val="center"/>
              <w:rPr>
                <w:rFonts w:ascii="Times New Roman" w:hAnsi="Times New Roman"/>
                <w:color w:val="000000" w:themeColor="text1"/>
              </w:rPr>
            </w:pPr>
            <w:r>
              <w:rPr>
                <w:rFonts w:ascii="Times New Roman" w:hAnsi="Times New Roman"/>
                <w:color w:val="000000" w:themeColor="text1"/>
              </w:rPr>
              <w:t>601,5</w:t>
            </w:r>
          </w:p>
        </w:tc>
        <w:tc>
          <w:tcPr>
            <w:tcW w:w="709" w:type="dxa"/>
          </w:tcPr>
          <w:p w:rsidR="00E15471" w:rsidRPr="004C5515" w:rsidRDefault="00E15471" w:rsidP="0030005C">
            <w:pPr>
              <w:spacing w:after="0" w:line="240" w:lineRule="auto"/>
              <w:jc w:val="center"/>
              <w:rPr>
                <w:rFonts w:ascii="Times New Roman" w:hAnsi="Times New Roman"/>
                <w:color w:val="000000" w:themeColor="text1"/>
              </w:rPr>
            </w:pPr>
            <w:r w:rsidRPr="004C5515">
              <w:rPr>
                <w:rFonts w:ascii="Times New Roman" w:hAnsi="Times New Roman"/>
                <w:color w:val="000000" w:themeColor="text1"/>
              </w:rPr>
              <w:t>№ 1</w:t>
            </w:r>
          </w:p>
        </w:tc>
      </w:tr>
      <w:tr w:rsidR="00E15471" w:rsidRPr="00606DB3" w:rsidTr="0030005C">
        <w:tc>
          <w:tcPr>
            <w:tcW w:w="675" w:type="dxa"/>
          </w:tcPr>
          <w:p w:rsidR="00E15471" w:rsidRPr="00606DB3" w:rsidRDefault="00E15471" w:rsidP="0030005C">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3.3.</w:t>
            </w:r>
          </w:p>
        </w:tc>
        <w:tc>
          <w:tcPr>
            <w:tcW w:w="4004" w:type="dxa"/>
          </w:tcPr>
          <w:p w:rsidR="00E15471" w:rsidRPr="004C5515" w:rsidRDefault="00E15471" w:rsidP="0030005C">
            <w:pPr>
              <w:pStyle w:val="ae"/>
              <w:rPr>
                <w:rFonts w:ascii="Times New Roman" w:hAnsi="Times New Roman"/>
                <w:color w:val="000000" w:themeColor="text1"/>
              </w:rPr>
            </w:pPr>
            <w:r w:rsidRPr="004C5515">
              <w:rPr>
                <w:rFonts w:ascii="Times New Roman" w:hAnsi="Times New Roman"/>
                <w:bCs/>
                <w:color w:val="2E2E2E"/>
                <w:shd w:val="clear" w:color="auto" w:fill="FFFFFF"/>
              </w:rPr>
              <w:t>Доля библиотек, соответствующих требованиям к условиям деятельности библиотек Московской области (стандарту)</w:t>
            </w:r>
          </w:p>
        </w:tc>
        <w:tc>
          <w:tcPr>
            <w:tcW w:w="1559" w:type="dxa"/>
          </w:tcPr>
          <w:p w:rsidR="00E15471" w:rsidRPr="003C40A0" w:rsidRDefault="00E15471" w:rsidP="0030005C">
            <w:pPr>
              <w:jc w:val="center"/>
              <w:rPr>
                <w:sz w:val="16"/>
                <w:szCs w:val="16"/>
              </w:rPr>
            </w:pPr>
            <w:r w:rsidRPr="003C40A0">
              <w:rPr>
                <w:rFonts w:ascii="Times New Roman" w:hAnsi="Times New Roman"/>
                <w:color w:val="000000" w:themeColor="text1"/>
                <w:sz w:val="16"/>
                <w:szCs w:val="16"/>
              </w:rPr>
              <w:t>Показатель Муниципальной программы</w:t>
            </w:r>
          </w:p>
        </w:tc>
        <w:tc>
          <w:tcPr>
            <w:tcW w:w="850" w:type="dxa"/>
          </w:tcPr>
          <w:p w:rsidR="00E15471" w:rsidRPr="004C5515" w:rsidRDefault="00E15471" w:rsidP="0030005C">
            <w:pPr>
              <w:suppressAutoHyphens/>
              <w:spacing w:after="0" w:line="240" w:lineRule="auto"/>
              <w:jc w:val="center"/>
              <w:rPr>
                <w:rFonts w:ascii="Times New Roman" w:hAnsi="Times New Roman"/>
                <w:color w:val="000000" w:themeColor="text1"/>
                <w:sz w:val="20"/>
                <w:szCs w:val="20"/>
              </w:rPr>
            </w:pPr>
            <w:r w:rsidRPr="004C5515">
              <w:rPr>
                <w:rFonts w:ascii="Times New Roman" w:hAnsi="Times New Roman"/>
                <w:color w:val="000000" w:themeColor="text1"/>
                <w:sz w:val="20"/>
                <w:szCs w:val="20"/>
              </w:rPr>
              <w:t>%</w:t>
            </w:r>
          </w:p>
        </w:tc>
        <w:tc>
          <w:tcPr>
            <w:tcW w:w="743" w:type="dxa"/>
          </w:tcPr>
          <w:p w:rsidR="00E15471" w:rsidRPr="004C5515" w:rsidRDefault="00E15471" w:rsidP="0030005C">
            <w:pPr>
              <w:suppressAutoHyphens/>
              <w:spacing w:after="0" w:line="240" w:lineRule="auto"/>
              <w:jc w:val="center"/>
              <w:rPr>
                <w:rFonts w:ascii="Times New Roman" w:hAnsi="Times New Roman"/>
                <w:color w:val="000000" w:themeColor="text1"/>
              </w:rPr>
            </w:pPr>
            <w:r w:rsidRPr="004C5515">
              <w:rPr>
                <w:rFonts w:ascii="Times New Roman" w:hAnsi="Times New Roman"/>
                <w:color w:val="000000" w:themeColor="text1"/>
              </w:rPr>
              <w:t>3,13</w:t>
            </w:r>
          </w:p>
        </w:tc>
        <w:tc>
          <w:tcPr>
            <w:tcW w:w="817" w:type="dxa"/>
          </w:tcPr>
          <w:p w:rsidR="00E15471" w:rsidRPr="004C5515" w:rsidRDefault="00E15471" w:rsidP="0030005C">
            <w:pPr>
              <w:suppressAutoHyphens/>
              <w:spacing w:after="0" w:line="240" w:lineRule="auto"/>
              <w:jc w:val="center"/>
              <w:rPr>
                <w:rFonts w:ascii="Times New Roman" w:hAnsi="Times New Roman"/>
                <w:color w:val="000000" w:themeColor="text1"/>
                <w:lang w:eastAsia="ar-SA"/>
              </w:rPr>
            </w:pPr>
            <w:r w:rsidRPr="004C5515">
              <w:rPr>
                <w:rFonts w:ascii="Times New Roman" w:hAnsi="Times New Roman"/>
                <w:color w:val="000000" w:themeColor="text1"/>
                <w:lang w:eastAsia="ar-SA"/>
              </w:rPr>
              <w:t>3,13</w:t>
            </w:r>
          </w:p>
        </w:tc>
        <w:tc>
          <w:tcPr>
            <w:tcW w:w="850" w:type="dxa"/>
          </w:tcPr>
          <w:p w:rsidR="00E15471" w:rsidRPr="004C5515" w:rsidRDefault="00E15471" w:rsidP="0030005C">
            <w:pPr>
              <w:suppressAutoHyphens/>
              <w:spacing w:after="0" w:line="240" w:lineRule="auto"/>
              <w:jc w:val="center"/>
              <w:rPr>
                <w:rFonts w:ascii="Times New Roman" w:hAnsi="Times New Roman"/>
                <w:color w:val="000000" w:themeColor="text1"/>
                <w:lang w:eastAsia="ar-SA"/>
              </w:rPr>
            </w:pPr>
            <w:r w:rsidRPr="004C5515">
              <w:rPr>
                <w:rFonts w:ascii="Times New Roman" w:hAnsi="Times New Roman"/>
                <w:color w:val="000000" w:themeColor="text1"/>
                <w:lang w:eastAsia="ar-SA"/>
              </w:rPr>
              <w:t>31,25</w:t>
            </w:r>
          </w:p>
        </w:tc>
        <w:tc>
          <w:tcPr>
            <w:tcW w:w="850" w:type="dxa"/>
          </w:tcPr>
          <w:p w:rsidR="00E15471" w:rsidRPr="004C5515" w:rsidRDefault="00E15471" w:rsidP="0030005C">
            <w:pPr>
              <w:suppressAutoHyphens/>
              <w:spacing w:after="0" w:line="240" w:lineRule="auto"/>
              <w:jc w:val="center"/>
              <w:rPr>
                <w:rFonts w:ascii="Times New Roman" w:hAnsi="Times New Roman"/>
                <w:color w:val="000000" w:themeColor="text1"/>
                <w:lang w:eastAsia="ar-SA"/>
              </w:rPr>
            </w:pPr>
            <w:r>
              <w:rPr>
                <w:rFonts w:ascii="Times New Roman" w:hAnsi="Times New Roman"/>
                <w:color w:val="000000" w:themeColor="text1"/>
                <w:lang w:eastAsia="ar-SA"/>
              </w:rPr>
              <w:t>31,25</w:t>
            </w:r>
          </w:p>
        </w:tc>
        <w:tc>
          <w:tcPr>
            <w:tcW w:w="851" w:type="dxa"/>
          </w:tcPr>
          <w:p w:rsidR="00E15471" w:rsidRPr="004C5515" w:rsidRDefault="00E15471" w:rsidP="0030005C">
            <w:pPr>
              <w:suppressAutoHyphens/>
              <w:spacing w:after="0" w:line="240" w:lineRule="auto"/>
              <w:jc w:val="center"/>
              <w:rPr>
                <w:rFonts w:ascii="Times New Roman" w:hAnsi="Times New Roman"/>
                <w:color w:val="000000" w:themeColor="text1"/>
                <w:lang w:eastAsia="ar-SA"/>
              </w:rPr>
            </w:pPr>
            <w:r w:rsidRPr="004C5515">
              <w:rPr>
                <w:rFonts w:ascii="Times New Roman" w:hAnsi="Times New Roman"/>
                <w:color w:val="000000" w:themeColor="text1"/>
                <w:lang w:eastAsia="ar-SA"/>
              </w:rPr>
              <w:t>59,38</w:t>
            </w:r>
          </w:p>
        </w:tc>
        <w:tc>
          <w:tcPr>
            <w:tcW w:w="850" w:type="dxa"/>
          </w:tcPr>
          <w:p w:rsidR="00E15471" w:rsidRPr="004C5515" w:rsidRDefault="00E15471" w:rsidP="0030005C">
            <w:pPr>
              <w:suppressAutoHyphens/>
              <w:spacing w:after="0" w:line="240" w:lineRule="auto"/>
              <w:jc w:val="center"/>
              <w:rPr>
                <w:rFonts w:ascii="Times New Roman" w:hAnsi="Times New Roman"/>
                <w:color w:val="000000" w:themeColor="text1"/>
                <w:lang w:eastAsia="ar-SA"/>
              </w:rPr>
            </w:pPr>
            <w:r w:rsidRPr="004C5515">
              <w:rPr>
                <w:rFonts w:ascii="Times New Roman" w:hAnsi="Times New Roman"/>
                <w:color w:val="000000" w:themeColor="text1"/>
                <w:lang w:eastAsia="ar-SA"/>
              </w:rPr>
              <w:t>84,38</w:t>
            </w:r>
          </w:p>
        </w:tc>
        <w:tc>
          <w:tcPr>
            <w:tcW w:w="817" w:type="dxa"/>
          </w:tcPr>
          <w:p w:rsidR="00E15471" w:rsidRPr="004C5515" w:rsidRDefault="00E15471" w:rsidP="0030005C">
            <w:pPr>
              <w:spacing w:after="0" w:line="240" w:lineRule="auto"/>
              <w:jc w:val="center"/>
              <w:rPr>
                <w:rFonts w:ascii="Times New Roman" w:hAnsi="Times New Roman"/>
                <w:color w:val="000000" w:themeColor="text1"/>
              </w:rPr>
            </w:pPr>
            <w:r w:rsidRPr="004C5515">
              <w:rPr>
                <w:rFonts w:ascii="Times New Roman" w:hAnsi="Times New Roman"/>
                <w:color w:val="000000" w:themeColor="text1"/>
                <w:lang w:eastAsia="ar-SA"/>
              </w:rPr>
              <w:t>93,75</w:t>
            </w:r>
          </w:p>
        </w:tc>
        <w:tc>
          <w:tcPr>
            <w:tcW w:w="851" w:type="dxa"/>
          </w:tcPr>
          <w:p w:rsidR="00E15471" w:rsidRPr="004C5515" w:rsidRDefault="00E15471" w:rsidP="0030005C">
            <w:pPr>
              <w:spacing w:after="0" w:line="240" w:lineRule="auto"/>
              <w:jc w:val="center"/>
              <w:rPr>
                <w:rFonts w:ascii="Times New Roman" w:hAnsi="Times New Roman"/>
                <w:color w:val="000000" w:themeColor="text1"/>
              </w:rPr>
            </w:pPr>
            <w:r w:rsidRPr="004C5515">
              <w:rPr>
                <w:rFonts w:ascii="Times New Roman" w:hAnsi="Times New Roman"/>
                <w:color w:val="000000" w:themeColor="text1"/>
                <w:lang w:eastAsia="ar-SA"/>
              </w:rPr>
              <w:t>93,75</w:t>
            </w:r>
          </w:p>
        </w:tc>
        <w:tc>
          <w:tcPr>
            <w:tcW w:w="850" w:type="dxa"/>
          </w:tcPr>
          <w:p w:rsidR="00E15471" w:rsidRPr="004C5515" w:rsidRDefault="00E15471" w:rsidP="0030005C">
            <w:pPr>
              <w:spacing w:after="0" w:line="240" w:lineRule="auto"/>
              <w:jc w:val="center"/>
              <w:rPr>
                <w:rFonts w:ascii="Times New Roman" w:hAnsi="Times New Roman"/>
                <w:color w:val="000000" w:themeColor="text1"/>
              </w:rPr>
            </w:pPr>
            <w:r>
              <w:rPr>
                <w:rFonts w:ascii="Times New Roman" w:hAnsi="Times New Roman"/>
                <w:color w:val="000000" w:themeColor="text1"/>
              </w:rPr>
              <w:t>100</w:t>
            </w:r>
          </w:p>
        </w:tc>
        <w:tc>
          <w:tcPr>
            <w:tcW w:w="709" w:type="dxa"/>
          </w:tcPr>
          <w:p w:rsidR="00E15471" w:rsidRPr="004C5515" w:rsidRDefault="00E15471" w:rsidP="0030005C">
            <w:pPr>
              <w:spacing w:after="0" w:line="240" w:lineRule="auto"/>
              <w:jc w:val="center"/>
              <w:rPr>
                <w:rFonts w:ascii="Times New Roman" w:hAnsi="Times New Roman"/>
                <w:color w:val="000000" w:themeColor="text1"/>
              </w:rPr>
            </w:pPr>
            <w:r w:rsidRPr="004C5515">
              <w:rPr>
                <w:rFonts w:ascii="Times New Roman" w:hAnsi="Times New Roman"/>
                <w:color w:val="000000" w:themeColor="text1"/>
              </w:rPr>
              <w:t>№ 1</w:t>
            </w:r>
          </w:p>
        </w:tc>
      </w:tr>
      <w:tr w:rsidR="00E15471" w:rsidRPr="00606DB3" w:rsidTr="0030005C">
        <w:tc>
          <w:tcPr>
            <w:tcW w:w="15276" w:type="dxa"/>
            <w:gridSpan w:val="14"/>
          </w:tcPr>
          <w:p w:rsidR="00E15471" w:rsidRPr="00606DB3" w:rsidRDefault="00E15471" w:rsidP="0030005C">
            <w:pPr>
              <w:spacing w:after="0" w:line="240" w:lineRule="auto"/>
              <w:rPr>
                <w:rFonts w:ascii="Times New Roman" w:hAnsi="Times New Roman"/>
                <w:color w:val="000000" w:themeColor="text1"/>
              </w:rPr>
            </w:pPr>
            <w:r w:rsidRPr="00606DB3">
              <w:rPr>
                <w:rFonts w:ascii="Times New Roman" w:hAnsi="Times New Roman"/>
                <w:color w:val="000000" w:themeColor="text1"/>
              </w:rPr>
              <w:t>Подпрограмма IV «Развитие самодеятельного творчества и поддержка основных форм культурно-досуговой деятельности»</w:t>
            </w:r>
          </w:p>
          <w:p w:rsidR="00E15471" w:rsidRPr="00606DB3" w:rsidRDefault="00E15471" w:rsidP="0030005C">
            <w:pPr>
              <w:spacing w:after="0" w:line="240" w:lineRule="auto"/>
              <w:rPr>
                <w:rFonts w:ascii="Times New Roman" w:hAnsi="Times New Roman"/>
                <w:color w:val="000000" w:themeColor="text1"/>
              </w:rPr>
            </w:pPr>
          </w:p>
        </w:tc>
      </w:tr>
      <w:tr w:rsidR="00E15471" w:rsidRPr="009F785C" w:rsidTr="0030005C">
        <w:tc>
          <w:tcPr>
            <w:tcW w:w="675" w:type="dxa"/>
          </w:tcPr>
          <w:p w:rsidR="00E15471" w:rsidRPr="00606DB3" w:rsidRDefault="00E15471" w:rsidP="0030005C">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4.1.</w:t>
            </w:r>
          </w:p>
        </w:tc>
        <w:tc>
          <w:tcPr>
            <w:tcW w:w="4004" w:type="dxa"/>
          </w:tcPr>
          <w:p w:rsidR="00E15471" w:rsidRPr="009F785C" w:rsidRDefault="00E15471" w:rsidP="0030005C">
            <w:pPr>
              <w:pStyle w:val="ae"/>
              <w:rPr>
                <w:rFonts w:ascii="Times New Roman" w:hAnsi="Times New Roman"/>
                <w:color w:val="000000" w:themeColor="text1"/>
              </w:rPr>
            </w:pPr>
            <w:r w:rsidRPr="009F785C">
              <w:rPr>
                <w:rFonts w:ascii="Times New Roman" w:hAnsi="Times New Roman"/>
                <w:color w:val="000000" w:themeColor="text1"/>
              </w:rPr>
              <w:t>Увеличение количества посещений театров (мероприятий в России)</w:t>
            </w:r>
          </w:p>
        </w:tc>
        <w:tc>
          <w:tcPr>
            <w:tcW w:w="1559" w:type="dxa"/>
          </w:tcPr>
          <w:p w:rsidR="00E15471" w:rsidRPr="003C40A0" w:rsidRDefault="00E15471" w:rsidP="0030005C">
            <w:pPr>
              <w:spacing w:after="0" w:line="240" w:lineRule="auto"/>
              <w:jc w:val="center"/>
              <w:rPr>
                <w:rFonts w:ascii="Times New Roman" w:hAnsi="Times New Roman"/>
                <w:color w:val="000000" w:themeColor="text1"/>
                <w:sz w:val="16"/>
                <w:szCs w:val="16"/>
              </w:rPr>
            </w:pPr>
            <w:r w:rsidRPr="003C40A0">
              <w:rPr>
                <w:rFonts w:ascii="Times New Roman" w:hAnsi="Times New Roman"/>
                <w:color w:val="000000" w:themeColor="text1"/>
                <w:sz w:val="16"/>
                <w:szCs w:val="16"/>
              </w:rPr>
              <w:t>Национальный проект «Культура»</w:t>
            </w:r>
          </w:p>
        </w:tc>
        <w:tc>
          <w:tcPr>
            <w:tcW w:w="850" w:type="dxa"/>
          </w:tcPr>
          <w:p w:rsidR="00E15471" w:rsidRPr="009F785C" w:rsidRDefault="00E15471" w:rsidP="0030005C">
            <w:pPr>
              <w:suppressAutoHyphens/>
              <w:spacing w:after="0" w:line="240" w:lineRule="auto"/>
              <w:jc w:val="center"/>
              <w:rPr>
                <w:rFonts w:ascii="Times New Roman" w:hAnsi="Times New Roman"/>
                <w:color w:val="000000" w:themeColor="text1"/>
                <w:sz w:val="20"/>
                <w:szCs w:val="20"/>
              </w:rPr>
            </w:pPr>
            <w:r w:rsidRPr="009F785C">
              <w:rPr>
                <w:rFonts w:ascii="Times New Roman" w:hAnsi="Times New Roman"/>
                <w:color w:val="000000" w:themeColor="text1"/>
                <w:sz w:val="20"/>
                <w:szCs w:val="20"/>
              </w:rPr>
              <w:t>%</w:t>
            </w:r>
          </w:p>
        </w:tc>
        <w:tc>
          <w:tcPr>
            <w:tcW w:w="743" w:type="dxa"/>
          </w:tcPr>
          <w:p w:rsidR="00E15471" w:rsidRPr="009F785C" w:rsidRDefault="00E15471" w:rsidP="0030005C">
            <w:pPr>
              <w:suppressAutoHyphens/>
              <w:spacing w:after="0" w:line="240" w:lineRule="auto"/>
              <w:jc w:val="center"/>
              <w:rPr>
                <w:rFonts w:ascii="Times New Roman" w:hAnsi="Times New Roman"/>
                <w:color w:val="000000" w:themeColor="text1"/>
              </w:rPr>
            </w:pPr>
            <w:r w:rsidRPr="009F785C">
              <w:rPr>
                <w:rFonts w:ascii="Times New Roman" w:hAnsi="Times New Roman"/>
                <w:color w:val="000000" w:themeColor="text1"/>
              </w:rPr>
              <w:t>100</w:t>
            </w:r>
          </w:p>
        </w:tc>
        <w:tc>
          <w:tcPr>
            <w:tcW w:w="817" w:type="dxa"/>
          </w:tcPr>
          <w:p w:rsidR="00E15471" w:rsidRPr="009F785C" w:rsidRDefault="00E15471" w:rsidP="0030005C">
            <w:pPr>
              <w:suppressAutoHyphens/>
              <w:spacing w:after="0" w:line="240" w:lineRule="auto"/>
              <w:jc w:val="center"/>
              <w:rPr>
                <w:rFonts w:ascii="Times New Roman" w:hAnsi="Times New Roman"/>
                <w:color w:val="000000" w:themeColor="text1"/>
                <w:lang w:eastAsia="ar-SA"/>
              </w:rPr>
            </w:pPr>
            <w:r w:rsidRPr="009F785C">
              <w:rPr>
                <w:rFonts w:ascii="Times New Roman" w:hAnsi="Times New Roman"/>
                <w:color w:val="000000" w:themeColor="text1"/>
                <w:lang w:eastAsia="ar-SA"/>
              </w:rPr>
              <w:t>0</w:t>
            </w:r>
          </w:p>
        </w:tc>
        <w:tc>
          <w:tcPr>
            <w:tcW w:w="850" w:type="dxa"/>
          </w:tcPr>
          <w:p w:rsidR="00E15471" w:rsidRPr="009F785C" w:rsidRDefault="00E15471" w:rsidP="0030005C">
            <w:pPr>
              <w:suppressAutoHyphens/>
              <w:spacing w:after="0" w:line="240" w:lineRule="auto"/>
              <w:jc w:val="center"/>
              <w:rPr>
                <w:rFonts w:ascii="Times New Roman" w:hAnsi="Times New Roman"/>
                <w:color w:val="000000" w:themeColor="text1"/>
              </w:rPr>
            </w:pPr>
            <w:r w:rsidRPr="009F785C">
              <w:rPr>
                <w:rFonts w:ascii="Times New Roman" w:hAnsi="Times New Roman"/>
                <w:color w:val="000000" w:themeColor="text1"/>
              </w:rPr>
              <w:t>0</w:t>
            </w:r>
          </w:p>
        </w:tc>
        <w:tc>
          <w:tcPr>
            <w:tcW w:w="850" w:type="dxa"/>
          </w:tcPr>
          <w:p w:rsidR="00E15471" w:rsidRPr="009F785C" w:rsidRDefault="00E15471" w:rsidP="0030005C">
            <w:pPr>
              <w:spacing w:after="0" w:line="240" w:lineRule="auto"/>
              <w:jc w:val="center"/>
              <w:rPr>
                <w:rFonts w:ascii="Times New Roman" w:hAnsi="Times New Roman"/>
                <w:color w:val="000000" w:themeColor="text1"/>
              </w:rPr>
            </w:pPr>
            <w:r w:rsidRPr="009F785C">
              <w:rPr>
                <w:rFonts w:ascii="Times New Roman" w:hAnsi="Times New Roman"/>
                <w:color w:val="000000" w:themeColor="text1"/>
              </w:rPr>
              <w:t>100,5</w:t>
            </w:r>
          </w:p>
        </w:tc>
        <w:tc>
          <w:tcPr>
            <w:tcW w:w="851" w:type="dxa"/>
          </w:tcPr>
          <w:p w:rsidR="00E15471" w:rsidRPr="009F785C" w:rsidRDefault="00E15471" w:rsidP="0030005C">
            <w:pPr>
              <w:spacing w:after="0" w:line="240" w:lineRule="auto"/>
              <w:jc w:val="center"/>
              <w:rPr>
                <w:rFonts w:ascii="Times New Roman" w:hAnsi="Times New Roman"/>
                <w:color w:val="000000" w:themeColor="text1"/>
              </w:rPr>
            </w:pPr>
            <w:r w:rsidRPr="009F785C">
              <w:rPr>
                <w:rFonts w:ascii="Times New Roman" w:hAnsi="Times New Roman"/>
                <w:color w:val="000000" w:themeColor="text1"/>
              </w:rPr>
              <w:t>101,0</w:t>
            </w:r>
          </w:p>
        </w:tc>
        <w:tc>
          <w:tcPr>
            <w:tcW w:w="850" w:type="dxa"/>
          </w:tcPr>
          <w:p w:rsidR="00E15471" w:rsidRPr="009F785C" w:rsidRDefault="00E15471" w:rsidP="0030005C">
            <w:pPr>
              <w:spacing w:after="0" w:line="240" w:lineRule="auto"/>
              <w:jc w:val="center"/>
              <w:rPr>
                <w:rFonts w:ascii="Times New Roman" w:hAnsi="Times New Roman"/>
                <w:color w:val="000000" w:themeColor="text1"/>
              </w:rPr>
            </w:pPr>
            <w:r w:rsidRPr="009F785C">
              <w:rPr>
                <w:rFonts w:ascii="Times New Roman" w:hAnsi="Times New Roman"/>
                <w:color w:val="000000" w:themeColor="text1"/>
              </w:rPr>
              <w:t>101,5</w:t>
            </w:r>
          </w:p>
        </w:tc>
        <w:tc>
          <w:tcPr>
            <w:tcW w:w="817" w:type="dxa"/>
          </w:tcPr>
          <w:p w:rsidR="00E15471" w:rsidRPr="009F785C" w:rsidRDefault="00E15471" w:rsidP="0030005C">
            <w:pPr>
              <w:spacing w:after="0" w:line="240" w:lineRule="auto"/>
              <w:jc w:val="center"/>
              <w:rPr>
                <w:rFonts w:ascii="Times New Roman" w:hAnsi="Times New Roman"/>
                <w:color w:val="000000" w:themeColor="text1"/>
              </w:rPr>
            </w:pPr>
            <w:r>
              <w:rPr>
                <w:rFonts w:ascii="Times New Roman" w:hAnsi="Times New Roman"/>
                <w:color w:val="000000" w:themeColor="text1"/>
              </w:rPr>
              <w:t>102,0</w:t>
            </w:r>
          </w:p>
        </w:tc>
        <w:tc>
          <w:tcPr>
            <w:tcW w:w="851" w:type="dxa"/>
          </w:tcPr>
          <w:p w:rsidR="00E15471" w:rsidRPr="009F785C" w:rsidRDefault="00E15471" w:rsidP="0030005C">
            <w:pPr>
              <w:spacing w:after="0" w:line="240" w:lineRule="auto"/>
              <w:jc w:val="center"/>
              <w:rPr>
                <w:rFonts w:ascii="Times New Roman" w:hAnsi="Times New Roman"/>
                <w:color w:val="000000" w:themeColor="text1"/>
              </w:rPr>
            </w:pPr>
            <w:r>
              <w:rPr>
                <w:rFonts w:ascii="Times New Roman" w:hAnsi="Times New Roman"/>
                <w:color w:val="000000" w:themeColor="text1"/>
              </w:rPr>
              <w:t>102,5</w:t>
            </w:r>
          </w:p>
        </w:tc>
        <w:tc>
          <w:tcPr>
            <w:tcW w:w="850" w:type="dxa"/>
          </w:tcPr>
          <w:p w:rsidR="00E15471" w:rsidRPr="009F785C" w:rsidRDefault="00E15471" w:rsidP="0030005C">
            <w:pPr>
              <w:spacing w:after="0" w:line="240" w:lineRule="auto"/>
              <w:jc w:val="center"/>
              <w:rPr>
                <w:rFonts w:ascii="Times New Roman" w:hAnsi="Times New Roman"/>
                <w:color w:val="000000" w:themeColor="text1"/>
              </w:rPr>
            </w:pPr>
            <w:r>
              <w:rPr>
                <w:rFonts w:ascii="Times New Roman" w:hAnsi="Times New Roman"/>
                <w:color w:val="000000" w:themeColor="text1"/>
              </w:rPr>
              <w:t>103,0</w:t>
            </w:r>
          </w:p>
        </w:tc>
        <w:tc>
          <w:tcPr>
            <w:tcW w:w="709" w:type="dxa"/>
          </w:tcPr>
          <w:p w:rsidR="00E15471" w:rsidRPr="009F785C" w:rsidRDefault="00E15471" w:rsidP="0030005C">
            <w:pPr>
              <w:spacing w:after="0" w:line="240" w:lineRule="auto"/>
              <w:jc w:val="center"/>
              <w:rPr>
                <w:rFonts w:ascii="Times New Roman" w:hAnsi="Times New Roman"/>
                <w:color w:val="000000" w:themeColor="text1"/>
              </w:rPr>
            </w:pPr>
            <w:r w:rsidRPr="009F785C">
              <w:rPr>
                <w:rFonts w:ascii="Times New Roman" w:hAnsi="Times New Roman"/>
                <w:color w:val="000000" w:themeColor="text1"/>
              </w:rPr>
              <w:t>№ 3</w:t>
            </w:r>
          </w:p>
        </w:tc>
      </w:tr>
      <w:tr w:rsidR="00E15471" w:rsidRPr="009F785C" w:rsidTr="0030005C">
        <w:tc>
          <w:tcPr>
            <w:tcW w:w="675" w:type="dxa"/>
          </w:tcPr>
          <w:p w:rsidR="00E15471" w:rsidRPr="00606DB3" w:rsidRDefault="00E15471" w:rsidP="0030005C">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4.1.1</w:t>
            </w:r>
          </w:p>
        </w:tc>
        <w:tc>
          <w:tcPr>
            <w:tcW w:w="4004" w:type="dxa"/>
          </w:tcPr>
          <w:p w:rsidR="00E15471" w:rsidRPr="009F785C" w:rsidRDefault="00E15471" w:rsidP="0030005C">
            <w:pPr>
              <w:pStyle w:val="ae"/>
              <w:rPr>
                <w:rFonts w:ascii="Times New Roman" w:hAnsi="Times New Roman"/>
                <w:color w:val="000000" w:themeColor="text1"/>
              </w:rPr>
            </w:pPr>
            <w:r w:rsidRPr="009F785C">
              <w:rPr>
                <w:rFonts w:ascii="Times New Roman" w:hAnsi="Times New Roman"/>
                <w:color w:val="000000" w:themeColor="text1"/>
              </w:rPr>
              <w:t>Количество посещений театров</w:t>
            </w:r>
          </w:p>
        </w:tc>
        <w:tc>
          <w:tcPr>
            <w:tcW w:w="1559" w:type="dxa"/>
          </w:tcPr>
          <w:p w:rsidR="00E15471" w:rsidRPr="003C40A0" w:rsidRDefault="00E15471" w:rsidP="0030005C">
            <w:pPr>
              <w:suppressAutoHyphens/>
              <w:spacing w:after="0" w:line="240" w:lineRule="auto"/>
              <w:jc w:val="center"/>
              <w:rPr>
                <w:rFonts w:ascii="Times New Roman" w:hAnsi="Times New Roman"/>
                <w:color w:val="000000" w:themeColor="text1"/>
                <w:sz w:val="16"/>
                <w:szCs w:val="16"/>
              </w:rPr>
            </w:pPr>
            <w:r w:rsidRPr="003C40A0">
              <w:rPr>
                <w:rFonts w:ascii="Times New Roman" w:hAnsi="Times New Roman"/>
                <w:color w:val="000000" w:themeColor="text1"/>
                <w:sz w:val="16"/>
                <w:szCs w:val="16"/>
              </w:rPr>
              <w:t>Показатель Муниципальной программы</w:t>
            </w:r>
          </w:p>
        </w:tc>
        <w:tc>
          <w:tcPr>
            <w:tcW w:w="850" w:type="dxa"/>
          </w:tcPr>
          <w:p w:rsidR="00E15471" w:rsidRPr="00127BBB" w:rsidRDefault="00E15471" w:rsidP="0030005C">
            <w:pPr>
              <w:suppressAutoHyphens/>
              <w:spacing w:after="0" w:line="240" w:lineRule="auto"/>
              <w:jc w:val="center"/>
              <w:rPr>
                <w:rFonts w:ascii="Times New Roman" w:hAnsi="Times New Roman"/>
                <w:color w:val="000000" w:themeColor="text1"/>
                <w:sz w:val="16"/>
                <w:szCs w:val="16"/>
                <w:lang w:eastAsia="ar-SA"/>
              </w:rPr>
            </w:pPr>
            <w:r w:rsidRPr="00127BBB">
              <w:rPr>
                <w:rFonts w:ascii="Times New Roman" w:hAnsi="Times New Roman"/>
                <w:color w:val="000000" w:themeColor="text1"/>
                <w:sz w:val="16"/>
                <w:szCs w:val="16"/>
                <w:lang w:eastAsia="ar-SA"/>
              </w:rPr>
              <w:t>Тыс.</w:t>
            </w:r>
            <w:r>
              <w:rPr>
                <w:rFonts w:ascii="Times New Roman" w:hAnsi="Times New Roman"/>
                <w:color w:val="000000" w:themeColor="text1"/>
                <w:sz w:val="16"/>
                <w:szCs w:val="16"/>
                <w:lang w:eastAsia="ar-SA"/>
              </w:rPr>
              <w:t xml:space="preserve"> </w:t>
            </w:r>
            <w:r w:rsidRPr="00127BBB">
              <w:rPr>
                <w:rFonts w:ascii="Times New Roman" w:hAnsi="Times New Roman"/>
                <w:color w:val="000000" w:themeColor="text1"/>
                <w:sz w:val="16"/>
                <w:szCs w:val="16"/>
                <w:lang w:eastAsia="ar-SA"/>
              </w:rPr>
              <w:t>чел.</w:t>
            </w:r>
          </w:p>
        </w:tc>
        <w:tc>
          <w:tcPr>
            <w:tcW w:w="743" w:type="dxa"/>
          </w:tcPr>
          <w:p w:rsidR="00E15471" w:rsidRPr="009F785C" w:rsidRDefault="00E15471" w:rsidP="0030005C">
            <w:pPr>
              <w:suppressAutoHyphens/>
              <w:spacing w:after="0" w:line="240" w:lineRule="auto"/>
              <w:jc w:val="center"/>
              <w:rPr>
                <w:rFonts w:ascii="Times New Roman" w:hAnsi="Times New Roman"/>
                <w:color w:val="000000" w:themeColor="text1"/>
              </w:rPr>
            </w:pPr>
            <w:r w:rsidRPr="009F785C">
              <w:rPr>
                <w:rFonts w:ascii="Times New Roman" w:hAnsi="Times New Roman"/>
                <w:color w:val="000000" w:themeColor="text1"/>
              </w:rPr>
              <w:t>16,0</w:t>
            </w:r>
          </w:p>
        </w:tc>
        <w:tc>
          <w:tcPr>
            <w:tcW w:w="817" w:type="dxa"/>
          </w:tcPr>
          <w:p w:rsidR="00E15471" w:rsidRPr="009F785C" w:rsidRDefault="00E15471" w:rsidP="0030005C">
            <w:pPr>
              <w:suppressAutoHyphens/>
              <w:spacing w:after="0" w:line="240" w:lineRule="auto"/>
              <w:jc w:val="center"/>
              <w:rPr>
                <w:rFonts w:ascii="Times New Roman" w:hAnsi="Times New Roman"/>
                <w:color w:val="000000" w:themeColor="text1"/>
                <w:lang w:eastAsia="ar-SA"/>
              </w:rPr>
            </w:pPr>
            <w:r w:rsidRPr="009F785C">
              <w:rPr>
                <w:rFonts w:ascii="Times New Roman" w:hAnsi="Times New Roman"/>
                <w:color w:val="000000" w:themeColor="text1"/>
                <w:lang w:eastAsia="ar-SA"/>
              </w:rPr>
              <w:t>0</w:t>
            </w:r>
          </w:p>
        </w:tc>
        <w:tc>
          <w:tcPr>
            <w:tcW w:w="850" w:type="dxa"/>
          </w:tcPr>
          <w:p w:rsidR="00E15471" w:rsidRPr="009F785C" w:rsidRDefault="00E15471" w:rsidP="0030005C">
            <w:pPr>
              <w:suppressAutoHyphens/>
              <w:spacing w:after="0" w:line="240" w:lineRule="auto"/>
              <w:jc w:val="center"/>
              <w:rPr>
                <w:rFonts w:ascii="Times New Roman" w:hAnsi="Times New Roman"/>
                <w:color w:val="000000" w:themeColor="text1"/>
              </w:rPr>
            </w:pPr>
            <w:r w:rsidRPr="009F785C">
              <w:rPr>
                <w:rFonts w:ascii="Times New Roman" w:hAnsi="Times New Roman"/>
                <w:color w:val="000000" w:themeColor="text1"/>
              </w:rPr>
              <w:t>0</w:t>
            </w:r>
          </w:p>
        </w:tc>
        <w:tc>
          <w:tcPr>
            <w:tcW w:w="850" w:type="dxa"/>
          </w:tcPr>
          <w:p w:rsidR="00E15471" w:rsidRPr="009F785C" w:rsidRDefault="00E15471" w:rsidP="0030005C">
            <w:pPr>
              <w:suppressAutoHyphens/>
              <w:spacing w:after="0" w:line="240" w:lineRule="auto"/>
              <w:jc w:val="center"/>
              <w:rPr>
                <w:rFonts w:ascii="Times New Roman" w:hAnsi="Times New Roman"/>
                <w:color w:val="000000" w:themeColor="text1"/>
              </w:rPr>
            </w:pPr>
            <w:r w:rsidRPr="009F785C">
              <w:rPr>
                <w:rFonts w:ascii="Times New Roman" w:hAnsi="Times New Roman"/>
                <w:color w:val="000000" w:themeColor="text1"/>
              </w:rPr>
              <w:t>16,08</w:t>
            </w:r>
          </w:p>
        </w:tc>
        <w:tc>
          <w:tcPr>
            <w:tcW w:w="851" w:type="dxa"/>
          </w:tcPr>
          <w:p w:rsidR="00E15471" w:rsidRPr="009F785C" w:rsidRDefault="00E15471" w:rsidP="0030005C">
            <w:pPr>
              <w:suppressAutoHyphens/>
              <w:spacing w:after="0" w:line="240" w:lineRule="auto"/>
              <w:jc w:val="center"/>
              <w:rPr>
                <w:rFonts w:ascii="Times New Roman" w:hAnsi="Times New Roman"/>
                <w:color w:val="000000" w:themeColor="text1"/>
              </w:rPr>
            </w:pPr>
            <w:r w:rsidRPr="009F785C">
              <w:rPr>
                <w:rFonts w:ascii="Times New Roman" w:hAnsi="Times New Roman"/>
                <w:color w:val="000000" w:themeColor="text1"/>
              </w:rPr>
              <w:t>16,16</w:t>
            </w:r>
          </w:p>
        </w:tc>
        <w:tc>
          <w:tcPr>
            <w:tcW w:w="850" w:type="dxa"/>
          </w:tcPr>
          <w:p w:rsidR="00E15471" w:rsidRPr="009F785C" w:rsidRDefault="00E15471" w:rsidP="0030005C">
            <w:pPr>
              <w:suppressAutoHyphens/>
              <w:spacing w:after="0" w:line="240" w:lineRule="auto"/>
              <w:jc w:val="center"/>
              <w:rPr>
                <w:rFonts w:ascii="Times New Roman" w:hAnsi="Times New Roman"/>
                <w:color w:val="000000" w:themeColor="text1"/>
              </w:rPr>
            </w:pPr>
            <w:r w:rsidRPr="009F785C">
              <w:rPr>
                <w:rFonts w:ascii="Times New Roman" w:hAnsi="Times New Roman"/>
                <w:color w:val="000000" w:themeColor="text1"/>
              </w:rPr>
              <w:t>16,24</w:t>
            </w:r>
          </w:p>
        </w:tc>
        <w:tc>
          <w:tcPr>
            <w:tcW w:w="817" w:type="dxa"/>
          </w:tcPr>
          <w:p w:rsidR="00E15471" w:rsidRPr="009F785C" w:rsidRDefault="00E15471" w:rsidP="0030005C">
            <w:pPr>
              <w:spacing w:after="0" w:line="240" w:lineRule="auto"/>
              <w:jc w:val="center"/>
              <w:rPr>
                <w:rFonts w:ascii="Times New Roman" w:hAnsi="Times New Roman"/>
                <w:color w:val="000000" w:themeColor="text1"/>
              </w:rPr>
            </w:pPr>
            <w:r>
              <w:rPr>
                <w:rFonts w:ascii="Times New Roman" w:hAnsi="Times New Roman"/>
                <w:color w:val="000000" w:themeColor="text1"/>
              </w:rPr>
              <w:t>16,32</w:t>
            </w:r>
          </w:p>
        </w:tc>
        <w:tc>
          <w:tcPr>
            <w:tcW w:w="851" w:type="dxa"/>
          </w:tcPr>
          <w:p w:rsidR="00E15471" w:rsidRPr="009F785C" w:rsidRDefault="00E15471" w:rsidP="0030005C">
            <w:pPr>
              <w:spacing w:after="0" w:line="240" w:lineRule="auto"/>
              <w:jc w:val="center"/>
              <w:rPr>
                <w:rFonts w:ascii="Times New Roman" w:hAnsi="Times New Roman"/>
                <w:color w:val="000000" w:themeColor="text1"/>
              </w:rPr>
            </w:pPr>
            <w:r>
              <w:rPr>
                <w:rFonts w:ascii="Times New Roman" w:hAnsi="Times New Roman"/>
                <w:color w:val="000000" w:themeColor="text1"/>
              </w:rPr>
              <w:t>16,40</w:t>
            </w:r>
          </w:p>
        </w:tc>
        <w:tc>
          <w:tcPr>
            <w:tcW w:w="850" w:type="dxa"/>
          </w:tcPr>
          <w:p w:rsidR="00E15471" w:rsidRPr="009F785C" w:rsidRDefault="00E15471" w:rsidP="0030005C">
            <w:pPr>
              <w:spacing w:after="0" w:line="240" w:lineRule="auto"/>
              <w:jc w:val="center"/>
              <w:rPr>
                <w:rFonts w:ascii="Times New Roman" w:hAnsi="Times New Roman"/>
                <w:color w:val="000000" w:themeColor="text1"/>
              </w:rPr>
            </w:pPr>
            <w:r>
              <w:rPr>
                <w:rFonts w:ascii="Times New Roman" w:hAnsi="Times New Roman"/>
                <w:color w:val="000000" w:themeColor="text1"/>
              </w:rPr>
              <w:t>16,48</w:t>
            </w:r>
          </w:p>
        </w:tc>
        <w:tc>
          <w:tcPr>
            <w:tcW w:w="709" w:type="dxa"/>
          </w:tcPr>
          <w:p w:rsidR="00E15471" w:rsidRPr="009F785C" w:rsidRDefault="00E15471" w:rsidP="0030005C">
            <w:pPr>
              <w:spacing w:after="0" w:line="240" w:lineRule="auto"/>
              <w:jc w:val="center"/>
              <w:rPr>
                <w:rFonts w:ascii="Times New Roman" w:hAnsi="Times New Roman"/>
                <w:color w:val="000000" w:themeColor="text1"/>
              </w:rPr>
            </w:pPr>
            <w:r w:rsidRPr="009F785C">
              <w:rPr>
                <w:rFonts w:ascii="Times New Roman" w:hAnsi="Times New Roman"/>
                <w:color w:val="000000" w:themeColor="text1"/>
              </w:rPr>
              <w:t>№ 3</w:t>
            </w:r>
          </w:p>
        </w:tc>
      </w:tr>
      <w:tr w:rsidR="00E15471" w:rsidRPr="008258EB" w:rsidTr="0030005C">
        <w:tc>
          <w:tcPr>
            <w:tcW w:w="675" w:type="dxa"/>
          </w:tcPr>
          <w:p w:rsidR="00E15471" w:rsidRPr="00657A2D" w:rsidRDefault="00E15471" w:rsidP="0030005C">
            <w:pPr>
              <w:spacing w:after="0" w:line="240" w:lineRule="auto"/>
              <w:jc w:val="center"/>
              <w:rPr>
                <w:rFonts w:ascii="Times New Roman" w:hAnsi="Times New Roman"/>
                <w:color w:val="000000" w:themeColor="text1"/>
              </w:rPr>
            </w:pPr>
            <w:r w:rsidRPr="00657A2D">
              <w:rPr>
                <w:rFonts w:ascii="Times New Roman" w:hAnsi="Times New Roman"/>
                <w:color w:val="000000" w:themeColor="text1"/>
              </w:rPr>
              <w:lastRenderedPageBreak/>
              <w:t>4.2.</w:t>
            </w:r>
          </w:p>
        </w:tc>
        <w:tc>
          <w:tcPr>
            <w:tcW w:w="4004" w:type="dxa"/>
          </w:tcPr>
          <w:p w:rsidR="00E15471" w:rsidRPr="008258EB" w:rsidRDefault="00E15471" w:rsidP="0030005C">
            <w:pPr>
              <w:pStyle w:val="ae"/>
              <w:rPr>
                <w:rFonts w:ascii="Times New Roman" w:hAnsi="Times New Roman"/>
                <w:color w:val="000000" w:themeColor="text1"/>
              </w:rPr>
            </w:pPr>
            <w:r w:rsidRPr="008258EB">
              <w:rPr>
                <w:rFonts w:ascii="Times New Roman" w:hAnsi="Times New Roman"/>
                <w:color w:val="000000" w:themeColor="text1"/>
              </w:rPr>
              <w:t>Количество посещений организаций культуры по отношению к уровню 2010 года</w:t>
            </w:r>
          </w:p>
        </w:tc>
        <w:tc>
          <w:tcPr>
            <w:tcW w:w="1559" w:type="dxa"/>
          </w:tcPr>
          <w:p w:rsidR="00E15471" w:rsidRPr="003C40A0" w:rsidRDefault="00E15471" w:rsidP="0030005C">
            <w:pPr>
              <w:suppressAutoHyphens/>
              <w:spacing w:after="0" w:line="240" w:lineRule="auto"/>
              <w:jc w:val="center"/>
              <w:rPr>
                <w:rFonts w:ascii="Times New Roman" w:hAnsi="Times New Roman"/>
                <w:color w:val="000000" w:themeColor="text1"/>
                <w:sz w:val="16"/>
                <w:szCs w:val="16"/>
              </w:rPr>
            </w:pPr>
            <w:r w:rsidRPr="003C40A0">
              <w:rPr>
                <w:rFonts w:ascii="Times New Roman" w:hAnsi="Times New Roman"/>
                <w:color w:val="000000" w:themeColor="text1"/>
                <w:sz w:val="16"/>
                <w:szCs w:val="16"/>
              </w:rPr>
              <w:t xml:space="preserve">показатель к соглашению </w:t>
            </w:r>
          </w:p>
        </w:tc>
        <w:tc>
          <w:tcPr>
            <w:tcW w:w="850" w:type="dxa"/>
          </w:tcPr>
          <w:p w:rsidR="00E15471" w:rsidRPr="008258EB" w:rsidRDefault="00E15471" w:rsidP="0030005C">
            <w:pPr>
              <w:suppressAutoHyphens/>
              <w:spacing w:after="0" w:line="240" w:lineRule="auto"/>
              <w:jc w:val="center"/>
              <w:rPr>
                <w:rFonts w:ascii="Times New Roman" w:hAnsi="Times New Roman"/>
                <w:color w:val="000000" w:themeColor="text1"/>
                <w:sz w:val="18"/>
                <w:szCs w:val="18"/>
                <w:lang w:eastAsia="ar-SA"/>
              </w:rPr>
            </w:pPr>
            <w:r w:rsidRPr="008258EB">
              <w:rPr>
                <w:rFonts w:ascii="Times New Roman" w:hAnsi="Times New Roman"/>
                <w:color w:val="000000" w:themeColor="text1"/>
                <w:sz w:val="18"/>
                <w:szCs w:val="18"/>
                <w:lang w:eastAsia="ar-SA"/>
              </w:rPr>
              <w:t xml:space="preserve">%  </w:t>
            </w:r>
          </w:p>
          <w:p w:rsidR="00E15471" w:rsidRPr="008258EB" w:rsidRDefault="00E15471" w:rsidP="0030005C">
            <w:pPr>
              <w:suppressAutoHyphens/>
              <w:spacing w:after="0" w:line="240" w:lineRule="auto"/>
              <w:jc w:val="center"/>
              <w:rPr>
                <w:rFonts w:ascii="Times New Roman" w:hAnsi="Times New Roman"/>
                <w:color w:val="000000" w:themeColor="text1"/>
                <w:sz w:val="18"/>
                <w:szCs w:val="18"/>
                <w:lang w:eastAsia="ar-SA"/>
              </w:rPr>
            </w:pPr>
          </w:p>
        </w:tc>
        <w:tc>
          <w:tcPr>
            <w:tcW w:w="743" w:type="dxa"/>
          </w:tcPr>
          <w:p w:rsidR="00E15471" w:rsidRPr="008258EB" w:rsidRDefault="00E15471" w:rsidP="0030005C">
            <w:pPr>
              <w:suppressAutoHyphens/>
              <w:spacing w:after="0" w:line="240" w:lineRule="auto"/>
              <w:jc w:val="center"/>
              <w:rPr>
                <w:rFonts w:ascii="Times New Roman" w:hAnsi="Times New Roman"/>
                <w:color w:val="000000" w:themeColor="text1"/>
              </w:rPr>
            </w:pPr>
            <w:r w:rsidRPr="008258EB">
              <w:rPr>
                <w:rFonts w:ascii="Times New Roman" w:hAnsi="Times New Roman"/>
                <w:color w:val="000000" w:themeColor="text1"/>
              </w:rPr>
              <w:t>0</w:t>
            </w:r>
          </w:p>
        </w:tc>
        <w:tc>
          <w:tcPr>
            <w:tcW w:w="817" w:type="dxa"/>
          </w:tcPr>
          <w:p w:rsidR="00E15471" w:rsidRPr="008258EB" w:rsidRDefault="00E15471" w:rsidP="0030005C">
            <w:pPr>
              <w:suppressAutoHyphens/>
              <w:spacing w:after="0" w:line="240" w:lineRule="auto"/>
              <w:jc w:val="center"/>
              <w:rPr>
                <w:rFonts w:ascii="Times New Roman" w:hAnsi="Times New Roman"/>
                <w:color w:val="000000" w:themeColor="text1"/>
                <w:lang w:eastAsia="ar-SA"/>
              </w:rPr>
            </w:pPr>
            <w:r w:rsidRPr="008258EB">
              <w:rPr>
                <w:rFonts w:ascii="Times New Roman" w:hAnsi="Times New Roman"/>
                <w:color w:val="000000" w:themeColor="text1"/>
                <w:lang w:eastAsia="ar-SA"/>
              </w:rPr>
              <w:t>0</w:t>
            </w:r>
          </w:p>
        </w:tc>
        <w:tc>
          <w:tcPr>
            <w:tcW w:w="850" w:type="dxa"/>
          </w:tcPr>
          <w:p w:rsidR="00E15471" w:rsidRPr="008258EB" w:rsidRDefault="00E15471" w:rsidP="0030005C">
            <w:pPr>
              <w:suppressAutoHyphens/>
              <w:spacing w:after="0" w:line="240" w:lineRule="auto"/>
              <w:jc w:val="center"/>
              <w:rPr>
                <w:rFonts w:ascii="Times New Roman" w:hAnsi="Times New Roman"/>
                <w:color w:val="000000" w:themeColor="text1"/>
              </w:rPr>
            </w:pPr>
            <w:r w:rsidRPr="008258EB">
              <w:rPr>
                <w:rFonts w:ascii="Times New Roman" w:hAnsi="Times New Roman"/>
                <w:color w:val="000000" w:themeColor="text1"/>
              </w:rPr>
              <w:t>0</w:t>
            </w:r>
          </w:p>
        </w:tc>
        <w:tc>
          <w:tcPr>
            <w:tcW w:w="850" w:type="dxa"/>
          </w:tcPr>
          <w:p w:rsidR="00E15471" w:rsidRPr="008258EB" w:rsidRDefault="00E15471" w:rsidP="0030005C">
            <w:pPr>
              <w:suppressAutoHyphens/>
              <w:spacing w:after="0" w:line="240" w:lineRule="auto"/>
              <w:jc w:val="center"/>
              <w:rPr>
                <w:rFonts w:ascii="Times New Roman" w:hAnsi="Times New Roman"/>
                <w:color w:val="000000" w:themeColor="text1"/>
              </w:rPr>
            </w:pPr>
            <w:r>
              <w:rPr>
                <w:rFonts w:ascii="Times New Roman" w:hAnsi="Times New Roman"/>
                <w:color w:val="000000" w:themeColor="text1"/>
              </w:rPr>
              <w:t>116</w:t>
            </w:r>
          </w:p>
        </w:tc>
        <w:tc>
          <w:tcPr>
            <w:tcW w:w="851" w:type="dxa"/>
          </w:tcPr>
          <w:p w:rsidR="00E15471" w:rsidRPr="008258EB" w:rsidRDefault="00E15471" w:rsidP="0030005C">
            <w:pPr>
              <w:suppressAutoHyphens/>
              <w:spacing w:after="0" w:line="240" w:lineRule="auto"/>
              <w:jc w:val="center"/>
              <w:rPr>
                <w:rFonts w:ascii="Times New Roman" w:hAnsi="Times New Roman"/>
                <w:color w:val="000000" w:themeColor="text1"/>
              </w:rPr>
            </w:pPr>
            <w:r w:rsidRPr="008258EB">
              <w:rPr>
                <w:rFonts w:ascii="Times New Roman" w:hAnsi="Times New Roman"/>
                <w:color w:val="000000" w:themeColor="text1"/>
              </w:rPr>
              <w:t>0</w:t>
            </w:r>
          </w:p>
        </w:tc>
        <w:tc>
          <w:tcPr>
            <w:tcW w:w="850" w:type="dxa"/>
          </w:tcPr>
          <w:p w:rsidR="00E15471" w:rsidRPr="008258EB" w:rsidRDefault="00E15471" w:rsidP="0030005C">
            <w:pPr>
              <w:suppressAutoHyphens/>
              <w:spacing w:after="0" w:line="240" w:lineRule="auto"/>
              <w:jc w:val="center"/>
              <w:rPr>
                <w:rFonts w:ascii="Times New Roman" w:hAnsi="Times New Roman"/>
                <w:color w:val="000000" w:themeColor="text1"/>
              </w:rPr>
            </w:pPr>
            <w:r w:rsidRPr="008258EB">
              <w:rPr>
                <w:rFonts w:ascii="Times New Roman" w:hAnsi="Times New Roman"/>
                <w:color w:val="000000" w:themeColor="text1"/>
              </w:rPr>
              <w:t>0</w:t>
            </w:r>
          </w:p>
        </w:tc>
        <w:tc>
          <w:tcPr>
            <w:tcW w:w="817" w:type="dxa"/>
          </w:tcPr>
          <w:p w:rsidR="00E15471" w:rsidRDefault="00E15471" w:rsidP="0030005C">
            <w:pPr>
              <w:jc w:val="center"/>
            </w:pPr>
            <w:r w:rsidRPr="008A3125">
              <w:rPr>
                <w:rFonts w:ascii="Times New Roman" w:hAnsi="Times New Roman"/>
                <w:color w:val="000000" w:themeColor="text1"/>
              </w:rPr>
              <w:t>0</w:t>
            </w:r>
          </w:p>
        </w:tc>
        <w:tc>
          <w:tcPr>
            <w:tcW w:w="851" w:type="dxa"/>
          </w:tcPr>
          <w:p w:rsidR="00E15471" w:rsidRDefault="00E15471" w:rsidP="0030005C">
            <w:pPr>
              <w:jc w:val="center"/>
            </w:pPr>
            <w:r w:rsidRPr="008A3125">
              <w:rPr>
                <w:rFonts w:ascii="Times New Roman" w:hAnsi="Times New Roman"/>
                <w:color w:val="000000" w:themeColor="text1"/>
              </w:rPr>
              <w:t>0</w:t>
            </w:r>
          </w:p>
        </w:tc>
        <w:tc>
          <w:tcPr>
            <w:tcW w:w="850" w:type="dxa"/>
          </w:tcPr>
          <w:p w:rsidR="00E15471" w:rsidRDefault="00E15471" w:rsidP="0030005C">
            <w:pPr>
              <w:jc w:val="center"/>
            </w:pPr>
            <w:r w:rsidRPr="008A3125">
              <w:rPr>
                <w:rFonts w:ascii="Times New Roman" w:hAnsi="Times New Roman"/>
                <w:color w:val="000000" w:themeColor="text1"/>
              </w:rPr>
              <w:t>0</w:t>
            </w:r>
          </w:p>
        </w:tc>
        <w:tc>
          <w:tcPr>
            <w:tcW w:w="709" w:type="dxa"/>
          </w:tcPr>
          <w:p w:rsidR="00E15471" w:rsidRPr="008258EB" w:rsidRDefault="00E15471" w:rsidP="0030005C">
            <w:pPr>
              <w:spacing w:after="0" w:line="240" w:lineRule="auto"/>
              <w:jc w:val="center"/>
              <w:rPr>
                <w:rFonts w:ascii="Times New Roman" w:hAnsi="Times New Roman"/>
                <w:color w:val="000000" w:themeColor="text1"/>
              </w:rPr>
            </w:pPr>
            <w:r w:rsidRPr="008258EB">
              <w:rPr>
                <w:rFonts w:ascii="Times New Roman" w:hAnsi="Times New Roman"/>
                <w:color w:val="000000" w:themeColor="text1"/>
              </w:rPr>
              <w:t>№ 1</w:t>
            </w:r>
          </w:p>
        </w:tc>
      </w:tr>
      <w:tr w:rsidR="00E15471" w:rsidRPr="008258EB" w:rsidTr="0030005C">
        <w:tc>
          <w:tcPr>
            <w:tcW w:w="675" w:type="dxa"/>
          </w:tcPr>
          <w:p w:rsidR="00E15471" w:rsidRPr="007936EB" w:rsidRDefault="00E15471" w:rsidP="0030005C">
            <w:pPr>
              <w:spacing w:after="0" w:line="240" w:lineRule="auto"/>
              <w:jc w:val="center"/>
              <w:rPr>
                <w:rFonts w:ascii="Times New Roman" w:hAnsi="Times New Roman"/>
                <w:color w:val="000000" w:themeColor="text1"/>
              </w:rPr>
            </w:pPr>
            <w:r w:rsidRPr="007936EB">
              <w:rPr>
                <w:rFonts w:ascii="Times New Roman" w:hAnsi="Times New Roman"/>
                <w:color w:val="000000" w:themeColor="text1"/>
              </w:rPr>
              <w:t>4.3.</w:t>
            </w:r>
          </w:p>
        </w:tc>
        <w:tc>
          <w:tcPr>
            <w:tcW w:w="4004" w:type="dxa"/>
          </w:tcPr>
          <w:p w:rsidR="00E15471" w:rsidRPr="007936EB" w:rsidRDefault="00E15471" w:rsidP="0030005C">
            <w:pPr>
              <w:shd w:val="clear" w:color="auto" w:fill="FFFFFF"/>
              <w:spacing w:line="240" w:lineRule="auto"/>
              <w:rPr>
                <w:rFonts w:ascii="Times New Roman" w:hAnsi="Times New Roman"/>
                <w:color w:val="000000" w:themeColor="text1"/>
              </w:rPr>
            </w:pPr>
            <w:r w:rsidRPr="007936EB">
              <w:rPr>
                <w:rFonts w:ascii="Times New Roman" w:eastAsia="Calibri" w:hAnsi="Times New Roman"/>
                <w:color w:val="000000" w:themeColor="text1"/>
                <w:lang w:eastAsia="en-US"/>
              </w:rPr>
              <w:t>2019 Увеличение числа посещений организаций культуры</w:t>
            </w:r>
          </w:p>
        </w:tc>
        <w:tc>
          <w:tcPr>
            <w:tcW w:w="1559" w:type="dxa"/>
          </w:tcPr>
          <w:p w:rsidR="00E15471" w:rsidRPr="007936EB" w:rsidRDefault="00E15471" w:rsidP="0030005C">
            <w:pPr>
              <w:spacing w:after="0" w:line="240" w:lineRule="auto"/>
              <w:jc w:val="center"/>
              <w:rPr>
                <w:rFonts w:ascii="Times New Roman" w:hAnsi="Times New Roman"/>
                <w:color w:val="000000" w:themeColor="text1"/>
                <w:sz w:val="16"/>
                <w:szCs w:val="16"/>
              </w:rPr>
            </w:pPr>
            <w:r w:rsidRPr="007936EB">
              <w:rPr>
                <w:rFonts w:ascii="Times New Roman" w:hAnsi="Times New Roman"/>
                <w:color w:val="000000" w:themeColor="text1"/>
                <w:sz w:val="16"/>
                <w:szCs w:val="16"/>
              </w:rPr>
              <w:t>Приоритетный показатель</w:t>
            </w:r>
          </w:p>
        </w:tc>
        <w:tc>
          <w:tcPr>
            <w:tcW w:w="850" w:type="dxa"/>
          </w:tcPr>
          <w:p w:rsidR="00E15471" w:rsidRPr="007936EB" w:rsidRDefault="00E15471" w:rsidP="0030005C">
            <w:pPr>
              <w:suppressAutoHyphens/>
              <w:spacing w:after="0" w:line="240" w:lineRule="auto"/>
              <w:jc w:val="center"/>
              <w:rPr>
                <w:rFonts w:ascii="Times New Roman" w:hAnsi="Times New Roman"/>
                <w:color w:val="000000" w:themeColor="text1"/>
                <w:sz w:val="20"/>
                <w:szCs w:val="20"/>
              </w:rPr>
            </w:pPr>
            <w:r w:rsidRPr="007936EB">
              <w:rPr>
                <w:rFonts w:ascii="Times New Roman" w:hAnsi="Times New Roman"/>
                <w:color w:val="000000" w:themeColor="text1"/>
                <w:sz w:val="20"/>
                <w:szCs w:val="20"/>
              </w:rPr>
              <w:t>%</w:t>
            </w:r>
          </w:p>
        </w:tc>
        <w:tc>
          <w:tcPr>
            <w:tcW w:w="743" w:type="dxa"/>
          </w:tcPr>
          <w:p w:rsidR="00E15471" w:rsidRPr="007936EB" w:rsidRDefault="00E15471" w:rsidP="0030005C">
            <w:pPr>
              <w:suppressAutoHyphens/>
              <w:spacing w:after="0" w:line="240" w:lineRule="auto"/>
              <w:jc w:val="center"/>
              <w:rPr>
                <w:rFonts w:ascii="Times New Roman" w:hAnsi="Times New Roman"/>
                <w:color w:val="000000" w:themeColor="text1"/>
              </w:rPr>
            </w:pPr>
            <w:r w:rsidRPr="007936EB">
              <w:rPr>
                <w:rFonts w:ascii="Times New Roman" w:hAnsi="Times New Roman"/>
                <w:color w:val="000000" w:themeColor="text1"/>
              </w:rPr>
              <w:t>100</w:t>
            </w:r>
          </w:p>
        </w:tc>
        <w:tc>
          <w:tcPr>
            <w:tcW w:w="817" w:type="dxa"/>
          </w:tcPr>
          <w:p w:rsidR="00E15471" w:rsidRPr="007936EB" w:rsidRDefault="00E15471" w:rsidP="0030005C">
            <w:pPr>
              <w:suppressAutoHyphens/>
              <w:spacing w:after="0" w:line="240" w:lineRule="auto"/>
              <w:jc w:val="center"/>
              <w:rPr>
                <w:rFonts w:ascii="Times New Roman" w:hAnsi="Times New Roman"/>
                <w:color w:val="000000" w:themeColor="text1"/>
                <w:lang w:eastAsia="ar-SA"/>
              </w:rPr>
            </w:pPr>
            <w:r w:rsidRPr="007936EB">
              <w:rPr>
                <w:rFonts w:ascii="Times New Roman" w:hAnsi="Times New Roman"/>
                <w:color w:val="000000" w:themeColor="text1"/>
                <w:lang w:eastAsia="ar-SA"/>
              </w:rPr>
              <w:t>100</w:t>
            </w:r>
          </w:p>
        </w:tc>
        <w:tc>
          <w:tcPr>
            <w:tcW w:w="850" w:type="dxa"/>
          </w:tcPr>
          <w:p w:rsidR="00E15471" w:rsidRPr="007936EB" w:rsidRDefault="00E15471" w:rsidP="0030005C">
            <w:pPr>
              <w:suppressAutoHyphens/>
              <w:spacing w:after="0" w:line="240" w:lineRule="auto"/>
              <w:jc w:val="center"/>
              <w:rPr>
                <w:rFonts w:ascii="Times New Roman" w:hAnsi="Times New Roman"/>
                <w:color w:val="000000" w:themeColor="text1"/>
              </w:rPr>
            </w:pPr>
            <w:r w:rsidRPr="007936EB">
              <w:rPr>
                <w:rFonts w:ascii="Times New Roman" w:hAnsi="Times New Roman"/>
                <w:color w:val="000000" w:themeColor="text1"/>
              </w:rPr>
              <w:t>0</w:t>
            </w:r>
          </w:p>
        </w:tc>
        <w:tc>
          <w:tcPr>
            <w:tcW w:w="850" w:type="dxa"/>
          </w:tcPr>
          <w:p w:rsidR="00E15471" w:rsidRPr="007936EB" w:rsidRDefault="00E15471" w:rsidP="0030005C">
            <w:pPr>
              <w:suppressAutoHyphens/>
              <w:spacing w:after="0" w:line="240" w:lineRule="auto"/>
              <w:jc w:val="center"/>
              <w:rPr>
                <w:rFonts w:ascii="Times New Roman" w:hAnsi="Times New Roman"/>
                <w:color w:val="000000" w:themeColor="text1"/>
              </w:rPr>
            </w:pPr>
            <w:r w:rsidRPr="007936EB">
              <w:rPr>
                <w:rFonts w:ascii="Times New Roman" w:hAnsi="Times New Roman"/>
                <w:color w:val="000000" w:themeColor="text1"/>
              </w:rPr>
              <w:t>101</w:t>
            </w:r>
          </w:p>
        </w:tc>
        <w:tc>
          <w:tcPr>
            <w:tcW w:w="851" w:type="dxa"/>
          </w:tcPr>
          <w:p w:rsidR="00E15471" w:rsidRPr="007936EB" w:rsidRDefault="00E15471" w:rsidP="0030005C">
            <w:pPr>
              <w:suppressAutoHyphens/>
              <w:spacing w:after="0" w:line="240" w:lineRule="auto"/>
              <w:jc w:val="center"/>
              <w:rPr>
                <w:rFonts w:ascii="Times New Roman" w:hAnsi="Times New Roman"/>
                <w:color w:val="000000" w:themeColor="text1"/>
              </w:rPr>
            </w:pPr>
            <w:r w:rsidRPr="007936EB">
              <w:rPr>
                <w:rFonts w:ascii="Times New Roman" w:hAnsi="Times New Roman"/>
                <w:color w:val="000000" w:themeColor="text1"/>
              </w:rPr>
              <w:t>103</w:t>
            </w:r>
          </w:p>
          <w:p w:rsidR="00E15471" w:rsidRPr="007936EB" w:rsidRDefault="00E15471" w:rsidP="0030005C">
            <w:pPr>
              <w:suppressAutoHyphens/>
              <w:spacing w:after="0" w:line="240" w:lineRule="auto"/>
              <w:jc w:val="center"/>
              <w:rPr>
                <w:rFonts w:ascii="Times New Roman" w:hAnsi="Times New Roman"/>
                <w:color w:val="000000" w:themeColor="text1"/>
              </w:rPr>
            </w:pPr>
          </w:p>
        </w:tc>
        <w:tc>
          <w:tcPr>
            <w:tcW w:w="850" w:type="dxa"/>
          </w:tcPr>
          <w:p w:rsidR="00E15471" w:rsidRPr="007936EB" w:rsidRDefault="00E15471" w:rsidP="0030005C">
            <w:pPr>
              <w:suppressAutoHyphens/>
              <w:spacing w:after="0" w:line="240" w:lineRule="auto"/>
              <w:jc w:val="center"/>
              <w:rPr>
                <w:rFonts w:ascii="Times New Roman" w:hAnsi="Times New Roman"/>
                <w:color w:val="000000" w:themeColor="text1"/>
              </w:rPr>
            </w:pPr>
            <w:r w:rsidRPr="007936EB">
              <w:rPr>
                <w:rFonts w:ascii="Times New Roman" w:hAnsi="Times New Roman"/>
                <w:color w:val="000000" w:themeColor="text1"/>
              </w:rPr>
              <w:t>105</w:t>
            </w:r>
          </w:p>
          <w:p w:rsidR="00E15471" w:rsidRPr="007936EB" w:rsidRDefault="00E15471" w:rsidP="0030005C">
            <w:pPr>
              <w:suppressAutoHyphens/>
              <w:spacing w:after="0" w:line="240" w:lineRule="auto"/>
              <w:jc w:val="center"/>
              <w:rPr>
                <w:rFonts w:ascii="Times New Roman" w:hAnsi="Times New Roman"/>
                <w:color w:val="000000" w:themeColor="text1"/>
              </w:rPr>
            </w:pPr>
          </w:p>
        </w:tc>
        <w:tc>
          <w:tcPr>
            <w:tcW w:w="817" w:type="dxa"/>
          </w:tcPr>
          <w:p w:rsidR="00E15471" w:rsidRPr="007936EB" w:rsidRDefault="00E15471" w:rsidP="0030005C">
            <w:pPr>
              <w:spacing w:after="0" w:line="240" w:lineRule="auto"/>
              <w:jc w:val="center"/>
              <w:rPr>
                <w:rFonts w:ascii="Times New Roman" w:hAnsi="Times New Roman"/>
                <w:color w:val="000000" w:themeColor="text1"/>
              </w:rPr>
            </w:pPr>
            <w:r w:rsidRPr="007936EB">
              <w:rPr>
                <w:rFonts w:ascii="Times New Roman" w:hAnsi="Times New Roman"/>
                <w:color w:val="000000" w:themeColor="text1"/>
              </w:rPr>
              <w:t>107</w:t>
            </w:r>
          </w:p>
        </w:tc>
        <w:tc>
          <w:tcPr>
            <w:tcW w:w="851" w:type="dxa"/>
          </w:tcPr>
          <w:p w:rsidR="00E15471" w:rsidRPr="007936EB" w:rsidRDefault="00E15471" w:rsidP="0030005C">
            <w:pPr>
              <w:spacing w:after="0" w:line="240" w:lineRule="auto"/>
              <w:jc w:val="center"/>
              <w:rPr>
                <w:rFonts w:ascii="Times New Roman" w:hAnsi="Times New Roman"/>
                <w:color w:val="000000" w:themeColor="text1"/>
              </w:rPr>
            </w:pPr>
            <w:r w:rsidRPr="007936EB">
              <w:rPr>
                <w:rFonts w:ascii="Times New Roman" w:hAnsi="Times New Roman"/>
                <w:color w:val="000000" w:themeColor="text1"/>
              </w:rPr>
              <w:t>109</w:t>
            </w:r>
          </w:p>
        </w:tc>
        <w:tc>
          <w:tcPr>
            <w:tcW w:w="850" w:type="dxa"/>
          </w:tcPr>
          <w:p w:rsidR="00E15471" w:rsidRPr="007936EB" w:rsidRDefault="00E15471" w:rsidP="0030005C">
            <w:pPr>
              <w:spacing w:after="0" w:line="240" w:lineRule="auto"/>
              <w:jc w:val="center"/>
              <w:rPr>
                <w:rFonts w:ascii="Times New Roman" w:hAnsi="Times New Roman"/>
                <w:color w:val="000000" w:themeColor="text1"/>
              </w:rPr>
            </w:pPr>
            <w:r w:rsidRPr="007936EB">
              <w:rPr>
                <w:rFonts w:ascii="Times New Roman" w:hAnsi="Times New Roman"/>
                <w:color w:val="000000" w:themeColor="text1"/>
              </w:rPr>
              <w:t>111</w:t>
            </w:r>
          </w:p>
        </w:tc>
        <w:tc>
          <w:tcPr>
            <w:tcW w:w="709" w:type="dxa"/>
          </w:tcPr>
          <w:p w:rsidR="00E15471" w:rsidRPr="00654E43" w:rsidRDefault="00E15471" w:rsidP="0030005C">
            <w:pPr>
              <w:spacing w:after="0" w:line="240" w:lineRule="auto"/>
              <w:jc w:val="center"/>
              <w:rPr>
                <w:rFonts w:ascii="Times New Roman" w:hAnsi="Times New Roman"/>
                <w:color w:val="000000" w:themeColor="text1"/>
              </w:rPr>
            </w:pPr>
            <w:r w:rsidRPr="007936EB">
              <w:rPr>
                <w:rFonts w:ascii="Times New Roman" w:hAnsi="Times New Roman"/>
                <w:color w:val="000000" w:themeColor="text1"/>
              </w:rPr>
              <w:t>№ 1</w:t>
            </w:r>
          </w:p>
        </w:tc>
      </w:tr>
      <w:tr w:rsidR="00E15471" w:rsidRPr="008258EB" w:rsidTr="0030005C">
        <w:tc>
          <w:tcPr>
            <w:tcW w:w="675" w:type="dxa"/>
          </w:tcPr>
          <w:p w:rsidR="00E15471" w:rsidRPr="008258EB" w:rsidRDefault="00E15471" w:rsidP="0030005C">
            <w:pPr>
              <w:spacing w:after="0" w:line="240" w:lineRule="auto"/>
              <w:jc w:val="center"/>
              <w:rPr>
                <w:rFonts w:ascii="Times New Roman" w:hAnsi="Times New Roman"/>
                <w:color w:val="000000" w:themeColor="text1"/>
              </w:rPr>
            </w:pPr>
            <w:r w:rsidRPr="008258EB">
              <w:rPr>
                <w:rFonts w:ascii="Times New Roman" w:hAnsi="Times New Roman"/>
                <w:color w:val="000000" w:themeColor="text1"/>
              </w:rPr>
              <w:t>4.</w:t>
            </w:r>
            <w:r>
              <w:rPr>
                <w:rFonts w:ascii="Times New Roman" w:hAnsi="Times New Roman"/>
                <w:color w:val="000000" w:themeColor="text1"/>
              </w:rPr>
              <w:t>3</w:t>
            </w:r>
            <w:r w:rsidRPr="008258EB">
              <w:rPr>
                <w:rFonts w:ascii="Times New Roman" w:hAnsi="Times New Roman"/>
                <w:color w:val="000000" w:themeColor="text1"/>
              </w:rPr>
              <w:t>.</w:t>
            </w:r>
            <w:r>
              <w:rPr>
                <w:rFonts w:ascii="Times New Roman" w:hAnsi="Times New Roman"/>
                <w:color w:val="000000" w:themeColor="text1"/>
              </w:rPr>
              <w:t>1</w:t>
            </w:r>
          </w:p>
        </w:tc>
        <w:tc>
          <w:tcPr>
            <w:tcW w:w="4004" w:type="dxa"/>
          </w:tcPr>
          <w:p w:rsidR="00E15471" w:rsidRPr="008258EB" w:rsidRDefault="00E15471" w:rsidP="0030005C">
            <w:pPr>
              <w:pStyle w:val="ae"/>
              <w:rPr>
                <w:rFonts w:ascii="Times New Roman" w:hAnsi="Times New Roman"/>
                <w:color w:val="000000" w:themeColor="text1"/>
              </w:rPr>
            </w:pPr>
            <w:r w:rsidRPr="008258EB">
              <w:rPr>
                <w:rFonts w:ascii="Times New Roman" w:hAnsi="Times New Roman"/>
                <w:color w:val="000000" w:themeColor="text1"/>
              </w:rPr>
              <w:t>Увеличение числа посещений платных культурно-массовых мероприятий клубов и домов культуры к уровню 2017 года</w:t>
            </w:r>
          </w:p>
        </w:tc>
        <w:tc>
          <w:tcPr>
            <w:tcW w:w="1559" w:type="dxa"/>
          </w:tcPr>
          <w:p w:rsidR="00E15471" w:rsidRPr="003C40A0" w:rsidRDefault="00E15471" w:rsidP="0030005C">
            <w:pPr>
              <w:spacing w:after="0" w:line="240" w:lineRule="auto"/>
              <w:jc w:val="center"/>
              <w:rPr>
                <w:rFonts w:ascii="Times New Roman" w:hAnsi="Times New Roman"/>
                <w:color w:val="000000" w:themeColor="text1"/>
                <w:sz w:val="16"/>
                <w:szCs w:val="16"/>
              </w:rPr>
            </w:pPr>
            <w:r w:rsidRPr="003C40A0">
              <w:rPr>
                <w:rFonts w:ascii="Times New Roman" w:hAnsi="Times New Roman"/>
                <w:color w:val="000000" w:themeColor="text1"/>
                <w:sz w:val="16"/>
                <w:szCs w:val="16"/>
              </w:rPr>
              <w:t>Национальный проект «Культура»</w:t>
            </w:r>
          </w:p>
          <w:p w:rsidR="00E15471" w:rsidRPr="003C40A0" w:rsidRDefault="00E15471" w:rsidP="0030005C">
            <w:pPr>
              <w:spacing w:after="0" w:line="240" w:lineRule="auto"/>
              <w:jc w:val="center"/>
              <w:rPr>
                <w:rFonts w:ascii="Times New Roman" w:hAnsi="Times New Roman"/>
                <w:color w:val="000000" w:themeColor="text1"/>
                <w:sz w:val="16"/>
                <w:szCs w:val="16"/>
              </w:rPr>
            </w:pPr>
          </w:p>
        </w:tc>
        <w:tc>
          <w:tcPr>
            <w:tcW w:w="850" w:type="dxa"/>
          </w:tcPr>
          <w:p w:rsidR="00E15471" w:rsidRPr="008258EB" w:rsidRDefault="00E15471" w:rsidP="0030005C">
            <w:pPr>
              <w:suppressAutoHyphens/>
              <w:spacing w:after="0" w:line="240" w:lineRule="auto"/>
              <w:jc w:val="center"/>
              <w:rPr>
                <w:rFonts w:ascii="Times New Roman" w:hAnsi="Times New Roman"/>
                <w:color w:val="000000" w:themeColor="text1"/>
                <w:sz w:val="20"/>
                <w:szCs w:val="20"/>
              </w:rPr>
            </w:pPr>
            <w:r w:rsidRPr="008258EB">
              <w:rPr>
                <w:rFonts w:ascii="Times New Roman" w:hAnsi="Times New Roman"/>
                <w:color w:val="000000" w:themeColor="text1"/>
                <w:sz w:val="20"/>
                <w:szCs w:val="20"/>
              </w:rPr>
              <w:t>%</w:t>
            </w:r>
          </w:p>
        </w:tc>
        <w:tc>
          <w:tcPr>
            <w:tcW w:w="743" w:type="dxa"/>
          </w:tcPr>
          <w:p w:rsidR="00E15471" w:rsidRPr="008258EB" w:rsidRDefault="00E15471" w:rsidP="0030005C">
            <w:pPr>
              <w:suppressAutoHyphens/>
              <w:spacing w:after="0" w:line="240" w:lineRule="auto"/>
              <w:jc w:val="center"/>
              <w:rPr>
                <w:rFonts w:ascii="Times New Roman" w:hAnsi="Times New Roman"/>
                <w:color w:val="000000" w:themeColor="text1"/>
              </w:rPr>
            </w:pPr>
            <w:r w:rsidRPr="008258EB">
              <w:rPr>
                <w:rFonts w:ascii="Times New Roman" w:hAnsi="Times New Roman"/>
                <w:color w:val="000000" w:themeColor="text1"/>
              </w:rPr>
              <w:t>100</w:t>
            </w:r>
          </w:p>
        </w:tc>
        <w:tc>
          <w:tcPr>
            <w:tcW w:w="817" w:type="dxa"/>
          </w:tcPr>
          <w:p w:rsidR="00E15471" w:rsidRPr="008258EB" w:rsidRDefault="00E15471" w:rsidP="0030005C">
            <w:pPr>
              <w:suppressAutoHyphens/>
              <w:spacing w:after="0" w:line="240" w:lineRule="auto"/>
              <w:jc w:val="center"/>
              <w:rPr>
                <w:rFonts w:ascii="Times New Roman" w:hAnsi="Times New Roman"/>
                <w:color w:val="000000" w:themeColor="text1"/>
                <w:lang w:eastAsia="ar-SA"/>
              </w:rPr>
            </w:pPr>
            <w:r>
              <w:rPr>
                <w:rFonts w:ascii="Times New Roman" w:hAnsi="Times New Roman"/>
                <w:color w:val="000000" w:themeColor="text1"/>
                <w:lang w:eastAsia="ar-SA"/>
              </w:rPr>
              <w:t>100</w:t>
            </w:r>
          </w:p>
        </w:tc>
        <w:tc>
          <w:tcPr>
            <w:tcW w:w="850" w:type="dxa"/>
          </w:tcPr>
          <w:p w:rsidR="00E15471" w:rsidRPr="008258EB" w:rsidRDefault="00E15471" w:rsidP="0030005C">
            <w:pPr>
              <w:suppressAutoHyphens/>
              <w:spacing w:after="0" w:line="240" w:lineRule="auto"/>
              <w:jc w:val="center"/>
              <w:rPr>
                <w:rFonts w:ascii="Times New Roman" w:hAnsi="Times New Roman"/>
                <w:color w:val="000000" w:themeColor="text1"/>
              </w:rPr>
            </w:pPr>
            <w:r w:rsidRPr="008258EB">
              <w:rPr>
                <w:rFonts w:ascii="Times New Roman" w:hAnsi="Times New Roman"/>
                <w:color w:val="000000" w:themeColor="text1"/>
              </w:rPr>
              <w:t>0</w:t>
            </w:r>
          </w:p>
        </w:tc>
        <w:tc>
          <w:tcPr>
            <w:tcW w:w="850" w:type="dxa"/>
          </w:tcPr>
          <w:p w:rsidR="00E15471" w:rsidRPr="008258EB" w:rsidRDefault="00E15471" w:rsidP="0030005C">
            <w:pPr>
              <w:suppressAutoHyphens/>
              <w:spacing w:after="0" w:line="240" w:lineRule="auto"/>
              <w:jc w:val="center"/>
              <w:rPr>
                <w:rFonts w:ascii="Times New Roman" w:hAnsi="Times New Roman"/>
              </w:rPr>
            </w:pPr>
            <w:r w:rsidRPr="008258EB">
              <w:rPr>
                <w:rFonts w:ascii="Times New Roman" w:hAnsi="Times New Roman"/>
              </w:rPr>
              <w:t>105</w:t>
            </w:r>
          </w:p>
        </w:tc>
        <w:tc>
          <w:tcPr>
            <w:tcW w:w="851" w:type="dxa"/>
          </w:tcPr>
          <w:p w:rsidR="00E15471" w:rsidRPr="008258EB" w:rsidRDefault="00E15471" w:rsidP="0030005C">
            <w:pPr>
              <w:suppressAutoHyphens/>
              <w:spacing w:after="0" w:line="240" w:lineRule="auto"/>
              <w:jc w:val="center"/>
              <w:rPr>
                <w:rFonts w:ascii="Times New Roman" w:hAnsi="Times New Roman"/>
              </w:rPr>
            </w:pPr>
            <w:r w:rsidRPr="008258EB">
              <w:rPr>
                <w:rFonts w:ascii="Times New Roman" w:hAnsi="Times New Roman"/>
              </w:rPr>
              <w:t>110</w:t>
            </w:r>
          </w:p>
        </w:tc>
        <w:tc>
          <w:tcPr>
            <w:tcW w:w="850" w:type="dxa"/>
          </w:tcPr>
          <w:p w:rsidR="00E15471" w:rsidRPr="008258EB" w:rsidRDefault="00E15471" w:rsidP="0030005C">
            <w:pPr>
              <w:suppressAutoHyphens/>
              <w:spacing w:after="0" w:line="240" w:lineRule="auto"/>
              <w:jc w:val="center"/>
              <w:rPr>
                <w:rFonts w:ascii="Times New Roman" w:hAnsi="Times New Roman"/>
              </w:rPr>
            </w:pPr>
            <w:r w:rsidRPr="008258EB">
              <w:rPr>
                <w:rFonts w:ascii="Times New Roman" w:hAnsi="Times New Roman"/>
              </w:rPr>
              <w:t>115</w:t>
            </w:r>
          </w:p>
        </w:tc>
        <w:tc>
          <w:tcPr>
            <w:tcW w:w="817" w:type="dxa"/>
          </w:tcPr>
          <w:p w:rsidR="00E15471" w:rsidRPr="008258EB" w:rsidRDefault="00E15471" w:rsidP="0030005C">
            <w:pPr>
              <w:spacing w:after="0" w:line="240" w:lineRule="auto"/>
              <w:jc w:val="center"/>
              <w:rPr>
                <w:rFonts w:ascii="Times New Roman" w:hAnsi="Times New Roman"/>
                <w:color w:val="000000" w:themeColor="text1"/>
              </w:rPr>
            </w:pPr>
            <w:r>
              <w:rPr>
                <w:rFonts w:ascii="Times New Roman" w:hAnsi="Times New Roman"/>
                <w:color w:val="000000" w:themeColor="text1"/>
              </w:rPr>
              <w:t>120</w:t>
            </w:r>
          </w:p>
        </w:tc>
        <w:tc>
          <w:tcPr>
            <w:tcW w:w="851" w:type="dxa"/>
          </w:tcPr>
          <w:p w:rsidR="00E15471" w:rsidRPr="008258EB" w:rsidRDefault="00E15471" w:rsidP="0030005C">
            <w:pPr>
              <w:spacing w:after="0" w:line="240" w:lineRule="auto"/>
              <w:jc w:val="center"/>
              <w:rPr>
                <w:rFonts w:ascii="Times New Roman" w:hAnsi="Times New Roman"/>
                <w:color w:val="000000" w:themeColor="text1"/>
              </w:rPr>
            </w:pPr>
            <w:r>
              <w:rPr>
                <w:rFonts w:ascii="Times New Roman" w:hAnsi="Times New Roman"/>
                <w:color w:val="000000" w:themeColor="text1"/>
              </w:rPr>
              <w:t>125</w:t>
            </w:r>
          </w:p>
        </w:tc>
        <w:tc>
          <w:tcPr>
            <w:tcW w:w="850" w:type="dxa"/>
          </w:tcPr>
          <w:p w:rsidR="00E15471" w:rsidRPr="008258EB" w:rsidRDefault="00E15471" w:rsidP="0030005C">
            <w:pPr>
              <w:spacing w:after="0" w:line="240" w:lineRule="auto"/>
              <w:jc w:val="center"/>
              <w:rPr>
                <w:rFonts w:ascii="Times New Roman" w:hAnsi="Times New Roman"/>
                <w:color w:val="000000" w:themeColor="text1"/>
              </w:rPr>
            </w:pPr>
            <w:r>
              <w:rPr>
                <w:rFonts w:ascii="Times New Roman" w:hAnsi="Times New Roman"/>
                <w:color w:val="000000" w:themeColor="text1"/>
              </w:rPr>
              <w:t>130</w:t>
            </w:r>
          </w:p>
        </w:tc>
        <w:tc>
          <w:tcPr>
            <w:tcW w:w="709" w:type="dxa"/>
          </w:tcPr>
          <w:p w:rsidR="00E15471" w:rsidRPr="008258EB" w:rsidRDefault="00E15471" w:rsidP="0030005C">
            <w:pPr>
              <w:spacing w:after="0" w:line="240" w:lineRule="auto"/>
              <w:jc w:val="center"/>
              <w:rPr>
                <w:rFonts w:ascii="Times New Roman" w:hAnsi="Times New Roman"/>
                <w:color w:val="000000" w:themeColor="text1"/>
              </w:rPr>
            </w:pPr>
            <w:r w:rsidRPr="008258EB">
              <w:rPr>
                <w:rFonts w:ascii="Times New Roman" w:hAnsi="Times New Roman"/>
                <w:color w:val="000000" w:themeColor="text1"/>
              </w:rPr>
              <w:t>№ 1,2</w:t>
            </w:r>
          </w:p>
        </w:tc>
      </w:tr>
      <w:tr w:rsidR="00E15471" w:rsidRPr="00606DB3" w:rsidTr="0030005C">
        <w:tc>
          <w:tcPr>
            <w:tcW w:w="675" w:type="dxa"/>
          </w:tcPr>
          <w:p w:rsidR="00E15471" w:rsidRPr="008258EB" w:rsidRDefault="00E15471" w:rsidP="0030005C">
            <w:pPr>
              <w:spacing w:after="0" w:line="240" w:lineRule="auto"/>
              <w:jc w:val="center"/>
              <w:rPr>
                <w:rFonts w:ascii="Times New Roman" w:hAnsi="Times New Roman"/>
                <w:color w:val="000000" w:themeColor="text1"/>
                <w:sz w:val="20"/>
                <w:szCs w:val="20"/>
              </w:rPr>
            </w:pPr>
            <w:r>
              <w:rPr>
                <w:rFonts w:ascii="Times New Roman" w:hAnsi="Times New Roman"/>
                <w:color w:val="000000" w:themeColor="text1"/>
                <w:sz w:val="20"/>
                <w:szCs w:val="20"/>
              </w:rPr>
              <w:t>4.3.2.</w:t>
            </w:r>
          </w:p>
        </w:tc>
        <w:tc>
          <w:tcPr>
            <w:tcW w:w="4004" w:type="dxa"/>
          </w:tcPr>
          <w:p w:rsidR="00E15471" w:rsidRPr="008258EB" w:rsidRDefault="00E15471" w:rsidP="0030005C">
            <w:pPr>
              <w:pStyle w:val="ae"/>
              <w:rPr>
                <w:rFonts w:ascii="Times New Roman" w:hAnsi="Times New Roman"/>
                <w:color w:val="000000" w:themeColor="text1"/>
              </w:rPr>
            </w:pPr>
            <w:r w:rsidRPr="008258EB">
              <w:rPr>
                <w:rFonts w:ascii="Times New Roman" w:hAnsi="Times New Roman"/>
                <w:color w:val="000000" w:themeColor="text1"/>
              </w:rPr>
              <w:t>Количество посещений платных культурно-массовых мероприятий клубов и домов культуры к уровню 2017 года</w:t>
            </w:r>
          </w:p>
        </w:tc>
        <w:tc>
          <w:tcPr>
            <w:tcW w:w="1559" w:type="dxa"/>
          </w:tcPr>
          <w:p w:rsidR="00E15471" w:rsidRPr="003C40A0" w:rsidRDefault="00E15471" w:rsidP="0030005C">
            <w:pPr>
              <w:spacing w:after="0" w:line="240" w:lineRule="auto"/>
              <w:jc w:val="center"/>
              <w:rPr>
                <w:rFonts w:ascii="Times New Roman" w:hAnsi="Times New Roman"/>
                <w:color w:val="000000" w:themeColor="text1"/>
                <w:sz w:val="16"/>
                <w:szCs w:val="16"/>
              </w:rPr>
            </w:pPr>
            <w:r w:rsidRPr="003C40A0">
              <w:rPr>
                <w:rFonts w:ascii="Times New Roman" w:hAnsi="Times New Roman"/>
                <w:color w:val="000000" w:themeColor="text1"/>
                <w:sz w:val="16"/>
                <w:szCs w:val="16"/>
              </w:rPr>
              <w:t>Показатель Муниципальной программы</w:t>
            </w:r>
          </w:p>
        </w:tc>
        <w:tc>
          <w:tcPr>
            <w:tcW w:w="850" w:type="dxa"/>
          </w:tcPr>
          <w:p w:rsidR="00E15471" w:rsidRPr="008258EB" w:rsidRDefault="00E15471" w:rsidP="0030005C">
            <w:pPr>
              <w:suppressAutoHyphens/>
              <w:spacing w:after="0" w:line="240" w:lineRule="auto"/>
              <w:jc w:val="center"/>
              <w:rPr>
                <w:rFonts w:ascii="Times New Roman" w:hAnsi="Times New Roman"/>
                <w:color w:val="000000" w:themeColor="text1"/>
                <w:sz w:val="20"/>
                <w:szCs w:val="20"/>
              </w:rPr>
            </w:pPr>
            <w:r w:rsidRPr="00127BBB">
              <w:rPr>
                <w:rFonts w:ascii="Times New Roman" w:hAnsi="Times New Roman"/>
                <w:color w:val="000000" w:themeColor="text1"/>
                <w:sz w:val="16"/>
                <w:szCs w:val="16"/>
                <w:lang w:eastAsia="ar-SA"/>
              </w:rPr>
              <w:t>Тыс.</w:t>
            </w:r>
            <w:r>
              <w:rPr>
                <w:rFonts w:ascii="Times New Roman" w:hAnsi="Times New Roman"/>
                <w:color w:val="000000" w:themeColor="text1"/>
                <w:sz w:val="16"/>
                <w:szCs w:val="16"/>
                <w:lang w:eastAsia="ar-SA"/>
              </w:rPr>
              <w:t xml:space="preserve"> </w:t>
            </w:r>
            <w:r w:rsidRPr="00127BBB">
              <w:rPr>
                <w:rFonts w:ascii="Times New Roman" w:hAnsi="Times New Roman"/>
                <w:color w:val="000000" w:themeColor="text1"/>
                <w:sz w:val="16"/>
                <w:szCs w:val="16"/>
                <w:lang w:eastAsia="ar-SA"/>
              </w:rPr>
              <w:t>чел.</w:t>
            </w:r>
          </w:p>
        </w:tc>
        <w:tc>
          <w:tcPr>
            <w:tcW w:w="743" w:type="dxa"/>
          </w:tcPr>
          <w:p w:rsidR="00E15471" w:rsidRDefault="00E15471" w:rsidP="0030005C">
            <w:pPr>
              <w:suppressAutoHyphens/>
              <w:spacing w:after="0" w:line="240" w:lineRule="auto"/>
              <w:jc w:val="center"/>
              <w:rPr>
                <w:rFonts w:ascii="Times New Roman" w:hAnsi="Times New Roman"/>
                <w:color w:val="000000" w:themeColor="text1"/>
              </w:rPr>
            </w:pPr>
            <w:r>
              <w:rPr>
                <w:rFonts w:ascii="Times New Roman" w:hAnsi="Times New Roman"/>
                <w:color w:val="000000" w:themeColor="text1"/>
              </w:rPr>
              <w:t>107,2</w:t>
            </w:r>
          </w:p>
          <w:p w:rsidR="00E15471" w:rsidRPr="008258EB" w:rsidRDefault="00E15471" w:rsidP="0030005C">
            <w:pPr>
              <w:suppressAutoHyphens/>
              <w:spacing w:after="0" w:line="240" w:lineRule="auto"/>
              <w:jc w:val="center"/>
              <w:rPr>
                <w:rFonts w:ascii="Times New Roman" w:hAnsi="Times New Roman"/>
                <w:color w:val="000000" w:themeColor="text1"/>
              </w:rPr>
            </w:pPr>
            <w:r>
              <w:rPr>
                <w:rFonts w:ascii="Times New Roman" w:hAnsi="Times New Roman"/>
                <w:color w:val="000000" w:themeColor="text1"/>
              </w:rPr>
              <w:t xml:space="preserve"> </w:t>
            </w:r>
          </w:p>
        </w:tc>
        <w:tc>
          <w:tcPr>
            <w:tcW w:w="817" w:type="dxa"/>
          </w:tcPr>
          <w:p w:rsidR="00E15471" w:rsidRPr="008258EB" w:rsidRDefault="00E15471" w:rsidP="0030005C">
            <w:pPr>
              <w:suppressAutoHyphens/>
              <w:spacing w:after="0" w:line="240" w:lineRule="auto"/>
              <w:jc w:val="center"/>
              <w:rPr>
                <w:rFonts w:ascii="Times New Roman" w:hAnsi="Times New Roman"/>
                <w:color w:val="000000" w:themeColor="text1"/>
                <w:lang w:eastAsia="ar-SA"/>
              </w:rPr>
            </w:pPr>
            <w:r>
              <w:rPr>
                <w:rFonts w:ascii="Times New Roman" w:hAnsi="Times New Roman"/>
                <w:color w:val="000000" w:themeColor="text1"/>
                <w:lang w:eastAsia="ar-SA"/>
              </w:rPr>
              <w:t>107,2</w:t>
            </w:r>
          </w:p>
        </w:tc>
        <w:tc>
          <w:tcPr>
            <w:tcW w:w="850" w:type="dxa"/>
          </w:tcPr>
          <w:p w:rsidR="00E15471" w:rsidRPr="008258EB" w:rsidRDefault="00E15471" w:rsidP="0030005C">
            <w:pPr>
              <w:suppressAutoHyphens/>
              <w:spacing w:after="0" w:line="240" w:lineRule="auto"/>
              <w:jc w:val="center"/>
              <w:rPr>
                <w:rFonts w:ascii="Times New Roman" w:hAnsi="Times New Roman"/>
                <w:color w:val="000000" w:themeColor="text1"/>
              </w:rPr>
            </w:pPr>
            <w:r w:rsidRPr="008258EB">
              <w:rPr>
                <w:rFonts w:ascii="Times New Roman" w:hAnsi="Times New Roman"/>
                <w:color w:val="000000" w:themeColor="text1"/>
              </w:rPr>
              <w:t>0</w:t>
            </w:r>
          </w:p>
        </w:tc>
        <w:tc>
          <w:tcPr>
            <w:tcW w:w="850" w:type="dxa"/>
          </w:tcPr>
          <w:p w:rsidR="00E15471" w:rsidRPr="008258EB" w:rsidRDefault="00E15471" w:rsidP="0030005C">
            <w:pPr>
              <w:suppressAutoHyphens/>
              <w:spacing w:after="0" w:line="240" w:lineRule="auto"/>
              <w:jc w:val="center"/>
              <w:rPr>
                <w:rFonts w:ascii="Times New Roman" w:hAnsi="Times New Roman"/>
              </w:rPr>
            </w:pPr>
            <w:r w:rsidRPr="008258EB">
              <w:rPr>
                <w:rFonts w:ascii="Times New Roman" w:hAnsi="Times New Roman"/>
              </w:rPr>
              <w:t>112,5</w:t>
            </w:r>
          </w:p>
        </w:tc>
        <w:tc>
          <w:tcPr>
            <w:tcW w:w="851" w:type="dxa"/>
          </w:tcPr>
          <w:p w:rsidR="00E15471" w:rsidRPr="008258EB" w:rsidRDefault="00E15471" w:rsidP="0030005C">
            <w:pPr>
              <w:suppressAutoHyphens/>
              <w:spacing w:after="0" w:line="240" w:lineRule="auto"/>
              <w:jc w:val="center"/>
              <w:rPr>
                <w:rFonts w:ascii="Times New Roman" w:hAnsi="Times New Roman"/>
              </w:rPr>
            </w:pPr>
            <w:r w:rsidRPr="008258EB">
              <w:rPr>
                <w:rFonts w:ascii="Times New Roman" w:hAnsi="Times New Roman"/>
              </w:rPr>
              <w:t>117,9</w:t>
            </w:r>
          </w:p>
        </w:tc>
        <w:tc>
          <w:tcPr>
            <w:tcW w:w="850" w:type="dxa"/>
          </w:tcPr>
          <w:p w:rsidR="00E15471" w:rsidRPr="008258EB" w:rsidRDefault="00E15471" w:rsidP="0030005C">
            <w:pPr>
              <w:suppressAutoHyphens/>
              <w:spacing w:after="0" w:line="240" w:lineRule="auto"/>
              <w:jc w:val="center"/>
              <w:rPr>
                <w:rFonts w:ascii="Times New Roman" w:hAnsi="Times New Roman"/>
              </w:rPr>
            </w:pPr>
            <w:r w:rsidRPr="008258EB">
              <w:rPr>
                <w:rFonts w:ascii="Times New Roman" w:hAnsi="Times New Roman"/>
              </w:rPr>
              <w:t>123,3</w:t>
            </w:r>
          </w:p>
        </w:tc>
        <w:tc>
          <w:tcPr>
            <w:tcW w:w="817" w:type="dxa"/>
          </w:tcPr>
          <w:p w:rsidR="00E15471" w:rsidRPr="008258EB" w:rsidRDefault="00E15471" w:rsidP="0030005C">
            <w:pPr>
              <w:spacing w:after="0" w:line="240" w:lineRule="auto"/>
              <w:jc w:val="center"/>
              <w:rPr>
                <w:rFonts w:ascii="Times New Roman" w:hAnsi="Times New Roman"/>
                <w:color w:val="000000" w:themeColor="text1"/>
              </w:rPr>
            </w:pPr>
            <w:r>
              <w:rPr>
                <w:rFonts w:ascii="Times New Roman" w:hAnsi="Times New Roman"/>
                <w:color w:val="000000" w:themeColor="text1"/>
              </w:rPr>
              <w:t>128,6</w:t>
            </w:r>
          </w:p>
        </w:tc>
        <w:tc>
          <w:tcPr>
            <w:tcW w:w="851" w:type="dxa"/>
          </w:tcPr>
          <w:p w:rsidR="00E15471" w:rsidRPr="008258EB" w:rsidRDefault="00E15471" w:rsidP="0030005C">
            <w:pPr>
              <w:spacing w:after="0" w:line="240" w:lineRule="auto"/>
              <w:jc w:val="center"/>
              <w:rPr>
                <w:rFonts w:ascii="Times New Roman" w:hAnsi="Times New Roman"/>
                <w:color w:val="000000" w:themeColor="text1"/>
              </w:rPr>
            </w:pPr>
            <w:r>
              <w:rPr>
                <w:rFonts w:ascii="Times New Roman" w:hAnsi="Times New Roman"/>
                <w:color w:val="000000" w:themeColor="text1"/>
              </w:rPr>
              <w:t>134,0</w:t>
            </w:r>
          </w:p>
        </w:tc>
        <w:tc>
          <w:tcPr>
            <w:tcW w:w="850" w:type="dxa"/>
          </w:tcPr>
          <w:p w:rsidR="00E15471" w:rsidRPr="008258EB" w:rsidRDefault="00E15471" w:rsidP="0030005C">
            <w:pPr>
              <w:spacing w:after="0" w:line="240" w:lineRule="auto"/>
              <w:jc w:val="center"/>
              <w:rPr>
                <w:rFonts w:ascii="Times New Roman" w:hAnsi="Times New Roman"/>
                <w:color w:val="000000" w:themeColor="text1"/>
              </w:rPr>
            </w:pPr>
            <w:r>
              <w:rPr>
                <w:rFonts w:ascii="Times New Roman" w:hAnsi="Times New Roman"/>
                <w:color w:val="000000" w:themeColor="text1"/>
              </w:rPr>
              <w:t>139,4</w:t>
            </w:r>
          </w:p>
        </w:tc>
        <w:tc>
          <w:tcPr>
            <w:tcW w:w="709" w:type="dxa"/>
          </w:tcPr>
          <w:p w:rsidR="00E15471" w:rsidRPr="008258EB" w:rsidRDefault="00E15471" w:rsidP="0030005C">
            <w:pPr>
              <w:spacing w:after="0" w:line="240" w:lineRule="auto"/>
              <w:jc w:val="center"/>
              <w:rPr>
                <w:rFonts w:ascii="Times New Roman" w:hAnsi="Times New Roman"/>
                <w:color w:val="000000" w:themeColor="text1"/>
              </w:rPr>
            </w:pPr>
            <w:r w:rsidRPr="008258EB">
              <w:rPr>
                <w:rFonts w:ascii="Times New Roman" w:hAnsi="Times New Roman"/>
                <w:color w:val="000000" w:themeColor="text1"/>
              </w:rPr>
              <w:t>№ 1,2</w:t>
            </w:r>
          </w:p>
        </w:tc>
      </w:tr>
      <w:tr w:rsidR="00E15471" w:rsidRPr="00606DB3" w:rsidTr="0030005C">
        <w:tc>
          <w:tcPr>
            <w:tcW w:w="675" w:type="dxa"/>
          </w:tcPr>
          <w:p w:rsidR="00E15471" w:rsidRPr="00606DB3" w:rsidRDefault="00E15471" w:rsidP="0030005C">
            <w:pPr>
              <w:spacing w:after="0" w:line="240" w:lineRule="auto"/>
              <w:jc w:val="center"/>
              <w:rPr>
                <w:rFonts w:ascii="Times New Roman" w:hAnsi="Times New Roman"/>
                <w:color w:val="000000" w:themeColor="text1"/>
                <w:sz w:val="20"/>
                <w:szCs w:val="20"/>
              </w:rPr>
            </w:pPr>
            <w:r w:rsidRPr="00606DB3">
              <w:rPr>
                <w:rFonts w:ascii="Times New Roman" w:hAnsi="Times New Roman"/>
                <w:color w:val="000000" w:themeColor="text1"/>
                <w:sz w:val="20"/>
                <w:szCs w:val="20"/>
              </w:rPr>
              <w:t>4.</w:t>
            </w:r>
            <w:r>
              <w:rPr>
                <w:rFonts w:ascii="Times New Roman" w:hAnsi="Times New Roman"/>
                <w:color w:val="000000" w:themeColor="text1"/>
                <w:sz w:val="20"/>
                <w:szCs w:val="20"/>
              </w:rPr>
              <w:t>3</w:t>
            </w:r>
            <w:r w:rsidRPr="00606DB3">
              <w:rPr>
                <w:rFonts w:ascii="Times New Roman" w:hAnsi="Times New Roman"/>
                <w:color w:val="000000" w:themeColor="text1"/>
                <w:sz w:val="20"/>
                <w:szCs w:val="20"/>
              </w:rPr>
              <w:t>.</w:t>
            </w:r>
            <w:r>
              <w:rPr>
                <w:rFonts w:ascii="Times New Roman" w:hAnsi="Times New Roman"/>
                <w:color w:val="000000" w:themeColor="text1"/>
                <w:sz w:val="20"/>
                <w:szCs w:val="20"/>
              </w:rPr>
              <w:t>3</w:t>
            </w:r>
            <w:r w:rsidRPr="00606DB3">
              <w:rPr>
                <w:rFonts w:ascii="Times New Roman" w:hAnsi="Times New Roman"/>
                <w:color w:val="000000" w:themeColor="text1"/>
                <w:sz w:val="20"/>
                <w:szCs w:val="20"/>
              </w:rPr>
              <w:t>.</w:t>
            </w:r>
          </w:p>
        </w:tc>
        <w:tc>
          <w:tcPr>
            <w:tcW w:w="4004" w:type="dxa"/>
          </w:tcPr>
          <w:p w:rsidR="00E15471" w:rsidRPr="005201D7" w:rsidRDefault="00E15471" w:rsidP="0030005C">
            <w:pPr>
              <w:pStyle w:val="ae"/>
              <w:rPr>
                <w:rFonts w:ascii="Times New Roman" w:hAnsi="Times New Roman"/>
                <w:color w:val="000000" w:themeColor="text1"/>
              </w:rPr>
            </w:pPr>
            <w:r w:rsidRPr="005201D7">
              <w:rPr>
                <w:rFonts w:ascii="Times New Roman" w:hAnsi="Times New Roman"/>
                <w:color w:val="000000" w:themeColor="text1"/>
              </w:rPr>
              <w:t>Увеличение числа участников клубных формирований к уровню 2017 года</w:t>
            </w:r>
          </w:p>
        </w:tc>
        <w:tc>
          <w:tcPr>
            <w:tcW w:w="1559" w:type="dxa"/>
          </w:tcPr>
          <w:p w:rsidR="00E15471" w:rsidRPr="003C40A0" w:rsidRDefault="00E15471" w:rsidP="0030005C">
            <w:pPr>
              <w:spacing w:after="0" w:line="240" w:lineRule="auto"/>
              <w:jc w:val="center"/>
              <w:rPr>
                <w:rFonts w:ascii="Times New Roman" w:hAnsi="Times New Roman"/>
                <w:color w:val="000000" w:themeColor="text1"/>
                <w:sz w:val="16"/>
                <w:szCs w:val="16"/>
              </w:rPr>
            </w:pPr>
            <w:r w:rsidRPr="003C40A0">
              <w:rPr>
                <w:rFonts w:ascii="Times New Roman" w:hAnsi="Times New Roman"/>
                <w:color w:val="000000" w:themeColor="text1"/>
                <w:sz w:val="16"/>
                <w:szCs w:val="16"/>
              </w:rPr>
              <w:t>Национальный проект «Культура»</w:t>
            </w:r>
          </w:p>
        </w:tc>
        <w:tc>
          <w:tcPr>
            <w:tcW w:w="850" w:type="dxa"/>
          </w:tcPr>
          <w:p w:rsidR="00E15471" w:rsidRPr="005201D7" w:rsidRDefault="00E15471" w:rsidP="0030005C">
            <w:pPr>
              <w:suppressAutoHyphens/>
              <w:spacing w:after="0" w:line="240" w:lineRule="auto"/>
              <w:jc w:val="center"/>
              <w:rPr>
                <w:rFonts w:ascii="Times New Roman" w:hAnsi="Times New Roman"/>
                <w:color w:val="000000" w:themeColor="text1"/>
                <w:sz w:val="20"/>
                <w:szCs w:val="20"/>
              </w:rPr>
            </w:pPr>
            <w:r w:rsidRPr="005201D7">
              <w:rPr>
                <w:rFonts w:ascii="Times New Roman" w:hAnsi="Times New Roman"/>
                <w:color w:val="000000" w:themeColor="text1"/>
                <w:sz w:val="20"/>
                <w:szCs w:val="20"/>
              </w:rPr>
              <w:t>%</w:t>
            </w:r>
          </w:p>
        </w:tc>
        <w:tc>
          <w:tcPr>
            <w:tcW w:w="743" w:type="dxa"/>
          </w:tcPr>
          <w:p w:rsidR="00E15471" w:rsidRPr="005201D7" w:rsidRDefault="00E15471" w:rsidP="0030005C">
            <w:pPr>
              <w:suppressAutoHyphens/>
              <w:spacing w:after="0" w:line="240" w:lineRule="auto"/>
              <w:jc w:val="center"/>
              <w:rPr>
                <w:rFonts w:ascii="Times New Roman" w:hAnsi="Times New Roman"/>
                <w:color w:val="000000" w:themeColor="text1"/>
              </w:rPr>
            </w:pPr>
            <w:r w:rsidRPr="005201D7">
              <w:rPr>
                <w:rFonts w:ascii="Times New Roman" w:hAnsi="Times New Roman"/>
                <w:color w:val="000000" w:themeColor="text1"/>
              </w:rPr>
              <w:t>100</w:t>
            </w:r>
          </w:p>
        </w:tc>
        <w:tc>
          <w:tcPr>
            <w:tcW w:w="817" w:type="dxa"/>
          </w:tcPr>
          <w:p w:rsidR="00E15471" w:rsidRPr="005201D7" w:rsidRDefault="00E15471" w:rsidP="0030005C">
            <w:pPr>
              <w:suppressAutoHyphens/>
              <w:spacing w:after="0" w:line="240" w:lineRule="auto"/>
              <w:jc w:val="center"/>
              <w:rPr>
                <w:rFonts w:ascii="Times New Roman" w:hAnsi="Times New Roman"/>
                <w:color w:val="000000" w:themeColor="text1"/>
                <w:lang w:eastAsia="ar-SA"/>
              </w:rPr>
            </w:pPr>
            <w:r w:rsidRPr="005201D7">
              <w:rPr>
                <w:rFonts w:ascii="Times New Roman" w:hAnsi="Times New Roman"/>
                <w:color w:val="000000" w:themeColor="text1"/>
                <w:lang w:eastAsia="ar-SA"/>
              </w:rPr>
              <w:t>0</w:t>
            </w:r>
          </w:p>
        </w:tc>
        <w:tc>
          <w:tcPr>
            <w:tcW w:w="850" w:type="dxa"/>
          </w:tcPr>
          <w:p w:rsidR="00E15471" w:rsidRPr="005201D7" w:rsidRDefault="00E15471" w:rsidP="0030005C">
            <w:pPr>
              <w:suppressAutoHyphens/>
              <w:spacing w:after="0" w:line="240" w:lineRule="auto"/>
              <w:jc w:val="center"/>
              <w:rPr>
                <w:rFonts w:ascii="Times New Roman" w:hAnsi="Times New Roman"/>
                <w:color w:val="000000" w:themeColor="text1"/>
              </w:rPr>
            </w:pPr>
            <w:r w:rsidRPr="005201D7">
              <w:rPr>
                <w:rFonts w:ascii="Times New Roman" w:hAnsi="Times New Roman"/>
                <w:color w:val="000000" w:themeColor="text1"/>
              </w:rPr>
              <w:t>0</w:t>
            </w:r>
          </w:p>
        </w:tc>
        <w:tc>
          <w:tcPr>
            <w:tcW w:w="850" w:type="dxa"/>
          </w:tcPr>
          <w:p w:rsidR="00E15471" w:rsidRPr="005201D7" w:rsidRDefault="00E15471" w:rsidP="0030005C">
            <w:pPr>
              <w:suppressAutoHyphens/>
              <w:spacing w:after="0" w:line="240" w:lineRule="auto"/>
              <w:jc w:val="center"/>
              <w:rPr>
                <w:rFonts w:ascii="Times New Roman" w:hAnsi="Times New Roman"/>
                <w:color w:val="000000" w:themeColor="text1"/>
              </w:rPr>
            </w:pPr>
            <w:r w:rsidRPr="005201D7">
              <w:rPr>
                <w:rFonts w:ascii="Times New Roman" w:hAnsi="Times New Roman"/>
                <w:color w:val="000000" w:themeColor="text1"/>
              </w:rPr>
              <w:t>101</w:t>
            </w:r>
          </w:p>
        </w:tc>
        <w:tc>
          <w:tcPr>
            <w:tcW w:w="851" w:type="dxa"/>
          </w:tcPr>
          <w:p w:rsidR="00E15471" w:rsidRPr="005201D7" w:rsidRDefault="00E15471" w:rsidP="0030005C">
            <w:pPr>
              <w:suppressAutoHyphens/>
              <w:spacing w:after="0" w:line="240" w:lineRule="auto"/>
              <w:jc w:val="center"/>
              <w:rPr>
                <w:rFonts w:ascii="Times New Roman" w:hAnsi="Times New Roman"/>
                <w:color w:val="000000" w:themeColor="text1"/>
              </w:rPr>
            </w:pPr>
            <w:r w:rsidRPr="005201D7">
              <w:rPr>
                <w:rFonts w:ascii="Times New Roman" w:hAnsi="Times New Roman"/>
                <w:color w:val="000000" w:themeColor="text1"/>
              </w:rPr>
              <w:t>102</w:t>
            </w:r>
          </w:p>
        </w:tc>
        <w:tc>
          <w:tcPr>
            <w:tcW w:w="850" w:type="dxa"/>
          </w:tcPr>
          <w:p w:rsidR="00E15471" w:rsidRPr="005201D7" w:rsidRDefault="00E15471" w:rsidP="0030005C">
            <w:pPr>
              <w:suppressAutoHyphens/>
              <w:spacing w:after="0" w:line="240" w:lineRule="auto"/>
              <w:jc w:val="center"/>
              <w:rPr>
                <w:rFonts w:ascii="Times New Roman" w:hAnsi="Times New Roman"/>
                <w:color w:val="000000" w:themeColor="text1"/>
              </w:rPr>
            </w:pPr>
            <w:r w:rsidRPr="005201D7">
              <w:rPr>
                <w:rFonts w:ascii="Times New Roman" w:hAnsi="Times New Roman"/>
                <w:color w:val="000000" w:themeColor="text1"/>
              </w:rPr>
              <w:t>103</w:t>
            </w:r>
          </w:p>
        </w:tc>
        <w:tc>
          <w:tcPr>
            <w:tcW w:w="817" w:type="dxa"/>
          </w:tcPr>
          <w:p w:rsidR="00E15471" w:rsidRPr="005201D7" w:rsidRDefault="00E15471" w:rsidP="0030005C">
            <w:pPr>
              <w:spacing w:after="0" w:line="240" w:lineRule="auto"/>
              <w:jc w:val="center"/>
              <w:rPr>
                <w:rFonts w:ascii="Times New Roman" w:hAnsi="Times New Roman"/>
                <w:color w:val="000000" w:themeColor="text1"/>
              </w:rPr>
            </w:pPr>
            <w:r>
              <w:rPr>
                <w:rFonts w:ascii="Times New Roman" w:hAnsi="Times New Roman"/>
                <w:color w:val="000000" w:themeColor="text1"/>
              </w:rPr>
              <w:t>104</w:t>
            </w:r>
          </w:p>
        </w:tc>
        <w:tc>
          <w:tcPr>
            <w:tcW w:w="851" w:type="dxa"/>
          </w:tcPr>
          <w:p w:rsidR="00E15471" w:rsidRPr="005201D7" w:rsidRDefault="00E15471" w:rsidP="0030005C">
            <w:pPr>
              <w:spacing w:after="0" w:line="240" w:lineRule="auto"/>
              <w:jc w:val="center"/>
              <w:rPr>
                <w:rFonts w:ascii="Times New Roman" w:hAnsi="Times New Roman"/>
                <w:color w:val="000000" w:themeColor="text1"/>
              </w:rPr>
            </w:pPr>
            <w:r>
              <w:rPr>
                <w:rFonts w:ascii="Times New Roman" w:hAnsi="Times New Roman"/>
                <w:color w:val="000000" w:themeColor="text1"/>
              </w:rPr>
              <w:t>105</w:t>
            </w:r>
          </w:p>
        </w:tc>
        <w:tc>
          <w:tcPr>
            <w:tcW w:w="850" w:type="dxa"/>
          </w:tcPr>
          <w:p w:rsidR="00E15471" w:rsidRPr="005201D7" w:rsidRDefault="00E15471" w:rsidP="0030005C">
            <w:pPr>
              <w:spacing w:after="0" w:line="240" w:lineRule="auto"/>
              <w:jc w:val="center"/>
              <w:rPr>
                <w:rFonts w:ascii="Times New Roman" w:hAnsi="Times New Roman"/>
                <w:color w:val="000000" w:themeColor="text1"/>
              </w:rPr>
            </w:pPr>
            <w:r>
              <w:rPr>
                <w:rFonts w:ascii="Times New Roman" w:hAnsi="Times New Roman"/>
                <w:color w:val="000000" w:themeColor="text1"/>
              </w:rPr>
              <w:t>106</w:t>
            </w:r>
          </w:p>
        </w:tc>
        <w:tc>
          <w:tcPr>
            <w:tcW w:w="709" w:type="dxa"/>
          </w:tcPr>
          <w:p w:rsidR="00E15471" w:rsidRPr="005201D7" w:rsidRDefault="00E15471" w:rsidP="0030005C">
            <w:pPr>
              <w:spacing w:after="0" w:line="240" w:lineRule="auto"/>
              <w:jc w:val="center"/>
              <w:rPr>
                <w:rFonts w:ascii="Times New Roman" w:hAnsi="Times New Roman"/>
                <w:color w:val="000000" w:themeColor="text1"/>
              </w:rPr>
            </w:pPr>
            <w:r w:rsidRPr="005201D7">
              <w:rPr>
                <w:rFonts w:ascii="Times New Roman" w:hAnsi="Times New Roman"/>
                <w:color w:val="000000" w:themeColor="text1"/>
              </w:rPr>
              <w:t>№ 1</w:t>
            </w:r>
          </w:p>
        </w:tc>
      </w:tr>
      <w:tr w:rsidR="00E15471" w:rsidRPr="00606DB3" w:rsidTr="0030005C">
        <w:tc>
          <w:tcPr>
            <w:tcW w:w="675" w:type="dxa"/>
          </w:tcPr>
          <w:p w:rsidR="00E15471" w:rsidRPr="00606DB3" w:rsidRDefault="00E15471" w:rsidP="0030005C">
            <w:pPr>
              <w:spacing w:after="0" w:line="240" w:lineRule="auto"/>
              <w:jc w:val="center"/>
              <w:rPr>
                <w:rFonts w:ascii="Times New Roman" w:hAnsi="Times New Roman"/>
                <w:color w:val="000000" w:themeColor="text1"/>
                <w:sz w:val="20"/>
                <w:szCs w:val="20"/>
              </w:rPr>
            </w:pPr>
            <w:r w:rsidRPr="00606DB3">
              <w:rPr>
                <w:rFonts w:ascii="Times New Roman" w:hAnsi="Times New Roman"/>
                <w:color w:val="000000" w:themeColor="text1"/>
                <w:sz w:val="20"/>
                <w:szCs w:val="20"/>
              </w:rPr>
              <w:t>4.</w:t>
            </w:r>
            <w:r>
              <w:rPr>
                <w:rFonts w:ascii="Times New Roman" w:hAnsi="Times New Roman"/>
                <w:color w:val="000000" w:themeColor="text1"/>
                <w:sz w:val="20"/>
                <w:szCs w:val="20"/>
              </w:rPr>
              <w:t>3</w:t>
            </w:r>
            <w:r w:rsidRPr="00606DB3">
              <w:rPr>
                <w:rFonts w:ascii="Times New Roman" w:hAnsi="Times New Roman"/>
                <w:color w:val="000000" w:themeColor="text1"/>
                <w:sz w:val="20"/>
                <w:szCs w:val="20"/>
              </w:rPr>
              <w:t>.</w:t>
            </w:r>
            <w:r>
              <w:rPr>
                <w:rFonts w:ascii="Times New Roman" w:hAnsi="Times New Roman"/>
                <w:color w:val="000000" w:themeColor="text1"/>
                <w:sz w:val="20"/>
                <w:szCs w:val="20"/>
              </w:rPr>
              <w:t>4</w:t>
            </w:r>
            <w:r w:rsidRPr="00606DB3">
              <w:rPr>
                <w:rFonts w:ascii="Times New Roman" w:hAnsi="Times New Roman"/>
                <w:color w:val="000000" w:themeColor="text1"/>
                <w:sz w:val="20"/>
                <w:szCs w:val="20"/>
              </w:rPr>
              <w:t>.</w:t>
            </w:r>
          </w:p>
        </w:tc>
        <w:tc>
          <w:tcPr>
            <w:tcW w:w="4004" w:type="dxa"/>
          </w:tcPr>
          <w:p w:rsidR="00E15471" w:rsidRPr="00F82DD9" w:rsidRDefault="00E15471" w:rsidP="0030005C">
            <w:pPr>
              <w:pStyle w:val="ae"/>
              <w:rPr>
                <w:rFonts w:ascii="Times New Roman" w:hAnsi="Times New Roman"/>
                <w:color w:val="000000" w:themeColor="text1"/>
              </w:rPr>
            </w:pPr>
            <w:r w:rsidRPr="00F82DD9">
              <w:rPr>
                <w:rFonts w:ascii="Times New Roman" w:hAnsi="Times New Roman"/>
                <w:color w:val="000000" w:themeColor="text1"/>
              </w:rPr>
              <w:t>Количество участников клубных формирований к уровню 2017 года</w:t>
            </w:r>
          </w:p>
        </w:tc>
        <w:tc>
          <w:tcPr>
            <w:tcW w:w="1559" w:type="dxa"/>
          </w:tcPr>
          <w:p w:rsidR="00E15471" w:rsidRPr="003C40A0" w:rsidRDefault="00E15471" w:rsidP="0030005C">
            <w:pPr>
              <w:spacing w:after="0" w:line="240" w:lineRule="auto"/>
              <w:jc w:val="center"/>
              <w:rPr>
                <w:rFonts w:ascii="Times New Roman" w:hAnsi="Times New Roman"/>
                <w:color w:val="000000" w:themeColor="text1"/>
                <w:sz w:val="16"/>
                <w:szCs w:val="16"/>
              </w:rPr>
            </w:pPr>
            <w:r w:rsidRPr="003C40A0">
              <w:rPr>
                <w:rFonts w:ascii="Times New Roman" w:hAnsi="Times New Roman"/>
                <w:color w:val="000000" w:themeColor="text1"/>
                <w:sz w:val="16"/>
                <w:szCs w:val="16"/>
              </w:rPr>
              <w:t>Показатель Муниципальной программы</w:t>
            </w:r>
          </w:p>
        </w:tc>
        <w:tc>
          <w:tcPr>
            <w:tcW w:w="850" w:type="dxa"/>
          </w:tcPr>
          <w:p w:rsidR="00E15471" w:rsidRPr="00F82DD9" w:rsidRDefault="00E15471" w:rsidP="0030005C">
            <w:pPr>
              <w:suppressAutoHyphens/>
              <w:spacing w:after="0" w:line="240" w:lineRule="auto"/>
              <w:jc w:val="center"/>
              <w:rPr>
                <w:rFonts w:ascii="Times New Roman" w:hAnsi="Times New Roman"/>
                <w:color w:val="000000" w:themeColor="text1"/>
                <w:sz w:val="20"/>
                <w:szCs w:val="20"/>
              </w:rPr>
            </w:pPr>
            <w:r w:rsidRPr="00127BBB">
              <w:rPr>
                <w:rFonts w:ascii="Times New Roman" w:hAnsi="Times New Roman"/>
                <w:color w:val="000000" w:themeColor="text1"/>
                <w:sz w:val="16"/>
                <w:szCs w:val="16"/>
                <w:lang w:eastAsia="ar-SA"/>
              </w:rPr>
              <w:t>Тыс.</w:t>
            </w:r>
            <w:r>
              <w:rPr>
                <w:rFonts w:ascii="Times New Roman" w:hAnsi="Times New Roman"/>
                <w:color w:val="000000" w:themeColor="text1"/>
                <w:sz w:val="16"/>
                <w:szCs w:val="16"/>
                <w:lang w:eastAsia="ar-SA"/>
              </w:rPr>
              <w:t xml:space="preserve"> </w:t>
            </w:r>
            <w:r w:rsidRPr="00127BBB">
              <w:rPr>
                <w:rFonts w:ascii="Times New Roman" w:hAnsi="Times New Roman"/>
                <w:color w:val="000000" w:themeColor="text1"/>
                <w:sz w:val="16"/>
                <w:szCs w:val="16"/>
                <w:lang w:eastAsia="ar-SA"/>
              </w:rPr>
              <w:t>чел.</w:t>
            </w:r>
          </w:p>
        </w:tc>
        <w:tc>
          <w:tcPr>
            <w:tcW w:w="743" w:type="dxa"/>
          </w:tcPr>
          <w:p w:rsidR="00E15471" w:rsidRPr="00F82DD9" w:rsidRDefault="00E15471" w:rsidP="0030005C">
            <w:pPr>
              <w:suppressAutoHyphens/>
              <w:spacing w:after="0" w:line="240" w:lineRule="auto"/>
              <w:jc w:val="center"/>
              <w:rPr>
                <w:rFonts w:ascii="Times New Roman" w:hAnsi="Times New Roman"/>
                <w:color w:val="000000" w:themeColor="text1"/>
              </w:rPr>
            </w:pPr>
            <w:r w:rsidRPr="00F82DD9">
              <w:rPr>
                <w:rFonts w:ascii="Times New Roman" w:hAnsi="Times New Roman"/>
                <w:color w:val="000000" w:themeColor="text1"/>
              </w:rPr>
              <w:t>13,1</w:t>
            </w:r>
          </w:p>
        </w:tc>
        <w:tc>
          <w:tcPr>
            <w:tcW w:w="817" w:type="dxa"/>
          </w:tcPr>
          <w:p w:rsidR="00E15471" w:rsidRPr="00F82DD9" w:rsidRDefault="00E15471" w:rsidP="0030005C">
            <w:pPr>
              <w:suppressAutoHyphens/>
              <w:spacing w:after="0" w:line="240" w:lineRule="auto"/>
              <w:jc w:val="center"/>
              <w:rPr>
                <w:rFonts w:ascii="Times New Roman" w:hAnsi="Times New Roman"/>
                <w:color w:val="000000" w:themeColor="text1"/>
                <w:lang w:eastAsia="ar-SA"/>
              </w:rPr>
            </w:pPr>
            <w:r w:rsidRPr="00F82DD9">
              <w:rPr>
                <w:rFonts w:ascii="Times New Roman" w:hAnsi="Times New Roman"/>
                <w:color w:val="000000" w:themeColor="text1"/>
                <w:lang w:eastAsia="ar-SA"/>
              </w:rPr>
              <w:t>0</w:t>
            </w:r>
          </w:p>
        </w:tc>
        <w:tc>
          <w:tcPr>
            <w:tcW w:w="850" w:type="dxa"/>
          </w:tcPr>
          <w:p w:rsidR="00E15471" w:rsidRPr="00F82DD9" w:rsidRDefault="00E15471" w:rsidP="0030005C">
            <w:pPr>
              <w:suppressAutoHyphens/>
              <w:spacing w:after="0" w:line="240" w:lineRule="auto"/>
              <w:jc w:val="center"/>
              <w:rPr>
                <w:rFonts w:ascii="Times New Roman" w:hAnsi="Times New Roman"/>
                <w:color w:val="000000" w:themeColor="text1"/>
              </w:rPr>
            </w:pPr>
            <w:r w:rsidRPr="00F82DD9">
              <w:rPr>
                <w:rFonts w:ascii="Times New Roman" w:hAnsi="Times New Roman"/>
                <w:color w:val="000000" w:themeColor="text1"/>
              </w:rPr>
              <w:t>0</w:t>
            </w:r>
          </w:p>
        </w:tc>
        <w:tc>
          <w:tcPr>
            <w:tcW w:w="850" w:type="dxa"/>
          </w:tcPr>
          <w:p w:rsidR="00E15471" w:rsidRPr="00F82DD9" w:rsidRDefault="00E15471" w:rsidP="0030005C">
            <w:pPr>
              <w:suppressAutoHyphens/>
              <w:spacing w:after="0" w:line="240" w:lineRule="auto"/>
              <w:jc w:val="center"/>
              <w:rPr>
                <w:rFonts w:ascii="Times New Roman" w:hAnsi="Times New Roman"/>
                <w:color w:val="000000" w:themeColor="text1"/>
              </w:rPr>
            </w:pPr>
            <w:r w:rsidRPr="00F82DD9">
              <w:rPr>
                <w:rFonts w:ascii="Times New Roman" w:hAnsi="Times New Roman"/>
                <w:color w:val="000000" w:themeColor="text1"/>
              </w:rPr>
              <w:t>13,1</w:t>
            </w:r>
          </w:p>
        </w:tc>
        <w:tc>
          <w:tcPr>
            <w:tcW w:w="851" w:type="dxa"/>
          </w:tcPr>
          <w:p w:rsidR="00E15471" w:rsidRPr="00F82DD9" w:rsidRDefault="00E15471" w:rsidP="0030005C">
            <w:pPr>
              <w:suppressAutoHyphens/>
              <w:spacing w:after="0" w:line="240" w:lineRule="auto"/>
              <w:jc w:val="center"/>
              <w:rPr>
                <w:rFonts w:ascii="Times New Roman" w:hAnsi="Times New Roman"/>
                <w:color w:val="000000" w:themeColor="text1"/>
              </w:rPr>
            </w:pPr>
            <w:r w:rsidRPr="00F82DD9">
              <w:rPr>
                <w:rFonts w:ascii="Times New Roman" w:hAnsi="Times New Roman"/>
                <w:color w:val="000000" w:themeColor="text1"/>
              </w:rPr>
              <w:t>13,3</w:t>
            </w:r>
          </w:p>
        </w:tc>
        <w:tc>
          <w:tcPr>
            <w:tcW w:w="850" w:type="dxa"/>
          </w:tcPr>
          <w:p w:rsidR="00E15471" w:rsidRPr="00F82DD9" w:rsidRDefault="00E15471" w:rsidP="0030005C">
            <w:pPr>
              <w:suppressAutoHyphens/>
              <w:spacing w:after="0" w:line="240" w:lineRule="auto"/>
              <w:jc w:val="center"/>
              <w:rPr>
                <w:rFonts w:ascii="Times New Roman" w:hAnsi="Times New Roman"/>
                <w:color w:val="000000" w:themeColor="text1"/>
              </w:rPr>
            </w:pPr>
            <w:r w:rsidRPr="00F82DD9">
              <w:rPr>
                <w:rFonts w:ascii="Times New Roman" w:hAnsi="Times New Roman"/>
                <w:color w:val="000000" w:themeColor="text1"/>
              </w:rPr>
              <w:t>13,4</w:t>
            </w:r>
          </w:p>
        </w:tc>
        <w:tc>
          <w:tcPr>
            <w:tcW w:w="817" w:type="dxa"/>
          </w:tcPr>
          <w:p w:rsidR="00E15471" w:rsidRPr="00F82DD9" w:rsidRDefault="00E15471" w:rsidP="0030005C">
            <w:pPr>
              <w:spacing w:after="0" w:line="240" w:lineRule="auto"/>
              <w:jc w:val="center"/>
              <w:rPr>
                <w:rFonts w:ascii="Times New Roman" w:hAnsi="Times New Roman"/>
                <w:color w:val="000000" w:themeColor="text1"/>
              </w:rPr>
            </w:pPr>
            <w:r>
              <w:rPr>
                <w:rFonts w:ascii="Times New Roman" w:hAnsi="Times New Roman"/>
                <w:color w:val="000000" w:themeColor="text1"/>
              </w:rPr>
              <w:t>13,5</w:t>
            </w:r>
          </w:p>
        </w:tc>
        <w:tc>
          <w:tcPr>
            <w:tcW w:w="851" w:type="dxa"/>
          </w:tcPr>
          <w:p w:rsidR="00E15471" w:rsidRPr="00F82DD9" w:rsidRDefault="00E15471" w:rsidP="0030005C">
            <w:pPr>
              <w:spacing w:after="0" w:line="240" w:lineRule="auto"/>
              <w:jc w:val="center"/>
              <w:rPr>
                <w:rFonts w:ascii="Times New Roman" w:hAnsi="Times New Roman"/>
                <w:color w:val="000000" w:themeColor="text1"/>
              </w:rPr>
            </w:pPr>
            <w:r>
              <w:rPr>
                <w:rFonts w:ascii="Times New Roman" w:hAnsi="Times New Roman"/>
                <w:color w:val="000000" w:themeColor="text1"/>
              </w:rPr>
              <w:t>13,6</w:t>
            </w:r>
          </w:p>
        </w:tc>
        <w:tc>
          <w:tcPr>
            <w:tcW w:w="850" w:type="dxa"/>
          </w:tcPr>
          <w:p w:rsidR="00E15471" w:rsidRPr="00F82DD9" w:rsidRDefault="00E15471" w:rsidP="0030005C">
            <w:pPr>
              <w:spacing w:after="0" w:line="240" w:lineRule="auto"/>
              <w:jc w:val="center"/>
              <w:rPr>
                <w:rFonts w:ascii="Times New Roman" w:hAnsi="Times New Roman"/>
                <w:color w:val="000000" w:themeColor="text1"/>
              </w:rPr>
            </w:pPr>
            <w:r>
              <w:rPr>
                <w:rFonts w:ascii="Times New Roman" w:hAnsi="Times New Roman"/>
                <w:color w:val="000000" w:themeColor="text1"/>
              </w:rPr>
              <w:t>13,7</w:t>
            </w:r>
          </w:p>
        </w:tc>
        <w:tc>
          <w:tcPr>
            <w:tcW w:w="709" w:type="dxa"/>
          </w:tcPr>
          <w:p w:rsidR="00E15471" w:rsidRPr="00F82DD9" w:rsidRDefault="00E15471" w:rsidP="0030005C">
            <w:pPr>
              <w:spacing w:after="0" w:line="240" w:lineRule="auto"/>
              <w:jc w:val="center"/>
              <w:rPr>
                <w:rFonts w:ascii="Times New Roman" w:hAnsi="Times New Roman"/>
                <w:color w:val="000000" w:themeColor="text1"/>
              </w:rPr>
            </w:pPr>
            <w:r w:rsidRPr="00F82DD9">
              <w:rPr>
                <w:rFonts w:ascii="Times New Roman" w:hAnsi="Times New Roman"/>
                <w:color w:val="000000" w:themeColor="text1"/>
              </w:rPr>
              <w:t>№ 1</w:t>
            </w:r>
          </w:p>
        </w:tc>
      </w:tr>
      <w:tr w:rsidR="00E15471" w:rsidRPr="00606DB3" w:rsidTr="0030005C">
        <w:trPr>
          <w:trHeight w:val="383"/>
        </w:trPr>
        <w:tc>
          <w:tcPr>
            <w:tcW w:w="675" w:type="dxa"/>
          </w:tcPr>
          <w:p w:rsidR="00E15471" w:rsidRPr="00606DB3" w:rsidRDefault="00E15471" w:rsidP="0030005C">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4.</w:t>
            </w:r>
            <w:r>
              <w:rPr>
                <w:rFonts w:ascii="Times New Roman" w:hAnsi="Times New Roman"/>
                <w:color w:val="000000" w:themeColor="text1"/>
              </w:rPr>
              <w:t>4</w:t>
            </w:r>
            <w:r w:rsidRPr="00606DB3">
              <w:rPr>
                <w:rFonts w:ascii="Times New Roman" w:hAnsi="Times New Roman"/>
                <w:color w:val="000000" w:themeColor="text1"/>
              </w:rPr>
              <w:t>.</w:t>
            </w:r>
          </w:p>
        </w:tc>
        <w:tc>
          <w:tcPr>
            <w:tcW w:w="4004" w:type="dxa"/>
          </w:tcPr>
          <w:p w:rsidR="00E15471" w:rsidRPr="00F82DD9" w:rsidRDefault="00E15471" w:rsidP="0030005C">
            <w:pPr>
              <w:spacing w:after="0" w:line="240" w:lineRule="auto"/>
              <w:rPr>
                <w:rFonts w:ascii="Times New Roman" w:eastAsia="Calibri" w:hAnsi="Times New Roman"/>
                <w:color w:val="000000" w:themeColor="text1"/>
                <w:lang w:eastAsia="en-US"/>
              </w:rPr>
            </w:pPr>
            <w:r w:rsidRPr="00F82DD9">
              <w:rPr>
                <w:rFonts w:ascii="Times New Roman" w:eastAsia="Calibri" w:hAnsi="Times New Roman"/>
                <w:color w:val="000000" w:themeColor="text1"/>
                <w:lang w:eastAsia="en-US"/>
              </w:rPr>
              <w:t>Увеличение количества посещений концертных организаций  (мероприятий в России)</w:t>
            </w:r>
          </w:p>
        </w:tc>
        <w:tc>
          <w:tcPr>
            <w:tcW w:w="1559" w:type="dxa"/>
          </w:tcPr>
          <w:p w:rsidR="00E15471" w:rsidRPr="003C40A0" w:rsidRDefault="00E15471" w:rsidP="0030005C">
            <w:pPr>
              <w:spacing w:after="0" w:line="240" w:lineRule="auto"/>
              <w:jc w:val="center"/>
              <w:rPr>
                <w:rFonts w:ascii="Times New Roman" w:hAnsi="Times New Roman"/>
                <w:color w:val="000000" w:themeColor="text1"/>
                <w:sz w:val="16"/>
                <w:szCs w:val="16"/>
              </w:rPr>
            </w:pPr>
            <w:r w:rsidRPr="003C40A0">
              <w:rPr>
                <w:rFonts w:ascii="Times New Roman" w:hAnsi="Times New Roman"/>
                <w:color w:val="000000" w:themeColor="text1"/>
                <w:sz w:val="16"/>
                <w:szCs w:val="16"/>
              </w:rPr>
              <w:t>Национальный проект «Культура»</w:t>
            </w:r>
          </w:p>
        </w:tc>
        <w:tc>
          <w:tcPr>
            <w:tcW w:w="850" w:type="dxa"/>
          </w:tcPr>
          <w:p w:rsidR="00E15471" w:rsidRPr="00F82DD9" w:rsidRDefault="00E15471" w:rsidP="0030005C">
            <w:pPr>
              <w:spacing w:after="0" w:line="240" w:lineRule="auto"/>
              <w:jc w:val="center"/>
              <w:rPr>
                <w:rFonts w:ascii="Times New Roman" w:hAnsi="Times New Roman"/>
                <w:color w:val="000000" w:themeColor="text1"/>
              </w:rPr>
            </w:pPr>
            <w:r w:rsidRPr="00F82DD9">
              <w:rPr>
                <w:rFonts w:ascii="Times New Roman" w:hAnsi="Times New Roman"/>
                <w:color w:val="000000" w:themeColor="text1"/>
              </w:rPr>
              <w:t>%</w:t>
            </w:r>
          </w:p>
        </w:tc>
        <w:tc>
          <w:tcPr>
            <w:tcW w:w="743" w:type="dxa"/>
          </w:tcPr>
          <w:p w:rsidR="00E15471" w:rsidRPr="00F82DD9" w:rsidRDefault="00E15471" w:rsidP="0030005C">
            <w:pPr>
              <w:spacing w:after="0" w:line="240" w:lineRule="auto"/>
              <w:jc w:val="center"/>
              <w:rPr>
                <w:rFonts w:ascii="Times New Roman" w:hAnsi="Times New Roman"/>
                <w:color w:val="000000" w:themeColor="text1"/>
              </w:rPr>
            </w:pPr>
            <w:r w:rsidRPr="00F82DD9">
              <w:rPr>
                <w:rFonts w:ascii="Times New Roman" w:hAnsi="Times New Roman"/>
                <w:color w:val="000000" w:themeColor="text1"/>
              </w:rPr>
              <w:t>100</w:t>
            </w:r>
          </w:p>
        </w:tc>
        <w:tc>
          <w:tcPr>
            <w:tcW w:w="817" w:type="dxa"/>
          </w:tcPr>
          <w:p w:rsidR="00E15471" w:rsidRPr="00F82DD9" w:rsidRDefault="00E15471" w:rsidP="0030005C">
            <w:pPr>
              <w:spacing w:after="0" w:line="240" w:lineRule="auto"/>
              <w:jc w:val="center"/>
              <w:rPr>
                <w:rFonts w:ascii="Times New Roman" w:hAnsi="Times New Roman"/>
                <w:color w:val="000000" w:themeColor="text1"/>
              </w:rPr>
            </w:pPr>
            <w:r w:rsidRPr="00F82DD9">
              <w:rPr>
                <w:rFonts w:ascii="Times New Roman" w:hAnsi="Times New Roman"/>
                <w:color w:val="000000" w:themeColor="text1"/>
              </w:rPr>
              <w:t>0</w:t>
            </w:r>
          </w:p>
        </w:tc>
        <w:tc>
          <w:tcPr>
            <w:tcW w:w="850" w:type="dxa"/>
          </w:tcPr>
          <w:p w:rsidR="00E15471" w:rsidRPr="00F82DD9" w:rsidRDefault="00E15471" w:rsidP="0030005C">
            <w:pPr>
              <w:spacing w:after="0" w:line="240" w:lineRule="auto"/>
              <w:jc w:val="center"/>
              <w:rPr>
                <w:rFonts w:ascii="Times New Roman" w:hAnsi="Times New Roman"/>
                <w:color w:val="000000" w:themeColor="text1"/>
              </w:rPr>
            </w:pPr>
            <w:r w:rsidRPr="00F82DD9">
              <w:rPr>
                <w:rFonts w:ascii="Times New Roman" w:hAnsi="Times New Roman"/>
                <w:color w:val="000000" w:themeColor="text1"/>
              </w:rPr>
              <w:t>0</w:t>
            </w:r>
          </w:p>
        </w:tc>
        <w:tc>
          <w:tcPr>
            <w:tcW w:w="850" w:type="dxa"/>
          </w:tcPr>
          <w:p w:rsidR="00E15471" w:rsidRPr="00F82DD9" w:rsidRDefault="00E15471" w:rsidP="0030005C">
            <w:pPr>
              <w:spacing w:after="0" w:line="240" w:lineRule="auto"/>
              <w:jc w:val="center"/>
              <w:rPr>
                <w:rFonts w:ascii="Times New Roman" w:hAnsi="Times New Roman"/>
                <w:color w:val="000000" w:themeColor="text1"/>
              </w:rPr>
            </w:pPr>
            <w:r w:rsidRPr="00F82DD9">
              <w:rPr>
                <w:rFonts w:ascii="Times New Roman" w:hAnsi="Times New Roman"/>
                <w:color w:val="000000" w:themeColor="text1"/>
              </w:rPr>
              <w:t>100,5</w:t>
            </w:r>
          </w:p>
        </w:tc>
        <w:tc>
          <w:tcPr>
            <w:tcW w:w="851" w:type="dxa"/>
          </w:tcPr>
          <w:p w:rsidR="00E15471" w:rsidRPr="00F82DD9" w:rsidRDefault="00E15471" w:rsidP="0030005C">
            <w:pPr>
              <w:spacing w:after="0" w:line="240" w:lineRule="auto"/>
              <w:jc w:val="center"/>
              <w:rPr>
                <w:rFonts w:ascii="Times New Roman" w:hAnsi="Times New Roman"/>
                <w:color w:val="000000" w:themeColor="text1"/>
              </w:rPr>
            </w:pPr>
            <w:r w:rsidRPr="00F82DD9">
              <w:rPr>
                <w:rFonts w:ascii="Times New Roman" w:hAnsi="Times New Roman"/>
                <w:color w:val="000000" w:themeColor="text1"/>
              </w:rPr>
              <w:t>101,0</w:t>
            </w:r>
          </w:p>
        </w:tc>
        <w:tc>
          <w:tcPr>
            <w:tcW w:w="850" w:type="dxa"/>
          </w:tcPr>
          <w:p w:rsidR="00E15471" w:rsidRPr="00F82DD9" w:rsidRDefault="00E15471" w:rsidP="0030005C">
            <w:pPr>
              <w:spacing w:after="0" w:line="240" w:lineRule="auto"/>
              <w:jc w:val="center"/>
              <w:rPr>
                <w:rFonts w:ascii="Times New Roman" w:hAnsi="Times New Roman"/>
                <w:color w:val="000000" w:themeColor="text1"/>
              </w:rPr>
            </w:pPr>
            <w:r w:rsidRPr="00F82DD9">
              <w:rPr>
                <w:rFonts w:ascii="Times New Roman" w:hAnsi="Times New Roman"/>
                <w:color w:val="000000" w:themeColor="text1"/>
              </w:rPr>
              <w:t>101,5</w:t>
            </w:r>
          </w:p>
        </w:tc>
        <w:tc>
          <w:tcPr>
            <w:tcW w:w="817" w:type="dxa"/>
          </w:tcPr>
          <w:p w:rsidR="00E15471" w:rsidRPr="00F82DD9" w:rsidRDefault="00E15471" w:rsidP="0030005C">
            <w:pPr>
              <w:spacing w:after="0" w:line="240" w:lineRule="auto"/>
              <w:jc w:val="center"/>
              <w:rPr>
                <w:rFonts w:ascii="Times New Roman" w:hAnsi="Times New Roman"/>
                <w:color w:val="000000" w:themeColor="text1"/>
              </w:rPr>
            </w:pPr>
            <w:r>
              <w:rPr>
                <w:rFonts w:ascii="Times New Roman" w:hAnsi="Times New Roman"/>
                <w:color w:val="000000" w:themeColor="text1"/>
              </w:rPr>
              <w:t>102,0</w:t>
            </w:r>
          </w:p>
        </w:tc>
        <w:tc>
          <w:tcPr>
            <w:tcW w:w="851" w:type="dxa"/>
          </w:tcPr>
          <w:p w:rsidR="00E15471" w:rsidRPr="00F82DD9" w:rsidRDefault="00E15471" w:rsidP="0030005C">
            <w:pPr>
              <w:spacing w:after="0" w:line="240" w:lineRule="auto"/>
              <w:jc w:val="center"/>
              <w:rPr>
                <w:rFonts w:ascii="Times New Roman" w:hAnsi="Times New Roman"/>
                <w:color w:val="000000" w:themeColor="text1"/>
              </w:rPr>
            </w:pPr>
            <w:r>
              <w:rPr>
                <w:rFonts w:ascii="Times New Roman" w:hAnsi="Times New Roman"/>
                <w:color w:val="000000" w:themeColor="text1"/>
              </w:rPr>
              <w:t>102,5</w:t>
            </w:r>
          </w:p>
        </w:tc>
        <w:tc>
          <w:tcPr>
            <w:tcW w:w="850" w:type="dxa"/>
          </w:tcPr>
          <w:p w:rsidR="00E15471" w:rsidRPr="00F82DD9" w:rsidRDefault="00E15471" w:rsidP="0030005C">
            <w:pPr>
              <w:spacing w:after="0" w:line="240" w:lineRule="auto"/>
              <w:jc w:val="center"/>
              <w:rPr>
                <w:rFonts w:ascii="Times New Roman" w:hAnsi="Times New Roman"/>
                <w:color w:val="000000" w:themeColor="text1"/>
              </w:rPr>
            </w:pPr>
            <w:r>
              <w:rPr>
                <w:rFonts w:ascii="Times New Roman" w:hAnsi="Times New Roman"/>
                <w:color w:val="000000" w:themeColor="text1"/>
              </w:rPr>
              <w:t>103,0</w:t>
            </w:r>
          </w:p>
        </w:tc>
        <w:tc>
          <w:tcPr>
            <w:tcW w:w="709" w:type="dxa"/>
          </w:tcPr>
          <w:p w:rsidR="00E15471" w:rsidRPr="00F82DD9" w:rsidRDefault="00E15471" w:rsidP="0030005C">
            <w:pPr>
              <w:spacing w:after="0" w:line="240" w:lineRule="auto"/>
              <w:jc w:val="center"/>
              <w:rPr>
                <w:rFonts w:ascii="Times New Roman" w:hAnsi="Times New Roman"/>
                <w:color w:val="000000" w:themeColor="text1"/>
              </w:rPr>
            </w:pPr>
            <w:r w:rsidRPr="00F82DD9">
              <w:rPr>
                <w:rFonts w:ascii="Times New Roman" w:hAnsi="Times New Roman"/>
                <w:color w:val="000000" w:themeColor="text1"/>
              </w:rPr>
              <w:t>№ 3</w:t>
            </w:r>
          </w:p>
        </w:tc>
      </w:tr>
      <w:tr w:rsidR="00E15471" w:rsidRPr="00606DB3" w:rsidTr="0030005C">
        <w:tc>
          <w:tcPr>
            <w:tcW w:w="675" w:type="dxa"/>
          </w:tcPr>
          <w:p w:rsidR="00E15471" w:rsidRPr="00606DB3" w:rsidRDefault="00E15471" w:rsidP="0030005C">
            <w:pPr>
              <w:spacing w:after="0" w:line="240" w:lineRule="auto"/>
              <w:jc w:val="center"/>
              <w:rPr>
                <w:rFonts w:ascii="Times New Roman" w:hAnsi="Times New Roman"/>
                <w:color w:val="000000" w:themeColor="text1"/>
                <w:sz w:val="20"/>
                <w:szCs w:val="20"/>
              </w:rPr>
            </w:pPr>
            <w:r w:rsidRPr="00606DB3">
              <w:rPr>
                <w:rFonts w:ascii="Times New Roman" w:hAnsi="Times New Roman"/>
                <w:color w:val="000000" w:themeColor="text1"/>
                <w:sz w:val="20"/>
                <w:szCs w:val="20"/>
              </w:rPr>
              <w:t>4.</w:t>
            </w:r>
            <w:r>
              <w:rPr>
                <w:rFonts w:ascii="Times New Roman" w:hAnsi="Times New Roman"/>
                <w:color w:val="000000" w:themeColor="text1"/>
                <w:sz w:val="20"/>
                <w:szCs w:val="20"/>
              </w:rPr>
              <w:t>4</w:t>
            </w:r>
            <w:r w:rsidRPr="00606DB3">
              <w:rPr>
                <w:rFonts w:ascii="Times New Roman" w:hAnsi="Times New Roman"/>
                <w:color w:val="000000" w:themeColor="text1"/>
                <w:sz w:val="20"/>
                <w:szCs w:val="20"/>
              </w:rPr>
              <w:t>.1.</w:t>
            </w:r>
          </w:p>
        </w:tc>
        <w:tc>
          <w:tcPr>
            <w:tcW w:w="4004" w:type="dxa"/>
          </w:tcPr>
          <w:p w:rsidR="00E15471" w:rsidRPr="00F82DD9" w:rsidRDefault="00E15471" w:rsidP="0030005C">
            <w:pPr>
              <w:pStyle w:val="ae"/>
              <w:rPr>
                <w:rFonts w:ascii="Times New Roman" w:hAnsi="Times New Roman"/>
                <w:color w:val="000000" w:themeColor="text1"/>
                <w:sz w:val="20"/>
                <w:szCs w:val="20"/>
              </w:rPr>
            </w:pPr>
            <w:r w:rsidRPr="00A56C61">
              <w:rPr>
                <w:rFonts w:ascii="Times New Roman" w:hAnsi="Times New Roman"/>
                <w:color w:val="000000" w:themeColor="text1"/>
              </w:rPr>
              <w:t>Количество посещений концертных организаций</w:t>
            </w:r>
          </w:p>
        </w:tc>
        <w:tc>
          <w:tcPr>
            <w:tcW w:w="1559" w:type="dxa"/>
          </w:tcPr>
          <w:p w:rsidR="00E15471" w:rsidRPr="003C40A0" w:rsidRDefault="00E15471" w:rsidP="0030005C">
            <w:pPr>
              <w:jc w:val="center"/>
              <w:rPr>
                <w:sz w:val="16"/>
                <w:szCs w:val="16"/>
              </w:rPr>
            </w:pPr>
            <w:r w:rsidRPr="003C40A0">
              <w:rPr>
                <w:rFonts w:ascii="Times New Roman" w:hAnsi="Times New Roman"/>
                <w:color w:val="000000" w:themeColor="text1"/>
                <w:sz w:val="16"/>
                <w:szCs w:val="16"/>
              </w:rPr>
              <w:t>Показатель Муниципальной программы</w:t>
            </w:r>
          </w:p>
        </w:tc>
        <w:tc>
          <w:tcPr>
            <w:tcW w:w="850" w:type="dxa"/>
          </w:tcPr>
          <w:p w:rsidR="00E15471" w:rsidRPr="00F82DD9" w:rsidRDefault="00E15471" w:rsidP="0030005C">
            <w:pPr>
              <w:suppressAutoHyphens/>
              <w:spacing w:after="0" w:line="240" w:lineRule="auto"/>
              <w:ind w:left="-108" w:right="-108"/>
              <w:jc w:val="center"/>
              <w:rPr>
                <w:rFonts w:ascii="Times New Roman" w:hAnsi="Times New Roman"/>
                <w:color w:val="000000" w:themeColor="text1"/>
                <w:sz w:val="20"/>
                <w:szCs w:val="20"/>
                <w:lang w:eastAsia="ar-SA"/>
              </w:rPr>
            </w:pPr>
            <w:r w:rsidRPr="002A7711">
              <w:rPr>
                <w:rFonts w:ascii="Times New Roman" w:hAnsi="Times New Roman"/>
                <w:color w:val="000000" w:themeColor="text1"/>
                <w:sz w:val="16"/>
                <w:szCs w:val="16"/>
                <w:lang w:eastAsia="ar-SA"/>
              </w:rPr>
              <w:t xml:space="preserve">Тыс. </w:t>
            </w:r>
            <w:r>
              <w:rPr>
                <w:rFonts w:ascii="Times New Roman" w:hAnsi="Times New Roman"/>
                <w:color w:val="000000" w:themeColor="text1"/>
                <w:sz w:val="16"/>
                <w:szCs w:val="16"/>
                <w:lang w:eastAsia="ar-SA"/>
              </w:rPr>
              <w:t>ч</w:t>
            </w:r>
            <w:r w:rsidRPr="002A7711">
              <w:rPr>
                <w:rFonts w:ascii="Times New Roman" w:hAnsi="Times New Roman"/>
                <w:color w:val="000000" w:themeColor="text1"/>
                <w:sz w:val="16"/>
                <w:szCs w:val="16"/>
                <w:lang w:eastAsia="ar-SA"/>
              </w:rPr>
              <w:t>ел</w:t>
            </w:r>
            <w:r>
              <w:rPr>
                <w:rFonts w:ascii="Times New Roman" w:hAnsi="Times New Roman"/>
                <w:color w:val="000000" w:themeColor="text1"/>
                <w:sz w:val="20"/>
                <w:szCs w:val="20"/>
                <w:lang w:eastAsia="ar-SA"/>
              </w:rPr>
              <w:t>.</w:t>
            </w:r>
          </w:p>
        </w:tc>
        <w:tc>
          <w:tcPr>
            <w:tcW w:w="743" w:type="dxa"/>
          </w:tcPr>
          <w:p w:rsidR="00E15471" w:rsidRPr="00F82DD9" w:rsidRDefault="00E15471" w:rsidP="0030005C">
            <w:pPr>
              <w:suppressAutoHyphens/>
              <w:spacing w:after="0" w:line="240" w:lineRule="auto"/>
              <w:jc w:val="center"/>
              <w:rPr>
                <w:rFonts w:ascii="Times New Roman" w:hAnsi="Times New Roman"/>
                <w:color w:val="000000" w:themeColor="text1"/>
                <w:sz w:val="20"/>
                <w:szCs w:val="20"/>
              </w:rPr>
            </w:pPr>
            <w:r w:rsidRPr="00F82DD9">
              <w:rPr>
                <w:rFonts w:ascii="Times New Roman" w:hAnsi="Times New Roman"/>
                <w:color w:val="000000" w:themeColor="text1"/>
                <w:sz w:val="20"/>
                <w:szCs w:val="20"/>
              </w:rPr>
              <w:t>96,4</w:t>
            </w:r>
          </w:p>
          <w:p w:rsidR="00E15471" w:rsidRPr="00F82DD9" w:rsidRDefault="00E15471" w:rsidP="0030005C">
            <w:pPr>
              <w:suppressAutoHyphens/>
              <w:spacing w:after="0" w:line="240" w:lineRule="auto"/>
              <w:jc w:val="center"/>
              <w:rPr>
                <w:rFonts w:ascii="Times New Roman" w:hAnsi="Times New Roman"/>
                <w:color w:val="000000" w:themeColor="text1"/>
                <w:sz w:val="20"/>
                <w:szCs w:val="20"/>
              </w:rPr>
            </w:pPr>
          </w:p>
        </w:tc>
        <w:tc>
          <w:tcPr>
            <w:tcW w:w="817" w:type="dxa"/>
          </w:tcPr>
          <w:p w:rsidR="00E15471" w:rsidRPr="00F82DD9" w:rsidRDefault="00E15471" w:rsidP="0030005C">
            <w:pPr>
              <w:spacing w:after="0" w:line="240" w:lineRule="auto"/>
              <w:jc w:val="center"/>
              <w:rPr>
                <w:rFonts w:ascii="Times New Roman" w:hAnsi="Times New Roman"/>
                <w:color w:val="000000" w:themeColor="text1"/>
                <w:sz w:val="20"/>
                <w:szCs w:val="20"/>
                <w:lang w:eastAsia="ar-SA"/>
              </w:rPr>
            </w:pPr>
            <w:r w:rsidRPr="00F82DD9">
              <w:rPr>
                <w:rFonts w:ascii="Times New Roman" w:hAnsi="Times New Roman"/>
                <w:color w:val="000000" w:themeColor="text1"/>
                <w:sz w:val="20"/>
                <w:szCs w:val="20"/>
                <w:lang w:eastAsia="ar-SA"/>
              </w:rPr>
              <w:t>0</w:t>
            </w:r>
          </w:p>
        </w:tc>
        <w:tc>
          <w:tcPr>
            <w:tcW w:w="850" w:type="dxa"/>
          </w:tcPr>
          <w:p w:rsidR="00E15471" w:rsidRPr="00F82DD9" w:rsidRDefault="00E15471" w:rsidP="0030005C">
            <w:pPr>
              <w:spacing w:after="0" w:line="240" w:lineRule="auto"/>
              <w:jc w:val="center"/>
              <w:rPr>
                <w:rFonts w:ascii="Times New Roman" w:hAnsi="Times New Roman"/>
                <w:color w:val="000000" w:themeColor="text1"/>
                <w:sz w:val="20"/>
                <w:szCs w:val="20"/>
                <w:lang w:eastAsia="ar-SA"/>
              </w:rPr>
            </w:pPr>
            <w:r w:rsidRPr="00F82DD9">
              <w:rPr>
                <w:rFonts w:ascii="Times New Roman" w:hAnsi="Times New Roman"/>
                <w:color w:val="000000" w:themeColor="text1"/>
                <w:sz w:val="20"/>
                <w:szCs w:val="20"/>
                <w:lang w:eastAsia="ar-SA"/>
              </w:rPr>
              <w:t>0</w:t>
            </w:r>
          </w:p>
        </w:tc>
        <w:tc>
          <w:tcPr>
            <w:tcW w:w="850" w:type="dxa"/>
          </w:tcPr>
          <w:p w:rsidR="00E15471" w:rsidRPr="00F82DD9" w:rsidRDefault="00E15471" w:rsidP="0030005C">
            <w:pPr>
              <w:spacing w:after="0" w:line="240" w:lineRule="auto"/>
              <w:jc w:val="center"/>
              <w:rPr>
                <w:rFonts w:ascii="Times New Roman" w:hAnsi="Times New Roman"/>
                <w:color w:val="000000" w:themeColor="text1"/>
                <w:sz w:val="20"/>
                <w:szCs w:val="20"/>
              </w:rPr>
            </w:pPr>
            <w:r w:rsidRPr="00F82DD9">
              <w:rPr>
                <w:rFonts w:ascii="Times New Roman" w:hAnsi="Times New Roman"/>
                <w:color w:val="000000" w:themeColor="text1"/>
                <w:sz w:val="20"/>
                <w:szCs w:val="20"/>
              </w:rPr>
              <w:t>96,8</w:t>
            </w:r>
          </w:p>
        </w:tc>
        <w:tc>
          <w:tcPr>
            <w:tcW w:w="851" w:type="dxa"/>
          </w:tcPr>
          <w:p w:rsidR="00E15471" w:rsidRPr="00F82DD9" w:rsidRDefault="00E15471" w:rsidP="0030005C">
            <w:pPr>
              <w:spacing w:after="0" w:line="240" w:lineRule="auto"/>
              <w:jc w:val="center"/>
              <w:rPr>
                <w:rFonts w:ascii="Times New Roman" w:hAnsi="Times New Roman"/>
                <w:color w:val="000000" w:themeColor="text1"/>
                <w:sz w:val="20"/>
                <w:szCs w:val="20"/>
              </w:rPr>
            </w:pPr>
            <w:r w:rsidRPr="00F82DD9">
              <w:rPr>
                <w:rFonts w:ascii="Times New Roman" w:hAnsi="Times New Roman"/>
                <w:color w:val="000000" w:themeColor="text1"/>
                <w:sz w:val="20"/>
                <w:szCs w:val="20"/>
              </w:rPr>
              <w:t>97,3</w:t>
            </w:r>
          </w:p>
        </w:tc>
        <w:tc>
          <w:tcPr>
            <w:tcW w:w="850" w:type="dxa"/>
          </w:tcPr>
          <w:p w:rsidR="00E15471" w:rsidRPr="00F82DD9" w:rsidRDefault="00E15471" w:rsidP="0030005C">
            <w:pPr>
              <w:spacing w:after="0" w:line="240" w:lineRule="auto"/>
              <w:jc w:val="center"/>
              <w:rPr>
                <w:rFonts w:ascii="Times New Roman" w:hAnsi="Times New Roman"/>
                <w:color w:val="000000" w:themeColor="text1"/>
                <w:sz w:val="20"/>
                <w:szCs w:val="20"/>
              </w:rPr>
            </w:pPr>
            <w:r w:rsidRPr="00F82DD9">
              <w:rPr>
                <w:rFonts w:ascii="Times New Roman" w:hAnsi="Times New Roman"/>
                <w:color w:val="000000" w:themeColor="text1"/>
                <w:sz w:val="20"/>
                <w:szCs w:val="20"/>
              </w:rPr>
              <w:t>97,8</w:t>
            </w:r>
          </w:p>
        </w:tc>
        <w:tc>
          <w:tcPr>
            <w:tcW w:w="817" w:type="dxa"/>
          </w:tcPr>
          <w:p w:rsidR="00E15471" w:rsidRPr="00F82DD9" w:rsidRDefault="00E15471" w:rsidP="0030005C">
            <w:pPr>
              <w:spacing w:after="0" w:line="240" w:lineRule="auto"/>
              <w:jc w:val="center"/>
              <w:rPr>
                <w:rFonts w:ascii="Times New Roman" w:hAnsi="Times New Roman"/>
                <w:color w:val="000000" w:themeColor="text1"/>
                <w:sz w:val="20"/>
                <w:szCs w:val="20"/>
              </w:rPr>
            </w:pPr>
            <w:r>
              <w:rPr>
                <w:rFonts w:ascii="Times New Roman" w:hAnsi="Times New Roman"/>
                <w:color w:val="000000" w:themeColor="text1"/>
                <w:sz w:val="20"/>
                <w:szCs w:val="20"/>
              </w:rPr>
              <w:t>98,3</w:t>
            </w:r>
          </w:p>
        </w:tc>
        <w:tc>
          <w:tcPr>
            <w:tcW w:w="851" w:type="dxa"/>
          </w:tcPr>
          <w:p w:rsidR="00E15471" w:rsidRPr="00F82DD9" w:rsidRDefault="00E15471" w:rsidP="0030005C">
            <w:pPr>
              <w:spacing w:after="0" w:line="240" w:lineRule="auto"/>
              <w:jc w:val="center"/>
              <w:rPr>
                <w:rFonts w:ascii="Times New Roman" w:hAnsi="Times New Roman"/>
                <w:color w:val="000000" w:themeColor="text1"/>
                <w:sz w:val="20"/>
                <w:szCs w:val="20"/>
              </w:rPr>
            </w:pPr>
            <w:r>
              <w:rPr>
                <w:rFonts w:ascii="Times New Roman" w:hAnsi="Times New Roman"/>
                <w:color w:val="000000" w:themeColor="text1"/>
                <w:sz w:val="20"/>
                <w:szCs w:val="20"/>
              </w:rPr>
              <w:t>98,8</w:t>
            </w:r>
          </w:p>
        </w:tc>
        <w:tc>
          <w:tcPr>
            <w:tcW w:w="850" w:type="dxa"/>
          </w:tcPr>
          <w:p w:rsidR="00E15471" w:rsidRPr="00F82DD9" w:rsidRDefault="00E15471" w:rsidP="0030005C">
            <w:pPr>
              <w:spacing w:after="0" w:line="240" w:lineRule="auto"/>
              <w:jc w:val="center"/>
              <w:rPr>
                <w:rFonts w:ascii="Times New Roman" w:hAnsi="Times New Roman"/>
                <w:color w:val="000000" w:themeColor="text1"/>
                <w:sz w:val="20"/>
                <w:szCs w:val="20"/>
              </w:rPr>
            </w:pPr>
            <w:r>
              <w:rPr>
                <w:rFonts w:ascii="Times New Roman" w:hAnsi="Times New Roman"/>
                <w:color w:val="000000" w:themeColor="text1"/>
                <w:sz w:val="20"/>
                <w:szCs w:val="20"/>
              </w:rPr>
              <w:t>99,3</w:t>
            </w:r>
          </w:p>
        </w:tc>
        <w:tc>
          <w:tcPr>
            <w:tcW w:w="709" w:type="dxa"/>
          </w:tcPr>
          <w:p w:rsidR="00E15471" w:rsidRPr="00F82DD9" w:rsidRDefault="00E15471" w:rsidP="0030005C">
            <w:pPr>
              <w:spacing w:after="0" w:line="240" w:lineRule="auto"/>
              <w:jc w:val="center"/>
              <w:rPr>
                <w:rFonts w:ascii="Times New Roman" w:hAnsi="Times New Roman"/>
                <w:color w:val="000000" w:themeColor="text1"/>
                <w:sz w:val="20"/>
                <w:szCs w:val="20"/>
              </w:rPr>
            </w:pPr>
            <w:r w:rsidRPr="00F82DD9">
              <w:rPr>
                <w:rFonts w:ascii="Times New Roman" w:hAnsi="Times New Roman"/>
                <w:color w:val="000000" w:themeColor="text1"/>
                <w:sz w:val="20"/>
                <w:szCs w:val="20"/>
              </w:rPr>
              <w:t>№ 3</w:t>
            </w:r>
          </w:p>
        </w:tc>
      </w:tr>
      <w:tr w:rsidR="00E15471" w:rsidRPr="00606DB3" w:rsidTr="0030005C">
        <w:tc>
          <w:tcPr>
            <w:tcW w:w="675" w:type="dxa"/>
          </w:tcPr>
          <w:p w:rsidR="00E15471" w:rsidRPr="00606DB3" w:rsidRDefault="00E15471" w:rsidP="0030005C">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4.</w:t>
            </w:r>
            <w:r>
              <w:rPr>
                <w:rFonts w:ascii="Times New Roman" w:hAnsi="Times New Roman"/>
                <w:color w:val="000000" w:themeColor="text1"/>
              </w:rPr>
              <w:t>5</w:t>
            </w:r>
            <w:r w:rsidRPr="00606DB3">
              <w:rPr>
                <w:rFonts w:ascii="Times New Roman" w:hAnsi="Times New Roman"/>
                <w:color w:val="000000" w:themeColor="text1"/>
              </w:rPr>
              <w:t>.</w:t>
            </w:r>
          </w:p>
        </w:tc>
        <w:tc>
          <w:tcPr>
            <w:tcW w:w="4004" w:type="dxa"/>
          </w:tcPr>
          <w:p w:rsidR="00E15471" w:rsidRPr="00F82DD9" w:rsidRDefault="00E15471" w:rsidP="0030005C">
            <w:pPr>
              <w:spacing w:after="0" w:line="240" w:lineRule="auto"/>
              <w:rPr>
                <w:rFonts w:ascii="Times New Roman" w:hAnsi="Times New Roman"/>
                <w:color w:val="000000" w:themeColor="text1"/>
              </w:rPr>
            </w:pPr>
            <w:r w:rsidRPr="00F82DD9">
              <w:rPr>
                <w:rFonts w:ascii="Times New Roman" w:hAnsi="Times New Roman"/>
                <w:color w:val="000000" w:themeColor="text1"/>
              </w:rPr>
              <w:t>Увеличение доли учреждений клубного типа,  соответствующих Требованиям к условиям деятельности КДУ Московской области</w:t>
            </w:r>
          </w:p>
        </w:tc>
        <w:tc>
          <w:tcPr>
            <w:tcW w:w="1559" w:type="dxa"/>
          </w:tcPr>
          <w:p w:rsidR="00E15471" w:rsidRPr="003C40A0" w:rsidRDefault="00E15471" w:rsidP="0030005C">
            <w:pPr>
              <w:jc w:val="center"/>
              <w:rPr>
                <w:sz w:val="16"/>
                <w:szCs w:val="16"/>
              </w:rPr>
            </w:pPr>
            <w:r w:rsidRPr="003C40A0">
              <w:rPr>
                <w:rFonts w:ascii="Times New Roman" w:hAnsi="Times New Roman"/>
                <w:color w:val="000000" w:themeColor="text1"/>
                <w:sz w:val="16"/>
                <w:szCs w:val="16"/>
              </w:rPr>
              <w:t>Показатель Муниципальной программы</w:t>
            </w:r>
          </w:p>
        </w:tc>
        <w:tc>
          <w:tcPr>
            <w:tcW w:w="850" w:type="dxa"/>
          </w:tcPr>
          <w:p w:rsidR="00E15471" w:rsidRPr="00F82DD9" w:rsidRDefault="00E15471" w:rsidP="0030005C">
            <w:pPr>
              <w:spacing w:after="0" w:line="240" w:lineRule="auto"/>
              <w:jc w:val="center"/>
              <w:rPr>
                <w:rFonts w:ascii="Times New Roman" w:hAnsi="Times New Roman"/>
                <w:color w:val="000000" w:themeColor="text1"/>
                <w:sz w:val="20"/>
                <w:szCs w:val="20"/>
              </w:rPr>
            </w:pPr>
            <w:r w:rsidRPr="00F82DD9">
              <w:rPr>
                <w:rFonts w:ascii="Times New Roman" w:hAnsi="Times New Roman"/>
                <w:color w:val="000000" w:themeColor="text1"/>
                <w:sz w:val="20"/>
                <w:szCs w:val="20"/>
                <w:lang w:eastAsia="ar-SA"/>
              </w:rPr>
              <w:t>%</w:t>
            </w:r>
          </w:p>
        </w:tc>
        <w:tc>
          <w:tcPr>
            <w:tcW w:w="743" w:type="dxa"/>
          </w:tcPr>
          <w:p w:rsidR="00E15471" w:rsidRPr="00F82DD9" w:rsidRDefault="00E15471" w:rsidP="0030005C">
            <w:pPr>
              <w:spacing w:after="0" w:line="240" w:lineRule="auto"/>
              <w:jc w:val="center"/>
              <w:rPr>
                <w:rFonts w:ascii="Times New Roman" w:hAnsi="Times New Roman"/>
                <w:color w:val="000000" w:themeColor="text1"/>
              </w:rPr>
            </w:pPr>
            <w:r w:rsidRPr="00F82DD9">
              <w:rPr>
                <w:rFonts w:ascii="Times New Roman" w:hAnsi="Times New Roman"/>
                <w:color w:val="000000" w:themeColor="text1"/>
              </w:rPr>
              <w:t>38,9</w:t>
            </w:r>
          </w:p>
        </w:tc>
        <w:tc>
          <w:tcPr>
            <w:tcW w:w="817" w:type="dxa"/>
          </w:tcPr>
          <w:p w:rsidR="00E15471" w:rsidRPr="00F82DD9" w:rsidRDefault="00E15471" w:rsidP="0030005C">
            <w:pPr>
              <w:spacing w:after="0" w:line="240" w:lineRule="auto"/>
              <w:jc w:val="center"/>
              <w:rPr>
                <w:rFonts w:ascii="Times New Roman" w:hAnsi="Times New Roman"/>
                <w:color w:val="000000" w:themeColor="text1"/>
              </w:rPr>
            </w:pPr>
            <w:r w:rsidRPr="00F82DD9">
              <w:rPr>
                <w:rFonts w:ascii="Times New Roman" w:hAnsi="Times New Roman"/>
                <w:color w:val="000000" w:themeColor="text1"/>
              </w:rPr>
              <w:t>38,9</w:t>
            </w:r>
          </w:p>
        </w:tc>
        <w:tc>
          <w:tcPr>
            <w:tcW w:w="850" w:type="dxa"/>
          </w:tcPr>
          <w:p w:rsidR="00E15471" w:rsidRPr="00F82DD9" w:rsidRDefault="00E15471" w:rsidP="0030005C">
            <w:pPr>
              <w:spacing w:after="0" w:line="240" w:lineRule="auto"/>
              <w:jc w:val="center"/>
              <w:rPr>
                <w:rFonts w:ascii="Times New Roman" w:hAnsi="Times New Roman"/>
                <w:color w:val="000000" w:themeColor="text1"/>
              </w:rPr>
            </w:pPr>
            <w:r w:rsidRPr="00F82DD9">
              <w:rPr>
                <w:rFonts w:ascii="Times New Roman" w:hAnsi="Times New Roman"/>
                <w:color w:val="000000" w:themeColor="text1"/>
              </w:rPr>
              <w:t>38,9</w:t>
            </w:r>
          </w:p>
        </w:tc>
        <w:tc>
          <w:tcPr>
            <w:tcW w:w="850" w:type="dxa"/>
          </w:tcPr>
          <w:p w:rsidR="00E15471" w:rsidRPr="00F82DD9" w:rsidRDefault="00E15471" w:rsidP="0030005C">
            <w:pPr>
              <w:spacing w:after="0" w:line="240" w:lineRule="auto"/>
              <w:jc w:val="center"/>
              <w:rPr>
                <w:rFonts w:ascii="Times New Roman" w:hAnsi="Times New Roman"/>
                <w:color w:val="000000" w:themeColor="text1"/>
              </w:rPr>
            </w:pPr>
            <w:r w:rsidRPr="00F82DD9">
              <w:rPr>
                <w:rFonts w:ascii="Times New Roman" w:hAnsi="Times New Roman"/>
                <w:color w:val="000000" w:themeColor="text1"/>
              </w:rPr>
              <w:t>44,4</w:t>
            </w:r>
          </w:p>
        </w:tc>
        <w:tc>
          <w:tcPr>
            <w:tcW w:w="851" w:type="dxa"/>
          </w:tcPr>
          <w:p w:rsidR="00E15471" w:rsidRPr="00F82DD9" w:rsidRDefault="00E15471" w:rsidP="0030005C">
            <w:pPr>
              <w:spacing w:after="0" w:line="240" w:lineRule="auto"/>
              <w:jc w:val="center"/>
              <w:rPr>
                <w:rFonts w:ascii="Times New Roman" w:hAnsi="Times New Roman"/>
                <w:color w:val="000000" w:themeColor="text1"/>
                <w:lang w:eastAsia="ar-SA"/>
              </w:rPr>
            </w:pPr>
            <w:r w:rsidRPr="00F82DD9">
              <w:rPr>
                <w:rFonts w:ascii="Times New Roman" w:hAnsi="Times New Roman"/>
                <w:color w:val="000000" w:themeColor="text1"/>
                <w:lang w:eastAsia="ar-SA"/>
              </w:rPr>
              <w:t>50,0</w:t>
            </w:r>
          </w:p>
        </w:tc>
        <w:tc>
          <w:tcPr>
            <w:tcW w:w="850" w:type="dxa"/>
          </w:tcPr>
          <w:p w:rsidR="00E15471" w:rsidRPr="00F82DD9" w:rsidRDefault="00E15471" w:rsidP="0030005C">
            <w:pPr>
              <w:spacing w:after="0" w:line="240" w:lineRule="auto"/>
              <w:jc w:val="center"/>
              <w:rPr>
                <w:rFonts w:ascii="Times New Roman" w:hAnsi="Times New Roman"/>
                <w:color w:val="000000" w:themeColor="text1"/>
                <w:lang w:eastAsia="ar-SA"/>
              </w:rPr>
            </w:pPr>
            <w:r w:rsidRPr="00F82DD9">
              <w:rPr>
                <w:rFonts w:ascii="Times New Roman" w:hAnsi="Times New Roman"/>
                <w:color w:val="000000" w:themeColor="text1"/>
                <w:lang w:eastAsia="ar-SA"/>
              </w:rPr>
              <w:t>55,6</w:t>
            </w:r>
          </w:p>
        </w:tc>
        <w:tc>
          <w:tcPr>
            <w:tcW w:w="817" w:type="dxa"/>
          </w:tcPr>
          <w:p w:rsidR="00E15471" w:rsidRPr="00F82DD9" w:rsidRDefault="00E15471" w:rsidP="0030005C">
            <w:pPr>
              <w:spacing w:after="0" w:line="240" w:lineRule="auto"/>
              <w:jc w:val="center"/>
              <w:rPr>
                <w:rFonts w:ascii="Times New Roman" w:hAnsi="Times New Roman"/>
                <w:color w:val="000000" w:themeColor="text1"/>
              </w:rPr>
            </w:pPr>
            <w:r>
              <w:rPr>
                <w:rFonts w:ascii="Times New Roman" w:hAnsi="Times New Roman"/>
                <w:color w:val="000000" w:themeColor="text1"/>
              </w:rPr>
              <w:t>61,1</w:t>
            </w:r>
          </w:p>
        </w:tc>
        <w:tc>
          <w:tcPr>
            <w:tcW w:w="851" w:type="dxa"/>
          </w:tcPr>
          <w:p w:rsidR="00E15471" w:rsidRPr="00F82DD9" w:rsidRDefault="00E15471" w:rsidP="0030005C">
            <w:pPr>
              <w:spacing w:after="0" w:line="240" w:lineRule="auto"/>
              <w:jc w:val="center"/>
              <w:rPr>
                <w:rFonts w:ascii="Times New Roman" w:hAnsi="Times New Roman"/>
                <w:color w:val="000000" w:themeColor="text1"/>
              </w:rPr>
            </w:pPr>
            <w:r>
              <w:rPr>
                <w:rFonts w:ascii="Times New Roman" w:hAnsi="Times New Roman"/>
                <w:color w:val="000000" w:themeColor="text1"/>
              </w:rPr>
              <w:t>66,6</w:t>
            </w:r>
          </w:p>
        </w:tc>
        <w:tc>
          <w:tcPr>
            <w:tcW w:w="850" w:type="dxa"/>
          </w:tcPr>
          <w:p w:rsidR="00E15471" w:rsidRPr="00F82DD9" w:rsidRDefault="00E15471" w:rsidP="0030005C">
            <w:pPr>
              <w:spacing w:after="0" w:line="240" w:lineRule="auto"/>
              <w:jc w:val="center"/>
              <w:rPr>
                <w:rFonts w:ascii="Times New Roman" w:hAnsi="Times New Roman"/>
                <w:color w:val="000000" w:themeColor="text1"/>
              </w:rPr>
            </w:pPr>
            <w:r>
              <w:rPr>
                <w:rFonts w:ascii="Times New Roman" w:hAnsi="Times New Roman"/>
                <w:color w:val="000000" w:themeColor="text1"/>
              </w:rPr>
              <w:t>72,1</w:t>
            </w:r>
          </w:p>
        </w:tc>
        <w:tc>
          <w:tcPr>
            <w:tcW w:w="709" w:type="dxa"/>
          </w:tcPr>
          <w:p w:rsidR="00E15471" w:rsidRPr="00F82DD9" w:rsidRDefault="00E15471" w:rsidP="0030005C">
            <w:pPr>
              <w:spacing w:after="0" w:line="240" w:lineRule="auto"/>
              <w:jc w:val="center"/>
              <w:rPr>
                <w:rFonts w:ascii="Times New Roman" w:hAnsi="Times New Roman"/>
                <w:color w:val="000000" w:themeColor="text1"/>
              </w:rPr>
            </w:pPr>
            <w:r w:rsidRPr="00F82DD9">
              <w:rPr>
                <w:rFonts w:ascii="Times New Roman" w:hAnsi="Times New Roman"/>
                <w:color w:val="000000" w:themeColor="text1"/>
              </w:rPr>
              <w:t>№ 1</w:t>
            </w:r>
          </w:p>
        </w:tc>
      </w:tr>
      <w:tr w:rsidR="00E15471" w:rsidRPr="00606DB3" w:rsidTr="0030005C">
        <w:tc>
          <w:tcPr>
            <w:tcW w:w="15276" w:type="dxa"/>
            <w:gridSpan w:val="14"/>
          </w:tcPr>
          <w:p w:rsidR="00E15471" w:rsidRPr="00606DB3" w:rsidRDefault="00E15471" w:rsidP="0030005C">
            <w:pPr>
              <w:spacing w:after="0" w:line="240" w:lineRule="auto"/>
              <w:rPr>
                <w:rFonts w:ascii="Times New Roman" w:hAnsi="Times New Roman"/>
                <w:color w:val="000000" w:themeColor="text1"/>
              </w:rPr>
            </w:pPr>
            <w:r w:rsidRPr="00606DB3">
              <w:rPr>
                <w:rFonts w:ascii="Times New Roman" w:hAnsi="Times New Roman"/>
                <w:color w:val="000000" w:themeColor="text1"/>
              </w:rPr>
              <w:t>Подпрограмма V «Развитие парковых территорий, парков культуры и отдыха»</w:t>
            </w:r>
          </w:p>
          <w:p w:rsidR="00E15471" w:rsidRPr="00606DB3" w:rsidRDefault="00E15471" w:rsidP="0030005C">
            <w:pPr>
              <w:spacing w:after="0" w:line="240" w:lineRule="auto"/>
              <w:rPr>
                <w:rFonts w:ascii="Times New Roman" w:hAnsi="Times New Roman"/>
                <w:color w:val="000000" w:themeColor="text1"/>
              </w:rPr>
            </w:pPr>
          </w:p>
        </w:tc>
      </w:tr>
      <w:tr w:rsidR="00E15471" w:rsidRPr="00606DB3" w:rsidTr="0030005C">
        <w:tc>
          <w:tcPr>
            <w:tcW w:w="675" w:type="dxa"/>
          </w:tcPr>
          <w:p w:rsidR="00E15471" w:rsidRPr="00606DB3" w:rsidRDefault="00E15471" w:rsidP="0030005C">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5.1.</w:t>
            </w:r>
          </w:p>
        </w:tc>
        <w:tc>
          <w:tcPr>
            <w:tcW w:w="4004" w:type="dxa"/>
          </w:tcPr>
          <w:p w:rsidR="00E15471" w:rsidRPr="00606DB3" w:rsidRDefault="00E15471" w:rsidP="0030005C">
            <w:pPr>
              <w:pStyle w:val="ae"/>
              <w:rPr>
                <w:rFonts w:ascii="Times New Roman" w:hAnsi="Times New Roman"/>
                <w:color w:val="000000" w:themeColor="text1"/>
              </w:rPr>
            </w:pPr>
            <w:r w:rsidRPr="00606DB3">
              <w:rPr>
                <w:rFonts w:ascii="Times New Roman" w:hAnsi="Times New Roman"/>
                <w:color w:val="000000" w:themeColor="text1"/>
              </w:rPr>
              <w:t>Соответствие нормативу обеспеченности парками культуры и отдыха  Московской области</w:t>
            </w:r>
          </w:p>
        </w:tc>
        <w:tc>
          <w:tcPr>
            <w:tcW w:w="1559" w:type="dxa"/>
          </w:tcPr>
          <w:p w:rsidR="00E15471" w:rsidRPr="003C40A0" w:rsidRDefault="00E15471" w:rsidP="0030005C">
            <w:pPr>
              <w:pStyle w:val="ae"/>
              <w:jc w:val="center"/>
              <w:rPr>
                <w:rFonts w:ascii="Times New Roman" w:hAnsi="Times New Roman"/>
                <w:color w:val="000000" w:themeColor="text1"/>
                <w:sz w:val="16"/>
                <w:szCs w:val="16"/>
              </w:rPr>
            </w:pPr>
            <w:r w:rsidRPr="003C40A0">
              <w:rPr>
                <w:rFonts w:ascii="Times New Roman" w:hAnsi="Times New Roman"/>
                <w:color w:val="000000" w:themeColor="text1"/>
                <w:sz w:val="16"/>
                <w:szCs w:val="16"/>
              </w:rPr>
              <w:t xml:space="preserve">Обращение Губернатора Московской области, </w:t>
            </w:r>
          </w:p>
          <w:p w:rsidR="00E15471" w:rsidRPr="003C40A0" w:rsidRDefault="00E15471" w:rsidP="0030005C">
            <w:pPr>
              <w:pStyle w:val="ae"/>
              <w:jc w:val="center"/>
              <w:rPr>
                <w:rFonts w:ascii="Times New Roman" w:hAnsi="Times New Roman"/>
                <w:color w:val="000000" w:themeColor="text1"/>
                <w:sz w:val="16"/>
                <w:szCs w:val="16"/>
              </w:rPr>
            </w:pPr>
            <w:r w:rsidRPr="003C40A0">
              <w:rPr>
                <w:rFonts w:ascii="Times New Roman" w:hAnsi="Times New Roman"/>
                <w:color w:val="000000" w:themeColor="text1"/>
                <w:sz w:val="16"/>
                <w:szCs w:val="16"/>
              </w:rPr>
              <w:t>приоритетный показатель</w:t>
            </w:r>
          </w:p>
        </w:tc>
        <w:tc>
          <w:tcPr>
            <w:tcW w:w="850" w:type="dxa"/>
          </w:tcPr>
          <w:p w:rsidR="00E15471" w:rsidRPr="00606DB3" w:rsidRDefault="00E15471" w:rsidP="0030005C">
            <w:pPr>
              <w:pStyle w:val="ae"/>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w:t>
            </w:r>
          </w:p>
        </w:tc>
        <w:tc>
          <w:tcPr>
            <w:tcW w:w="743" w:type="dxa"/>
          </w:tcPr>
          <w:p w:rsidR="00E15471" w:rsidRPr="00606DB3" w:rsidRDefault="00E15471" w:rsidP="0030005C">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30</w:t>
            </w:r>
          </w:p>
        </w:tc>
        <w:tc>
          <w:tcPr>
            <w:tcW w:w="817" w:type="dxa"/>
          </w:tcPr>
          <w:p w:rsidR="00E15471" w:rsidRPr="00606DB3" w:rsidRDefault="00E15471" w:rsidP="0030005C">
            <w:pPr>
              <w:pStyle w:val="ae"/>
              <w:jc w:val="center"/>
              <w:rPr>
                <w:rFonts w:ascii="Times New Roman" w:hAnsi="Times New Roman"/>
                <w:color w:val="000000" w:themeColor="text1"/>
              </w:rPr>
            </w:pPr>
            <w:r w:rsidRPr="00606DB3">
              <w:rPr>
                <w:rFonts w:ascii="Times New Roman" w:hAnsi="Times New Roman"/>
                <w:color w:val="000000" w:themeColor="text1"/>
              </w:rPr>
              <w:t>30</w:t>
            </w:r>
          </w:p>
        </w:tc>
        <w:tc>
          <w:tcPr>
            <w:tcW w:w="850" w:type="dxa"/>
          </w:tcPr>
          <w:p w:rsidR="00E15471" w:rsidRPr="00606DB3" w:rsidRDefault="00E15471" w:rsidP="0030005C">
            <w:pPr>
              <w:pStyle w:val="ae"/>
              <w:jc w:val="center"/>
              <w:rPr>
                <w:rFonts w:ascii="Times New Roman" w:hAnsi="Times New Roman"/>
                <w:color w:val="000000" w:themeColor="text1"/>
              </w:rPr>
            </w:pPr>
            <w:r w:rsidRPr="00606DB3">
              <w:rPr>
                <w:rFonts w:ascii="Times New Roman" w:hAnsi="Times New Roman"/>
                <w:color w:val="000000" w:themeColor="text1"/>
              </w:rPr>
              <w:t>30</w:t>
            </w:r>
          </w:p>
        </w:tc>
        <w:tc>
          <w:tcPr>
            <w:tcW w:w="850" w:type="dxa"/>
          </w:tcPr>
          <w:p w:rsidR="00E15471" w:rsidRPr="00606DB3" w:rsidRDefault="00E15471" w:rsidP="0030005C">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30</w:t>
            </w:r>
          </w:p>
        </w:tc>
        <w:tc>
          <w:tcPr>
            <w:tcW w:w="851" w:type="dxa"/>
          </w:tcPr>
          <w:p w:rsidR="00E15471" w:rsidRPr="00606DB3" w:rsidRDefault="00E15471" w:rsidP="0030005C">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40</w:t>
            </w:r>
          </w:p>
        </w:tc>
        <w:tc>
          <w:tcPr>
            <w:tcW w:w="850" w:type="dxa"/>
          </w:tcPr>
          <w:p w:rsidR="00E15471" w:rsidRPr="00606DB3" w:rsidRDefault="00E15471" w:rsidP="0030005C">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40</w:t>
            </w:r>
          </w:p>
        </w:tc>
        <w:tc>
          <w:tcPr>
            <w:tcW w:w="817" w:type="dxa"/>
          </w:tcPr>
          <w:p w:rsidR="00E15471" w:rsidRPr="00606DB3" w:rsidRDefault="00E15471" w:rsidP="0030005C">
            <w:pPr>
              <w:spacing w:after="0" w:line="240" w:lineRule="auto"/>
              <w:jc w:val="center"/>
              <w:rPr>
                <w:rFonts w:ascii="Times New Roman" w:hAnsi="Times New Roman"/>
                <w:color w:val="000000" w:themeColor="text1"/>
              </w:rPr>
            </w:pPr>
            <w:r>
              <w:rPr>
                <w:rFonts w:ascii="Times New Roman" w:hAnsi="Times New Roman"/>
                <w:color w:val="000000" w:themeColor="text1"/>
              </w:rPr>
              <w:t>40</w:t>
            </w:r>
          </w:p>
        </w:tc>
        <w:tc>
          <w:tcPr>
            <w:tcW w:w="851" w:type="dxa"/>
          </w:tcPr>
          <w:p w:rsidR="00E15471" w:rsidRPr="00606DB3" w:rsidRDefault="00E15471" w:rsidP="0030005C">
            <w:pPr>
              <w:spacing w:after="0" w:line="240" w:lineRule="auto"/>
              <w:jc w:val="center"/>
              <w:rPr>
                <w:rFonts w:ascii="Times New Roman" w:hAnsi="Times New Roman"/>
                <w:color w:val="000000" w:themeColor="text1"/>
              </w:rPr>
            </w:pPr>
            <w:r>
              <w:rPr>
                <w:rFonts w:ascii="Times New Roman" w:hAnsi="Times New Roman"/>
                <w:color w:val="000000" w:themeColor="text1"/>
              </w:rPr>
              <w:t>40</w:t>
            </w:r>
          </w:p>
        </w:tc>
        <w:tc>
          <w:tcPr>
            <w:tcW w:w="850" w:type="dxa"/>
          </w:tcPr>
          <w:p w:rsidR="00E15471" w:rsidRPr="00606DB3" w:rsidRDefault="00E15471" w:rsidP="0030005C">
            <w:pPr>
              <w:spacing w:after="0" w:line="240" w:lineRule="auto"/>
              <w:jc w:val="center"/>
              <w:rPr>
                <w:rFonts w:ascii="Times New Roman" w:hAnsi="Times New Roman"/>
                <w:color w:val="000000" w:themeColor="text1"/>
              </w:rPr>
            </w:pPr>
            <w:r>
              <w:rPr>
                <w:rFonts w:ascii="Times New Roman" w:hAnsi="Times New Roman"/>
                <w:color w:val="000000" w:themeColor="text1"/>
              </w:rPr>
              <w:t>40</w:t>
            </w:r>
          </w:p>
        </w:tc>
        <w:tc>
          <w:tcPr>
            <w:tcW w:w="709" w:type="dxa"/>
          </w:tcPr>
          <w:p w:rsidR="00E15471" w:rsidRPr="00606DB3" w:rsidRDefault="00E15471" w:rsidP="0030005C">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 1</w:t>
            </w:r>
          </w:p>
        </w:tc>
      </w:tr>
      <w:tr w:rsidR="00E15471" w:rsidRPr="00606DB3" w:rsidTr="0030005C">
        <w:tc>
          <w:tcPr>
            <w:tcW w:w="675" w:type="dxa"/>
          </w:tcPr>
          <w:p w:rsidR="00E15471" w:rsidRPr="00606DB3" w:rsidRDefault="00E15471" w:rsidP="0030005C">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5.2.</w:t>
            </w:r>
          </w:p>
        </w:tc>
        <w:tc>
          <w:tcPr>
            <w:tcW w:w="4004" w:type="dxa"/>
          </w:tcPr>
          <w:p w:rsidR="00E15471" w:rsidRPr="00606DB3" w:rsidRDefault="00E15471" w:rsidP="0030005C">
            <w:pPr>
              <w:pStyle w:val="ae"/>
              <w:rPr>
                <w:rFonts w:ascii="Times New Roman" w:hAnsi="Times New Roman"/>
                <w:color w:val="000000" w:themeColor="text1"/>
              </w:rPr>
            </w:pPr>
            <w:r w:rsidRPr="00606DB3">
              <w:rPr>
                <w:rFonts w:ascii="Times New Roman" w:hAnsi="Times New Roman"/>
                <w:color w:val="000000" w:themeColor="text1"/>
              </w:rPr>
              <w:t>Увеличение числа посетителей парков культуры и отдыха</w:t>
            </w:r>
          </w:p>
        </w:tc>
        <w:tc>
          <w:tcPr>
            <w:tcW w:w="1559" w:type="dxa"/>
          </w:tcPr>
          <w:p w:rsidR="00E15471" w:rsidRPr="003C40A0" w:rsidRDefault="00E15471" w:rsidP="0030005C">
            <w:pPr>
              <w:jc w:val="center"/>
              <w:rPr>
                <w:sz w:val="16"/>
                <w:szCs w:val="16"/>
              </w:rPr>
            </w:pPr>
            <w:r w:rsidRPr="003C40A0">
              <w:rPr>
                <w:rFonts w:ascii="Times New Roman" w:hAnsi="Times New Roman"/>
                <w:color w:val="000000" w:themeColor="text1"/>
                <w:sz w:val="16"/>
                <w:szCs w:val="16"/>
              </w:rPr>
              <w:t>Показатель Муниципальной программы</w:t>
            </w:r>
          </w:p>
        </w:tc>
        <w:tc>
          <w:tcPr>
            <w:tcW w:w="850" w:type="dxa"/>
          </w:tcPr>
          <w:p w:rsidR="00E15471" w:rsidRPr="00606DB3" w:rsidRDefault="00E15471" w:rsidP="0030005C">
            <w:pPr>
              <w:pStyle w:val="ae"/>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 по отношению к базовому году</w:t>
            </w:r>
          </w:p>
        </w:tc>
        <w:tc>
          <w:tcPr>
            <w:tcW w:w="743" w:type="dxa"/>
          </w:tcPr>
          <w:p w:rsidR="00E15471" w:rsidRPr="00606DB3" w:rsidRDefault="00E15471" w:rsidP="0030005C">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100</w:t>
            </w:r>
          </w:p>
        </w:tc>
        <w:tc>
          <w:tcPr>
            <w:tcW w:w="817" w:type="dxa"/>
          </w:tcPr>
          <w:p w:rsidR="00E15471" w:rsidRPr="00606DB3" w:rsidRDefault="00E15471" w:rsidP="0030005C">
            <w:pPr>
              <w:pStyle w:val="ae"/>
              <w:jc w:val="center"/>
              <w:rPr>
                <w:rFonts w:ascii="Times New Roman" w:hAnsi="Times New Roman"/>
                <w:color w:val="000000" w:themeColor="text1"/>
              </w:rPr>
            </w:pPr>
            <w:r w:rsidRPr="00606DB3">
              <w:rPr>
                <w:rFonts w:ascii="Times New Roman" w:hAnsi="Times New Roman"/>
                <w:color w:val="000000" w:themeColor="text1"/>
              </w:rPr>
              <w:t>120</w:t>
            </w:r>
          </w:p>
        </w:tc>
        <w:tc>
          <w:tcPr>
            <w:tcW w:w="850" w:type="dxa"/>
          </w:tcPr>
          <w:p w:rsidR="00E15471" w:rsidRPr="00606DB3" w:rsidRDefault="00E15471" w:rsidP="0030005C">
            <w:pPr>
              <w:pStyle w:val="ae"/>
              <w:jc w:val="center"/>
              <w:rPr>
                <w:rFonts w:ascii="Times New Roman" w:hAnsi="Times New Roman"/>
                <w:color w:val="000000" w:themeColor="text1"/>
              </w:rPr>
            </w:pPr>
            <w:r w:rsidRPr="00606DB3">
              <w:rPr>
                <w:rFonts w:ascii="Times New Roman" w:hAnsi="Times New Roman"/>
                <w:color w:val="000000" w:themeColor="text1"/>
              </w:rPr>
              <w:t>120</w:t>
            </w:r>
          </w:p>
        </w:tc>
        <w:tc>
          <w:tcPr>
            <w:tcW w:w="850" w:type="dxa"/>
          </w:tcPr>
          <w:p w:rsidR="00E15471" w:rsidRPr="00606DB3" w:rsidRDefault="00E15471" w:rsidP="0030005C">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125</w:t>
            </w:r>
          </w:p>
        </w:tc>
        <w:tc>
          <w:tcPr>
            <w:tcW w:w="851" w:type="dxa"/>
          </w:tcPr>
          <w:p w:rsidR="00E15471" w:rsidRPr="00606DB3" w:rsidRDefault="00E15471" w:rsidP="0030005C">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130</w:t>
            </w:r>
          </w:p>
        </w:tc>
        <w:tc>
          <w:tcPr>
            <w:tcW w:w="850" w:type="dxa"/>
          </w:tcPr>
          <w:p w:rsidR="00E15471" w:rsidRPr="00606DB3" w:rsidRDefault="00E15471" w:rsidP="0030005C">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135</w:t>
            </w:r>
          </w:p>
        </w:tc>
        <w:tc>
          <w:tcPr>
            <w:tcW w:w="817" w:type="dxa"/>
          </w:tcPr>
          <w:p w:rsidR="00E15471" w:rsidRPr="00606DB3" w:rsidRDefault="00E15471" w:rsidP="0030005C">
            <w:pPr>
              <w:spacing w:after="0" w:line="240" w:lineRule="auto"/>
              <w:jc w:val="center"/>
              <w:rPr>
                <w:rFonts w:ascii="Times New Roman" w:hAnsi="Times New Roman"/>
                <w:color w:val="000000" w:themeColor="text1"/>
              </w:rPr>
            </w:pPr>
            <w:r>
              <w:rPr>
                <w:rFonts w:ascii="Times New Roman" w:hAnsi="Times New Roman"/>
                <w:color w:val="000000" w:themeColor="text1"/>
              </w:rPr>
              <w:t>140</w:t>
            </w:r>
          </w:p>
        </w:tc>
        <w:tc>
          <w:tcPr>
            <w:tcW w:w="851" w:type="dxa"/>
          </w:tcPr>
          <w:p w:rsidR="00E15471" w:rsidRPr="00606DB3" w:rsidRDefault="00E15471" w:rsidP="0030005C">
            <w:pPr>
              <w:spacing w:after="0" w:line="240" w:lineRule="auto"/>
              <w:jc w:val="center"/>
              <w:rPr>
                <w:rFonts w:ascii="Times New Roman" w:hAnsi="Times New Roman"/>
                <w:color w:val="000000" w:themeColor="text1"/>
              </w:rPr>
            </w:pPr>
            <w:r>
              <w:rPr>
                <w:rFonts w:ascii="Times New Roman" w:hAnsi="Times New Roman"/>
                <w:color w:val="000000" w:themeColor="text1"/>
              </w:rPr>
              <w:t>145</w:t>
            </w:r>
          </w:p>
        </w:tc>
        <w:tc>
          <w:tcPr>
            <w:tcW w:w="850" w:type="dxa"/>
          </w:tcPr>
          <w:p w:rsidR="00E15471" w:rsidRPr="00606DB3" w:rsidRDefault="00E15471" w:rsidP="0030005C">
            <w:pPr>
              <w:spacing w:after="0" w:line="240" w:lineRule="auto"/>
              <w:jc w:val="center"/>
              <w:rPr>
                <w:rFonts w:ascii="Times New Roman" w:hAnsi="Times New Roman"/>
                <w:color w:val="000000" w:themeColor="text1"/>
              </w:rPr>
            </w:pPr>
            <w:r>
              <w:rPr>
                <w:rFonts w:ascii="Times New Roman" w:hAnsi="Times New Roman"/>
                <w:color w:val="000000" w:themeColor="text1"/>
              </w:rPr>
              <w:t>150</w:t>
            </w:r>
          </w:p>
        </w:tc>
        <w:tc>
          <w:tcPr>
            <w:tcW w:w="709" w:type="dxa"/>
          </w:tcPr>
          <w:p w:rsidR="00E15471" w:rsidRPr="00606DB3" w:rsidRDefault="00E15471" w:rsidP="0030005C">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 1</w:t>
            </w:r>
          </w:p>
        </w:tc>
      </w:tr>
      <w:tr w:rsidR="00E15471" w:rsidRPr="00606DB3" w:rsidTr="0030005C">
        <w:tc>
          <w:tcPr>
            <w:tcW w:w="675" w:type="dxa"/>
          </w:tcPr>
          <w:p w:rsidR="00E15471" w:rsidRPr="00606DB3" w:rsidRDefault="00E15471" w:rsidP="0030005C">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5.3.</w:t>
            </w:r>
          </w:p>
        </w:tc>
        <w:tc>
          <w:tcPr>
            <w:tcW w:w="4004" w:type="dxa"/>
          </w:tcPr>
          <w:p w:rsidR="00E15471" w:rsidRPr="00606DB3" w:rsidRDefault="00E15471" w:rsidP="0030005C">
            <w:pPr>
              <w:spacing w:after="0" w:line="240" w:lineRule="auto"/>
              <w:rPr>
                <w:rFonts w:ascii="Times New Roman" w:hAnsi="Times New Roman"/>
                <w:color w:val="000000" w:themeColor="text1"/>
              </w:rPr>
            </w:pPr>
            <w:r w:rsidRPr="00606DB3">
              <w:rPr>
                <w:rFonts w:ascii="Times New Roman" w:hAnsi="Times New Roman"/>
                <w:color w:val="000000" w:themeColor="text1"/>
              </w:rPr>
              <w:t>Количество созданных парков культуры и отдыха</w:t>
            </w:r>
          </w:p>
        </w:tc>
        <w:tc>
          <w:tcPr>
            <w:tcW w:w="1559" w:type="dxa"/>
          </w:tcPr>
          <w:p w:rsidR="00E15471" w:rsidRPr="003C40A0" w:rsidRDefault="00E15471" w:rsidP="0030005C">
            <w:pPr>
              <w:jc w:val="center"/>
              <w:rPr>
                <w:sz w:val="16"/>
                <w:szCs w:val="16"/>
              </w:rPr>
            </w:pPr>
            <w:r w:rsidRPr="003C40A0">
              <w:rPr>
                <w:rFonts w:ascii="Times New Roman" w:hAnsi="Times New Roman"/>
                <w:color w:val="000000" w:themeColor="text1"/>
                <w:sz w:val="16"/>
                <w:szCs w:val="16"/>
              </w:rPr>
              <w:t>Показатель Муниципальной программы</w:t>
            </w:r>
          </w:p>
        </w:tc>
        <w:tc>
          <w:tcPr>
            <w:tcW w:w="850" w:type="dxa"/>
          </w:tcPr>
          <w:p w:rsidR="00E15471" w:rsidRPr="00606DB3" w:rsidRDefault="00E15471" w:rsidP="0030005C">
            <w:pPr>
              <w:pStyle w:val="ae"/>
              <w:jc w:val="center"/>
              <w:rPr>
                <w:rFonts w:ascii="Times New Roman" w:hAnsi="Times New Roman"/>
                <w:color w:val="000000" w:themeColor="text1"/>
                <w:sz w:val="20"/>
                <w:szCs w:val="20"/>
              </w:rPr>
            </w:pPr>
            <w:r w:rsidRPr="00606DB3">
              <w:rPr>
                <w:rFonts w:ascii="Times New Roman" w:hAnsi="Times New Roman"/>
                <w:color w:val="000000" w:themeColor="text1"/>
                <w:sz w:val="20"/>
                <w:szCs w:val="20"/>
              </w:rPr>
              <w:t xml:space="preserve">единиц  </w:t>
            </w:r>
          </w:p>
        </w:tc>
        <w:tc>
          <w:tcPr>
            <w:tcW w:w="743" w:type="dxa"/>
          </w:tcPr>
          <w:p w:rsidR="00E15471" w:rsidRPr="00606DB3" w:rsidRDefault="00E15471" w:rsidP="0030005C">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0</w:t>
            </w:r>
          </w:p>
        </w:tc>
        <w:tc>
          <w:tcPr>
            <w:tcW w:w="817" w:type="dxa"/>
          </w:tcPr>
          <w:p w:rsidR="00E15471" w:rsidRPr="00606DB3" w:rsidRDefault="00E15471" w:rsidP="0030005C">
            <w:pPr>
              <w:pStyle w:val="ae"/>
              <w:jc w:val="center"/>
              <w:rPr>
                <w:rFonts w:ascii="Times New Roman" w:hAnsi="Times New Roman"/>
                <w:color w:val="000000" w:themeColor="text1"/>
              </w:rPr>
            </w:pPr>
            <w:r w:rsidRPr="00606DB3">
              <w:rPr>
                <w:rFonts w:ascii="Times New Roman" w:hAnsi="Times New Roman"/>
                <w:color w:val="000000" w:themeColor="text1"/>
              </w:rPr>
              <w:t>0</w:t>
            </w:r>
          </w:p>
        </w:tc>
        <w:tc>
          <w:tcPr>
            <w:tcW w:w="850" w:type="dxa"/>
          </w:tcPr>
          <w:p w:rsidR="00E15471" w:rsidRPr="00606DB3" w:rsidRDefault="00E15471" w:rsidP="0030005C">
            <w:pPr>
              <w:pStyle w:val="ae"/>
              <w:jc w:val="center"/>
              <w:rPr>
                <w:rFonts w:ascii="Times New Roman" w:hAnsi="Times New Roman"/>
                <w:color w:val="000000" w:themeColor="text1"/>
              </w:rPr>
            </w:pPr>
            <w:r w:rsidRPr="00606DB3">
              <w:rPr>
                <w:rFonts w:ascii="Times New Roman" w:hAnsi="Times New Roman"/>
                <w:color w:val="000000" w:themeColor="text1"/>
              </w:rPr>
              <w:t>0</w:t>
            </w:r>
          </w:p>
        </w:tc>
        <w:tc>
          <w:tcPr>
            <w:tcW w:w="850" w:type="dxa"/>
          </w:tcPr>
          <w:p w:rsidR="00E15471" w:rsidRPr="00606DB3" w:rsidRDefault="00E15471" w:rsidP="0030005C">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0</w:t>
            </w:r>
          </w:p>
        </w:tc>
        <w:tc>
          <w:tcPr>
            <w:tcW w:w="851" w:type="dxa"/>
          </w:tcPr>
          <w:p w:rsidR="00E15471" w:rsidRPr="00606DB3" w:rsidRDefault="00E15471" w:rsidP="0030005C">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0</w:t>
            </w:r>
          </w:p>
        </w:tc>
        <w:tc>
          <w:tcPr>
            <w:tcW w:w="850" w:type="dxa"/>
          </w:tcPr>
          <w:p w:rsidR="00E15471" w:rsidRPr="00606DB3" w:rsidRDefault="00E15471" w:rsidP="0030005C">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1</w:t>
            </w:r>
          </w:p>
        </w:tc>
        <w:tc>
          <w:tcPr>
            <w:tcW w:w="817" w:type="dxa"/>
          </w:tcPr>
          <w:p w:rsidR="00E15471" w:rsidRPr="00606DB3" w:rsidRDefault="00E15471" w:rsidP="0030005C">
            <w:pPr>
              <w:spacing w:after="0" w:line="240" w:lineRule="auto"/>
              <w:jc w:val="center"/>
              <w:rPr>
                <w:rFonts w:ascii="Times New Roman" w:hAnsi="Times New Roman"/>
                <w:color w:val="000000" w:themeColor="text1"/>
              </w:rPr>
            </w:pPr>
            <w:r>
              <w:rPr>
                <w:rFonts w:ascii="Times New Roman" w:hAnsi="Times New Roman"/>
                <w:color w:val="000000" w:themeColor="text1"/>
              </w:rPr>
              <w:t>0</w:t>
            </w:r>
          </w:p>
        </w:tc>
        <w:tc>
          <w:tcPr>
            <w:tcW w:w="851" w:type="dxa"/>
          </w:tcPr>
          <w:p w:rsidR="00E15471" w:rsidRPr="00606DB3" w:rsidRDefault="00E15471" w:rsidP="0030005C">
            <w:pPr>
              <w:spacing w:after="0" w:line="240" w:lineRule="auto"/>
              <w:jc w:val="center"/>
              <w:rPr>
                <w:rFonts w:ascii="Times New Roman" w:hAnsi="Times New Roman"/>
                <w:color w:val="000000" w:themeColor="text1"/>
              </w:rPr>
            </w:pPr>
            <w:r>
              <w:rPr>
                <w:rFonts w:ascii="Times New Roman" w:hAnsi="Times New Roman"/>
                <w:color w:val="000000" w:themeColor="text1"/>
              </w:rPr>
              <w:t>0</w:t>
            </w:r>
          </w:p>
        </w:tc>
        <w:tc>
          <w:tcPr>
            <w:tcW w:w="850" w:type="dxa"/>
          </w:tcPr>
          <w:p w:rsidR="00E15471" w:rsidRPr="00606DB3" w:rsidRDefault="00E15471" w:rsidP="0030005C">
            <w:pPr>
              <w:spacing w:after="0" w:line="240" w:lineRule="auto"/>
              <w:jc w:val="center"/>
              <w:rPr>
                <w:rFonts w:ascii="Times New Roman" w:hAnsi="Times New Roman"/>
                <w:color w:val="000000" w:themeColor="text1"/>
              </w:rPr>
            </w:pPr>
            <w:r>
              <w:rPr>
                <w:rFonts w:ascii="Times New Roman" w:hAnsi="Times New Roman"/>
                <w:color w:val="000000" w:themeColor="text1"/>
              </w:rPr>
              <w:t>0</w:t>
            </w:r>
          </w:p>
        </w:tc>
        <w:tc>
          <w:tcPr>
            <w:tcW w:w="709" w:type="dxa"/>
          </w:tcPr>
          <w:p w:rsidR="00E15471" w:rsidRPr="00606DB3" w:rsidRDefault="00E15471" w:rsidP="0030005C">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 1</w:t>
            </w:r>
          </w:p>
        </w:tc>
      </w:tr>
      <w:tr w:rsidR="00E15471" w:rsidRPr="00606DB3" w:rsidTr="0030005C">
        <w:tc>
          <w:tcPr>
            <w:tcW w:w="675" w:type="dxa"/>
          </w:tcPr>
          <w:p w:rsidR="00E15471" w:rsidRPr="00606DB3" w:rsidRDefault="00E15471" w:rsidP="0030005C">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5.4.</w:t>
            </w:r>
          </w:p>
        </w:tc>
        <w:tc>
          <w:tcPr>
            <w:tcW w:w="4004" w:type="dxa"/>
          </w:tcPr>
          <w:p w:rsidR="00E15471" w:rsidRPr="00606DB3" w:rsidRDefault="00E15471" w:rsidP="0030005C">
            <w:pPr>
              <w:spacing w:after="0" w:line="240" w:lineRule="auto"/>
              <w:rPr>
                <w:rFonts w:ascii="Times New Roman" w:hAnsi="Times New Roman"/>
                <w:color w:val="000000" w:themeColor="text1"/>
              </w:rPr>
            </w:pPr>
            <w:r w:rsidRPr="00606DB3">
              <w:rPr>
                <w:rFonts w:ascii="Times New Roman" w:hAnsi="Times New Roman"/>
                <w:color w:val="000000" w:themeColor="text1"/>
              </w:rPr>
              <w:t>Количество благоустроенных парков культуры и отдыха</w:t>
            </w:r>
          </w:p>
        </w:tc>
        <w:tc>
          <w:tcPr>
            <w:tcW w:w="1559" w:type="dxa"/>
          </w:tcPr>
          <w:p w:rsidR="00E15471" w:rsidRPr="003C40A0" w:rsidRDefault="00E15471" w:rsidP="0030005C">
            <w:pPr>
              <w:jc w:val="center"/>
              <w:rPr>
                <w:sz w:val="16"/>
                <w:szCs w:val="16"/>
              </w:rPr>
            </w:pPr>
            <w:r w:rsidRPr="003C40A0">
              <w:rPr>
                <w:rFonts w:ascii="Times New Roman" w:hAnsi="Times New Roman"/>
                <w:color w:val="000000" w:themeColor="text1"/>
                <w:sz w:val="16"/>
                <w:szCs w:val="16"/>
              </w:rPr>
              <w:t>Показатель Муниципальной программы</w:t>
            </w:r>
          </w:p>
        </w:tc>
        <w:tc>
          <w:tcPr>
            <w:tcW w:w="850" w:type="dxa"/>
          </w:tcPr>
          <w:p w:rsidR="00E15471" w:rsidRPr="00606DB3" w:rsidRDefault="00E15471" w:rsidP="0030005C">
            <w:pPr>
              <w:pStyle w:val="ae"/>
              <w:jc w:val="center"/>
              <w:rPr>
                <w:rFonts w:ascii="Times New Roman" w:hAnsi="Times New Roman"/>
                <w:color w:val="000000" w:themeColor="text1"/>
                <w:sz w:val="20"/>
                <w:szCs w:val="20"/>
              </w:rPr>
            </w:pPr>
            <w:r w:rsidRPr="00606DB3">
              <w:rPr>
                <w:rFonts w:ascii="Times New Roman" w:hAnsi="Times New Roman"/>
                <w:color w:val="000000" w:themeColor="text1"/>
                <w:sz w:val="20"/>
                <w:szCs w:val="20"/>
              </w:rPr>
              <w:t xml:space="preserve">единиц  </w:t>
            </w:r>
          </w:p>
        </w:tc>
        <w:tc>
          <w:tcPr>
            <w:tcW w:w="743" w:type="dxa"/>
          </w:tcPr>
          <w:p w:rsidR="00E15471" w:rsidRPr="00606DB3" w:rsidRDefault="00E15471" w:rsidP="0030005C">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0</w:t>
            </w:r>
          </w:p>
        </w:tc>
        <w:tc>
          <w:tcPr>
            <w:tcW w:w="817" w:type="dxa"/>
          </w:tcPr>
          <w:p w:rsidR="00E15471" w:rsidRPr="00606DB3" w:rsidRDefault="00E15471" w:rsidP="0030005C">
            <w:pPr>
              <w:pStyle w:val="ae"/>
              <w:jc w:val="center"/>
              <w:rPr>
                <w:rFonts w:ascii="Times New Roman" w:hAnsi="Times New Roman"/>
                <w:color w:val="000000" w:themeColor="text1"/>
              </w:rPr>
            </w:pPr>
            <w:r w:rsidRPr="00606DB3">
              <w:rPr>
                <w:rFonts w:ascii="Times New Roman" w:hAnsi="Times New Roman"/>
                <w:color w:val="000000" w:themeColor="text1"/>
              </w:rPr>
              <w:t>0</w:t>
            </w:r>
          </w:p>
        </w:tc>
        <w:tc>
          <w:tcPr>
            <w:tcW w:w="850" w:type="dxa"/>
          </w:tcPr>
          <w:p w:rsidR="00E15471" w:rsidRPr="00606DB3" w:rsidRDefault="00E15471" w:rsidP="0030005C">
            <w:pPr>
              <w:pStyle w:val="ae"/>
              <w:jc w:val="center"/>
              <w:rPr>
                <w:rFonts w:ascii="Times New Roman" w:hAnsi="Times New Roman"/>
                <w:color w:val="000000" w:themeColor="text1"/>
              </w:rPr>
            </w:pPr>
            <w:r w:rsidRPr="00606DB3">
              <w:rPr>
                <w:rFonts w:ascii="Times New Roman" w:hAnsi="Times New Roman"/>
                <w:color w:val="000000" w:themeColor="text1"/>
              </w:rPr>
              <w:t>0</w:t>
            </w:r>
          </w:p>
        </w:tc>
        <w:tc>
          <w:tcPr>
            <w:tcW w:w="850" w:type="dxa"/>
          </w:tcPr>
          <w:p w:rsidR="00E15471" w:rsidRPr="00606DB3" w:rsidRDefault="00E15471" w:rsidP="0030005C">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1</w:t>
            </w:r>
          </w:p>
        </w:tc>
        <w:tc>
          <w:tcPr>
            <w:tcW w:w="851" w:type="dxa"/>
          </w:tcPr>
          <w:p w:rsidR="00E15471" w:rsidRPr="00606DB3" w:rsidRDefault="00E15471" w:rsidP="0030005C">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1</w:t>
            </w:r>
          </w:p>
        </w:tc>
        <w:tc>
          <w:tcPr>
            <w:tcW w:w="850" w:type="dxa"/>
          </w:tcPr>
          <w:p w:rsidR="00E15471" w:rsidRPr="00606DB3" w:rsidRDefault="00E15471" w:rsidP="0030005C">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0</w:t>
            </w:r>
          </w:p>
        </w:tc>
        <w:tc>
          <w:tcPr>
            <w:tcW w:w="817" w:type="dxa"/>
          </w:tcPr>
          <w:p w:rsidR="00E15471" w:rsidRPr="00606DB3" w:rsidRDefault="00E15471" w:rsidP="0030005C">
            <w:pPr>
              <w:spacing w:after="0" w:line="240" w:lineRule="auto"/>
              <w:jc w:val="center"/>
              <w:rPr>
                <w:rFonts w:ascii="Times New Roman" w:hAnsi="Times New Roman"/>
                <w:color w:val="000000" w:themeColor="text1"/>
              </w:rPr>
            </w:pPr>
            <w:r>
              <w:rPr>
                <w:rFonts w:ascii="Times New Roman" w:hAnsi="Times New Roman"/>
                <w:color w:val="000000" w:themeColor="text1"/>
              </w:rPr>
              <w:t>0</w:t>
            </w:r>
          </w:p>
        </w:tc>
        <w:tc>
          <w:tcPr>
            <w:tcW w:w="851" w:type="dxa"/>
          </w:tcPr>
          <w:p w:rsidR="00E15471" w:rsidRPr="00606DB3" w:rsidRDefault="00E15471" w:rsidP="0030005C">
            <w:pPr>
              <w:spacing w:after="0" w:line="240" w:lineRule="auto"/>
              <w:jc w:val="center"/>
              <w:rPr>
                <w:rFonts w:ascii="Times New Roman" w:hAnsi="Times New Roman"/>
                <w:color w:val="000000" w:themeColor="text1"/>
              </w:rPr>
            </w:pPr>
            <w:r>
              <w:rPr>
                <w:rFonts w:ascii="Times New Roman" w:hAnsi="Times New Roman"/>
                <w:color w:val="000000" w:themeColor="text1"/>
              </w:rPr>
              <w:t>0</w:t>
            </w:r>
          </w:p>
        </w:tc>
        <w:tc>
          <w:tcPr>
            <w:tcW w:w="850" w:type="dxa"/>
          </w:tcPr>
          <w:p w:rsidR="00E15471" w:rsidRPr="00606DB3" w:rsidRDefault="00E15471" w:rsidP="0030005C">
            <w:pPr>
              <w:spacing w:after="0" w:line="240" w:lineRule="auto"/>
              <w:jc w:val="center"/>
              <w:rPr>
                <w:rFonts w:ascii="Times New Roman" w:hAnsi="Times New Roman"/>
                <w:color w:val="000000" w:themeColor="text1"/>
              </w:rPr>
            </w:pPr>
            <w:r>
              <w:rPr>
                <w:rFonts w:ascii="Times New Roman" w:hAnsi="Times New Roman"/>
                <w:color w:val="000000" w:themeColor="text1"/>
              </w:rPr>
              <w:t>0</w:t>
            </w:r>
          </w:p>
        </w:tc>
        <w:tc>
          <w:tcPr>
            <w:tcW w:w="709" w:type="dxa"/>
          </w:tcPr>
          <w:p w:rsidR="00E15471" w:rsidRPr="00606DB3" w:rsidRDefault="00E15471" w:rsidP="0030005C">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 1</w:t>
            </w:r>
          </w:p>
        </w:tc>
      </w:tr>
      <w:tr w:rsidR="00E15471" w:rsidRPr="00606DB3" w:rsidTr="0030005C">
        <w:tc>
          <w:tcPr>
            <w:tcW w:w="15276" w:type="dxa"/>
            <w:gridSpan w:val="14"/>
          </w:tcPr>
          <w:p w:rsidR="00E15471" w:rsidRDefault="00E15471" w:rsidP="0030005C">
            <w:pPr>
              <w:spacing w:after="0" w:line="240" w:lineRule="auto"/>
              <w:rPr>
                <w:rFonts w:ascii="Times New Roman" w:hAnsi="Times New Roman"/>
                <w:color w:val="000000" w:themeColor="text1"/>
              </w:rPr>
            </w:pPr>
          </w:p>
          <w:p w:rsidR="00E15471" w:rsidRPr="00606DB3" w:rsidRDefault="00E15471" w:rsidP="00231433">
            <w:pPr>
              <w:spacing w:after="0" w:line="240" w:lineRule="auto"/>
              <w:rPr>
                <w:rFonts w:ascii="Times New Roman" w:hAnsi="Times New Roman"/>
                <w:color w:val="000000" w:themeColor="text1"/>
              </w:rPr>
            </w:pPr>
            <w:r w:rsidRPr="00606DB3">
              <w:rPr>
                <w:rFonts w:ascii="Times New Roman" w:hAnsi="Times New Roman"/>
                <w:color w:val="000000" w:themeColor="text1"/>
              </w:rPr>
              <w:t xml:space="preserve">Подпрограмма VI «Строительство </w:t>
            </w:r>
            <w:r>
              <w:rPr>
                <w:rFonts w:ascii="Times New Roman" w:hAnsi="Times New Roman"/>
                <w:color w:val="000000" w:themeColor="text1"/>
              </w:rPr>
              <w:t xml:space="preserve">и </w:t>
            </w:r>
            <w:r w:rsidRPr="00606DB3">
              <w:rPr>
                <w:rFonts w:ascii="Times New Roman" w:hAnsi="Times New Roman"/>
                <w:color w:val="000000" w:themeColor="text1"/>
              </w:rPr>
              <w:t>реконструкция</w:t>
            </w:r>
            <w:r>
              <w:rPr>
                <w:rFonts w:ascii="Times New Roman" w:hAnsi="Times New Roman"/>
                <w:color w:val="000000" w:themeColor="text1"/>
              </w:rPr>
              <w:t xml:space="preserve"> </w:t>
            </w:r>
            <w:r w:rsidRPr="00606DB3">
              <w:rPr>
                <w:rFonts w:ascii="Times New Roman" w:hAnsi="Times New Roman"/>
                <w:color w:val="000000" w:themeColor="text1"/>
              </w:rPr>
              <w:t xml:space="preserve"> объектов культуры»</w:t>
            </w:r>
          </w:p>
        </w:tc>
      </w:tr>
      <w:tr w:rsidR="00E15471" w:rsidRPr="00606DB3" w:rsidTr="0030005C">
        <w:tc>
          <w:tcPr>
            <w:tcW w:w="675" w:type="dxa"/>
          </w:tcPr>
          <w:p w:rsidR="00E15471" w:rsidRPr="00606DB3" w:rsidRDefault="00E15471" w:rsidP="0030005C">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6.1.</w:t>
            </w:r>
          </w:p>
        </w:tc>
        <w:tc>
          <w:tcPr>
            <w:tcW w:w="4004" w:type="dxa"/>
          </w:tcPr>
          <w:p w:rsidR="00E15471" w:rsidRPr="00606DB3" w:rsidRDefault="00E15471" w:rsidP="0030005C">
            <w:pPr>
              <w:spacing w:after="0" w:line="240" w:lineRule="auto"/>
              <w:rPr>
                <w:rFonts w:ascii="Times New Roman" w:hAnsi="Times New Roman"/>
                <w:color w:val="000000" w:themeColor="text1"/>
              </w:rPr>
            </w:pPr>
            <w:r w:rsidRPr="00606DB3">
              <w:rPr>
                <w:rFonts w:ascii="Times New Roman" w:hAnsi="Times New Roman"/>
                <w:color w:val="000000" w:themeColor="text1"/>
              </w:rPr>
              <w:t>Модернизация материально-технической базы объектов культуры путем строительства, реконструкции, проведения капитального ремонта, технического переоснащения современным непроизводственным оборудованием и благоустройства территории государственных муниципальных учреждений культуры, приобретение зданий для последующего размещения культурно-досуговых учреждений</w:t>
            </w:r>
          </w:p>
        </w:tc>
        <w:tc>
          <w:tcPr>
            <w:tcW w:w="1559" w:type="dxa"/>
          </w:tcPr>
          <w:p w:rsidR="00E15471" w:rsidRPr="003C40A0" w:rsidRDefault="00E15471" w:rsidP="0030005C">
            <w:pPr>
              <w:jc w:val="center"/>
              <w:rPr>
                <w:sz w:val="16"/>
                <w:szCs w:val="16"/>
              </w:rPr>
            </w:pPr>
            <w:r w:rsidRPr="003C40A0">
              <w:rPr>
                <w:rFonts w:ascii="Times New Roman" w:hAnsi="Times New Roman"/>
                <w:color w:val="000000" w:themeColor="text1"/>
                <w:sz w:val="16"/>
                <w:szCs w:val="16"/>
              </w:rPr>
              <w:t>Показатель Муниципальной программы</w:t>
            </w:r>
          </w:p>
        </w:tc>
        <w:tc>
          <w:tcPr>
            <w:tcW w:w="850" w:type="dxa"/>
          </w:tcPr>
          <w:p w:rsidR="00E15471" w:rsidRPr="00606DB3" w:rsidRDefault="00E15471" w:rsidP="0030005C">
            <w:pPr>
              <w:pStyle w:val="ae"/>
              <w:jc w:val="center"/>
              <w:rPr>
                <w:rFonts w:ascii="Times New Roman" w:hAnsi="Times New Roman"/>
                <w:color w:val="000000" w:themeColor="text1"/>
                <w:sz w:val="20"/>
                <w:szCs w:val="20"/>
              </w:rPr>
            </w:pPr>
            <w:r w:rsidRPr="00606DB3">
              <w:rPr>
                <w:rFonts w:ascii="Times New Roman" w:hAnsi="Times New Roman"/>
                <w:color w:val="000000" w:themeColor="text1"/>
                <w:sz w:val="20"/>
                <w:szCs w:val="20"/>
              </w:rPr>
              <w:t>единиц</w:t>
            </w:r>
          </w:p>
        </w:tc>
        <w:tc>
          <w:tcPr>
            <w:tcW w:w="743" w:type="dxa"/>
          </w:tcPr>
          <w:p w:rsidR="00E15471" w:rsidRPr="00606DB3" w:rsidRDefault="00E15471" w:rsidP="0030005C">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2</w:t>
            </w:r>
          </w:p>
        </w:tc>
        <w:tc>
          <w:tcPr>
            <w:tcW w:w="817" w:type="dxa"/>
          </w:tcPr>
          <w:p w:rsidR="00E15471" w:rsidRPr="00606DB3" w:rsidRDefault="00E15471" w:rsidP="0030005C">
            <w:pPr>
              <w:pStyle w:val="ConsPlusCell"/>
              <w:jc w:val="center"/>
              <w:rPr>
                <w:rFonts w:ascii="Times New Roman" w:hAnsi="Times New Roman" w:cs="Times New Roman"/>
                <w:color w:val="000000" w:themeColor="text1"/>
              </w:rPr>
            </w:pPr>
            <w:r w:rsidRPr="00606DB3">
              <w:rPr>
                <w:rFonts w:ascii="Times New Roman" w:hAnsi="Times New Roman" w:cs="Times New Roman"/>
                <w:color w:val="000000" w:themeColor="text1"/>
              </w:rPr>
              <w:t>0</w:t>
            </w:r>
          </w:p>
        </w:tc>
        <w:tc>
          <w:tcPr>
            <w:tcW w:w="850" w:type="dxa"/>
          </w:tcPr>
          <w:p w:rsidR="00E15471" w:rsidRPr="00606DB3" w:rsidRDefault="00E15471" w:rsidP="0030005C">
            <w:pPr>
              <w:pStyle w:val="ConsPlusCell"/>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Pr>
          <w:p w:rsidR="00E15471" w:rsidRPr="00606DB3" w:rsidRDefault="00E15471" w:rsidP="0030005C">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1</w:t>
            </w:r>
          </w:p>
        </w:tc>
        <w:tc>
          <w:tcPr>
            <w:tcW w:w="851" w:type="dxa"/>
          </w:tcPr>
          <w:p w:rsidR="00E15471" w:rsidRPr="00606DB3" w:rsidRDefault="00E15471" w:rsidP="0030005C">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0</w:t>
            </w:r>
          </w:p>
        </w:tc>
        <w:tc>
          <w:tcPr>
            <w:tcW w:w="850" w:type="dxa"/>
          </w:tcPr>
          <w:p w:rsidR="00E15471" w:rsidRPr="00606DB3" w:rsidRDefault="00E15471" w:rsidP="0030005C">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0</w:t>
            </w:r>
          </w:p>
        </w:tc>
        <w:tc>
          <w:tcPr>
            <w:tcW w:w="817" w:type="dxa"/>
          </w:tcPr>
          <w:p w:rsidR="00E15471" w:rsidRPr="00606DB3" w:rsidRDefault="00E15471" w:rsidP="0030005C">
            <w:pPr>
              <w:spacing w:after="0" w:line="240" w:lineRule="auto"/>
              <w:jc w:val="center"/>
              <w:rPr>
                <w:rFonts w:ascii="Times New Roman" w:hAnsi="Times New Roman"/>
                <w:color w:val="000000" w:themeColor="text1"/>
              </w:rPr>
            </w:pPr>
            <w:r>
              <w:rPr>
                <w:rFonts w:ascii="Times New Roman" w:hAnsi="Times New Roman"/>
                <w:color w:val="000000" w:themeColor="text1"/>
              </w:rPr>
              <w:t>0</w:t>
            </w:r>
          </w:p>
        </w:tc>
        <w:tc>
          <w:tcPr>
            <w:tcW w:w="851" w:type="dxa"/>
          </w:tcPr>
          <w:p w:rsidR="00E15471" w:rsidRPr="00606DB3" w:rsidRDefault="00E15471" w:rsidP="0030005C">
            <w:pPr>
              <w:spacing w:after="0" w:line="240" w:lineRule="auto"/>
              <w:jc w:val="center"/>
              <w:rPr>
                <w:rFonts w:ascii="Times New Roman" w:hAnsi="Times New Roman"/>
                <w:color w:val="000000" w:themeColor="text1"/>
              </w:rPr>
            </w:pPr>
            <w:r>
              <w:rPr>
                <w:rFonts w:ascii="Times New Roman" w:hAnsi="Times New Roman"/>
                <w:color w:val="000000" w:themeColor="text1"/>
              </w:rPr>
              <w:t>0</w:t>
            </w:r>
          </w:p>
        </w:tc>
        <w:tc>
          <w:tcPr>
            <w:tcW w:w="850" w:type="dxa"/>
          </w:tcPr>
          <w:p w:rsidR="00E15471" w:rsidRPr="00606DB3" w:rsidRDefault="00E15471" w:rsidP="0030005C">
            <w:pPr>
              <w:spacing w:after="0" w:line="240" w:lineRule="auto"/>
              <w:jc w:val="center"/>
              <w:rPr>
                <w:rFonts w:ascii="Times New Roman" w:hAnsi="Times New Roman"/>
                <w:color w:val="000000" w:themeColor="text1"/>
              </w:rPr>
            </w:pPr>
            <w:r>
              <w:rPr>
                <w:rFonts w:ascii="Times New Roman" w:hAnsi="Times New Roman"/>
                <w:color w:val="000000" w:themeColor="text1"/>
              </w:rPr>
              <w:t>0</w:t>
            </w:r>
          </w:p>
        </w:tc>
        <w:tc>
          <w:tcPr>
            <w:tcW w:w="709" w:type="dxa"/>
          </w:tcPr>
          <w:p w:rsidR="00E15471" w:rsidRPr="00606DB3" w:rsidRDefault="00E15471" w:rsidP="0030005C">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 1</w:t>
            </w:r>
          </w:p>
        </w:tc>
      </w:tr>
      <w:tr w:rsidR="00E15471" w:rsidRPr="00606DB3" w:rsidTr="0030005C">
        <w:tc>
          <w:tcPr>
            <w:tcW w:w="675" w:type="dxa"/>
          </w:tcPr>
          <w:p w:rsidR="00E15471" w:rsidRPr="00606DB3" w:rsidRDefault="00E15471" w:rsidP="0030005C">
            <w:pPr>
              <w:spacing w:after="0" w:line="240" w:lineRule="auto"/>
              <w:jc w:val="center"/>
              <w:rPr>
                <w:rFonts w:ascii="Times New Roman" w:hAnsi="Times New Roman"/>
                <w:color w:val="000000" w:themeColor="text1"/>
              </w:rPr>
            </w:pPr>
            <w:r>
              <w:rPr>
                <w:rFonts w:ascii="Times New Roman" w:hAnsi="Times New Roman"/>
              </w:rPr>
              <w:t>6.2.</w:t>
            </w:r>
          </w:p>
        </w:tc>
        <w:tc>
          <w:tcPr>
            <w:tcW w:w="4004" w:type="dxa"/>
          </w:tcPr>
          <w:p w:rsidR="00E15471" w:rsidRPr="00606DB3" w:rsidRDefault="00E15471" w:rsidP="009E3EDF">
            <w:pPr>
              <w:spacing w:after="0" w:line="240" w:lineRule="auto"/>
              <w:rPr>
                <w:rFonts w:ascii="Times New Roman" w:hAnsi="Times New Roman"/>
                <w:color w:val="000000" w:themeColor="text1"/>
              </w:rPr>
            </w:pPr>
            <w:r>
              <w:rPr>
                <w:rFonts w:ascii="Times New Roman" w:hAnsi="Times New Roman"/>
                <w:color w:val="000000" w:themeColor="text1"/>
              </w:rPr>
              <w:t>Количество введенных в эксплуатацию объектов культуры</w:t>
            </w:r>
          </w:p>
        </w:tc>
        <w:tc>
          <w:tcPr>
            <w:tcW w:w="1559" w:type="dxa"/>
          </w:tcPr>
          <w:p w:rsidR="00E15471" w:rsidRPr="003C40A0" w:rsidRDefault="00E15471" w:rsidP="0030005C">
            <w:pPr>
              <w:jc w:val="center"/>
              <w:rPr>
                <w:rFonts w:ascii="Times New Roman" w:hAnsi="Times New Roman"/>
                <w:color w:val="000000" w:themeColor="text1"/>
                <w:sz w:val="16"/>
                <w:szCs w:val="16"/>
              </w:rPr>
            </w:pPr>
            <w:r>
              <w:rPr>
                <w:rFonts w:ascii="Times New Roman" w:hAnsi="Times New Roman"/>
                <w:color w:val="000000" w:themeColor="text1"/>
                <w:sz w:val="16"/>
                <w:szCs w:val="16"/>
              </w:rPr>
              <w:t>Приоритетный показатель</w:t>
            </w:r>
          </w:p>
        </w:tc>
        <w:tc>
          <w:tcPr>
            <w:tcW w:w="850" w:type="dxa"/>
          </w:tcPr>
          <w:p w:rsidR="00E15471" w:rsidRPr="00606DB3" w:rsidRDefault="00E15471" w:rsidP="00211A88">
            <w:pPr>
              <w:pStyle w:val="ae"/>
              <w:jc w:val="center"/>
              <w:rPr>
                <w:rFonts w:ascii="Times New Roman" w:hAnsi="Times New Roman"/>
                <w:color w:val="000000" w:themeColor="text1"/>
                <w:sz w:val="20"/>
                <w:szCs w:val="20"/>
              </w:rPr>
            </w:pPr>
            <w:r w:rsidRPr="00606DB3">
              <w:rPr>
                <w:rFonts w:ascii="Times New Roman" w:hAnsi="Times New Roman"/>
                <w:color w:val="000000" w:themeColor="text1"/>
                <w:sz w:val="20"/>
                <w:szCs w:val="20"/>
              </w:rPr>
              <w:t>единиц</w:t>
            </w:r>
          </w:p>
        </w:tc>
        <w:tc>
          <w:tcPr>
            <w:tcW w:w="743" w:type="dxa"/>
          </w:tcPr>
          <w:p w:rsidR="00E15471" w:rsidRPr="00606DB3" w:rsidRDefault="00E15471" w:rsidP="0030005C">
            <w:pPr>
              <w:spacing w:after="0" w:line="240" w:lineRule="auto"/>
              <w:jc w:val="center"/>
              <w:rPr>
                <w:rFonts w:ascii="Times New Roman" w:hAnsi="Times New Roman"/>
                <w:color w:val="000000" w:themeColor="text1"/>
              </w:rPr>
            </w:pPr>
            <w:r>
              <w:rPr>
                <w:rFonts w:ascii="Times New Roman" w:hAnsi="Times New Roman"/>
                <w:color w:val="000000" w:themeColor="text1"/>
              </w:rPr>
              <w:t>2</w:t>
            </w:r>
          </w:p>
        </w:tc>
        <w:tc>
          <w:tcPr>
            <w:tcW w:w="817" w:type="dxa"/>
          </w:tcPr>
          <w:p w:rsidR="00E15471" w:rsidRPr="00606DB3" w:rsidRDefault="00E15471" w:rsidP="0030005C">
            <w:pPr>
              <w:pStyle w:val="ConsPlusCell"/>
              <w:jc w:val="center"/>
              <w:rPr>
                <w:rFonts w:ascii="Times New Roman" w:hAnsi="Times New Roman" w:cs="Times New Roman"/>
                <w:color w:val="000000" w:themeColor="text1"/>
              </w:rPr>
            </w:pPr>
            <w:r>
              <w:rPr>
                <w:rFonts w:ascii="Times New Roman" w:hAnsi="Times New Roman" w:cs="Times New Roman"/>
                <w:color w:val="000000" w:themeColor="text1"/>
              </w:rPr>
              <w:t>1</w:t>
            </w:r>
          </w:p>
        </w:tc>
        <w:tc>
          <w:tcPr>
            <w:tcW w:w="850" w:type="dxa"/>
          </w:tcPr>
          <w:p w:rsidR="00E15471" w:rsidRDefault="00E15471" w:rsidP="0030005C">
            <w:pPr>
              <w:pStyle w:val="ConsPlusCell"/>
              <w:jc w:val="center"/>
              <w:rPr>
                <w:rFonts w:ascii="Times New Roman" w:hAnsi="Times New Roman" w:cs="Times New Roman"/>
                <w:color w:val="000000" w:themeColor="text1"/>
              </w:rPr>
            </w:pPr>
            <w:r>
              <w:rPr>
                <w:rFonts w:ascii="Times New Roman" w:hAnsi="Times New Roman" w:cs="Times New Roman"/>
                <w:color w:val="000000" w:themeColor="text1"/>
              </w:rPr>
              <w:t>-</w:t>
            </w:r>
          </w:p>
        </w:tc>
        <w:tc>
          <w:tcPr>
            <w:tcW w:w="850" w:type="dxa"/>
          </w:tcPr>
          <w:p w:rsidR="00E15471" w:rsidRPr="00606DB3" w:rsidRDefault="00E15471" w:rsidP="0030005C">
            <w:pPr>
              <w:spacing w:after="0" w:line="240" w:lineRule="auto"/>
              <w:jc w:val="center"/>
              <w:rPr>
                <w:rFonts w:ascii="Times New Roman" w:hAnsi="Times New Roman"/>
                <w:color w:val="000000" w:themeColor="text1"/>
              </w:rPr>
            </w:pPr>
            <w:r>
              <w:rPr>
                <w:rFonts w:ascii="Times New Roman" w:hAnsi="Times New Roman"/>
                <w:color w:val="000000" w:themeColor="text1"/>
              </w:rPr>
              <w:t>-</w:t>
            </w:r>
          </w:p>
        </w:tc>
        <w:tc>
          <w:tcPr>
            <w:tcW w:w="851" w:type="dxa"/>
          </w:tcPr>
          <w:p w:rsidR="00E15471" w:rsidRPr="00606DB3" w:rsidRDefault="00E15471" w:rsidP="0030005C">
            <w:pPr>
              <w:spacing w:after="0" w:line="240" w:lineRule="auto"/>
              <w:jc w:val="center"/>
              <w:rPr>
                <w:rFonts w:ascii="Times New Roman" w:hAnsi="Times New Roman"/>
                <w:color w:val="000000" w:themeColor="text1"/>
              </w:rPr>
            </w:pPr>
            <w:r>
              <w:rPr>
                <w:rFonts w:ascii="Times New Roman" w:hAnsi="Times New Roman"/>
                <w:color w:val="000000" w:themeColor="text1"/>
              </w:rPr>
              <w:t>-</w:t>
            </w:r>
          </w:p>
        </w:tc>
        <w:tc>
          <w:tcPr>
            <w:tcW w:w="850" w:type="dxa"/>
          </w:tcPr>
          <w:p w:rsidR="00E15471" w:rsidRPr="00606DB3" w:rsidRDefault="00E15471" w:rsidP="0030005C">
            <w:pPr>
              <w:spacing w:after="0" w:line="240" w:lineRule="auto"/>
              <w:jc w:val="center"/>
              <w:rPr>
                <w:rFonts w:ascii="Times New Roman" w:hAnsi="Times New Roman"/>
                <w:color w:val="000000" w:themeColor="text1"/>
              </w:rPr>
            </w:pPr>
            <w:r>
              <w:rPr>
                <w:rFonts w:ascii="Times New Roman" w:hAnsi="Times New Roman"/>
                <w:color w:val="000000" w:themeColor="text1"/>
              </w:rPr>
              <w:t>2</w:t>
            </w:r>
          </w:p>
        </w:tc>
        <w:tc>
          <w:tcPr>
            <w:tcW w:w="817" w:type="dxa"/>
          </w:tcPr>
          <w:p w:rsidR="00E15471" w:rsidRDefault="00E15471" w:rsidP="0030005C">
            <w:pPr>
              <w:spacing w:after="0" w:line="240" w:lineRule="auto"/>
              <w:jc w:val="center"/>
              <w:rPr>
                <w:rFonts w:ascii="Times New Roman" w:hAnsi="Times New Roman"/>
                <w:color w:val="000000" w:themeColor="text1"/>
              </w:rPr>
            </w:pPr>
            <w:r>
              <w:rPr>
                <w:rFonts w:ascii="Times New Roman" w:hAnsi="Times New Roman"/>
                <w:color w:val="000000" w:themeColor="text1"/>
              </w:rPr>
              <w:t>-</w:t>
            </w:r>
          </w:p>
        </w:tc>
        <w:tc>
          <w:tcPr>
            <w:tcW w:w="851" w:type="dxa"/>
          </w:tcPr>
          <w:p w:rsidR="00E15471" w:rsidRDefault="00E15471" w:rsidP="0030005C">
            <w:pPr>
              <w:spacing w:after="0" w:line="240" w:lineRule="auto"/>
              <w:jc w:val="center"/>
              <w:rPr>
                <w:rFonts w:ascii="Times New Roman" w:hAnsi="Times New Roman"/>
                <w:color w:val="000000" w:themeColor="text1"/>
              </w:rPr>
            </w:pPr>
            <w:r>
              <w:rPr>
                <w:rFonts w:ascii="Times New Roman" w:hAnsi="Times New Roman"/>
                <w:color w:val="000000" w:themeColor="text1"/>
              </w:rPr>
              <w:t>-</w:t>
            </w:r>
          </w:p>
        </w:tc>
        <w:tc>
          <w:tcPr>
            <w:tcW w:w="850" w:type="dxa"/>
          </w:tcPr>
          <w:p w:rsidR="00E15471" w:rsidRDefault="00E15471" w:rsidP="0030005C">
            <w:pPr>
              <w:spacing w:after="0" w:line="240" w:lineRule="auto"/>
              <w:jc w:val="center"/>
              <w:rPr>
                <w:rFonts w:ascii="Times New Roman" w:hAnsi="Times New Roman"/>
                <w:color w:val="000000" w:themeColor="text1"/>
              </w:rPr>
            </w:pPr>
            <w:r>
              <w:rPr>
                <w:rFonts w:ascii="Times New Roman" w:hAnsi="Times New Roman"/>
                <w:color w:val="000000" w:themeColor="text1"/>
              </w:rPr>
              <w:t>-</w:t>
            </w:r>
          </w:p>
        </w:tc>
        <w:tc>
          <w:tcPr>
            <w:tcW w:w="709" w:type="dxa"/>
          </w:tcPr>
          <w:p w:rsidR="00E15471" w:rsidRPr="00606DB3" w:rsidRDefault="00E15471" w:rsidP="0030005C">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 1</w:t>
            </w:r>
          </w:p>
        </w:tc>
      </w:tr>
      <w:tr w:rsidR="00E15471" w:rsidRPr="00606DB3" w:rsidTr="0030005C">
        <w:tc>
          <w:tcPr>
            <w:tcW w:w="675" w:type="dxa"/>
          </w:tcPr>
          <w:p w:rsidR="00E15471" w:rsidRDefault="00E15471" w:rsidP="00BF4143">
            <w:pPr>
              <w:spacing w:after="0" w:line="240" w:lineRule="auto"/>
              <w:jc w:val="center"/>
              <w:rPr>
                <w:rFonts w:ascii="Times New Roman" w:hAnsi="Times New Roman"/>
              </w:rPr>
            </w:pPr>
            <w:r>
              <w:rPr>
                <w:rFonts w:ascii="Times New Roman" w:hAnsi="Times New Roman"/>
              </w:rPr>
              <w:t>6.3.</w:t>
            </w:r>
          </w:p>
        </w:tc>
        <w:tc>
          <w:tcPr>
            <w:tcW w:w="4004" w:type="dxa"/>
          </w:tcPr>
          <w:p w:rsidR="00E15471" w:rsidRPr="00A14A4C" w:rsidRDefault="00E15471" w:rsidP="0030005C">
            <w:pPr>
              <w:shd w:val="clear" w:color="auto" w:fill="FFFFFF"/>
              <w:spacing w:line="240" w:lineRule="auto"/>
              <w:rPr>
                <w:rFonts w:ascii="Times New Roman" w:hAnsi="Times New Roman"/>
                <w:color w:val="000000" w:themeColor="text1"/>
              </w:rPr>
            </w:pPr>
            <w:r>
              <w:rPr>
                <w:rFonts w:ascii="Times New Roman" w:hAnsi="Times New Roman"/>
                <w:color w:val="000000" w:themeColor="text1"/>
              </w:rPr>
              <w:t xml:space="preserve">2019 </w:t>
            </w:r>
            <w:r w:rsidRPr="00657A2D">
              <w:rPr>
                <w:rFonts w:ascii="Times New Roman" w:hAnsi="Times New Roman"/>
                <w:color w:val="000000" w:themeColor="text1"/>
              </w:rPr>
              <w:t>Количество созданных (реконструированных) и капитально отремонтированных объектов организаций культуры, (нарастающим итогом)</w:t>
            </w:r>
          </w:p>
        </w:tc>
        <w:tc>
          <w:tcPr>
            <w:tcW w:w="1559" w:type="dxa"/>
          </w:tcPr>
          <w:p w:rsidR="00E15471" w:rsidRPr="00606DB3" w:rsidRDefault="00E15471" w:rsidP="00657A2D">
            <w:pPr>
              <w:jc w:val="center"/>
            </w:pPr>
            <w:r>
              <w:rPr>
                <w:rFonts w:ascii="Times New Roman" w:hAnsi="Times New Roman"/>
                <w:color w:val="000000" w:themeColor="text1"/>
                <w:sz w:val="16"/>
                <w:szCs w:val="16"/>
              </w:rPr>
              <w:t>Приоритетный показатель</w:t>
            </w:r>
          </w:p>
        </w:tc>
        <w:tc>
          <w:tcPr>
            <w:tcW w:w="850" w:type="dxa"/>
          </w:tcPr>
          <w:p w:rsidR="00E15471" w:rsidRPr="00606DB3" w:rsidRDefault="00E15471" w:rsidP="00657A2D">
            <w:pPr>
              <w:pStyle w:val="ae"/>
              <w:jc w:val="center"/>
              <w:rPr>
                <w:rFonts w:ascii="Times New Roman" w:hAnsi="Times New Roman"/>
                <w:color w:val="000000" w:themeColor="text1"/>
                <w:sz w:val="20"/>
                <w:szCs w:val="20"/>
              </w:rPr>
            </w:pPr>
            <w:r w:rsidRPr="00606DB3">
              <w:rPr>
                <w:rFonts w:ascii="Times New Roman" w:hAnsi="Times New Roman"/>
                <w:color w:val="000000" w:themeColor="text1"/>
                <w:sz w:val="20"/>
                <w:szCs w:val="20"/>
              </w:rPr>
              <w:t>единиц</w:t>
            </w:r>
          </w:p>
        </w:tc>
        <w:tc>
          <w:tcPr>
            <w:tcW w:w="743" w:type="dxa"/>
          </w:tcPr>
          <w:p w:rsidR="00E15471" w:rsidRPr="00606DB3" w:rsidRDefault="00E15471" w:rsidP="00657A2D">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0</w:t>
            </w:r>
          </w:p>
        </w:tc>
        <w:tc>
          <w:tcPr>
            <w:tcW w:w="817" w:type="dxa"/>
          </w:tcPr>
          <w:p w:rsidR="00E15471" w:rsidRPr="00606DB3" w:rsidRDefault="00E15471" w:rsidP="00657A2D">
            <w:pPr>
              <w:pStyle w:val="ConsPlusCell"/>
              <w:jc w:val="center"/>
              <w:rPr>
                <w:rFonts w:ascii="Times New Roman" w:hAnsi="Times New Roman" w:cs="Times New Roman"/>
                <w:color w:val="000000" w:themeColor="text1"/>
              </w:rPr>
            </w:pPr>
            <w:r w:rsidRPr="00606DB3">
              <w:rPr>
                <w:rFonts w:ascii="Times New Roman" w:hAnsi="Times New Roman" w:cs="Times New Roman"/>
                <w:color w:val="000000" w:themeColor="text1"/>
              </w:rPr>
              <w:t>0</w:t>
            </w:r>
          </w:p>
        </w:tc>
        <w:tc>
          <w:tcPr>
            <w:tcW w:w="850" w:type="dxa"/>
          </w:tcPr>
          <w:p w:rsidR="00E15471" w:rsidRPr="00606DB3" w:rsidRDefault="00E15471" w:rsidP="00657A2D">
            <w:pPr>
              <w:pStyle w:val="ConsPlusCell"/>
              <w:jc w:val="center"/>
              <w:rPr>
                <w:rFonts w:ascii="Times New Roman" w:hAnsi="Times New Roman" w:cs="Times New Roman"/>
                <w:color w:val="000000" w:themeColor="text1"/>
              </w:rPr>
            </w:pPr>
            <w:r w:rsidRPr="00606DB3">
              <w:rPr>
                <w:rFonts w:ascii="Times New Roman" w:hAnsi="Times New Roman" w:cs="Times New Roman"/>
                <w:color w:val="000000" w:themeColor="text1"/>
              </w:rPr>
              <w:t>0</w:t>
            </w:r>
          </w:p>
          <w:p w:rsidR="00E15471" w:rsidRPr="00606DB3" w:rsidRDefault="00E15471" w:rsidP="00657A2D">
            <w:pPr>
              <w:pStyle w:val="ConsPlusCell"/>
              <w:jc w:val="center"/>
              <w:rPr>
                <w:rFonts w:ascii="Times New Roman" w:hAnsi="Times New Roman" w:cs="Times New Roman"/>
                <w:color w:val="000000" w:themeColor="text1"/>
              </w:rPr>
            </w:pPr>
          </w:p>
        </w:tc>
        <w:tc>
          <w:tcPr>
            <w:tcW w:w="850" w:type="dxa"/>
          </w:tcPr>
          <w:p w:rsidR="00E15471" w:rsidRPr="00606DB3" w:rsidRDefault="00E15471" w:rsidP="00657A2D">
            <w:pPr>
              <w:pStyle w:val="ConsPlusCell"/>
              <w:jc w:val="center"/>
              <w:rPr>
                <w:rFonts w:ascii="Times New Roman" w:hAnsi="Times New Roman" w:cs="Times New Roman"/>
                <w:color w:val="000000" w:themeColor="text1"/>
              </w:rPr>
            </w:pPr>
            <w:r w:rsidRPr="00606DB3">
              <w:rPr>
                <w:rFonts w:ascii="Times New Roman" w:hAnsi="Times New Roman" w:cs="Times New Roman"/>
                <w:color w:val="000000" w:themeColor="text1"/>
              </w:rPr>
              <w:t>0</w:t>
            </w:r>
          </w:p>
        </w:tc>
        <w:tc>
          <w:tcPr>
            <w:tcW w:w="851" w:type="dxa"/>
          </w:tcPr>
          <w:p w:rsidR="00E15471" w:rsidRPr="00606DB3" w:rsidRDefault="00E15471" w:rsidP="00657A2D">
            <w:pPr>
              <w:pStyle w:val="ConsPlusCell"/>
              <w:jc w:val="center"/>
              <w:rPr>
                <w:rFonts w:ascii="Times New Roman" w:hAnsi="Times New Roman" w:cs="Times New Roman"/>
                <w:color w:val="000000" w:themeColor="text1"/>
              </w:rPr>
            </w:pPr>
            <w:r w:rsidRPr="00606DB3">
              <w:rPr>
                <w:rFonts w:ascii="Times New Roman" w:hAnsi="Times New Roman" w:cs="Times New Roman"/>
                <w:color w:val="000000" w:themeColor="text1"/>
              </w:rPr>
              <w:t>0</w:t>
            </w:r>
          </w:p>
          <w:p w:rsidR="00E15471" w:rsidRPr="00606DB3" w:rsidRDefault="00E15471" w:rsidP="00657A2D">
            <w:pPr>
              <w:pStyle w:val="ConsPlusCell"/>
              <w:jc w:val="center"/>
              <w:rPr>
                <w:rFonts w:ascii="Times New Roman" w:hAnsi="Times New Roman" w:cs="Times New Roman"/>
                <w:color w:val="000000" w:themeColor="text1"/>
              </w:rPr>
            </w:pPr>
          </w:p>
        </w:tc>
        <w:tc>
          <w:tcPr>
            <w:tcW w:w="850" w:type="dxa"/>
          </w:tcPr>
          <w:p w:rsidR="00E15471" w:rsidRPr="00606DB3" w:rsidRDefault="00E15471" w:rsidP="00657A2D">
            <w:pPr>
              <w:pStyle w:val="ConsPlusCell"/>
              <w:jc w:val="center"/>
              <w:rPr>
                <w:rFonts w:ascii="Times New Roman" w:hAnsi="Times New Roman" w:cs="Times New Roman"/>
                <w:color w:val="000000" w:themeColor="text1"/>
              </w:rPr>
            </w:pPr>
            <w:r w:rsidRPr="00606DB3">
              <w:rPr>
                <w:rFonts w:ascii="Times New Roman" w:hAnsi="Times New Roman" w:cs="Times New Roman"/>
                <w:color w:val="000000" w:themeColor="text1"/>
              </w:rPr>
              <w:t>0</w:t>
            </w:r>
          </w:p>
        </w:tc>
        <w:tc>
          <w:tcPr>
            <w:tcW w:w="817" w:type="dxa"/>
          </w:tcPr>
          <w:p w:rsidR="00E15471" w:rsidRPr="00606DB3" w:rsidRDefault="00E15471" w:rsidP="00657A2D">
            <w:pPr>
              <w:pStyle w:val="ConsPlusCell"/>
              <w:jc w:val="center"/>
              <w:rPr>
                <w:rFonts w:ascii="Times New Roman" w:hAnsi="Times New Roman" w:cs="Times New Roman"/>
                <w:color w:val="000000" w:themeColor="text1"/>
              </w:rPr>
            </w:pPr>
            <w:r>
              <w:rPr>
                <w:rFonts w:ascii="Times New Roman" w:hAnsi="Times New Roman" w:cs="Times New Roman"/>
                <w:color w:val="000000" w:themeColor="text1"/>
              </w:rPr>
              <w:t>1</w:t>
            </w:r>
          </w:p>
          <w:p w:rsidR="00E15471" w:rsidRPr="00606DB3" w:rsidRDefault="00E15471" w:rsidP="00657A2D">
            <w:pPr>
              <w:pStyle w:val="ConsPlusCell"/>
              <w:jc w:val="center"/>
              <w:rPr>
                <w:rFonts w:ascii="Times New Roman" w:hAnsi="Times New Roman" w:cs="Times New Roman"/>
                <w:color w:val="000000" w:themeColor="text1"/>
              </w:rPr>
            </w:pPr>
          </w:p>
        </w:tc>
        <w:tc>
          <w:tcPr>
            <w:tcW w:w="851" w:type="dxa"/>
          </w:tcPr>
          <w:p w:rsidR="00E15471" w:rsidRPr="00606DB3" w:rsidRDefault="00E15471" w:rsidP="00657A2D">
            <w:pPr>
              <w:pStyle w:val="ConsPlusCell"/>
              <w:jc w:val="center"/>
              <w:rPr>
                <w:rFonts w:ascii="Times New Roman" w:hAnsi="Times New Roman" w:cs="Times New Roman"/>
                <w:color w:val="000000" w:themeColor="text1"/>
              </w:rPr>
            </w:pPr>
            <w:r w:rsidRPr="00606DB3">
              <w:rPr>
                <w:rFonts w:ascii="Times New Roman" w:hAnsi="Times New Roman" w:cs="Times New Roman"/>
                <w:color w:val="000000" w:themeColor="text1"/>
              </w:rPr>
              <w:t>0</w:t>
            </w:r>
          </w:p>
        </w:tc>
        <w:tc>
          <w:tcPr>
            <w:tcW w:w="850" w:type="dxa"/>
          </w:tcPr>
          <w:p w:rsidR="00E15471" w:rsidRPr="00606DB3" w:rsidRDefault="00E15471" w:rsidP="00657A2D">
            <w:pPr>
              <w:pStyle w:val="ConsPlusCell"/>
              <w:jc w:val="center"/>
              <w:rPr>
                <w:rFonts w:ascii="Times New Roman" w:hAnsi="Times New Roman" w:cs="Times New Roman"/>
                <w:color w:val="000000" w:themeColor="text1"/>
              </w:rPr>
            </w:pPr>
            <w:r w:rsidRPr="00606DB3">
              <w:rPr>
                <w:rFonts w:ascii="Times New Roman" w:hAnsi="Times New Roman" w:cs="Times New Roman"/>
                <w:color w:val="000000" w:themeColor="text1"/>
              </w:rPr>
              <w:t>0</w:t>
            </w:r>
          </w:p>
          <w:p w:rsidR="00E15471" w:rsidRPr="00606DB3" w:rsidRDefault="00E15471" w:rsidP="00657A2D">
            <w:pPr>
              <w:pStyle w:val="ConsPlusCell"/>
              <w:jc w:val="center"/>
              <w:rPr>
                <w:rFonts w:ascii="Times New Roman" w:hAnsi="Times New Roman" w:cs="Times New Roman"/>
                <w:color w:val="000000" w:themeColor="text1"/>
              </w:rPr>
            </w:pPr>
          </w:p>
        </w:tc>
        <w:tc>
          <w:tcPr>
            <w:tcW w:w="709" w:type="dxa"/>
          </w:tcPr>
          <w:p w:rsidR="00E15471" w:rsidRPr="00606DB3" w:rsidRDefault="00E15471" w:rsidP="00657A2D">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 1</w:t>
            </w:r>
          </w:p>
        </w:tc>
      </w:tr>
      <w:tr w:rsidR="00E15471" w:rsidRPr="00606DB3" w:rsidTr="0030005C">
        <w:tc>
          <w:tcPr>
            <w:tcW w:w="15276" w:type="dxa"/>
            <w:gridSpan w:val="14"/>
          </w:tcPr>
          <w:p w:rsidR="00E15471" w:rsidRPr="00606DB3" w:rsidRDefault="00E15471" w:rsidP="0030005C">
            <w:pPr>
              <w:spacing w:after="0" w:line="240" w:lineRule="auto"/>
              <w:rPr>
                <w:rFonts w:ascii="Times New Roman" w:hAnsi="Times New Roman"/>
                <w:color w:val="000000" w:themeColor="text1"/>
              </w:rPr>
            </w:pPr>
            <w:r w:rsidRPr="00606DB3">
              <w:rPr>
                <w:rFonts w:ascii="Times New Roman" w:hAnsi="Times New Roman"/>
                <w:color w:val="000000" w:themeColor="text1"/>
              </w:rPr>
              <w:t>Подпрограмма VII «Создание условий для эффективного развития туризма»</w:t>
            </w:r>
          </w:p>
          <w:p w:rsidR="00E15471" w:rsidRPr="00606DB3" w:rsidRDefault="00E15471" w:rsidP="0030005C">
            <w:pPr>
              <w:spacing w:after="0" w:line="240" w:lineRule="auto"/>
              <w:rPr>
                <w:rFonts w:ascii="Times New Roman" w:hAnsi="Times New Roman"/>
                <w:color w:val="000000" w:themeColor="text1"/>
              </w:rPr>
            </w:pPr>
          </w:p>
        </w:tc>
      </w:tr>
      <w:tr w:rsidR="00E15471" w:rsidRPr="00606DB3" w:rsidTr="0030005C">
        <w:tc>
          <w:tcPr>
            <w:tcW w:w="675" w:type="dxa"/>
          </w:tcPr>
          <w:p w:rsidR="00E15471" w:rsidRPr="00606DB3" w:rsidRDefault="00E15471" w:rsidP="0030005C">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lastRenderedPageBreak/>
              <w:t>7.1.</w:t>
            </w:r>
          </w:p>
        </w:tc>
        <w:tc>
          <w:tcPr>
            <w:tcW w:w="4004" w:type="dxa"/>
          </w:tcPr>
          <w:p w:rsidR="00E15471" w:rsidRPr="00606DB3" w:rsidRDefault="00E15471" w:rsidP="0030005C">
            <w:pPr>
              <w:suppressAutoHyphens/>
              <w:spacing w:after="0" w:line="240" w:lineRule="auto"/>
              <w:rPr>
                <w:rFonts w:ascii="Times New Roman" w:hAnsi="Times New Roman"/>
                <w:color w:val="000000" w:themeColor="text1"/>
              </w:rPr>
            </w:pPr>
            <w:r w:rsidRPr="00606DB3">
              <w:rPr>
                <w:rFonts w:ascii="Times New Roman" w:hAnsi="Times New Roman"/>
                <w:color w:val="000000" w:themeColor="text1"/>
              </w:rPr>
              <w:t>Увеличение туристского и экскурсионного потока в  Городской округ Подольск</w:t>
            </w:r>
          </w:p>
        </w:tc>
        <w:tc>
          <w:tcPr>
            <w:tcW w:w="1559" w:type="dxa"/>
          </w:tcPr>
          <w:p w:rsidR="00E15471" w:rsidRPr="003C40A0" w:rsidRDefault="00E15471" w:rsidP="0030005C">
            <w:pPr>
              <w:jc w:val="center"/>
              <w:rPr>
                <w:sz w:val="16"/>
                <w:szCs w:val="16"/>
              </w:rPr>
            </w:pPr>
            <w:r w:rsidRPr="003C40A0">
              <w:rPr>
                <w:rFonts w:ascii="Times New Roman" w:hAnsi="Times New Roman"/>
                <w:color w:val="000000" w:themeColor="text1"/>
                <w:sz w:val="16"/>
                <w:szCs w:val="16"/>
              </w:rPr>
              <w:t>Показатель Муниципальной программы</w:t>
            </w:r>
          </w:p>
        </w:tc>
        <w:tc>
          <w:tcPr>
            <w:tcW w:w="850" w:type="dxa"/>
          </w:tcPr>
          <w:p w:rsidR="00E15471" w:rsidRPr="00606DB3" w:rsidRDefault="00E15471" w:rsidP="0030005C">
            <w:pPr>
              <w:suppressAutoHyphens/>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lang w:eastAsia="ar-SA"/>
              </w:rPr>
              <w:t>тыс. чел</w:t>
            </w:r>
          </w:p>
        </w:tc>
        <w:tc>
          <w:tcPr>
            <w:tcW w:w="743" w:type="dxa"/>
          </w:tcPr>
          <w:p w:rsidR="00E15471" w:rsidRPr="00606DB3" w:rsidRDefault="00E15471" w:rsidP="0030005C">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102,0</w:t>
            </w:r>
          </w:p>
        </w:tc>
        <w:tc>
          <w:tcPr>
            <w:tcW w:w="817" w:type="dxa"/>
          </w:tcPr>
          <w:p w:rsidR="00E15471" w:rsidRPr="00606DB3" w:rsidRDefault="00E15471" w:rsidP="0030005C">
            <w:pPr>
              <w:suppressAutoHyphens/>
              <w:spacing w:after="0" w:line="240" w:lineRule="auto"/>
              <w:jc w:val="center"/>
              <w:rPr>
                <w:rFonts w:ascii="Times New Roman" w:hAnsi="Times New Roman"/>
                <w:color w:val="000000" w:themeColor="text1"/>
              </w:rPr>
            </w:pPr>
            <w:r w:rsidRPr="00606DB3">
              <w:rPr>
                <w:rFonts w:ascii="Times New Roman" w:hAnsi="Times New Roman"/>
                <w:color w:val="000000" w:themeColor="text1"/>
              </w:rPr>
              <w:t>103,0</w:t>
            </w:r>
          </w:p>
        </w:tc>
        <w:tc>
          <w:tcPr>
            <w:tcW w:w="850" w:type="dxa"/>
          </w:tcPr>
          <w:p w:rsidR="00E15471" w:rsidRPr="00606DB3" w:rsidRDefault="00E15471" w:rsidP="0030005C">
            <w:pPr>
              <w:suppressAutoHyphens/>
              <w:spacing w:after="0" w:line="240" w:lineRule="auto"/>
              <w:jc w:val="center"/>
              <w:rPr>
                <w:rFonts w:ascii="Times New Roman" w:hAnsi="Times New Roman"/>
                <w:color w:val="000000" w:themeColor="text1"/>
              </w:rPr>
            </w:pPr>
            <w:r w:rsidRPr="00606DB3">
              <w:rPr>
                <w:rFonts w:ascii="Times New Roman" w:hAnsi="Times New Roman"/>
                <w:color w:val="000000" w:themeColor="text1"/>
              </w:rPr>
              <w:t>104,0</w:t>
            </w:r>
          </w:p>
        </w:tc>
        <w:tc>
          <w:tcPr>
            <w:tcW w:w="850" w:type="dxa"/>
          </w:tcPr>
          <w:p w:rsidR="00E15471" w:rsidRPr="00606DB3" w:rsidRDefault="00E15471" w:rsidP="0030005C">
            <w:pPr>
              <w:suppressAutoHyphens/>
              <w:spacing w:after="0" w:line="240" w:lineRule="auto"/>
              <w:jc w:val="center"/>
              <w:rPr>
                <w:rFonts w:ascii="Times New Roman" w:hAnsi="Times New Roman"/>
                <w:color w:val="000000" w:themeColor="text1"/>
              </w:rPr>
            </w:pPr>
            <w:r w:rsidRPr="00606DB3">
              <w:rPr>
                <w:rFonts w:ascii="Times New Roman" w:hAnsi="Times New Roman"/>
                <w:color w:val="000000" w:themeColor="text1"/>
              </w:rPr>
              <w:t>106,0</w:t>
            </w:r>
          </w:p>
        </w:tc>
        <w:tc>
          <w:tcPr>
            <w:tcW w:w="851" w:type="dxa"/>
          </w:tcPr>
          <w:p w:rsidR="00E15471" w:rsidRPr="00606DB3" w:rsidRDefault="00E15471" w:rsidP="0030005C">
            <w:pPr>
              <w:suppressAutoHyphens/>
              <w:spacing w:after="0" w:line="240" w:lineRule="auto"/>
              <w:jc w:val="center"/>
              <w:rPr>
                <w:rFonts w:ascii="Times New Roman" w:hAnsi="Times New Roman"/>
                <w:color w:val="000000" w:themeColor="text1"/>
              </w:rPr>
            </w:pPr>
            <w:r w:rsidRPr="00606DB3">
              <w:rPr>
                <w:rFonts w:ascii="Times New Roman" w:hAnsi="Times New Roman"/>
                <w:color w:val="000000" w:themeColor="text1"/>
              </w:rPr>
              <w:t>108,0</w:t>
            </w:r>
          </w:p>
        </w:tc>
        <w:tc>
          <w:tcPr>
            <w:tcW w:w="850" w:type="dxa"/>
          </w:tcPr>
          <w:p w:rsidR="00E15471" w:rsidRPr="00606DB3" w:rsidRDefault="00E15471" w:rsidP="0030005C">
            <w:pPr>
              <w:suppressAutoHyphens/>
              <w:spacing w:after="0" w:line="240" w:lineRule="auto"/>
              <w:jc w:val="center"/>
              <w:rPr>
                <w:rFonts w:ascii="Times New Roman" w:hAnsi="Times New Roman"/>
                <w:color w:val="000000" w:themeColor="text1"/>
              </w:rPr>
            </w:pPr>
            <w:r w:rsidRPr="00606DB3">
              <w:rPr>
                <w:rFonts w:ascii="Times New Roman" w:hAnsi="Times New Roman"/>
                <w:color w:val="000000" w:themeColor="text1"/>
              </w:rPr>
              <w:t>110,0</w:t>
            </w:r>
          </w:p>
        </w:tc>
        <w:tc>
          <w:tcPr>
            <w:tcW w:w="817" w:type="dxa"/>
          </w:tcPr>
          <w:p w:rsidR="00E15471" w:rsidRPr="00606DB3" w:rsidRDefault="00E15471" w:rsidP="0030005C">
            <w:pPr>
              <w:spacing w:after="0" w:line="240" w:lineRule="auto"/>
              <w:jc w:val="center"/>
              <w:rPr>
                <w:rFonts w:ascii="Times New Roman" w:hAnsi="Times New Roman"/>
                <w:color w:val="000000" w:themeColor="text1"/>
              </w:rPr>
            </w:pPr>
            <w:r>
              <w:rPr>
                <w:rFonts w:ascii="Times New Roman" w:hAnsi="Times New Roman"/>
                <w:color w:val="000000" w:themeColor="text1"/>
              </w:rPr>
              <w:t>112,0</w:t>
            </w:r>
          </w:p>
        </w:tc>
        <w:tc>
          <w:tcPr>
            <w:tcW w:w="851" w:type="dxa"/>
          </w:tcPr>
          <w:p w:rsidR="00E15471" w:rsidRPr="00606DB3" w:rsidRDefault="00E15471" w:rsidP="0030005C">
            <w:pPr>
              <w:spacing w:after="0" w:line="240" w:lineRule="auto"/>
              <w:jc w:val="center"/>
              <w:rPr>
                <w:rFonts w:ascii="Times New Roman" w:hAnsi="Times New Roman"/>
                <w:color w:val="000000" w:themeColor="text1"/>
              </w:rPr>
            </w:pPr>
            <w:r>
              <w:rPr>
                <w:rFonts w:ascii="Times New Roman" w:hAnsi="Times New Roman"/>
                <w:color w:val="000000" w:themeColor="text1"/>
              </w:rPr>
              <w:t>114,0</w:t>
            </w:r>
          </w:p>
        </w:tc>
        <w:tc>
          <w:tcPr>
            <w:tcW w:w="850" w:type="dxa"/>
          </w:tcPr>
          <w:p w:rsidR="00E15471" w:rsidRPr="00606DB3" w:rsidRDefault="00E15471" w:rsidP="0030005C">
            <w:pPr>
              <w:spacing w:after="0" w:line="240" w:lineRule="auto"/>
              <w:jc w:val="center"/>
              <w:rPr>
                <w:rFonts w:ascii="Times New Roman" w:hAnsi="Times New Roman"/>
                <w:color w:val="000000" w:themeColor="text1"/>
              </w:rPr>
            </w:pPr>
            <w:r>
              <w:rPr>
                <w:rFonts w:ascii="Times New Roman" w:hAnsi="Times New Roman"/>
                <w:color w:val="000000" w:themeColor="text1"/>
              </w:rPr>
              <w:t>116,0</w:t>
            </w:r>
          </w:p>
        </w:tc>
        <w:tc>
          <w:tcPr>
            <w:tcW w:w="709" w:type="dxa"/>
          </w:tcPr>
          <w:p w:rsidR="00E15471" w:rsidRPr="00606DB3" w:rsidRDefault="00E15471" w:rsidP="0030005C">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 1</w:t>
            </w:r>
          </w:p>
        </w:tc>
      </w:tr>
      <w:tr w:rsidR="00E15471" w:rsidRPr="00606DB3" w:rsidTr="0030005C">
        <w:tc>
          <w:tcPr>
            <w:tcW w:w="675" w:type="dxa"/>
          </w:tcPr>
          <w:p w:rsidR="00E15471" w:rsidRPr="00606DB3" w:rsidRDefault="00E15471" w:rsidP="0030005C">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7.2.</w:t>
            </w:r>
          </w:p>
        </w:tc>
        <w:tc>
          <w:tcPr>
            <w:tcW w:w="4004" w:type="dxa"/>
          </w:tcPr>
          <w:p w:rsidR="00E15471" w:rsidRPr="00606DB3" w:rsidRDefault="00E15471" w:rsidP="0030005C">
            <w:pPr>
              <w:suppressAutoHyphens/>
              <w:spacing w:after="0" w:line="240" w:lineRule="auto"/>
              <w:rPr>
                <w:rFonts w:ascii="Times New Roman" w:hAnsi="Times New Roman"/>
                <w:color w:val="000000" w:themeColor="text1"/>
              </w:rPr>
            </w:pPr>
            <w:r w:rsidRPr="00606DB3">
              <w:rPr>
                <w:rFonts w:ascii="Times New Roman" w:hAnsi="Times New Roman"/>
                <w:color w:val="000000" w:themeColor="text1"/>
              </w:rPr>
              <w:t>Создание  новых туристских маршрутов</w:t>
            </w:r>
          </w:p>
        </w:tc>
        <w:tc>
          <w:tcPr>
            <w:tcW w:w="1559" w:type="dxa"/>
          </w:tcPr>
          <w:p w:rsidR="00E15471" w:rsidRPr="003C40A0" w:rsidRDefault="00E15471" w:rsidP="0030005C">
            <w:pPr>
              <w:jc w:val="center"/>
              <w:rPr>
                <w:sz w:val="16"/>
                <w:szCs w:val="16"/>
              </w:rPr>
            </w:pPr>
            <w:r w:rsidRPr="003C40A0">
              <w:rPr>
                <w:rFonts w:ascii="Times New Roman" w:hAnsi="Times New Roman"/>
                <w:color w:val="000000" w:themeColor="text1"/>
                <w:sz w:val="16"/>
                <w:szCs w:val="16"/>
              </w:rPr>
              <w:t>Показатель Муниципальной программы</w:t>
            </w:r>
          </w:p>
        </w:tc>
        <w:tc>
          <w:tcPr>
            <w:tcW w:w="850" w:type="dxa"/>
          </w:tcPr>
          <w:p w:rsidR="00E15471" w:rsidRPr="00606DB3" w:rsidRDefault="00E15471" w:rsidP="0030005C">
            <w:pPr>
              <w:suppressAutoHyphens/>
              <w:spacing w:after="0" w:line="240" w:lineRule="auto"/>
              <w:jc w:val="center"/>
              <w:rPr>
                <w:rFonts w:ascii="Times New Roman" w:hAnsi="Times New Roman"/>
                <w:color w:val="000000" w:themeColor="text1"/>
                <w:sz w:val="20"/>
                <w:szCs w:val="20"/>
                <w:lang w:eastAsia="ar-SA"/>
              </w:rPr>
            </w:pPr>
            <w:r w:rsidRPr="00606DB3">
              <w:rPr>
                <w:rFonts w:ascii="Times New Roman" w:hAnsi="Times New Roman"/>
                <w:color w:val="000000" w:themeColor="text1"/>
                <w:sz w:val="20"/>
                <w:szCs w:val="20"/>
              </w:rPr>
              <w:t>единиц</w:t>
            </w:r>
          </w:p>
        </w:tc>
        <w:tc>
          <w:tcPr>
            <w:tcW w:w="743" w:type="dxa"/>
          </w:tcPr>
          <w:p w:rsidR="00E15471" w:rsidRPr="00606DB3" w:rsidRDefault="00E15471" w:rsidP="0030005C">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2</w:t>
            </w:r>
          </w:p>
        </w:tc>
        <w:tc>
          <w:tcPr>
            <w:tcW w:w="817" w:type="dxa"/>
          </w:tcPr>
          <w:p w:rsidR="00E15471" w:rsidRPr="00606DB3" w:rsidRDefault="00E15471" w:rsidP="0030005C">
            <w:pPr>
              <w:suppressAutoHyphens/>
              <w:spacing w:after="0" w:line="240" w:lineRule="auto"/>
              <w:jc w:val="center"/>
              <w:rPr>
                <w:rFonts w:ascii="Times New Roman" w:hAnsi="Times New Roman"/>
                <w:color w:val="000000" w:themeColor="text1"/>
              </w:rPr>
            </w:pPr>
            <w:r w:rsidRPr="00606DB3">
              <w:rPr>
                <w:rFonts w:ascii="Times New Roman" w:hAnsi="Times New Roman"/>
                <w:color w:val="000000" w:themeColor="text1"/>
              </w:rPr>
              <w:t>3</w:t>
            </w:r>
          </w:p>
        </w:tc>
        <w:tc>
          <w:tcPr>
            <w:tcW w:w="850" w:type="dxa"/>
          </w:tcPr>
          <w:p w:rsidR="00E15471" w:rsidRPr="00606DB3" w:rsidRDefault="00E15471" w:rsidP="0030005C">
            <w:pPr>
              <w:suppressAutoHyphens/>
              <w:spacing w:after="0" w:line="240" w:lineRule="auto"/>
              <w:jc w:val="center"/>
              <w:rPr>
                <w:rFonts w:ascii="Times New Roman" w:hAnsi="Times New Roman"/>
                <w:color w:val="000000" w:themeColor="text1"/>
              </w:rPr>
            </w:pPr>
            <w:r w:rsidRPr="00606DB3">
              <w:rPr>
                <w:rFonts w:ascii="Times New Roman" w:hAnsi="Times New Roman"/>
                <w:color w:val="000000" w:themeColor="text1"/>
              </w:rPr>
              <w:t>1</w:t>
            </w:r>
          </w:p>
        </w:tc>
        <w:tc>
          <w:tcPr>
            <w:tcW w:w="850" w:type="dxa"/>
          </w:tcPr>
          <w:p w:rsidR="00E15471" w:rsidRPr="00606DB3" w:rsidRDefault="00E15471" w:rsidP="0030005C">
            <w:pPr>
              <w:suppressAutoHyphens/>
              <w:spacing w:after="0" w:line="240" w:lineRule="auto"/>
              <w:jc w:val="center"/>
              <w:rPr>
                <w:rFonts w:ascii="Times New Roman" w:hAnsi="Times New Roman"/>
                <w:color w:val="000000" w:themeColor="text1"/>
              </w:rPr>
            </w:pPr>
            <w:r w:rsidRPr="00606DB3">
              <w:rPr>
                <w:rFonts w:ascii="Times New Roman" w:hAnsi="Times New Roman"/>
                <w:color w:val="000000" w:themeColor="text1"/>
              </w:rPr>
              <w:t>1</w:t>
            </w:r>
          </w:p>
        </w:tc>
        <w:tc>
          <w:tcPr>
            <w:tcW w:w="851" w:type="dxa"/>
          </w:tcPr>
          <w:p w:rsidR="00E15471" w:rsidRPr="00606DB3" w:rsidRDefault="00E15471" w:rsidP="0030005C">
            <w:pPr>
              <w:suppressAutoHyphens/>
              <w:spacing w:after="0" w:line="240" w:lineRule="auto"/>
              <w:jc w:val="center"/>
              <w:rPr>
                <w:rFonts w:ascii="Times New Roman" w:hAnsi="Times New Roman"/>
                <w:color w:val="000000" w:themeColor="text1"/>
              </w:rPr>
            </w:pPr>
            <w:r w:rsidRPr="00606DB3">
              <w:rPr>
                <w:rFonts w:ascii="Times New Roman" w:hAnsi="Times New Roman"/>
                <w:color w:val="000000" w:themeColor="text1"/>
              </w:rPr>
              <w:t>1</w:t>
            </w:r>
          </w:p>
        </w:tc>
        <w:tc>
          <w:tcPr>
            <w:tcW w:w="850" w:type="dxa"/>
          </w:tcPr>
          <w:p w:rsidR="00E15471" w:rsidRPr="00606DB3" w:rsidRDefault="00E15471" w:rsidP="0030005C">
            <w:pPr>
              <w:suppressAutoHyphens/>
              <w:spacing w:after="0" w:line="240" w:lineRule="auto"/>
              <w:jc w:val="center"/>
              <w:rPr>
                <w:rFonts w:ascii="Times New Roman" w:hAnsi="Times New Roman"/>
                <w:color w:val="000000" w:themeColor="text1"/>
              </w:rPr>
            </w:pPr>
            <w:r w:rsidRPr="00606DB3">
              <w:rPr>
                <w:rFonts w:ascii="Times New Roman" w:hAnsi="Times New Roman"/>
                <w:color w:val="000000" w:themeColor="text1"/>
              </w:rPr>
              <w:t>1</w:t>
            </w:r>
          </w:p>
        </w:tc>
        <w:tc>
          <w:tcPr>
            <w:tcW w:w="817" w:type="dxa"/>
          </w:tcPr>
          <w:p w:rsidR="00E15471" w:rsidRPr="00606DB3" w:rsidRDefault="00E15471" w:rsidP="0030005C">
            <w:pPr>
              <w:spacing w:after="0" w:line="240" w:lineRule="auto"/>
              <w:jc w:val="center"/>
              <w:rPr>
                <w:rFonts w:ascii="Times New Roman" w:hAnsi="Times New Roman"/>
                <w:color w:val="000000" w:themeColor="text1"/>
              </w:rPr>
            </w:pPr>
            <w:r>
              <w:rPr>
                <w:rFonts w:ascii="Times New Roman" w:hAnsi="Times New Roman"/>
                <w:color w:val="000000" w:themeColor="text1"/>
              </w:rPr>
              <w:t>-</w:t>
            </w:r>
          </w:p>
        </w:tc>
        <w:tc>
          <w:tcPr>
            <w:tcW w:w="851" w:type="dxa"/>
          </w:tcPr>
          <w:p w:rsidR="00E15471" w:rsidRPr="00606DB3" w:rsidRDefault="00E15471" w:rsidP="0030005C">
            <w:pPr>
              <w:spacing w:after="0" w:line="240" w:lineRule="auto"/>
              <w:jc w:val="center"/>
              <w:rPr>
                <w:rFonts w:ascii="Times New Roman" w:hAnsi="Times New Roman"/>
                <w:color w:val="000000" w:themeColor="text1"/>
              </w:rPr>
            </w:pPr>
            <w:r>
              <w:rPr>
                <w:rFonts w:ascii="Times New Roman" w:hAnsi="Times New Roman"/>
                <w:color w:val="000000" w:themeColor="text1"/>
              </w:rPr>
              <w:t>-</w:t>
            </w:r>
          </w:p>
        </w:tc>
        <w:tc>
          <w:tcPr>
            <w:tcW w:w="850" w:type="dxa"/>
          </w:tcPr>
          <w:p w:rsidR="00E15471" w:rsidRPr="00606DB3" w:rsidRDefault="00E15471" w:rsidP="0030005C">
            <w:pPr>
              <w:spacing w:after="0" w:line="240" w:lineRule="auto"/>
              <w:jc w:val="center"/>
              <w:rPr>
                <w:rFonts w:ascii="Times New Roman" w:hAnsi="Times New Roman"/>
                <w:color w:val="000000" w:themeColor="text1"/>
              </w:rPr>
            </w:pPr>
            <w:r>
              <w:rPr>
                <w:rFonts w:ascii="Times New Roman" w:hAnsi="Times New Roman"/>
                <w:color w:val="000000" w:themeColor="text1"/>
              </w:rPr>
              <w:t>-</w:t>
            </w:r>
          </w:p>
        </w:tc>
        <w:tc>
          <w:tcPr>
            <w:tcW w:w="709" w:type="dxa"/>
          </w:tcPr>
          <w:p w:rsidR="00E15471" w:rsidRPr="00606DB3" w:rsidRDefault="00E15471" w:rsidP="0030005C">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 1</w:t>
            </w:r>
          </w:p>
        </w:tc>
      </w:tr>
      <w:tr w:rsidR="00E15471" w:rsidRPr="00606DB3" w:rsidTr="0030005C">
        <w:tc>
          <w:tcPr>
            <w:tcW w:w="15276" w:type="dxa"/>
            <w:gridSpan w:val="14"/>
          </w:tcPr>
          <w:p w:rsidR="00E15471" w:rsidRPr="00606DB3" w:rsidRDefault="00E15471" w:rsidP="0030005C">
            <w:pPr>
              <w:spacing w:after="0" w:line="240" w:lineRule="auto"/>
              <w:rPr>
                <w:rFonts w:ascii="Times New Roman" w:hAnsi="Times New Roman"/>
                <w:color w:val="000000" w:themeColor="text1"/>
              </w:rPr>
            </w:pPr>
            <w:r w:rsidRPr="00606DB3">
              <w:rPr>
                <w:rFonts w:ascii="Times New Roman" w:hAnsi="Times New Roman"/>
                <w:color w:val="000000" w:themeColor="text1"/>
              </w:rPr>
              <w:t>Подпрограмма VIII « Развитие общеразвивающего и предпрофессионального образования на  базе муниципальных  учреждений дополнительного образования сферы культуры»</w:t>
            </w:r>
          </w:p>
        </w:tc>
      </w:tr>
      <w:tr w:rsidR="00E15471" w:rsidRPr="00606DB3" w:rsidTr="0030005C">
        <w:tc>
          <w:tcPr>
            <w:tcW w:w="675" w:type="dxa"/>
          </w:tcPr>
          <w:p w:rsidR="00E15471" w:rsidRPr="00606DB3" w:rsidRDefault="00E15471" w:rsidP="0030005C">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8.1.</w:t>
            </w:r>
          </w:p>
        </w:tc>
        <w:tc>
          <w:tcPr>
            <w:tcW w:w="4004" w:type="dxa"/>
          </w:tcPr>
          <w:p w:rsidR="00E15471" w:rsidRPr="00606DB3" w:rsidRDefault="00E15471" w:rsidP="0030005C">
            <w:pPr>
              <w:pStyle w:val="ConsPlusCell"/>
              <w:rPr>
                <w:rFonts w:ascii="Times New Roman" w:hAnsi="Times New Roman" w:cs="Times New Roman"/>
                <w:color w:val="000000" w:themeColor="text1"/>
              </w:rPr>
            </w:pPr>
            <w:r>
              <w:rPr>
                <w:rFonts w:ascii="Times New Roman" w:hAnsi="Times New Roman" w:cs="Times New Roman"/>
                <w:color w:val="000000" w:themeColor="text1"/>
              </w:rPr>
              <w:t xml:space="preserve">2019 </w:t>
            </w:r>
            <w:r w:rsidRPr="009B27C5">
              <w:rPr>
                <w:rFonts w:ascii="Times New Roman" w:hAnsi="Times New Roman" w:cs="Times New Roman"/>
                <w:color w:val="000000" w:themeColor="text1"/>
              </w:rPr>
              <w:t>Доля детей, привлекаемых к участию в творческих мероприятиях</w:t>
            </w:r>
          </w:p>
        </w:tc>
        <w:tc>
          <w:tcPr>
            <w:tcW w:w="1559" w:type="dxa"/>
          </w:tcPr>
          <w:p w:rsidR="00E15471" w:rsidRPr="003C40A0" w:rsidRDefault="00E15471" w:rsidP="0030005C">
            <w:pPr>
              <w:jc w:val="center"/>
              <w:rPr>
                <w:sz w:val="16"/>
                <w:szCs w:val="16"/>
              </w:rPr>
            </w:pPr>
            <w:r w:rsidRPr="003C40A0">
              <w:rPr>
                <w:rFonts w:ascii="Times New Roman" w:hAnsi="Times New Roman"/>
                <w:color w:val="000000" w:themeColor="text1"/>
                <w:sz w:val="16"/>
                <w:szCs w:val="16"/>
              </w:rPr>
              <w:t>Указ Президента РФ от 07.05.2012 № 597</w:t>
            </w:r>
          </w:p>
        </w:tc>
        <w:tc>
          <w:tcPr>
            <w:tcW w:w="850" w:type="dxa"/>
          </w:tcPr>
          <w:p w:rsidR="00E15471" w:rsidRPr="00606DB3" w:rsidRDefault="00E15471" w:rsidP="0030005C">
            <w:pPr>
              <w:suppressAutoHyphens/>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 xml:space="preserve">% </w:t>
            </w:r>
          </w:p>
        </w:tc>
        <w:tc>
          <w:tcPr>
            <w:tcW w:w="743" w:type="dxa"/>
          </w:tcPr>
          <w:p w:rsidR="00E15471" w:rsidRPr="00606DB3" w:rsidRDefault="00E15471" w:rsidP="0030005C">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9,4</w:t>
            </w:r>
          </w:p>
        </w:tc>
        <w:tc>
          <w:tcPr>
            <w:tcW w:w="817" w:type="dxa"/>
          </w:tcPr>
          <w:p w:rsidR="00E15471" w:rsidRPr="00606DB3" w:rsidRDefault="00E15471" w:rsidP="0030005C">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9,4</w:t>
            </w:r>
          </w:p>
        </w:tc>
        <w:tc>
          <w:tcPr>
            <w:tcW w:w="850" w:type="dxa"/>
          </w:tcPr>
          <w:p w:rsidR="00E15471" w:rsidRPr="00606DB3" w:rsidRDefault="00E15471" w:rsidP="0030005C">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9,4</w:t>
            </w:r>
          </w:p>
        </w:tc>
        <w:tc>
          <w:tcPr>
            <w:tcW w:w="850" w:type="dxa"/>
          </w:tcPr>
          <w:p w:rsidR="00E15471" w:rsidRPr="00606DB3" w:rsidRDefault="00E15471" w:rsidP="0030005C">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9,5</w:t>
            </w:r>
          </w:p>
        </w:tc>
        <w:tc>
          <w:tcPr>
            <w:tcW w:w="851" w:type="dxa"/>
          </w:tcPr>
          <w:p w:rsidR="00E15471" w:rsidRPr="00606DB3" w:rsidRDefault="00E15471" w:rsidP="0030005C">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9,6</w:t>
            </w:r>
          </w:p>
        </w:tc>
        <w:tc>
          <w:tcPr>
            <w:tcW w:w="850" w:type="dxa"/>
          </w:tcPr>
          <w:p w:rsidR="00E15471" w:rsidRPr="00606DB3" w:rsidRDefault="00E15471" w:rsidP="0030005C">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9,7</w:t>
            </w:r>
          </w:p>
        </w:tc>
        <w:tc>
          <w:tcPr>
            <w:tcW w:w="817" w:type="dxa"/>
          </w:tcPr>
          <w:p w:rsidR="00E15471" w:rsidRPr="00606DB3" w:rsidRDefault="00E15471" w:rsidP="0030005C">
            <w:pPr>
              <w:spacing w:after="0" w:line="240" w:lineRule="auto"/>
              <w:jc w:val="center"/>
              <w:rPr>
                <w:rFonts w:ascii="Times New Roman" w:hAnsi="Times New Roman"/>
                <w:color w:val="000000" w:themeColor="text1"/>
              </w:rPr>
            </w:pPr>
            <w:r>
              <w:rPr>
                <w:rFonts w:ascii="Times New Roman" w:hAnsi="Times New Roman"/>
                <w:color w:val="000000" w:themeColor="text1"/>
              </w:rPr>
              <w:t>9,8</w:t>
            </w:r>
          </w:p>
        </w:tc>
        <w:tc>
          <w:tcPr>
            <w:tcW w:w="851" w:type="dxa"/>
          </w:tcPr>
          <w:p w:rsidR="00E15471" w:rsidRPr="00606DB3" w:rsidRDefault="00E15471" w:rsidP="0030005C">
            <w:pPr>
              <w:spacing w:after="0" w:line="240" w:lineRule="auto"/>
              <w:jc w:val="center"/>
              <w:rPr>
                <w:rFonts w:ascii="Times New Roman" w:hAnsi="Times New Roman"/>
                <w:color w:val="000000" w:themeColor="text1"/>
              </w:rPr>
            </w:pPr>
            <w:r>
              <w:rPr>
                <w:rFonts w:ascii="Times New Roman" w:hAnsi="Times New Roman"/>
                <w:color w:val="000000" w:themeColor="text1"/>
              </w:rPr>
              <w:t>9,9</w:t>
            </w:r>
          </w:p>
        </w:tc>
        <w:tc>
          <w:tcPr>
            <w:tcW w:w="850" w:type="dxa"/>
          </w:tcPr>
          <w:p w:rsidR="00E15471" w:rsidRPr="00606DB3" w:rsidRDefault="00E15471" w:rsidP="0030005C">
            <w:pPr>
              <w:spacing w:after="0" w:line="240" w:lineRule="auto"/>
              <w:jc w:val="center"/>
              <w:rPr>
                <w:rFonts w:ascii="Times New Roman" w:hAnsi="Times New Roman"/>
                <w:color w:val="000000" w:themeColor="text1"/>
              </w:rPr>
            </w:pPr>
            <w:r>
              <w:rPr>
                <w:rFonts w:ascii="Times New Roman" w:hAnsi="Times New Roman"/>
                <w:color w:val="000000" w:themeColor="text1"/>
              </w:rPr>
              <w:t>10</w:t>
            </w:r>
          </w:p>
        </w:tc>
        <w:tc>
          <w:tcPr>
            <w:tcW w:w="709" w:type="dxa"/>
          </w:tcPr>
          <w:p w:rsidR="00E15471" w:rsidRPr="00606DB3" w:rsidRDefault="00E15471" w:rsidP="0030005C">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 1</w:t>
            </w:r>
          </w:p>
        </w:tc>
      </w:tr>
      <w:tr w:rsidR="00E15471" w:rsidRPr="00606DB3" w:rsidTr="0030005C">
        <w:tc>
          <w:tcPr>
            <w:tcW w:w="675" w:type="dxa"/>
          </w:tcPr>
          <w:p w:rsidR="00E15471" w:rsidRPr="00606DB3" w:rsidRDefault="00E15471" w:rsidP="0030005C">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8.2.</w:t>
            </w:r>
          </w:p>
        </w:tc>
        <w:tc>
          <w:tcPr>
            <w:tcW w:w="4004" w:type="dxa"/>
          </w:tcPr>
          <w:p w:rsidR="00E15471" w:rsidRPr="00606DB3" w:rsidRDefault="00E15471" w:rsidP="0030005C">
            <w:pPr>
              <w:pStyle w:val="ConsPlusCell"/>
              <w:rPr>
                <w:rFonts w:ascii="Times New Roman" w:hAnsi="Times New Roman" w:cs="Times New Roman"/>
                <w:color w:val="000000" w:themeColor="text1"/>
                <w:lang w:eastAsia="en-US"/>
              </w:rPr>
            </w:pPr>
            <w:r w:rsidRPr="00606DB3">
              <w:rPr>
                <w:rFonts w:ascii="Times New Roman" w:hAnsi="Times New Roman" w:cs="Times New Roman"/>
                <w:color w:val="000000" w:themeColor="text1"/>
                <w:lang w:eastAsia="en-US"/>
              </w:rPr>
              <w:t xml:space="preserve">Прирост учащихся </w:t>
            </w:r>
            <w:r w:rsidRPr="00606DB3">
              <w:rPr>
                <w:rFonts w:ascii="Times New Roman" w:hAnsi="Times New Roman" w:cs="Times New Roman"/>
                <w:color w:val="000000" w:themeColor="text1"/>
              </w:rPr>
              <w:t>ДШИ</w:t>
            </w:r>
            <w:r w:rsidRPr="00606DB3">
              <w:rPr>
                <w:rFonts w:ascii="Times New Roman" w:hAnsi="Times New Roman" w:cs="Times New Roman"/>
                <w:color w:val="000000" w:themeColor="text1"/>
                <w:lang w:eastAsia="en-US"/>
              </w:rPr>
              <w:t xml:space="preserve"> </w:t>
            </w:r>
          </w:p>
        </w:tc>
        <w:tc>
          <w:tcPr>
            <w:tcW w:w="1559" w:type="dxa"/>
          </w:tcPr>
          <w:p w:rsidR="00E15471" w:rsidRPr="003C40A0" w:rsidRDefault="00E15471" w:rsidP="0030005C">
            <w:pPr>
              <w:jc w:val="center"/>
              <w:rPr>
                <w:sz w:val="16"/>
                <w:szCs w:val="16"/>
              </w:rPr>
            </w:pPr>
            <w:r w:rsidRPr="003C40A0">
              <w:rPr>
                <w:rFonts w:ascii="Times New Roman" w:hAnsi="Times New Roman"/>
                <w:color w:val="000000" w:themeColor="text1"/>
                <w:sz w:val="16"/>
                <w:szCs w:val="16"/>
              </w:rPr>
              <w:t>Показатель Муниципальной программы</w:t>
            </w:r>
          </w:p>
        </w:tc>
        <w:tc>
          <w:tcPr>
            <w:tcW w:w="850" w:type="dxa"/>
          </w:tcPr>
          <w:p w:rsidR="00E15471" w:rsidRPr="00606DB3" w:rsidRDefault="00E15471" w:rsidP="0030005C">
            <w:pPr>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w:t>
            </w:r>
          </w:p>
        </w:tc>
        <w:tc>
          <w:tcPr>
            <w:tcW w:w="743" w:type="dxa"/>
          </w:tcPr>
          <w:p w:rsidR="00E15471" w:rsidRPr="00606DB3" w:rsidRDefault="00E15471" w:rsidP="0030005C">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100</w:t>
            </w:r>
          </w:p>
        </w:tc>
        <w:tc>
          <w:tcPr>
            <w:tcW w:w="817" w:type="dxa"/>
          </w:tcPr>
          <w:p w:rsidR="00E15471" w:rsidRPr="00606DB3" w:rsidRDefault="00E15471" w:rsidP="0030005C">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0</w:t>
            </w:r>
          </w:p>
        </w:tc>
        <w:tc>
          <w:tcPr>
            <w:tcW w:w="850" w:type="dxa"/>
          </w:tcPr>
          <w:p w:rsidR="00E15471" w:rsidRPr="00606DB3" w:rsidRDefault="00E15471" w:rsidP="0030005C">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0</w:t>
            </w:r>
          </w:p>
        </w:tc>
        <w:tc>
          <w:tcPr>
            <w:tcW w:w="850" w:type="dxa"/>
          </w:tcPr>
          <w:p w:rsidR="00E15471" w:rsidRPr="00606DB3" w:rsidRDefault="00E15471" w:rsidP="0030005C">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101,5</w:t>
            </w:r>
          </w:p>
        </w:tc>
        <w:tc>
          <w:tcPr>
            <w:tcW w:w="851" w:type="dxa"/>
          </w:tcPr>
          <w:p w:rsidR="00E15471" w:rsidRPr="00606DB3" w:rsidRDefault="00E15471" w:rsidP="0030005C">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103</w:t>
            </w:r>
          </w:p>
        </w:tc>
        <w:tc>
          <w:tcPr>
            <w:tcW w:w="850" w:type="dxa"/>
          </w:tcPr>
          <w:p w:rsidR="00E15471" w:rsidRPr="00606DB3" w:rsidRDefault="00E15471" w:rsidP="0030005C">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104,5</w:t>
            </w:r>
          </w:p>
        </w:tc>
        <w:tc>
          <w:tcPr>
            <w:tcW w:w="817" w:type="dxa"/>
          </w:tcPr>
          <w:p w:rsidR="00E15471" w:rsidRPr="00606DB3" w:rsidRDefault="00E15471" w:rsidP="0030005C">
            <w:pPr>
              <w:spacing w:after="0" w:line="240" w:lineRule="auto"/>
              <w:jc w:val="center"/>
              <w:rPr>
                <w:rFonts w:ascii="Times New Roman" w:hAnsi="Times New Roman"/>
                <w:color w:val="000000" w:themeColor="text1"/>
              </w:rPr>
            </w:pPr>
            <w:r>
              <w:rPr>
                <w:rFonts w:ascii="Times New Roman" w:hAnsi="Times New Roman"/>
                <w:color w:val="000000" w:themeColor="text1"/>
              </w:rPr>
              <w:t>105</w:t>
            </w:r>
          </w:p>
        </w:tc>
        <w:tc>
          <w:tcPr>
            <w:tcW w:w="851" w:type="dxa"/>
          </w:tcPr>
          <w:p w:rsidR="00E15471" w:rsidRPr="00606DB3" w:rsidRDefault="00E15471" w:rsidP="0030005C">
            <w:pPr>
              <w:spacing w:after="0" w:line="240" w:lineRule="auto"/>
              <w:jc w:val="center"/>
              <w:rPr>
                <w:rFonts w:ascii="Times New Roman" w:hAnsi="Times New Roman"/>
                <w:color w:val="000000" w:themeColor="text1"/>
              </w:rPr>
            </w:pPr>
            <w:r>
              <w:rPr>
                <w:rFonts w:ascii="Times New Roman" w:hAnsi="Times New Roman"/>
                <w:color w:val="000000" w:themeColor="text1"/>
              </w:rPr>
              <w:t>105,5</w:t>
            </w:r>
          </w:p>
        </w:tc>
        <w:tc>
          <w:tcPr>
            <w:tcW w:w="850" w:type="dxa"/>
          </w:tcPr>
          <w:p w:rsidR="00E15471" w:rsidRPr="00606DB3" w:rsidRDefault="00E15471" w:rsidP="0030005C">
            <w:pPr>
              <w:spacing w:after="0" w:line="240" w:lineRule="auto"/>
              <w:jc w:val="center"/>
              <w:rPr>
                <w:rFonts w:ascii="Times New Roman" w:hAnsi="Times New Roman"/>
                <w:color w:val="000000" w:themeColor="text1"/>
              </w:rPr>
            </w:pPr>
            <w:r>
              <w:rPr>
                <w:rFonts w:ascii="Times New Roman" w:hAnsi="Times New Roman"/>
                <w:color w:val="000000" w:themeColor="text1"/>
              </w:rPr>
              <w:t>106</w:t>
            </w:r>
          </w:p>
        </w:tc>
        <w:tc>
          <w:tcPr>
            <w:tcW w:w="709" w:type="dxa"/>
          </w:tcPr>
          <w:p w:rsidR="00E15471" w:rsidRPr="00606DB3" w:rsidRDefault="00E15471" w:rsidP="0030005C">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 1</w:t>
            </w:r>
          </w:p>
        </w:tc>
      </w:tr>
      <w:tr w:rsidR="00E15471" w:rsidRPr="00606DB3" w:rsidTr="0030005C">
        <w:tc>
          <w:tcPr>
            <w:tcW w:w="675" w:type="dxa"/>
          </w:tcPr>
          <w:p w:rsidR="00E15471" w:rsidRPr="00606DB3" w:rsidRDefault="00E15471" w:rsidP="0030005C">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8.3.</w:t>
            </w:r>
          </w:p>
        </w:tc>
        <w:tc>
          <w:tcPr>
            <w:tcW w:w="4004" w:type="dxa"/>
          </w:tcPr>
          <w:p w:rsidR="00E15471" w:rsidRPr="00606DB3" w:rsidRDefault="00E15471" w:rsidP="0030005C">
            <w:pPr>
              <w:pStyle w:val="ConsPlusCell"/>
              <w:rPr>
                <w:rFonts w:ascii="Times New Roman" w:hAnsi="Times New Roman" w:cs="Times New Roman"/>
                <w:color w:val="000000" w:themeColor="text1"/>
              </w:rPr>
            </w:pPr>
            <w:r w:rsidRPr="00606DB3">
              <w:rPr>
                <w:rFonts w:ascii="Times New Roman" w:hAnsi="Times New Roman" w:cs="Times New Roman"/>
                <w:color w:val="000000" w:themeColor="text1"/>
              </w:rPr>
              <w:t>Количество учащихся ДШИ</w:t>
            </w:r>
          </w:p>
        </w:tc>
        <w:tc>
          <w:tcPr>
            <w:tcW w:w="1559" w:type="dxa"/>
          </w:tcPr>
          <w:p w:rsidR="00E15471" w:rsidRPr="003C40A0" w:rsidRDefault="00E15471" w:rsidP="0030005C">
            <w:pPr>
              <w:jc w:val="center"/>
              <w:rPr>
                <w:sz w:val="16"/>
                <w:szCs w:val="16"/>
              </w:rPr>
            </w:pPr>
            <w:r w:rsidRPr="003C40A0">
              <w:rPr>
                <w:rFonts w:ascii="Times New Roman" w:hAnsi="Times New Roman"/>
                <w:color w:val="000000" w:themeColor="text1"/>
                <w:sz w:val="16"/>
                <w:szCs w:val="16"/>
              </w:rPr>
              <w:t>Показатель Муниципальной программы</w:t>
            </w:r>
          </w:p>
        </w:tc>
        <w:tc>
          <w:tcPr>
            <w:tcW w:w="850" w:type="dxa"/>
          </w:tcPr>
          <w:p w:rsidR="00E15471" w:rsidRPr="00606DB3" w:rsidRDefault="00E15471" w:rsidP="0030005C">
            <w:pPr>
              <w:spacing w:after="0" w:line="240" w:lineRule="auto"/>
              <w:jc w:val="center"/>
              <w:rPr>
                <w:rFonts w:ascii="Times New Roman" w:hAnsi="Times New Roman"/>
                <w:color w:val="000000" w:themeColor="text1"/>
                <w:sz w:val="16"/>
                <w:szCs w:val="16"/>
              </w:rPr>
            </w:pPr>
            <w:r w:rsidRPr="00606DB3">
              <w:rPr>
                <w:rFonts w:ascii="Times New Roman" w:hAnsi="Times New Roman"/>
                <w:color w:val="000000" w:themeColor="text1"/>
                <w:sz w:val="16"/>
                <w:szCs w:val="16"/>
              </w:rPr>
              <w:t>Тыс.чел.</w:t>
            </w:r>
          </w:p>
        </w:tc>
        <w:tc>
          <w:tcPr>
            <w:tcW w:w="743" w:type="dxa"/>
          </w:tcPr>
          <w:p w:rsidR="00E15471" w:rsidRPr="00606DB3" w:rsidRDefault="00E15471" w:rsidP="0030005C">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3,4</w:t>
            </w:r>
          </w:p>
        </w:tc>
        <w:tc>
          <w:tcPr>
            <w:tcW w:w="817" w:type="dxa"/>
          </w:tcPr>
          <w:p w:rsidR="00E15471" w:rsidRPr="00606DB3" w:rsidRDefault="00E15471" w:rsidP="0030005C">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0</w:t>
            </w:r>
          </w:p>
        </w:tc>
        <w:tc>
          <w:tcPr>
            <w:tcW w:w="850" w:type="dxa"/>
          </w:tcPr>
          <w:p w:rsidR="00E15471" w:rsidRPr="00606DB3" w:rsidRDefault="00E15471" w:rsidP="0030005C">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0</w:t>
            </w:r>
          </w:p>
        </w:tc>
        <w:tc>
          <w:tcPr>
            <w:tcW w:w="850" w:type="dxa"/>
          </w:tcPr>
          <w:p w:rsidR="00E15471" w:rsidRPr="00606DB3" w:rsidRDefault="00E15471" w:rsidP="0030005C">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3,45</w:t>
            </w:r>
          </w:p>
        </w:tc>
        <w:tc>
          <w:tcPr>
            <w:tcW w:w="851" w:type="dxa"/>
          </w:tcPr>
          <w:p w:rsidR="00E15471" w:rsidRPr="00606DB3" w:rsidRDefault="00E15471" w:rsidP="0030005C">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3,5</w:t>
            </w:r>
          </w:p>
        </w:tc>
        <w:tc>
          <w:tcPr>
            <w:tcW w:w="850" w:type="dxa"/>
          </w:tcPr>
          <w:p w:rsidR="00E15471" w:rsidRPr="00606DB3" w:rsidRDefault="00E15471" w:rsidP="0030005C">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3,55</w:t>
            </w:r>
          </w:p>
        </w:tc>
        <w:tc>
          <w:tcPr>
            <w:tcW w:w="817" w:type="dxa"/>
          </w:tcPr>
          <w:p w:rsidR="00E15471" w:rsidRPr="00606DB3" w:rsidRDefault="00E15471" w:rsidP="0030005C">
            <w:pPr>
              <w:spacing w:after="0" w:line="240" w:lineRule="auto"/>
              <w:jc w:val="center"/>
              <w:rPr>
                <w:rFonts w:ascii="Times New Roman" w:hAnsi="Times New Roman"/>
                <w:color w:val="000000" w:themeColor="text1"/>
              </w:rPr>
            </w:pPr>
            <w:r>
              <w:rPr>
                <w:rFonts w:ascii="Times New Roman" w:hAnsi="Times New Roman"/>
                <w:color w:val="000000" w:themeColor="text1"/>
              </w:rPr>
              <w:t>3,6</w:t>
            </w:r>
          </w:p>
        </w:tc>
        <w:tc>
          <w:tcPr>
            <w:tcW w:w="851" w:type="dxa"/>
          </w:tcPr>
          <w:p w:rsidR="00E15471" w:rsidRPr="00606DB3" w:rsidRDefault="00E15471" w:rsidP="0030005C">
            <w:pPr>
              <w:spacing w:after="0" w:line="240" w:lineRule="auto"/>
              <w:jc w:val="center"/>
              <w:rPr>
                <w:rFonts w:ascii="Times New Roman" w:hAnsi="Times New Roman"/>
                <w:color w:val="000000" w:themeColor="text1"/>
              </w:rPr>
            </w:pPr>
            <w:r>
              <w:rPr>
                <w:rFonts w:ascii="Times New Roman" w:hAnsi="Times New Roman"/>
                <w:color w:val="000000" w:themeColor="text1"/>
              </w:rPr>
              <w:t>3,65</w:t>
            </w:r>
          </w:p>
        </w:tc>
        <w:tc>
          <w:tcPr>
            <w:tcW w:w="850" w:type="dxa"/>
          </w:tcPr>
          <w:p w:rsidR="00E15471" w:rsidRPr="00606DB3" w:rsidRDefault="00E15471" w:rsidP="0030005C">
            <w:pPr>
              <w:spacing w:after="0" w:line="240" w:lineRule="auto"/>
              <w:jc w:val="center"/>
              <w:rPr>
                <w:rFonts w:ascii="Times New Roman" w:hAnsi="Times New Roman"/>
                <w:color w:val="000000" w:themeColor="text1"/>
              </w:rPr>
            </w:pPr>
            <w:r>
              <w:rPr>
                <w:rFonts w:ascii="Times New Roman" w:hAnsi="Times New Roman"/>
                <w:color w:val="000000" w:themeColor="text1"/>
              </w:rPr>
              <w:t>3,7</w:t>
            </w:r>
          </w:p>
        </w:tc>
        <w:tc>
          <w:tcPr>
            <w:tcW w:w="709" w:type="dxa"/>
          </w:tcPr>
          <w:p w:rsidR="00E15471" w:rsidRPr="00606DB3" w:rsidRDefault="00E15471" w:rsidP="0030005C">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 1</w:t>
            </w:r>
          </w:p>
        </w:tc>
      </w:tr>
      <w:tr w:rsidR="00E15471" w:rsidRPr="00606DB3" w:rsidTr="0030005C">
        <w:tc>
          <w:tcPr>
            <w:tcW w:w="675" w:type="dxa"/>
          </w:tcPr>
          <w:p w:rsidR="00E15471" w:rsidRPr="00606DB3" w:rsidRDefault="00E15471" w:rsidP="007936EB">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8.</w:t>
            </w:r>
            <w:r>
              <w:rPr>
                <w:rFonts w:ascii="Times New Roman" w:hAnsi="Times New Roman"/>
                <w:color w:val="000000" w:themeColor="text1"/>
              </w:rPr>
              <w:t>4</w:t>
            </w:r>
            <w:r w:rsidRPr="00606DB3">
              <w:rPr>
                <w:rFonts w:ascii="Times New Roman" w:hAnsi="Times New Roman"/>
                <w:color w:val="000000" w:themeColor="text1"/>
              </w:rPr>
              <w:t>.</w:t>
            </w:r>
          </w:p>
        </w:tc>
        <w:tc>
          <w:tcPr>
            <w:tcW w:w="4004" w:type="dxa"/>
          </w:tcPr>
          <w:p w:rsidR="00E15471" w:rsidRPr="00606DB3" w:rsidRDefault="00E15471" w:rsidP="0030005C">
            <w:pPr>
              <w:pStyle w:val="ConsPlusCell"/>
              <w:rPr>
                <w:rFonts w:ascii="Times New Roman" w:hAnsi="Times New Roman" w:cs="Times New Roman"/>
                <w:color w:val="000000" w:themeColor="text1"/>
              </w:rPr>
            </w:pPr>
            <w:r w:rsidRPr="00606DB3">
              <w:rPr>
                <w:rFonts w:ascii="Times New Roman" w:hAnsi="Times New Roman" w:cs="Times New Roman"/>
                <w:color w:val="000000" w:themeColor="text1"/>
              </w:rPr>
              <w:t>Доля детей в возрасте от 5 до 18 лет, охваченных дополнительным образованием сферы культуры</w:t>
            </w:r>
          </w:p>
        </w:tc>
        <w:tc>
          <w:tcPr>
            <w:tcW w:w="1559" w:type="dxa"/>
          </w:tcPr>
          <w:p w:rsidR="00E15471" w:rsidRPr="003C40A0" w:rsidRDefault="00E15471" w:rsidP="0030005C">
            <w:pPr>
              <w:jc w:val="center"/>
              <w:rPr>
                <w:sz w:val="16"/>
                <w:szCs w:val="16"/>
              </w:rPr>
            </w:pPr>
            <w:r w:rsidRPr="003C40A0">
              <w:rPr>
                <w:rFonts w:ascii="Times New Roman" w:hAnsi="Times New Roman"/>
                <w:color w:val="000000" w:themeColor="text1"/>
                <w:sz w:val="16"/>
                <w:szCs w:val="16"/>
              </w:rPr>
              <w:t>Показатель Муниципальной программы</w:t>
            </w:r>
          </w:p>
        </w:tc>
        <w:tc>
          <w:tcPr>
            <w:tcW w:w="850" w:type="dxa"/>
          </w:tcPr>
          <w:p w:rsidR="00E15471" w:rsidRPr="00606DB3" w:rsidRDefault="00E15471" w:rsidP="0030005C">
            <w:pPr>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w:t>
            </w:r>
          </w:p>
        </w:tc>
        <w:tc>
          <w:tcPr>
            <w:tcW w:w="743" w:type="dxa"/>
          </w:tcPr>
          <w:p w:rsidR="00E15471" w:rsidRPr="00606DB3" w:rsidRDefault="00E15471" w:rsidP="0030005C">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7,7</w:t>
            </w:r>
          </w:p>
        </w:tc>
        <w:tc>
          <w:tcPr>
            <w:tcW w:w="817" w:type="dxa"/>
          </w:tcPr>
          <w:p w:rsidR="00E15471" w:rsidRPr="00606DB3" w:rsidRDefault="00E15471" w:rsidP="0030005C">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0</w:t>
            </w:r>
          </w:p>
        </w:tc>
        <w:tc>
          <w:tcPr>
            <w:tcW w:w="850" w:type="dxa"/>
          </w:tcPr>
          <w:p w:rsidR="00E15471" w:rsidRPr="00606DB3" w:rsidRDefault="00E15471" w:rsidP="0030005C">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0</w:t>
            </w:r>
          </w:p>
        </w:tc>
        <w:tc>
          <w:tcPr>
            <w:tcW w:w="850" w:type="dxa"/>
          </w:tcPr>
          <w:p w:rsidR="00E15471" w:rsidRPr="00606DB3" w:rsidRDefault="00E15471" w:rsidP="0030005C">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7,8</w:t>
            </w:r>
          </w:p>
        </w:tc>
        <w:tc>
          <w:tcPr>
            <w:tcW w:w="851" w:type="dxa"/>
          </w:tcPr>
          <w:p w:rsidR="00E15471" w:rsidRPr="00606DB3" w:rsidRDefault="00E15471" w:rsidP="0030005C">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7,9</w:t>
            </w:r>
          </w:p>
        </w:tc>
        <w:tc>
          <w:tcPr>
            <w:tcW w:w="850" w:type="dxa"/>
          </w:tcPr>
          <w:p w:rsidR="00E15471" w:rsidRPr="00606DB3" w:rsidRDefault="00E15471" w:rsidP="0030005C">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8</w:t>
            </w:r>
          </w:p>
        </w:tc>
        <w:tc>
          <w:tcPr>
            <w:tcW w:w="817" w:type="dxa"/>
          </w:tcPr>
          <w:p w:rsidR="00E15471" w:rsidRPr="00606DB3" w:rsidRDefault="00E15471" w:rsidP="0030005C">
            <w:pPr>
              <w:spacing w:after="0" w:line="240" w:lineRule="auto"/>
              <w:jc w:val="center"/>
              <w:rPr>
                <w:rFonts w:ascii="Times New Roman" w:hAnsi="Times New Roman"/>
                <w:color w:val="000000" w:themeColor="text1"/>
              </w:rPr>
            </w:pPr>
            <w:r>
              <w:rPr>
                <w:rFonts w:ascii="Times New Roman" w:hAnsi="Times New Roman"/>
                <w:color w:val="000000" w:themeColor="text1"/>
              </w:rPr>
              <w:t>8,1</w:t>
            </w:r>
          </w:p>
        </w:tc>
        <w:tc>
          <w:tcPr>
            <w:tcW w:w="851" w:type="dxa"/>
          </w:tcPr>
          <w:p w:rsidR="00E15471" w:rsidRPr="00606DB3" w:rsidRDefault="00E15471" w:rsidP="0030005C">
            <w:pPr>
              <w:spacing w:after="0" w:line="240" w:lineRule="auto"/>
              <w:jc w:val="center"/>
              <w:rPr>
                <w:rFonts w:ascii="Times New Roman" w:hAnsi="Times New Roman"/>
                <w:color w:val="000000" w:themeColor="text1"/>
              </w:rPr>
            </w:pPr>
            <w:r>
              <w:rPr>
                <w:rFonts w:ascii="Times New Roman" w:hAnsi="Times New Roman"/>
                <w:color w:val="000000" w:themeColor="text1"/>
              </w:rPr>
              <w:t>8,2</w:t>
            </w:r>
          </w:p>
        </w:tc>
        <w:tc>
          <w:tcPr>
            <w:tcW w:w="850" w:type="dxa"/>
          </w:tcPr>
          <w:p w:rsidR="00E15471" w:rsidRPr="00606DB3" w:rsidRDefault="00E15471" w:rsidP="0030005C">
            <w:pPr>
              <w:spacing w:after="0" w:line="240" w:lineRule="auto"/>
              <w:jc w:val="center"/>
              <w:rPr>
                <w:rFonts w:ascii="Times New Roman" w:hAnsi="Times New Roman"/>
                <w:color w:val="000000" w:themeColor="text1"/>
              </w:rPr>
            </w:pPr>
            <w:r>
              <w:rPr>
                <w:rFonts w:ascii="Times New Roman" w:hAnsi="Times New Roman"/>
                <w:color w:val="000000" w:themeColor="text1"/>
              </w:rPr>
              <w:t>8,3</w:t>
            </w:r>
          </w:p>
        </w:tc>
        <w:tc>
          <w:tcPr>
            <w:tcW w:w="709" w:type="dxa"/>
          </w:tcPr>
          <w:p w:rsidR="00E15471" w:rsidRPr="00606DB3" w:rsidRDefault="00E15471" w:rsidP="0030005C">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№1</w:t>
            </w:r>
          </w:p>
          <w:p w:rsidR="00E15471" w:rsidRPr="00606DB3" w:rsidRDefault="00E15471" w:rsidP="0030005C">
            <w:pPr>
              <w:spacing w:after="0" w:line="240" w:lineRule="auto"/>
              <w:jc w:val="center"/>
              <w:rPr>
                <w:rFonts w:ascii="Times New Roman" w:hAnsi="Times New Roman"/>
                <w:color w:val="000000" w:themeColor="text1"/>
              </w:rPr>
            </w:pPr>
          </w:p>
        </w:tc>
      </w:tr>
      <w:tr w:rsidR="00E15471" w:rsidRPr="00606DB3" w:rsidTr="0030005C">
        <w:tc>
          <w:tcPr>
            <w:tcW w:w="675" w:type="dxa"/>
          </w:tcPr>
          <w:p w:rsidR="00E15471" w:rsidRPr="00606DB3" w:rsidRDefault="00E15471" w:rsidP="007936EB">
            <w:pPr>
              <w:spacing w:after="0" w:line="240" w:lineRule="auto"/>
              <w:jc w:val="center"/>
              <w:rPr>
                <w:rFonts w:ascii="Times New Roman" w:hAnsi="Times New Roman"/>
                <w:color w:val="000000" w:themeColor="text1"/>
              </w:rPr>
            </w:pPr>
            <w:r>
              <w:rPr>
                <w:rFonts w:ascii="Times New Roman" w:hAnsi="Times New Roman"/>
                <w:color w:val="000000" w:themeColor="text1"/>
              </w:rPr>
              <w:t>8.5</w:t>
            </w:r>
            <w:r w:rsidRPr="00606DB3">
              <w:rPr>
                <w:rFonts w:ascii="Times New Roman" w:hAnsi="Times New Roman"/>
                <w:color w:val="000000" w:themeColor="text1"/>
              </w:rPr>
              <w:t>.</w:t>
            </w:r>
          </w:p>
        </w:tc>
        <w:tc>
          <w:tcPr>
            <w:tcW w:w="4004" w:type="dxa"/>
          </w:tcPr>
          <w:p w:rsidR="00E15471" w:rsidRPr="00606DB3" w:rsidRDefault="00E15471" w:rsidP="005C2F9A">
            <w:pPr>
              <w:pStyle w:val="ConsPlusCell"/>
              <w:rPr>
                <w:rFonts w:ascii="Times New Roman" w:hAnsi="Times New Roman" w:cs="Times New Roman"/>
                <w:color w:val="000000" w:themeColor="text1"/>
              </w:rPr>
            </w:pPr>
            <w:r>
              <w:rPr>
                <w:rFonts w:ascii="Times New Roman" w:hAnsi="Times New Roman" w:cs="Times New Roman"/>
                <w:color w:val="000000" w:themeColor="text1"/>
              </w:rPr>
              <w:t xml:space="preserve">2019 </w:t>
            </w:r>
            <w:r w:rsidRPr="00606DB3">
              <w:rPr>
                <w:rFonts w:ascii="Times New Roman" w:hAnsi="Times New Roman" w:cs="Times New Roman"/>
                <w:color w:val="000000" w:themeColor="text1"/>
              </w:rPr>
              <w:t>О</w:t>
            </w:r>
            <w:r>
              <w:rPr>
                <w:rFonts w:ascii="Times New Roman" w:hAnsi="Times New Roman" w:cs="Times New Roman"/>
                <w:color w:val="000000" w:themeColor="text1"/>
              </w:rPr>
              <w:t>снащены образовательные учреждения</w:t>
            </w:r>
            <w:r w:rsidRPr="00606DB3">
              <w:rPr>
                <w:rFonts w:ascii="Times New Roman" w:hAnsi="Times New Roman" w:cs="Times New Roman"/>
                <w:color w:val="000000" w:themeColor="text1"/>
              </w:rPr>
              <w:t xml:space="preserve"> </w:t>
            </w:r>
            <w:r>
              <w:rPr>
                <w:rFonts w:ascii="Times New Roman" w:hAnsi="Times New Roman" w:cs="Times New Roman"/>
                <w:color w:val="000000" w:themeColor="text1"/>
              </w:rPr>
              <w:t>в сфере культуры (детские школы искусств по видам искусств и училищ) музыкальными инструментами, оборудованием и учебными материалами</w:t>
            </w:r>
          </w:p>
        </w:tc>
        <w:tc>
          <w:tcPr>
            <w:tcW w:w="1559" w:type="dxa"/>
          </w:tcPr>
          <w:p w:rsidR="00E15471" w:rsidRPr="003C40A0" w:rsidRDefault="00E15471" w:rsidP="00F94F28">
            <w:pPr>
              <w:jc w:val="center"/>
              <w:rPr>
                <w:rFonts w:ascii="Times New Roman" w:hAnsi="Times New Roman"/>
                <w:color w:val="000000" w:themeColor="text1"/>
                <w:sz w:val="16"/>
                <w:szCs w:val="16"/>
              </w:rPr>
            </w:pPr>
            <w:r w:rsidRPr="003C40A0">
              <w:rPr>
                <w:rFonts w:ascii="Times New Roman" w:hAnsi="Times New Roman"/>
                <w:color w:val="000000" w:themeColor="text1"/>
                <w:sz w:val="16"/>
                <w:szCs w:val="16"/>
              </w:rPr>
              <w:t>Приоритетный показатель</w:t>
            </w:r>
          </w:p>
        </w:tc>
        <w:tc>
          <w:tcPr>
            <w:tcW w:w="850" w:type="dxa"/>
          </w:tcPr>
          <w:p w:rsidR="00E15471" w:rsidRPr="00606DB3" w:rsidRDefault="00E15471" w:rsidP="00F94F28">
            <w:pPr>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единиц</w:t>
            </w:r>
          </w:p>
        </w:tc>
        <w:tc>
          <w:tcPr>
            <w:tcW w:w="743" w:type="dxa"/>
          </w:tcPr>
          <w:p w:rsidR="00E15471" w:rsidRPr="00606DB3" w:rsidRDefault="00E15471" w:rsidP="00481B91">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0</w:t>
            </w:r>
          </w:p>
        </w:tc>
        <w:tc>
          <w:tcPr>
            <w:tcW w:w="817" w:type="dxa"/>
          </w:tcPr>
          <w:p w:rsidR="00E15471" w:rsidRPr="00606DB3" w:rsidRDefault="00E15471" w:rsidP="00481B91">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0</w:t>
            </w:r>
          </w:p>
        </w:tc>
        <w:tc>
          <w:tcPr>
            <w:tcW w:w="850" w:type="dxa"/>
          </w:tcPr>
          <w:p w:rsidR="00E15471" w:rsidRPr="00606DB3" w:rsidRDefault="00E15471" w:rsidP="00481B91">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0</w:t>
            </w:r>
          </w:p>
        </w:tc>
        <w:tc>
          <w:tcPr>
            <w:tcW w:w="850" w:type="dxa"/>
          </w:tcPr>
          <w:p w:rsidR="00E15471" w:rsidRPr="00606DB3" w:rsidRDefault="00E15471" w:rsidP="00481B91">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0</w:t>
            </w:r>
          </w:p>
        </w:tc>
        <w:tc>
          <w:tcPr>
            <w:tcW w:w="851" w:type="dxa"/>
          </w:tcPr>
          <w:p w:rsidR="00E15471" w:rsidRPr="00606DB3" w:rsidRDefault="00E15471" w:rsidP="00481B91">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0</w:t>
            </w:r>
          </w:p>
        </w:tc>
        <w:tc>
          <w:tcPr>
            <w:tcW w:w="850" w:type="dxa"/>
          </w:tcPr>
          <w:p w:rsidR="00E15471" w:rsidRPr="00606DB3" w:rsidRDefault="00E15471" w:rsidP="00481B91">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2</w:t>
            </w:r>
          </w:p>
        </w:tc>
        <w:tc>
          <w:tcPr>
            <w:tcW w:w="817" w:type="dxa"/>
          </w:tcPr>
          <w:p w:rsidR="00E15471" w:rsidRPr="00606DB3" w:rsidRDefault="00E15471" w:rsidP="00481B91">
            <w:pPr>
              <w:spacing w:after="0" w:line="240" w:lineRule="auto"/>
              <w:jc w:val="center"/>
              <w:rPr>
                <w:rFonts w:ascii="Times New Roman" w:hAnsi="Times New Roman"/>
                <w:color w:val="000000" w:themeColor="text1"/>
              </w:rPr>
            </w:pPr>
            <w:r>
              <w:rPr>
                <w:rFonts w:ascii="Times New Roman" w:hAnsi="Times New Roman"/>
                <w:color w:val="000000" w:themeColor="text1"/>
              </w:rPr>
              <w:t>2</w:t>
            </w:r>
          </w:p>
        </w:tc>
        <w:tc>
          <w:tcPr>
            <w:tcW w:w="851" w:type="dxa"/>
          </w:tcPr>
          <w:p w:rsidR="00E15471" w:rsidRPr="00606DB3" w:rsidRDefault="00E15471" w:rsidP="00481B91">
            <w:pPr>
              <w:spacing w:after="0" w:line="240" w:lineRule="auto"/>
              <w:jc w:val="center"/>
              <w:rPr>
                <w:rFonts w:ascii="Times New Roman" w:hAnsi="Times New Roman"/>
                <w:color w:val="000000" w:themeColor="text1"/>
              </w:rPr>
            </w:pPr>
            <w:r>
              <w:rPr>
                <w:rFonts w:ascii="Times New Roman" w:hAnsi="Times New Roman"/>
                <w:color w:val="000000" w:themeColor="text1"/>
              </w:rPr>
              <w:t>2</w:t>
            </w:r>
          </w:p>
        </w:tc>
        <w:tc>
          <w:tcPr>
            <w:tcW w:w="850" w:type="dxa"/>
          </w:tcPr>
          <w:p w:rsidR="00E15471" w:rsidRPr="00606DB3" w:rsidRDefault="00E15471" w:rsidP="00481B91">
            <w:pPr>
              <w:spacing w:after="0" w:line="240" w:lineRule="auto"/>
              <w:jc w:val="center"/>
              <w:rPr>
                <w:rFonts w:ascii="Times New Roman" w:hAnsi="Times New Roman"/>
                <w:color w:val="000000" w:themeColor="text1"/>
              </w:rPr>
            </w:pPr>
            <w:r>
              <w:rPr>
                <w:rFonts w:ascii="Times New Roman" w:hAnsi="Times New Roman"/>
                <w:color w:val="000000" w:themeColor="text1"/>
              </w:rPr>
              <w:t>0</w:t>
            </w:r>
          </w:p>
        </w:tc>
        <w:tc>
          <w:tcPr>
            <w:tcW w:w="709" w:type="dxa"/>
          </w:tcPr>
          <w:p w:rsidR="00E15471" w:rsidRPr="00606DB3" w:rsidRDefault="00E15471" w:rsidP="00F94F28">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№1</w:t>
            </w:r>
          </w:p>
          <w:p w:rsidR="00E15471" w:rsidRPr="00606DB3" w:rsidRDefault="00E15471" w:rsidP="00F94F28">
            <w:pPr>
              <w:spacing w:after="0" w:line="240" w:lineRule="auto"/>
              <w:jc w:val="center"/>
              <w:rPr>
                <w:rFonts w:ascii="Times New Roman" w:hAnsi="Times New Roman"/>
                <w:color w:val="000000" w:themeColor="text1"/>
              </w:rPr>
            </w:pPr>
          </w:p>
        </w:tc>
      </w:tr>
      <w:tr w:rsidR="00E15471" w:rsidRPr="00606DB3" w:rsidTr="0030005C">
        <w:tc>
          <w:tcPr>
            <w:tcW w:w="675" w:type="dxa"/>
          </w:tcPr>
          <w:p w:rsidR="00E15471" w:rsidRDefault="00E15471" w:rsidP="007936EB">
            <w:pPr>
              <w:spacing w:after="0" w:line="240" w:lineRule="auto"/>
              <w:jc w:val="center"/>
              <w:rPr>
                <w:rFonts w:ascii="Times New Roman" w:hAnsi="Times New Roman"/>
                <w:color w:val="000000" w:themeColor="text1"/>
              </w:rPr>
            </w:pPr>
            <w:r>
              <w:rPr>
                <w:rFonts w:ascii="Times New Roman" w:hAnsi="Times New Roman"/>
                <w:color w:val="000000" w:themeColor="text1"/>
              </w:rPr>
              <w:t>8.6.</w:t>
            </w:r>
          </w:p>
        </w:tc>
        <w:tc>
          <w:tcPr>
            <w:tcW w:w="4004" w:type="dxa"/>
          </w:tcPr>
          <w:p w:rsidR="00E15471" w:rsidRDefault="00E15471" w:rsidP="005C2F9A">
            <w:pPr>
              <w:pStyle w:val="ConsPlusCell"/>
              <w:rPr>
                <w:rFonts w:ascii="Times New Roman" w:hAnsi="Times New Roman" w:cs="Times New Roman"/>
                <w:color w:val="000000" w:themeColor="text1"/>
              </w:rPr>
            </w:pPr>
            <w:r w:rsidRPr="00481B91">
              <w:rPr>
                <w:rFonts w:ascii="Times New Roman" w:hAnsi="Times New Roman" w:cs="Times New Roman"/>
                <w:color w:val="000000" w:themeColor="text1"/>
              </w:rPr>
              <w:t>Количество одаренных детей, обучающихся в муниципальных учреждениях дополнительного образования сферы культуры Московской области, получивших финансовую поддержку</w:t>
            </w:r>
          </w:p>
        </w:tc>
        <w:tc>
          <w:tcPr>
            <w:tcW w:w="1559" w:type="dxa"/>
          </w:tcPr>
          <w:p w:rsidR="00E15471" w:rsidRPr="003C40A0" w:rsidRDefault="00E15471" w:rsidP="00F94F28">
            <w:pPr>
              <w:jc w:val="center"/>
              <w:rPr>
                <w:rFonts w:ascii="Times New Roman" w:hAnsi="Times New Roman"/>
                <w:color w:val="000000" w:themeColor="text1"/>
                <w:sz w:val="16"/>
                <w:szCs w:val="16"/>
              </w:rPr>
            </w:pPr>
            <w:r w:rsidRPr="003C40A0">
              <w:rPr>
                <w:rFonts w:ascii="Times New Roman" w:hAnsi="Times New Roman"/>
                <w:color w:val="000000" w:themeColor="text1"/>
                <w:sz w:val="16"/>
                <w:szCs w:val="16"/>
              </w:rPr>
              <w:t>показатель к соглашению</w:t>
            </w:r>
          </w:p>
        </w:tc>
        <w:tc>
          <w:tcPr>
            <w:tcW w:w="850" w:type="dxa"/>
          </w:tcPr>
          <w:p w:rsidR="00E15471" w:rsidRPr="00606DB3" w:rsidRDefault="00E15471" w:rsidP="00F94F28">
            <w:pPr>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единиц</w:t>
            </w:r>
          </w:p>
        </w:tc>
        <w:tc>
          <w:tcPr>
            <w:tcW w:w="743" w:type="dxa"/>
          </w:tcPr>
          <w:p w:rsidR="00E15471" w:rsidRPr="00606DB3" w:rsidRDefault="00E15471" w:rsidP="00481B91">
            <w:pPr>
              <w:spacing w:after="0" w:line="240" w:lineRule="auto"/>
              <w:jc w:val="center"/>
              <w:rPr>
                <w:rFonts w:ascii="Times New Roman" w:hAnsi="Times New Roman"/>
                <w:color w:val="000000" w:themeColor="text1"/>
              </w:rPr>
            </w:pPr>
            <w:r>
              <w:rPr>
                <w:rFonts w:ascii="Times New Roman" w:hAnsi="Times New Roman"/>
                <w:color w:val="000000" w:themeColor="text1"/>
              </w:rPr>
              <w:t>-</w:t>
            </w:r>
          </w:p>
        </w:tc>
        <w:tc>
          <w:tcPr>
            <w:tcW w:w="817" w:type="dxa"/>
          </w:tcPr>
          <w:p w:rsidR="00E15471" w:rsidRPr="00606DB3" w:rsidRDefault="00E15471" w:rsidP="00481B91">
            <w:pPr>
              <w:spacing w:after="0" w:line="240" w:lineRule="auto"/>
              <w:jc w:val="center"/>
              <w:rPr>
                <w:rFonts w:ascii="Times New Roman" w:hAnsi="Times New Roman"/>
                <w:color w:val="000000" w:themeColor="text1"/>
              </w:rPr>
            </w:pPr>
            <w:r>
              <w:rPr>
                <w:rFonts w:ascii="Times New Roman" w:hAnsi="Times New Roman"/>
                <w:color w:val="000000" w:themeColor="text1"/>
              </w:rPr>
              <w:t>-</w:t>
            </w:r>
          </w:p>
        </w:tc>
        <w:tc>
          <w:tcPr>
            <w:tcW w:w="850" w:type="dxa"/>
          </w:tcPr>
          <w:p w:rsidR="00E15471" w:rsidRPr="00606DB3" w:rsidRDefault="00E15471" w:rsidP="00481B91">
            <w:pPr>
              <w:spacing w:after="0" w:line="240" w:lineRule="auto"/>
              <w:jc w:val="center"/>
              <w:rPr>
                <w:rFonts w:ascii="Times New Roman" w:hAnsi="Times New Roman"/>
                <w:color w:val="000000" w:themeColor="text1"/>
              </w:rPr>
            </w:pPr>
            <w:r>
              <w:rPr>
                <w:rFonts w:ascii="Times New Roman" w:hAnsi="Times New Roman"/>
                <w:color w:val="000000" w:themeColor="text1"/>
              </w:rPr>
              <w:t>-</w:t>
            </w:r>
          </w:p>
        </w:tc>
        <w:tc>
          <w:tcPr>
            <w:tcW w:w="850" w:type="dxa"/>
          </w:tcPr>
          <w:p w:rsidR="00E15471" w:rsidRPr="00606DB3" w:rsidRDefault="00E15471" w:rsidP="00211A88">
            <w:pPr>
              <w:spacing w:after="0" w:line="240" w:lineRule="auto"/>
              <w:jc w:val="center"/>
              <w:rPr>
                <w:rFonts w:ascii="Times New Roman" w:hAnsi="Times New Roman"/>
                <w:color w:val="000000" w:themeColor="text1"/>
              </w:rPr>
            </w:pPr>
            <w:r>
              <w:rPr>
                <w:rFonts w:ascii="Times New Roman" w:hAnsi="Times New Roman"/>
                <w:color w:val="000000" w:themeColor="text1"/>
              </w:rPr>
              <w:t>1</w:t>
            </w:r>
          </w:p>
        </w:tc>
        <w:tc>
          <w:tcPr>
            <w:tcW w:w="851" w:type="dxa"/>
          </w:tcPr>
          <w:p w:rsidR="00E15471" w:rsidRPr="00606DB3" w:rsidRDefault="00E15471" w:rsidP="00211A88">
            <w:pPr>
              <w:spacing w:after="0" w:line="240" w:lineRule="auto"/>
              <w:jc w:val="center"/>
              <w:rPr>
                <w:rFonts w:ascii="Times New Roman" w:hAnsi="Times New Roman"/>
                <w:color w:val="000000" w:themeColor="text1"/>
              </w:rPr>
            </w:pPr>
            <w:r>
              <w:rPr>
                <w:rFonts w:ascii="Times New Roman" w:hAnsi="Times New Roman"/>
                <w:color w:val="000000" w:themeColor="text1"/>
              </w:rPr>
              <w:t>-</w:t>
            </w:r>
          </w:p>
        </w:tc>
        <w:tc>
          <w:tcPr>
            <w:tcW w:w="850" w:type="dxa"/>
          </w:tcPr>
          <w:p w:rsidR="00E15471" w:rsidRPr="00606DB3" w:rsidRDefault="00E15471" w:rsidP="00211A88">
            <w:pPr>
              <w:spacing w:after="0" w:line="240" w:lineRule="auto"/>
              <w:jc w:val="center"/>
              <w:rPr>
                <w:rFonts w:ascii="Times New Roman" w:hAnsi="Times New Roman"/>
                <w:color w:val="000000" w:themeColor="text1"/>
              </w:rPr>
            </w:pPr>
            <w:r>
              <w:rPr>
                <w:rFonts w:ascii="Times New Roman" w:hAnsi="Times New Roman"/>
                <w:color w:val="000000" w:themeColor="text1"/>
              </w:rPr>
              <w:t>-</w:t>
            </w:r>
          </w:p>
        </w:tc>
        <w:tc>
          <w:tcPr>
            <w:tcW w:w="817" w:type="dxa"/>
          </w:tcPr>
          <w:p w:rsidR="00E15471" w:rsidRPr="00606DB3" w:rsidRDefault="00E15471" w:rsidP="00211A88">
            <w:pPr>
              <w:spacing w:after="0" w:line="240" w:lineRule="auto"/>
              <w:jc w:val="center"/>
              <w:rPr>
                <w:rFonts w:ascii="Times New Roman" w:hAnsi="Times New Roman"/>
                <w:color w:val="000000" w:themeColor="text1"/>
              </w:rPr>
            </w:pPr>
            <w:r>
              <w:rPr>
                <w:rFonts w:ascii="Times New Roman" w:hAnsi="Times New Roman"/>
                <w:color w:val="000000" w:themeColor="text1"/>
              </w:rPr>
              <w:t>-</w:t>
            </w:r>
          </w:p>
        </w:tc>
        <w:tc>
          <w:tcPr>
            <w:tcW w:w="851" w:type="dxa"/>
          </w:tcPr>
          <w:p w:rsidR="00E15471" w:rsidRPr="00606DB3" w:rsidRDefault="00E15471" w:rsidP="00211A88">
            <w:pPr>
              <w:spacing w:after="0" w:line="240" w:lineRule="auto"/>
              <w:jc w:val="center"/>
              <w:rPr>
                <w:rFonts w:ascii="Times New Roman" w:hAnsi="Times New Roman"/>
                <w:color w:val="000000" w:themeColor="text1"/>
              </w:rPr>
            </w:pPr>
            <w:r>
              <w:rPr>
                <w:rFonts w:ascii="Times New Roman" w:hAnsi="Times New Roman"/>
                <w:color w:val="000000" w:themeColor="text1"/>
              </w:rPr>
              <w:t>-</w:t>
            </w:r>
          </w:p>
        </w:tc>
        <w:tc>
          <w:tcPr>
            <w:tcW w:w="850" w:type="dxa"/>
          </w:tcPr>
          <w:p w:rsidR="00E15471" w:rsidRPr="00606DB3" w:rsidRDefault="00E15471" w:rsidP="00211A88">
            <w:pPr>
              <w:spacing w:after="0" w:line="240" w:lineRule="auto"/>
              <w:jc w:val="center"/>
              <w:rPr>
                <w:rFonts w:ascii="Times New Roman" w:hAnsi="Times New Roman"/>
                <w:color w:val="000000" w:themeColor="text1"/>
              </w:rPr>
            </w:pPr>
            <w:r>
              <w:rPr>
                <w:rFonts w:ascii="Times New Roman" w:hAnsi="Times New Roman"/>
                <w:color w:val="000000" w:themeColor="text1"/>
              </w:rPr>
              <w:t>-</w:t>
            </w:r>
          </w:p>
        </w:tc>
        <w:tc>
          <w:tcPr>
            <w:tcW w:w="709" w:type="dxa"/>
          </w:tcPr>
          <w:p w:rsidR="00E15471" w:rsidRPr="00606DB3" w:rsidRDefault="00E15471" w:rsidP="00F94F28">
            <w:pPr>
              <w:spacing w:after="0" w:line="240" w:lineRule="auto"/>
              <w:jc w:val="center"/>
              <w:rPr>
                <w:rFonts w:ascii="Times New Roman" w:hAnsi="Times New Roman"/>
                <w:color w:val="000000" w:themeColor="text1"/>
              </w:rPr>
            </w:pPr>
            <w:r>
              <w:rPr>
                <w:rFonts w:ascii="Times New Roman" w:hAnsi="Times New Roman"/>
                <w:color w:val="000000" w:themeColor="text1"/>
              </w:rPr>
              <w:t>№3</w:t>
            </w:r>
          </w:p>
        </w:tc>
      </w:tr>
      <w:tr w:rsidR="00E15471" w:rsidRPr="00606DB3" w:rsidTr="0030005C">
        <w:tc>
          <w:tcPr>
            <w:tcW w:w="15276" w:type="dxa"/>
            <w:gridSpan w:val="14"/>
          </w:tcPr>
          <w:p w:rsidR="00E15471" w:rsidRPr="00606DB3" w:rsidRDefault="00E15471" w:rsidP="0030005C">
            <w:pPr>
              <w:spacing w:after="0" w:line="240" w:lineRule="auto"/>
              <w:rPr>
                <w:rFonts w:ascii="Times New Roman" w:hAnsi="Times New Roman"/>
                <w:color w:val="000000" w:themeColor="text1"/>
              </w:rPr>
            </w:pPr>
            <w:r w:rsidRPr="00606DB3">
              <w:rPr>
                <w:rFonts w:ascii="Times New Roman" w:hAnsi="Times New Roman"/>
                <w:color w:val="000000" w:themeColor="text1"/>
              </w:rPr>
              <w:t>Подпрограмма  I</w:t>
            </w:r>
            <w:r w:rsidRPr="00606DB3">
              <w:rPr>
                <w:rFonts w:ascii="Times New Roman" w:hAnsi="Times New Roman"/>
                <w:color w:val="000000" w:themeColor="text1"/>
                <w:lang w:val="en-US"/>
              </w:rPr>
              <w:t>X</w:t>
            </w:r>
            <w:r w:rsidRPr="00606DB3">
              <w:rPr>
                <w:rFonts w:ascii="Times New Roman" w:hAnsi="Times New Roman"/>
                <w:color w:val="000000" w:themeColor="text1"/>
              </w:rPr>
              <w:t xml:space="preserve">  «Обеспечивающая программа»</w:t>
            </w:r>
          </w:p>
          <w:p w:rsidR="00E15471" w:rsidRPr="00606DB3" w:rsidRDefault="00E15471" w:rsidP="0030005C">
            <w:pPr>
              <w:spacing w:after="0" w:line="240" w:lineRule="auto"/>
              <w:rPr>
                <w:rFonts w:ascii="Times New Roman" w:hAnsi="Times New Roman"/>
                <w:color w:val="000000" w:themeColor="text1"/>
              </w:rPr>
            </w:pPr>
          </w:p>
        </w:tc>
      </w:tr>
      <w:tr w:rsidR="00E15471" w:rsidRPr="00606DB3" w:rsidTr="0030005C">
        <w:tc>
          <w:tcPr>
            <w:tcW w:w="675" w:type="dxa"/>
          </w:tcPr>
          <w:p w:rsidR="00E15471" w:rsidRPr="00606DB3" w:rsidRDefault="00E15471" w:rsidP="0030005C">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9.1.</w:t>
            </w:r>
          </w:p>
        </w:tc>
        <w:tc>
          <w:tcPr>
            <w:tcW w:w="4004" w:type="dxa"/>
          </w:tcPr>
          <w:p w:rsidR="00E15471" w:rsidRPr="00606DB3" w:rsidRDefault="00E15471" w:rsidP="0030005C">
            <w:pPr>
              <w:spacing w:after="0" w:line="240" w:lineRule="auto"/>
              <w:rPr>
                <w:rFonts w:ascii="Times New Roman" w:hAnsi="Times New Roman"/>
                <w:color w:val="000000" w:themeColor="text1"/>
              </w:rPr>
            </w:pPr>
            <w:r w:rsidRPr="00F94F28">
              <w:rPr>
                <w:rFonts w:ascii="Times New Roman" w:hAnsi="Times New Roman"/>
                <w:color w:val="000000" w:themeColor="text1"/>
              </w:rPr>
              <w:t>Зарплата бюджетников - соотношение средней заработной платы работников учреждений культуры к среднемесячной начисленной заработной плате наемных работников в организациях, у индивидуальных предпринимателей и физических лиц (среднемесячному доходу от трудовой деятельности) в Московской области</w:t>
            </w:r>
          </w:p>
        </w:tc>
        <w:tc>
          <w:tcPr>
            <w:tcW w:w="1559" w:type="dxa"/>
          </w:tcPr>
          <w:p w:rsidR="00E15471" w:rsidRPr="003C40A0" w:rsidRDefault="00E15471" w:rsidP="0030005C">
            <w:pPr>
              <w:suppressAutoHyphens/>
              <w:spacing w:after="0" w:line="240" w:lineRule="auto"/>
              <w:jc w:val="center"/>
              <w:rPr>
                <w:rFonts w:ascii="Times New Roman" w:hAnsi="Times New Roman"/>
                <w:color w:val="000000" w:themeColor="text1"/>
                <w:sz w:val="16"/>
                <w:szCs w:val="16"/>
              </w:rPr>
            </w:pPr>
            <w:r w:rsidRPr="003C40A0">
              <w:rPr>
                <w:rFonts w:ascii="Times New Roman" w:hAnsi="Times New Roman"/>
                <w:color w:val="000000" w:themeColor="text1"/>
                <w:sz w:val="16"/>
                <w:szCs w:val="16"/>
              </w:rPr>
              <w:t>Указ Президента Российской Федерации</w:t>
            </w:r>
          </w:p>
          <w:p w:rsidR="00E15471" w:rsidRPr="003C40A0" w:rsidRDefault="00E15471" w:rsidP="0030005C">
            <w:pPr>
              <w:suppressAutoHyphens/>
              <w:spacing w:after="0" w:line="240" w:lineRule="auto"/>
              <w:jc w:val="center"/>
              <w:rPr>
                <w:rFonts w:ascii="Times New Roman" w:hAnsi="Times New Roman"/>
                <w:color w:val="000000" w:themeColor="text1"/>
                <w:sz w:val="16"/>
                <w:szCs w:val="16"/>
              </w:rPr>
            </w:pPr>
          </w:p>
          <w:p w:rsidR="00E15471" w:rsidRPr="003C40A0" w:rsidRDefault="00E15471" w:rsidP="0030005C">
            <w:pPr>
              <w:suppressAutoHyphens/>
              <w:spacing w:after="0" w:line="240" w:lineRule="auto"/>
              <w:jc w:val="center"/>
              <w:rPr>
                <w:rFonts w:ascii="Times New Roman" w:hAnsi="Times New Roman"/>
                <w:color w:val="000000" w:themeColor="text1"/>
                <w:sz w:val="16"/>
                <w:szCs w:val="16"/>
              </w:rPr>
            </w:pPr>
            <w:r w:rsidRPr="003C40A0">
              <w:rPr>
                <w:rFonts w:ascii="Times New Roman" w:hAnsi="Times New Roman"/>
                <w:color w:val="000000" w:themeColor="text1"/>
                <w:sz w:val="16"/>
                <w:szCs w:val="16"/>
              </w:rPr>
              <w:t>Приоритетный показатель</w:t>
            </w:r>
          </w:p>
          <w:p w:rsidR="00E15471" w:rsidRPr="003C40A0" w:rsidRDefault="00E15471" w:rsidP="0030005C">
            <w:pPr>
              <w:suppressAutoHyphens/>
              <w:spacing w:after="0" w:line="240" w:lineRule="auto"/>
              <w:jc w:val="center"/>
              <w:rPr>
                <w:rFonts w:ascii="Times New Roman" w:hAnsi="Times New Roman"/>
                <w:color w:val="000000" w:themeColor="text1"/>
                <w:sz w:val="16"/>
                <w:szCs w:val="16"/>
              </w:rPr>
            </w:pPr>
          </w:p>
          <w:p w:rsidR="00E15471" w:rsidRPr="003C40A0" w:rsidRDefault="00E15471" w:rsidP="0030005C">
            <w:pPr>
              <w:suppressAutoHyphens/>
              <w:spacing w:after="0" w:line="240" w:lineRule="auto"/>
              <w:jc w:val="center"/>
              <w:rPr>
                <w:rFonts w:ascii="Times New Roman" w:hAnsi="Times New Roman"/>
                <w:color w:val="000000" w:themeColor="text1"/>
                <w:sz w:val="16"/>
                <w:szCs w:val="16"/>
                <w:lang w:eastAsia="ar-SA"/>
              </w:rPr>
            </w:pPr>
          </w:p>
        </w:tc>
        <w:tc>
          <w:tcPr>
            <w:tcW w:w="850" w:type="dxa"/>
          </w:tcPr>
          <w:p w:rsidR="00E15471" w:rsidRPr="00606DB3" w:rsidRDefault="00E15471" w:rsidP="0030005C">
            <w:pPr>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w:t>
            </w:r>
          </w:p>
        </w:tc>
        <w:tc>
          <w:tcPr>
            <w:tcW w:w="743" w:type="dxa"/>
          </w:tcPr>
          <w:p w:rsidR="00E15471" w:rsidRPr="00606DB3" w:rsidRDefault="00E15471" w:rsidP="0030005C">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85,7</w:t>
            </w:r>
          </w:p>
        </w:tc>
        <w:tc>
          <w:tcPr>
            <w:tcW w:w="817" w:type="dxa"/>
          </w:tcPr>
          <w:p w:rsidR="00E15471" w:rsidRPr="00606DB3" w:rsidRDefault="00E15471" w:rsidP="0030005C">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90</w:t>
            </w:r>
          </w:p>
        </w:tc>
        <w:tc>
          <w:tcPr>
            <w:tcW w:w="850" w:type="dxa"/>
          </w:tcPr>
          <w:p w:rsidR="00E15471" w:rsidRPr="00606DB3" w:rsidRDefault="00E15471" w:rsidP="0030005C">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100</w:t>
            </w:r>
          </w:p>
        </w:tc>
        <w:tc>
          <w:tcPr>
            <w:tcW w:w="850" w:type="dxa"/>
          </w:tcPr>
          <w:p w:rsidR="00E15471" w:rsidRPr="00606DB3" w:rsidRDefault="00E15471" w:rsidP="0030005C">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100</w:t>
            </w:r>
          </w:p>
        </w:tc>
        <w:tc>
          <w:tcPr>
            <w:tcW w:w="851" w:type="dxa"/>
          </w:tcPr>
          <w:p w:rsidR="00E15471" w:rsidRPr="00606DB3" w:rsidRDefault="00E15471" w:rsidP="0030005C">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100</w:t>
            </w:r>
          </w:p>
        </w:tc>
        <w:tc>
          <w:tcPr>
            <w:tcW w:w="850" w:type="dxa"/>
          </w:tcPr>
          <w:p w:rsidR="00E15471" w:rsidRPr="00606DB3" w:rsidRDefault="00E15471" w:rsidP="0030005C">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100</w:t>
            </w:r>
          </w:p>
        </w:tc>
        <w:tc>
          <w:tcPr>
            <w:tcW w:w="817" w:type="dxa"/>
          </w:tcPr>
          <w:p w:rsidR="00E15471" w:rsidRDefault="00E15471" w:rsidP="0030005C">
            <w:r w:rsidRPr="005D31EE">
              <w:rPr>
                <w:rFonts w:ascii="Times New Roman" w:hAnsi="Times New Roman"/>
                <w:color w:val="000000" w:themeColor="text1"/>
              </w:rPr>
              <w:t>100</w:t>
            </w:r>
          </w:p>
        </w:tc>
        <w:tc>
          <w:tcPr>
            <w:tcW w:w="851" w:type="dxa"/>
          </w:tcPr>
          <w:p w:rsidR="00E15471" w:rsidRDefault="00E15471" w:rsidP="0030005C">
            <w:r w:rsidRPr="005D31EE">
              <w:rPr>
                <w:rFonts w:ascii="Times New Roman" w:hAnsi="Times New Roman"/>
                <w:color w:val="000000" w:themeColor="text1"/>
              </w:rPr>
              <w:t>100</w:t>
            </w:r>
          </w:p>
        </w:tc>
        <w:tc>
          <w:tcPr>
            <w:tcW w:w="850" w:type="dxa"/>
          </w:tcPr>
          <w:p w:rsidR="00E15471" w:rsidRDefault="00E15471" w:rsidP="0030005C">
            <w:r w:rsidRPr="005D31EE">
              <w:rPr>
                <w:rFonts w:ascii="Times New Roman" w:hAnsi="Times New Roman"/>
                <w:color w:val="000000" w:themeColor="text1"/>
              </w:rPr>
              <w:t>100</w:t>
            </w:r>
          </w:p>
        </w:tc>
        <w:tc>
          <w:tcPr>
            <w:tcW w:w="709" w:type="dxa"/>
          </w:tcPr>
          <w:p w:rsidR="00E15471" w:rsidRPr="00606DB3" w:rsidRDefault="00E15471" w:rsidP="0030005C">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 1</w:t>
            </w:r>
          </w:p>
        </w:tc>
      </w:tr>
      <w:tr w:rsidR="00E15471" w:rsidRPr="00606DB3" w:rsidTr="0030005C">
        <w:tc>
          <w:tcPr>
            <w:tcW w:w="675" w:type="dxa"/>
          </w:tcPr>
          <w:p w:rsidR="00E15471" w:rsidRPr="00606DB3" w:rsidRDefault="00E15471" w:rsidP="0030005C">
            <w:pPr>
              <w:spacing w:after="0" w:line="240" w:lineRule="auto"/>
              <w:jc w:val="center"/>
              <w:rPr>
                <w:rFonts w:ascii="Times New Roman" w:hAnsi="Times New Roman"/>
                <w:color w:val="000000" w:themeColor="text1"/>
              </w:rPr>
            </w:pPr>
            <w:r>
              <w:rPr>
                <w:rFonts w:ascii="Times New Roman" w:hAnsi="Times New Roman"/>
                <w:color w:val="000000" w:themeColor="text1"/>
              </w:rPr>
              <w:t>9.2.</w:t>
            </w:r>
          </w:p>
        </w:tc>
        <w:tc>
          <w:tcPr>
            <w:tcW w:w="4004" w:type="dxa"/>
          </w:tcPr>
          <w:p w:rsidR="00E15471" w:rsidRPr="00BE37DA" w:rsidRDefault="00E15471" w:rsidP="00657A2D">
            <w:pPr>
              <w:pStyle w:val="ConsPlusCell"/>
              <w:rPr>
                <w:rFonts w:ascii="Times New Roman" w:hAnsi="Times New Roman"/>
                <w:color w:val="000000" w:themeColor="text1"/>
                <w:sz w:val="20"/>
                <w:szCs w:val="20"/>
              </w:rPr>
            </w:pPr>
            <w:r w:rsidRPr="00657A2D">
              <w:rPr>
                <w:rFonts w:ascii="Times New Roman" w:hAnsi="Times New Roman" w:cs="Times New Roman"/>
                <w:color w:val="000000" w:themeColor="text1"/>
              </w:rPr>
              <w:t>Количество организаций культуры, получивших современное оборудование, (нарастающим итогом)</w:t>
            </w:r>
          </w:p>
        </w:tc>
        <w:tc>
          <w:tcPr>
            <w:tcW w:w="1559" w:type="dxa"/>
          </w:tcPr>
          <w:p w:rsidR="00E15471" w:rsidRPr="003C40A0" w:rsidRDefault="00E15471" w:rsidP="00657A2D">
            <w:pPr>
              <w:suppressAutoHyphens/>
              <w:spacing w:after="0" w:line="240" w:lineRule="auto"/>
              <w:jc w:val="center"/>
              <w:rPr>
                <w:rFonts w:ascii="Times New Roman" w:hAnsi="Times New Roman"/>
                <w:color w:val="000000" w:themeColor="text1"/>
                <w:sz w:val="16"/>
                <w:szCs w:val="16"/>
              </w:rPr>
            </w:pPr>
            <w:r w:rsidRPr="003C40A0">
              <w:rPr>
                <w:rFonts w:ascii="Times New Roman" w:hAnsi="Times New Roman"/>
                <w:color w:val="000000" w:themeColor="text1"/>
                <w:sz w:val="16"/>
                <w:szCs w:val="16"/>
              </w:rPr>
              <w:t>Приоритетный показатель</w:t>
            </w:r>
          </w:p>
          <w:p w:rsidR="00E15471" w:rsidRPr="003C40A0" w:rsidRDefault="00E15471" w:rsidP="0030005C">
            <w:pPr>
              <w:jc w:val="center"/>
              <w:rPr>
                <w:rFonts w:ascii="Times New Roman" w:hAnsi="Times New Roman"/>
                <w:color w:val="000000" w:themeColor="text1"/>
                <w:sz w:val="16"/>
                <w:szCs w:val="16"/>
              </w:rPr>
            </w:pPr>
          </w:p>
        </w:tc>
        <w:tc>
          <w:tcPr>
            <w:tcW w:w="850" w:type="dxa"/>
          </w:tcPr>
          <w:p w:rsidR="00E15471" w:rsidRPr="00606DB3" w:rsidRDefault="00E15471" w:rsidP="0030005C">
            <w:pPr>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единиц</w:t>
            </w:r>
          </w:p>
        </w:tc>
        <w:tc>
          <w:tcPr>
            <w:tcW w:w="743" w:type="dxa"/>
          </w:tcPr>
          <w:p w:rsidR="00E15471" w:rsidRPr="00606DB3" w:rsidRDefault="00E15471" w:rsidP="00657A2D">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0</w:t>
            </w:r>
          </w:p>
        </w:tc>
        <w:tc>
          <w:tcPr>
            <w:tcW w:w="817" w:type="dxa"/>
          </w:tcPr>
          <w:p w:rsidR="00E15471" w:rsidRPr="00606DB3" w:rsidRDefault="00E15471" w:rsidP="00657A2D">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0</w:t>
            </w:r>
          </w:p>
        </w:tc>
        <w:tc>
          <w:tcPr>
            <w:tcW w:w="850" w:type="dxa"/>
          </w:tcPr>
          <w:p w:rsidR="00E15471" w:rsidRPr="00606DB3" w:rsidRDefault="00E15471" w:rsidP="00657A2D">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0</w:t>
            </w:r>
          </w:p>
        </w:tc>
        <w:tc>
          <w:tcPr>
            <w:tcW w:w="850" w:type="dxa"/>
          </w:tcPr>
          <w:p w:rsidR="00E15471" w:rsidRPr="00606DB3" w:rsidRDefault="00E15471" w:rsidP="00657A2D">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0</w:t>
            </w:r>
          </w:p>
        </w:tc>
        <w:tc>
          <w:tcPr>
            <w:tcW w:w="851" w:type="dxa"/>
          </w:tcPr>
          <w:p w:rsidR="00E15471" w:rsidRPr="00606DB3" w:rsidRDefault="00E15471" w:rsidP="00657A2D">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0</w:t>
            </w:r>
          </w:p>
        </w:tc>
        <w:tc>
          <w:tcPr>
            <w:tcW w:w="850" w:type="dxa"/>
          </w:tcPr>
          <w:p w:rsidR="00E15471" w:rsidRPr="00606DB3" w:rsidRDefault="00E15471" w:rsidP="00657A2D">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0</w:t>
            </w:r>
          </w:p>
        </w:tc>
        <w:tc>
          <w:tcPr>
            <w:tcW w:w="817" w:type="dxa"/>
          </w:tcPr>
          <w:p w:rsidR="00E15471" w:rsidRPr="00606DB3" w:rsidRDefault="00E15471" w:rsidP="00657A2D">
            <w:pPr>
              <w:spacing w:after="0" w:line="240" w:lineRule="auto"/>
              <w:jc w:val="center"/>
              <w:rPr>
                <w:rFonts w:ascii="Times New Roman" w:hAnsi="Times New Roman"/>
                <w:color w:val="000000" w:themeColor="text1"/>
              </w:rPr>
            </w:pPr>
            <w:r>
              <w:rPr>
                <w:rFonts w:ascii="Times New Roman" w:hAnsi="Times New Roman"/>
                <w:color w:val="000000" w:themeColor="text1"/>
              </w:rPr>
              <w:t>1</w:t>
            </w:r>
          </w:p>
        </w:tc>
        <w:tc>
          <w:tcPr>
            <w:tcW w:w="851" w:type="dxa"/>
          </w:tcPr>
          <w:p w:rsidR="00E15471" w:rsidRPr="00606DB3" w:rsidRDefault="00E15471" w:rsidP="00657A2D">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0</w:t>
            </w:r>
          </w:p>
        </w:tc>
        <w:tc>
          <w:tcPr>
            <w:tcW w:w="850" w:type="dxa"/>
          </w:tcPr>
          <w:p w:rsidR="00E15471" w:rsidRPr="00606DB3" w:rsidRDefault="00E15471" w:rsidP="00657A2D">
            <w:pPr>
              <w:spacing w:after="0" w:line="240" w:lineRule="auto"/>
              <w:jc w:val="center"/>
              <w:rPr>
                <w:rFonts w:ascii="Times New Roman" w:hAnsi="Times New Roman"/>
                <w:color w:val="000000" w:themeColor="text1"/>
              </w:rPr>
            </w:pPr>
            <w:r>
              <w:rPr>
                <w:rFonts w:ascii="Times New Roman" w:hAnsi="Times New Roman"/>
                <w:color w:val="000000" w:themeColor="text1"/>
              </w:rPr>
              <w:t>0</w:t>
            </w:r>
          </w:p>
        </w:tc>
        <w:tc>
          <w:tcPr>
            <w:tcW w:w="709" w:type="dxa"/>
          </w:tcPr>
          <w:p w:rsidR="00E15471" w:rsidRPr="00606DB3" w:rsidRDefault="00E15471" w:rsidP="00657A2D">
            <w:pPr>
              <w:spacing w:after="0" w:line="240" w:lineRule="auto"/>
              <w:jc w:val="center"/>
              <w:rPr>
                <w:rFonts w:ascii="Times New Roman" w:hAnsi="Times New Roman"/>
                <w:color w:val="000000" w:themeColor="text1"/>
              </w:rPr>
            </w:pPr>
            <w:r w:rsidRPr="00606DB3">
              <w:rPr>
                <w:rFonts w:ascii="Times New Roman" w:hAnsi="Times New Roman"/>
                <w:color w:val="000000" w:themeColor="text1"/>
              </w:rPr>
              <w:t>№1</w:t>
            </w:r>
          </w:p>
          <w:p w:rsidR="00E15471" w:rsidRPr="00606DB3" w:rsidRDefault="00E15471" w:rsidP="00657A2D">
            <w:pPr>
              <w:spacing w:after="0" w:line="240" w:lineRule="auto"/>
              <w:jc w:val="center"/>
              <w:rPr>
                <w:rFonts w:ascii="Times New Roman" w:hAnsi="Times New Roman"/>
                <w:color w:val="000000" w:themeColor="text1"/>
              </w:rPr>
            </w:pPr>
          </w:p>
        </w:tc>
      </w:tr>
    </w:tbl>
    <w:p w:rsidR="00AC202B" w:rsidRPr="00606DB3" w:rsidRDefault="00AC202B" w:rsidP="00AC202B">
      <w:pPr>
        <w:widowControl w:val="0"/>
        <w:autoSpaceDE w:val="0"/>
        <w:autoSpaceDN w:val="0"/>
        <w:adjustRightInd w:val="0"/>
        <w:spacing w:after="0" w:line="240" w:lineRule="auto"/>
        <w:jc w:val="center"/>
        <w:rPr>
          <w:rFonts w:ascii="Times New Roman" w:hAnsi="Times New Roman"/>
          <w:color w:val="000000" w:themeColor="text1"/>
        </w:rPr>
      </w:pPr>
    </w:p>
    <w:p w:rsidR="006C3E1C" w:rsidRDefault="006C3E1C" w:rsidP="00AC202B">
      <w:pPr>
        <w:widowControl w:val="0"/>
        <w:autoSpaceDE w:val="0"/>
        <w:autoSpaceDN w:val="0"/>
        <w:adjustRightInd w:val="0"/>
        <w:spacing w:after="0" w:line="240" w:lineRule="auto"/>
        <w:jc w:val="center"/>
        <w:rPr>
          <w:rFonts w:ascii="Times New Roman" w:hAnsi="Times New Roman"/>
          <w:color w:val="000000" w:themeColor="text1"/>
        </w:rPr>
      </w:pPr>
    </w:p>
    <w:p w:rsidR="00AC202B" w:rsidRPr="00606DB3" w:rsidRDefault="00AC202B" w:rsidP="00AC202B">
      <w:pPr>
        <w:widowControl w:val="0"/>
        <w:autoSpaceDE w:val="0"/>
        <w:autoSpaceDN w:val="0"/>
        <w:adjustRightInd w:val="0"/>
        <w:spacing w:after="0" w:line="240" w:lineRule="auto"/>
        <w:jc w:val="center"/>
        <w:rPr>
          <w:rFonts w:ascii="Times New Roman" w:hAnsi="Times New Roman"/>
          <w:color w:val="000000" w:themeColor="text1"/>
        </w:rPr>
      </w:pPr>
      <w:r w:rsidRPr="00606DB3">
        <w:rPr>
          <w:rFonts w:ascii="Times New Roman" w:hAnsi="Times New Roman"/>
          <w:color w:val="000000" w:themeColor="text1"/>
        </w:rPr>
        <w:t>МЕТОДИКА</w:t>
      </w:r>
    </w:p>
    <w:p w:rsidR="00AC202B" w:rsidRDefault="00AC202B" w:rsidP="00AC202B">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606DB3">
        <w:rPr>
          <w:rFonts w:ascii="Times New Roman" w:hAnsi="Times New Roman"/>
          <w:color w:val="000000" w:themeColor="text1"/>
          <w:sz w:val="20"/>
          <w:szCs w:val="20"/>
        </w:rPr>
        <w:t xml:space="preserve">РАСЧЕТА ЗНАЧЕНИЙ ПОКАЗАТЕЛЕЙ  ПЛАНИРУЕМЫХ РЕЗУЛЬТАТОВ МУНИЦИПАЛЬНОЙ ПРОГРАММЫ </w:t>
      </w:r>
    </w:p>
    <w:p w:rsidR="00AC202B" w:rsidRPr="00606DB3" w:rsidRDefault="00AC202B" w:rsidP="00AC202B">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606DB3">
        <w:rPr>
          <w:rFonts w:ascii="Times New Roman" w:hAnsi="Times New Roman"/>
          <w:color w:val="000000" w:themeColor="text1"/>
          <w:sz w:val="20"/>
          <w:szCs w:val="20"/>
        </w:rPr>
        <w:t>ГОРОДСКОГО ОКРУГА ПОДОЛЬСК</w:t>
      </w:r>
      <w:r>
        <w:rPr>
          <w:rFonts w:ascii="Times New Roman" w:hAnsi="Times New Roman"/>
          <w:color w:val="000000" w:themeColor="text1"/>
          <w:sz w:val="20"/>
          <w:szCs w:val="20"/>
        </w:rPr>
        <w:t xml:space="preserve"> </w:t>
      </w:r>
      <w:r w:rsidRPr="00606DB3">
        <w:rPr>
          <w:rFonts w:ascii="Times New Roman" w:hAnsi="Times New Roman"/>
          <w:color w:val="000000" w:themeColor="text1"/>
          <w:sz w:val="24"/>
          <w:szCs w:val="24"/>
        </w:rPr>
        <w:t xml:space="preserve">«Культура Подольска» </w:t>
      </w:r>
    </w:p>
    <w:p w:rsidR="00AC202B" w:rsidRPr="00606DB3" w:rsidRDefault="00AC202B" w:rsidP="00AC202B">
      <w:pPr>
        <w:spacing w:after="0" w:line="360" w:lineRule="auto"/>
        <w:jc w:val="center"/>
        <w:rPr>
          <w:vanish/>
          <w:color w:val="000000" w:themeColor="text1"/>
          <w:sz w:val="24"/>
          <w:szCs w:val="24"/>
        </w:rPr>
      </w:pPr>
    </w:p>
    <w:p w:rsidR="00AC202B" w:rsidRPr="00606DB3" w:rsidRDefault="00AC202B" w:rsidP="00AC202B">
      <w:pPr>
        <w:spacing w:after="0" w:line="360" w:lineRule="auto"/>
        <w:rPr>
          <w:vanish/>
          <w:color w:val="000000" w:themeColor="text1"/>
          <w:sz w:val="24"/>
          <w:szCs w:val="24"/>
        </w:rPr>
      </w:pPr>
    </w:p>
    <w:tbl>
      <w:tblPr>
        <w:tblW w:w="14601" w:type="dxa"/>
        <w:tblInd w:w="-318" w:type="dxa"/>
        <w:tblLayout w:type="fixed"/>
        <w:tblLook w:val="00A0" w:firstRow="1" w:lastRow="0" w:firstColumn="1" w:lastColumn="0" w:noHBand="0" w:noVBand="0"/>
      </w:tblPr>
      <w:tblGrid>
        <w:gridCol w:w="638"/>
        <w:gridCol w:w="3877"/>
        <w:gridCol w:w="6400"/>
        <w:gridCol w:w="1119"/>
        <w:gridCol w:w="9"/>
        <w:gridCol w:w="2558"/>
      </w:tblGrid>
      <w:tr w:rsidR="00AC202B" w:rsidRPr="00606DB3" w:rsidTr="0030005C">
        <w:trPr>
          <w:trHeight w:val="765"/>
        </w:trPr>
        <w:tc>
          <w:tcPr>
            <w:tcW w:w="638" w:type="dxa"/>
            <w:tcBorders>
              <w:top w:val="single" w:sz="4" w:space="0" w:color="auto"/>
              <w:left w:val="single" w:sz="4" w:space="0" w:color="auto"/>
              <w:bottom w:val="single" w:sz="4" w:space="0" w:color="auto"/>
              <w:right w:val="single" w:sz="4" w:space="0" w:color="auto"/>
            </w:tcBorders>
          </w:tcPr>
          <w:p w:rsidR="00AC202B" w:rsidRPr="00606DB3" w:rsidRDefault="00AC202B" w:rsidP="0030005C">
            <w:pPr>
              <w:spacing w:after="0" w:line="360" w:lineRule="auto"/>
              <w:jc w:val="center"/>
              <w:rPr>
                <w:rFonts w:ascii="Times New Roman" w:hAnsi="Times New Roman"/>
                <w:color w:val="000000" w:themeColor="text1"/>
                <w:sz w:val="20"/>
                <w:szCs w:val="20"/>
              </w:rPr>
            </w:pPr>
            <w:r w:rsidRPr="00606DB3">
              <w:rPr>
                <w:rFonts w:ascii="Times New Roman" w:hAnsi="Times New Roman"/>
                <w:color w:val="000000" w:themeColor="text1"/>
                <w:sz w:val="20"/>
                <w:szCs w:val="20"/>
              </w:rPr>
              <w:t>№ п/п</w:t>
            </w:r>
          </w:p>
        </w:tc>
        <w:tc>
          <w:tcPr>
            <w:tcW w:w="3877" w:type="dxa"/>
            <w:tcBorders>
              <w:top w:val="single" w:sz="4" w:space="0" w:color="auto"/>
              <w:left w:val="nil"/>
              <w:bottom w:val="single" w:sz="4" w:space="0" w:color="auto"/>
              <w:right w:val="single" w:sz="4" w:space="0" w:color="auto"/>
            </w:tcBorders>
          </w:tcPr>
          <w:p w:rsidR="00AC202B" w:rsidRPr="00606DB3" w:rsidRDefault="00AC202B" w:rsidP="0030005C">
            <w:pPr>
              <w:spacing w:after="0" w:line="360" w:lineRule="auto"/>
              <w:jc w:val="center"/>
              <w:rPr>
                <w:rFonts w:ascii="Times New Roman" w:hAnsi="Times New Roman"/>
                <w:color w:val="000000" w:themeColor="text1"/>
                <w:sz w:val="20"/>
                <w:szCs w:val="20"/>
              </w:rPr>
            </w:pPr>
            <w:r w:rsidRPr="00606DB3">
              <w:rPr>
                <w:rFonts w:ascii="Times New Roman" w:hAnsi="Times New Roman"/>
                <w:color w:val="000000" w:themeColor="text1"/>
                <w:sz w:val="20"/>
                <w:szCs w:val="20"/>
              </w:rPr>
              <w:t>Наименование показателей</w:t>
            </w:r>
          </w:p>
        </w:tc>
        <w:tc>
          <w:tcPr>
            <w:tcW w:w="6400" w:type="dxa"/>
            <w:tcBorders>
              <w:top w:val="single" w:sz="4" w:space="0" w:color="auto"/>
              <w:left w:val="nil"/>
              <w:bottom w:val="single" w:sz="4" w:space="0" w:color="auto"/>
              <w:right w:val="single" w:sz="4" w:space="0" w:color="auto"/>
            </w:tcBorders>
          </w:tcPr>
          <w:p w:rsidR="00AC202B" w:rsidRPr="00606DB3" w:rsidRDefault="00AC202B" w:rsidP="0030005C">
            <w:pPr>
              <w:spacing w:after="0" w:line="360" w:lineRule="auto"/>
              <w:jc w:val="center"/>
              <w:rPr>
                <w:rFonts w:ascii="Times New Roman" w:hAnsi="Times New Roman"/>
                <w:color w:val="000000" w:themeColor="text1"/>
                <w:sz w:val="20"/>
                <w:szCs w:val="20"/>
              </w:rPr>
            </w:pPr>
            <w:r w:rsidRPr="00606DB3">
              <w:rPr>
                <w:rFonts w:ascii="Times New Roman" w:hAnsi="Times New Roman"/>
                <w:color w:val="000000" w:themeColor="text1"/>
                <w:sz w:val="20"/>
                <w:szCs w:val="20"/>
              </w:rPr>
              <w:t>Определение</w:t>
            </w:r>
          </w:p>
        </w:tc>
        <w:tc>
          <w:tcPr>
            <w:tcW w:w="1128" w:type="dxa"/>
            <w:gridSpan w:val="2"/>
            <w:tcBorders>
              <w:top w:val="single" w:sz="4" w:space="0" w:color="auto"/>
              <w:left w:val="nil"/>
              <w:bottom w:val="single" w:sz="4" w:space="0" w:color="auto"/>
              <w:right w:val="single" w:sz="4" w:space="0" w:color="auto"/>
            </w:tcBorders>
          </w:tcPr>
          <w:p w:rsidR="00AC202B" w:rsidRPr="00606DB3" w:rsidRDefault="00AC202B" w:rsidP="0030005C">
            <w:pPr>
              <w:spacing w:after="0" w:line="360" w:lineRule="auto"/>
              <w:jc w:val="center"/>
              <w:rPr>
                <w:rFonts w:ascii="Times New Roman" w:hAnsi="Times New Roman"/>
                <w:color w:val="000000" w:themeColor="text1"/>
                <w:sz w:val="16"/>
                <w:szCs w:val="16"/>
              </w:rPr>
            </w:pPr>
            <w:r w:rsidRPr="00606DB3">
              <w:rPr>
                <w:rFonts w:ascii="Times New Roman" w:hAnsi="Times New Roman"/>
                <w:color w:val="000000" w:themeColor="text1"/>
                <w:sz w:val="16"/>
                <w:szCs w:val="16"/>
              </w:rPr>
              <w:t>Единицы измерения</w:t>
            </w:r>
          </w:p>
        </w:tc>
        <w:tc>
          <w:tcPr>
            <w:tcW w:w="2558" w:type="dxa"/>
            <w:tcBorders>
              <w:top w:val="single" w:sz="4" w:space="0" w:color="auto"/>
              <w:left w:val="nil"/>
              <w:bottom w:val="single" w:sz="4" w:space="0" w:color="auto"/>
              <w:right w:val="single" w:sz="4" w:space="0" w:color="auto"/>
            </w:tcBorders>
          </w:tcPr>
          <w:p w:rsidR="00AC202B" w:rsidRPr="00606DB3" w:rsidRDefault="00AC202B" w:rsidP="0030005C">
            <w:pPr>
              <w:spacing w:after="0" w:line="360" w:lineRule="auto"/>
              <w:jc w:val="center"/>
              <w:rPr>
                <w:rFonts w:ascii="Times New Roman" w:hAnsi="Times New Roman"/>
                <w:color w:val="000000" w:themeColor="text1"/>
                <w:sz w:val="20"/>
                <w:szCs w:val="20"/>
              </w:rPr>
            </w:pPr>
            <w:r w:rsidRPr="00606DB3">
              <w:rPr>
                <w:rFonts w:ascii="Times New Roman" w:hAnsi="Times New Roman"/>
                <w:color w:val="000000" w:themeColor="text1"/>
                <w:sz w:val="20"/>
                <w:szCs w:val="20"/>
              </w:rPr>
              <w:t>Статистические источники</w:t>
            </w:r>
          </w:p>
        </w:tc>
      </w:tr>
      <w:tr w:rsidR="00AC202B" w:rsidRPr="00606DB3" w:rsidTr="0030005C">
        <w:trPr>
          <w:trHeight w:val="345"/>
        </w:trPr>
        <w:tc>
          <w:tcPr>
            <w:tcW w:w="638" w:type="dxa"/>
            <w:tcBorders>
              <w:top w:val="nil"/>
              <w:left w:val="single" w:sz="4" w:space="0" w:color="auto"/>
              <w:bottom w:val="single" w:sz="4" w:space="0" w:color="auto"/>
              <w:right w:val="single" w:sz="4" w:space="0" w:color="auto"/>
            </w:tcBorders>
          </w:tcPr>
          <w:p w:rsidR="00AC202B" w:rsidRPr="00606DB3" w:rsidRDefault="00AC202B" w:rsidP="0030005C">
            <w:pPr>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1.</w:t>
            </w:r>
          </w:p>
        </w:tc>
        <w:tc>
          <w:tcPr>
            <w:tcW w:w="13963" w:type="dxa"/>
            <w:gridSpan w:val="5"/>
            <w:tcBorders>
              <w:top w:val="single" w:sz="4" w:space="0" w:color="auto"/>
              <w:left w:val="nil"/>
              <w:bottom w:val="single" w:sz="4" w:space="0" w:color="auto"/>
              <w:right w:val="single" w:sz="4" w:space="0" w:color="auto"/>
            </w:tcBorders>
          </w:tcPr>
          <w:p w:rsidR="00AC202B" w:rsidRPr="00606DB3" w:rsidRDefault="00AC202B" w:rsidP="0030005C">
            <w:pPr>
              <w:spacing w:after="0" w:line="240" w:lineRule="auto"/>
              <w:rPr>
                <w:rFonts w:ascii="Times New Roman" w:hAnsi="Times New Roman"/>
                <w:color w:val="000000" w:themeColor="text1"/>
              </w:rPr>
            </w:pPr>
            <w:r w:rsidRPr="00606DB3">
              <w:rPr>
                <w:rFonts w:ascii="Times New Roman" w:hAnsi="Times New Roman"/>
                <w:color w:val="000000" w:themeColor="text1"/>
              </w:rPr>
              <w:t xml:space="preserve">Подпрограмма I </w:t>
            </w:r>
            <w:r w:rsidRPr="00606DB3">
              <w:rPr>
                <w:color w:val="000000" w:themeColor="text1"/>
              </w:rPr>
              <w:t xml:space="preserve"> </w:t>
            </w:r>
            <w:r w:rsidRPr="00606DB3">
              <w:rPr>
                <w:rFonts w:ascii="Times New Roman" w:hAnsi="Times New Roman"/>
                <w:color w:val="000000" w:themeColor="text1"/>
              </w:rPr>
              <w:t xml:space="preserve"> «Сохранение, использование, популяризация объектов культурного наследия, находящихся в собственности Городского округа Подольск»</w:t>
            </w:r>
          </w:p>
        </w:tc>
      </w:tr>
      <w:tr w:rsidR="00AC202B" w:rsidRPr="00606DB3" w:rsidTr="0030005C">
        <w:trPr>
          <w:trHeight w:val="409"/>
        </w:trPr>
        <w:tc>
          <w:tcPr>
            <w:tcW w:w="4515" w:type="dxa"/>
            <w:gridSpan w:val="2"/>
            <w:tcBorders>
              <w:top w:val="nil"/>
              <w:left w:val="single" w:sz="4" w:space="0" w:color="auto"/>
              <w:bottom w:val="single" w:sz="4" w:space="0" w:color="auto"/>
              <w:right w:val="single" w:sz="4" w:space="0" w:color="auto"/>
            </w:tcBorders>
          </w:tcPr>
          <w:p w:rsidR="00AC202B" w:rsidRPr="00606DB3" w:rsidRDefault="00AC202B" w:rsidP="0030005C">
            <w:pPr>
              <w:rPr>
                <w:rFonts w:ascii="Times New Roman" w:hAnsi="Times New Roman"/>
                <w:color w:val="000000" w:themeColor="text1"/>
                <w:sz w:val="18"/>
                <w:szCs w:val="18"/>
                <w:lang w:eastAsia="ar-SA"/>
              </w:rPr>
            </w:pPr>
            <w:r w:rsidRPr="00606DB3">
              <w:rPr>
                <w:rFonts w:ascii="Times New Roman" w:hAnsi="Times New Roman"/>
                <w:color w:val="000000" w:themeColor="text1"/>
                <w:sz w:val="18"/>
                <w:szCs w:val="18"/>
              </w:rPr>
              <w:t xml:space="preserve">Увеличение </w:t>
            </w:r>
            <w:r>
              <w:rPr>
                <w:rFonts w:ascii="Times New Roman" w:hAnsi="Times New Roman"/>
                <w:color w:val="000000" w:themeColor="text1"/>
                <w:sz w:val="18"/>
                <w:szCs w:val="18"/>
              </w:rPr>
              <w:t>доли</w:t>
            </w:r>
            <w:r w:rsidRPr="00606DB3">
              <w:rPr>
                <w:rFonts w:ascii="Times New Roman" w:hAnsi="Times New Roman"/>
                <w:color w:val="000000" w:themeColor="text1"/>
                <w:sz w:val="18"/>
                <w:szCs w:val="18"/>
              </w:rPr>
              <w:t xml:space="preserve"> объектов культурного наследия, находящихся в собственности Городского округа Подольск, по которым проведены  работы по сохранению, использованию, популяризации и государственной охране в общем количестве </w:t>
            </w:r>
            <w:r w:rsidRPr="00606DB3">
              <w:rPr>
                <w:rFonts w:ascii="Times New Roman" w:hAnsi="Times New Roman"/>
                <w:color w:val="000000" w:themeColor="text1"/>
                <w:sz w:val="18"/>
                <w:szCs w:val="18"/>
              </w:rPr>
              <w:lastRenderedPageBreak/>
              <w:t xml:space="preserve">объектов культурного наследия, нуждающихся  в указанных работах </w:t>
            </w:r>
          </w:p>
        </w:tc>
        <w:tc>
          <w:tcPr>
            <w:tcW w:w="6400" w:type="dxa"/>
            <w:tcBorders>
              <w:top w:val="nil"/>
              <w:left w:val="nil"/>
              <w:bottom w:val="single" w:sz="4" w:space="0" w:color="auto"/>
              <w:right w:val="single" w:sz="4" w:space="0" w:color="auto"/>
            </w:tcBorders>
          </w:tcPr>
          <w:p w:rsidR="00AC202B" w:rsidRPr="00606DB3" w:rsidRDefault="00AC202B" w:rsidP="0030005C">
            <w:pPr>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lastRenderedPageBreak/>
              <w:t>M%= Удтр/ОКН*100 (где: ОКН - общее количество объектов в муниципальной собственности; Удтр - объектов в неудовлетворительном и аварийном состоянии)</w:t>
            </w:r>
          </w:p>
        </w:tc>
        <w:tc>
          <w:tcPr>
            <w:tcW w:w="1128" w:type="dxa"/>
            <w:gridSpan w:val="2"/>
            <w:tcBorders>
              <w:top w:val="nil"/>
              <w:left w:val="nil"/>
              <w:bottom w:val="single" w:sz="4" w:space="0" w:color="auto"/>
              <w:right w:val="single" w:sz="4" w:space="0" w:color="auto"/>
            </w:tcBorders>
          </w:tcPr>
          <w:p w:rsidR="00AC202B" w:rsidRPr="00606DB3" w:rsidRDefault="00AC202B" w:rsidP="0030005C">
            <w:pPr>
              <w:pStyle w:val="ConsPlusCell"/>
              <w:jc w:val="center"/>
              <w:rPr>
                <w:rFonts w:ascii="Times New Roman" w:hAnsi="Times New Roman" w:cs="Times New Roman"/>
                <w:color w:val="000000" w:themeColor="text1"/>
                <w:sz w:val="18"/>
                <w:szCs w:val="18"/>
              </w:rPr>
            </w:pPr>
            <w:r w:rsidRPr="00606DB3">
              <w:rPr>
                <w:rFonts w:ascii="Times New Roman" w:hAnsi="Times New Roman"/>
                <w:color w:val="000000" w:themeColor="text1"/>
                <w:sz w:val="16"/>
                <w:szCs w:val="16"/>
                <w:lang w:eastAsia="ar-SA"/>
              </w:rPr>
              <w:t>%</w:t>
            </w:r>
          </w:p>
        </w:tc>
        <w:tc>
          <w:tcPr>
            <w:tcW w:w="2558" w:type="dxa"/>
            <w:vMerge w:val="restart"/>
            <w:tcBorders>
              <w:top w:val="single" w:sz="4" w:space="0" w:color="auto"/>
              <w:left w:val="nil"/>
              <w:right w:val="single" w:sz="4" w:space="0" w:color="auto"/>
            </w:tcBorders>
          </w:tcPr>
          <w:p w:rsidR="00AC202B" w:rsidRPr="00606DB3" w:rsidRDefault="00AC202B" w:rsidP="0030005C">
            <w:pPr>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 xml:space="preserve">Годовой отчет Комитета по культуре и туризму Администрации Городского округа  Подольск </w:t>
            </w:r>
          </w:p>
          <w:p w:rsidR="00AC202B" w:rsidRPr="00606DB3" w:rsidRDefault="00AC202B" w:rsidP="0030005C">
            <w:pPr>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lastRenderedPageBreak/>
              <w:t>в Министерство культуры Московской области</w:t>
            </w:r>
          </w:p>
          <w:p w:rsidR="00AC202B" w:rsidRPr="00606DB3" w:rsidRDefault="00AC202B" w:rsidP="0030005C">
            <w:pPr>
              <w:spacing w:after="0" w:line="240" w:lineRule="auto"/>
              <w:rPr>
                <w:rFonts w:ascii="Times New Roman" w:hAnsi="Times New Roman"/>
                <w:color w:val="000000" w:themeColor="text1"/>
                <w:sz w:val="18"/>
                <w:szCs w:val="18"/>
              </w:rPr>
            </w:pPr>
          </w:p>
          <w:p w:rsidR="00AC202B" w:rsidRPr="00606DB3" w:rsidRDefault="00AC202B" w:rsidP="0030005C">
            <w:pPr>
              <w:spacing w:after="0" w:line="240" w:lineRule="auto"/>
              <w:rPr>
                <w:rFonts w:ascii="Times New Roman" w:hAnsi="Times New Roman"/>
                <w:color w:val="000000" w:themeColor="text1"/>
                <w:sz w:val="18"/>
                <w:szCs w:val="18"/>
              </w:rPr>
            </w:pPr>
          </w:p>
          <w:p w:rsidR="00AC202B" w:rsidRPr="00606DB3" w:rsidRDefault="00AC202B" w:rsidP="0030005C">
            <w:pPr>
              <w:spacing w:after="0" w:line="240" w:lineRule="auto"/>
              <w:rPr>
                <w:rFonts w:ascii="Times New Roman" w:hAnsi="Times New Roman"/>
                <w:color w:val="000000" w:themeColor="text1"/>
                <w:sz w:val="16"/>
                <w:szCs w:val="16"/>
              </w:rPr>
            </w:pPr>
          </w:p>
          <w:p w:rsidR="00AC202B" w:rsidRPr="00606DB3" w:rsidRDefault="00AC202B" w:rsidP="0030005C">
            <w:pPr>
              <w:spacing w:after="0" w:line="240" w:lineRule="auto"/>
              <w:rPr>
                <w:rFonts w:ascii="Times New Roman" w:hAnsi="Times New Roman"/>
                <w:color w:val="000000" w:themeColor="text1"/>
                <w:sz w:val="18"/>
                <w:szCs w:val="18"/>
              </w:rPr>
            </w:pPr>
          </w:p>
          <w:p w:rsidR="00AC202B" w:rsidRPr="00606DB3" w:rsidRDefault="00AC202B" w:rsidP="0030005C">
            <w:pPr>
              <w:spacing w:after="0" w:line="240" w:lineRule="auto"/>
              <w:rPr>
                <w:rFonts w:ascii="Times New Roman" w:hAnsi="Times New Roman"/>
                <w:color w:val="000000" w:themeColor="text1"/>
                <w:sz w:val="18"/>
                <w:szCs w:val="18"/>
              </w:rPr>
            </w:pPr>
          </w:p>
        </w:tc>
      </w:tr>
      <w:tr w:rsidR="00AC202B" w:rsidRPr="00606DB3" w:rsidTr="0030005C">
        <w:trPr>
          <w:trHeight w:val="409"/>
        </w:trPr>
        <w:tc>
          <w:tcPr>
            <w:tcW w:w="4515" w:type="dxa"/>
            <w:gridSpan w:val="2"/>
            <w:tcBorders>
              <w:top w:val="single" w:sz="4" w:space="0" w:color="auto"/>
              <w:left w:val="single" w:sz="4" w:space="0" w:color="auto"/>
              <w:bottom w:val="single" w:sz="4" w:space="0" w:color="auto"/>
              <w:right w:val="single" w:sz="4" w:space="0" w:color="auto"/>
            </w:tcBorders>
          </w:tcPr>
          <w:p w:rsidR="00AC202B" w:rsidRPr="00606DB3" w:rsidRDefault="00AC202B" w:rsidP="0030005C">
            <w:pPr>
              <w:pStyle w:val="ConsPlusCell"/>
              <w:rPr>
                <w:rFonts w:ascii="Times New Roman" w:hAnsi="Times New Roman" w:cs="Times New Roman"/>
                <w:color w:val="000000" w:themeColor="text1"/>
                <w:sz w:val="18"/>
                <w:szCs w:val="18"/>
                <w:lang w:eastAsia="en-US"/>
              </w:rPr>
            </w:pPr>
            <w:r w:rsidRPr="00606DB3">
              <w:rPr>
                <w:rFonts w:ascii="Times New Roman" w:hAnsi="Times New Roman" w:cs="Times New Roman"/>
                <w:color w:val="000000" w:themeColor="text1"/>
                <w:sz w:val="18"/>
                <w:szCs w:val="18"/>
              </w:rPr>
              <w:lastRenderedPageBreak/>
              <w:t xml:space="preserve">Увеличение доли объектов культурного наследия, </w:t>
            </w:r>
            <w:r w:rsidRPr="00606DB3">
              <w:rPr>
                <w:rFonts w:ascii="Times New Roman" w:hAnsi="Times New Roman"/>
                <w:color w:val="000000" w:themeColor="text1"/>
                <w:sz w:val="18"/>
                <w:szCs w:val="18"/>
              </w:rPr>
              <w:t>находящихся в собственности Городского округа Подольск, по</w:t>
            </w:r>
            <w:r w:rsidRPr="00606DB3">
              <w:rPr>
                <w:rFonts w:ascii="Times New Roman" w:hAnsi="Times New Roman" w:cs="Times New Roman"/>
                <w:color w:val="000000" w:themeColor="text1"/>
                <w:sz w:val="18"/>
                <w:szCs w:val="18"/>
              </w:rPr>
              <w:t xml:space="preserve"> которым разработана </w:t>
            </w:r>
            <w:r w:rsidRPr="00606DB3">
              <w:rPr>
                <w:rFonts w:ascii="Times New Roman" w:hAnsi="Times New Roman"/>
                <w:color w:val="000000" w:themeColor="text1"/>
                <w:sz w:val="18"/>
                <w:szCs w:val="18"/>
              </w:rPr>
              <w:t>научно-проектная документация</w:t>
            </w:r>
          </w:p>
        </w:tc>
        <w:tc>
          <w:tcPr>
            <w:tcW w:w="6400" w:type="dxa"/>
            <w:tcBorders>
              <w:top w:val="single" w:sz="4" w:space="0" w:color="auto"/>
              <w:left w:val="nil"/>
              <w:bottom w:val="single" w:sz="4" w:space="0" w:color="auto"/>
              <w:right w:val="single" w:sz="4" w:space="0" w:color="auto"/>
            </w:tcBorders>
          </w:tcPr>
          <w:p w:rsidR="00AC202B" w:rsidRPr="00606DB3" w:rsidRDefault="00AC202B" w:rsidP="0030005C">
            <w:pPr>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Дп=Кб+Кобщ/n x100% , где</w:t>
            </w:r>
          </w:p>
          <w:p w:rsidR="00AC202B" w:rsidRPr="00606DB3" w:rsidRDefault="00AC202B" w:rsidP="0030005C">
            <w:pPr>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Дп - доля объектов культурного наследия, на которых в текущем году разработана научно-проектная документация,</w:t>
            </w:r>
          </w:p>
          <w:p w:rsidR="00AC202B" w:rsidRPr="00606DB3" w:rsidRDefault="00AC202B" w:rsidP="0030005C">
            <w:pPr>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Кб - Базовый показатель,</w:t>
            </w:r>
          </w:p>
          <w:p w:rsidR="00AC202B" w:rsidRPr="00606DB3" w:rsidRDefault="00AC202B" w:rsidP="0030005C">
            <w:pPr>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Кобщ - Общее количество объектов, на которых будет разработана научно-проектная документация в рамках действующей программы,</w:t>
            </w:r>
          </w:p>
          <w:p w:rsidR="00AC202B" w:rsidRPr="00606DB3" w:rsidRDefault="00AC202B" w:rsidP="0030005C">
            <w:pPr>
              <w:spacing w:after="0" w:line="240" w:lineRule="auto"/>
            </w:pPr>
            <w:r w:rsidRPr="00606DB3">
              <w:rPr>
                <w:rFonts w:ascii="Times New Roman" w:hAnsi="Times New Roman"/>
                <w:color w:val="000000" w:themeColor="text1"/>
                <w:sz w:val="18"/>
                <w:szCs w:val="18"/>
              </w:rPr>
              <w:t>n - количество лет, на которые предусмотрена реализация программы</w:t>
            </w:r>
          </w:p>
        </w:tc>
        <w:tc>
          <w:tcPr>
            <w:tcW w:w="1128" w:type="dxa"/>
            <w:gridSpan w:val="2"/>
            <w:tcBorders>
              <w:top w:val="single" w:sz="4" w:space="0" w:color="auto"/>
              <w:left w:val="nil"/>
              <w:bottom w:val="single" w:sz="4" w:space="0" w:color="auto"/>
              <w:right w:val="single" w:sz="4" w:space="0" w:color="auto"/>
            </w:tcBorders>
          </w:tcPr>
          <w:p w:rsidR="00AC202B" w:rsidRPr="00606DB3" w:rsidRDefault="00AC202B" w:rsidP="0030005C">
            <w:pPr>
              <w:jc w:val="center"/>
              <w:rPr>
                <w:rFonts w:ascii="Times New Roman" w:hAnsi="Times New Roman"/>
                <w:color w:val="000000" w:themeColor="text1"/>
                <w:sz w:val="18"/>
                <w:szCs w:val="18"/>
              </w:rPr>
            </w:pPr>
            <w:r w:rsidRPr="00606DB3">
              <w:rPr>
                <w:rFonts w:ascii="Times New Roman" w:hAnsi="Times New Roman"/>
                <w:color w:val="000000" w:themeColor="text1"/>
                <w:sz w:val="16"/>
                <w:szCs w:val="16"/>
                <w:lang w:eastAsia="ar-SA"/>
              </w:rPr>
              <w:t>%</w:t>
            </w:r>
          </w:p>
        </w:tc>
        <w:tc>
          <w:tcPr>
            <w:tcW w:w="2558" w:type="dxa"/>
            <w:vMerge/>
            <w:tcBorders>
              <w:left w:val="nil"/>
              <w:right w:val="single" w:sz="4" w:space="0" w:color="auto"/>
            </w:tcBorders>
            <w:vAlign w:val="center"/>
          </w:tcPr>
          <w:p w:rsidR="00AC202B" w:rsidRPr="00606DB3" w:rsidRDefault="00AC202B" w:rsidP="0030005C">
            <w:pPr>
              <w:spacing w:after="0" w:line="240" w:lineRule="auto"/>
              <w:rPr>
                <w:rFonts w:ascii="Times New Roman" w:hAnsi="Times New Roman"/>
                <w:color w:val="000000" w:themeColor="text1"/>
                <w:sz w:val="18"/>
                <w:szCs w:val="18"/>
              </w:rPr>
            </w:pPr>
          </w:p>
        </w:tc>
      </w:tr>
      <w:tr w:rsidR="00AC202B" w:rsidRPr="00606DB3" w:rsidTr="0030005C">
        <w:trPr>
          <w:trHeight w:val="1223"/>
        </w:trPr>
        <w:tc>
          <w:tcPr>
            <w:tcW w:w="4515" w:type="dxa"/>
            <w:gridSpan w:val="2"/>
            <w:tcBorders>
              <w:top w:val="single" w:sz="4" w:space="0" w:color="auto"/>
              <w:left w:val="single" w:sz="4" w:space="0" w:color="auto"/>
              <w:bottom w:val="single" w:sz="4" w:space="0" w:color="auto"/>
              <w:right w:val="single" w:sz="4" w:space="0" w:color="auto"/>
            </w:tcBorders>
          </w:tcPr>
          <w:p w:rsidR="00AC202B" w:rsidRPr="00606DB3" w:rsidRDefault="00AC202B" w:rsidP="0030005C">
            <w:pPr>
              <w:rPr>
                <w:rFonts w:ascii="Times New Roman" w:hAnsi="Times New Roman"/>
                <w:color w:val="000000" w:themeColor="text1"/>
                <w:sz w:val="18"/>
                <w:szCs w:val="18"/>
              </w:rPr>
            </w:pPr>
            <w:r w:rsidRPr="00606DB3">
              <w:rPr>
                <w:rFonts w:ascii="Times New Roman" w:hAnsi="Times New Roman"/>
                <w:color w:val="000000" w:themeColor="text1"/>
                <w:sz w:val="18"/>
                <w:szCs w:val="18"/>
              </w:rPr>
              <w:t xml:space="preserve">Увеличение доли объектов культурного наследия, находящихся в собственности Городского округа Подольск, по которым проведены работы по сохранению </w:t>
            </w:r>
          </w:p>
        </w:tc>
        <w:tc>
          <w:tcPr>
            <w:tcW w:w="6400" w:type="dxa"/>
            <w:tcBorders>
              <w:top w:val="single" w:sz="4" w:space="0" w:color="auto"/>
              <w:left w:val="nil"/>
              <w:bottom w:val="single" w:sz="4" w:space="0" w:color="auto"/>
              <w:right w:val="single" w:sz="4" w:space="0" w:color="auto"/>
            </w:tcBorders>
          </w:tcPr>
          <w:p w:rsidR="00AC202B" w:rsidRPr="00606DB3" w:rsidRDefault="00AC202B" w:rsidP="0030005C">
            <w:pPr>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Др=Кб+Кобщ/n x100% , где</w:t>
            </w:r>
          </w:p>
          <w:p w:rsidR="00AC202B" w:rsidRPr="00606DB3" w:rsidRDefault="00AC202B" w:rsidP="0030005C">
            <w:pPr>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Др - доля объектов культурного наследия, на которых в текущем году проведены производственные работы,</w:t>
            </w:r>
          </w:p>
          <w:p w:rsidR="00AC202B" w:rsidRPr="00606DB3" w:rsidRDefault="00AC202B" w:rsidP="0030005C">
            <w:pPr>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Кб - Базовый показатель,</w:t>
            </w:r>
          </w:p>
          <w:p w:rsidR="00AC202B" w:rsidRPr="00606DB3" w:rsidRDefault="00AC202B" w:rsidP="0030005C">
            <w:pPr>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Кобщ - Общее количество объектов, на которых будут проведены производственные работы в рамках действующей программы,</w:t>
            </w:r>
          </w:p>
          <w:p w:rsidR="00AC202B" w:rsidRPr="00606DB3" w:rsidRDefault="00AC202B" w:rsidP="0030005C">
            <w:pPr>
              <w:spacing w:after="0" w:line="240" w:lineRule="auto"/>
            </w:pPr>
            <w:r w:rsidRPr="00606DB3">
              <w:rPr>
                <w:rFonts w:ascii="Times New Roman" w:hAnsi="Times New Roman"/>
                <w:color w:val="000000" w:themeColor="text1"/>
                <w:sz w:val="18"/>
                <w:szCs w:val="18"/>
              </w:rPr>
              <w:t>n - количество лет, на которые предусмотрена реализация программы</w:t>
            </w:r>
          </w:p>
        </w:tc>
        <w:tc>
          <w:tcPr>
            <w:tcW w:w="1128" w:type="dxa"/>
            <w:gridSpan w:val="2"/>
            <w:tcBorders>
              <w:top w:val="single" w:sz="4" w:space="0" w:color="auto"/>
              <w:left w:val="nil"/>
              <w:bottom w:val="single" w:sz="4" w:space="0" w:color="auto"/>
              <w:right w:val="single" w:sz="4" w:space="0" w:color="auto"/>
            </w:tcBorders>
          </w:tcPr>
          <w:p w:rsidR="00AC202B" w:rsidRPr="00606DB3" w:rsidRDefault="00AC202B" w:rsidP="0030005C">
            <w:pPr>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w:t>
            </w:r>
          </w:p>
        </w:tc>
        <w:tc>
          <w:tcPr>
            <w:tcW w:w="2558" w:type="dxa"/>
            <w:vMerge/>
            <w:tcBorders>
              <w:left w:val="nil"/>
              <w:right w:val="single" w:sz="4" w:space="0" w:color="auto"/>
            </w:tcBorders>
            <w:vAlign w:val="center"/>
          </w:tcPr>
          <w:p w:rsidR="00AC202B" w:rsidRPr="00606DB3" w:rsidRDefault="00AC202B" w:rsidP="0030005C">
            <w:pPr>
              <w:spacing w:after="0" w:line="240" w:lineRule="auto"/>
              <w:rPr>
                <w:rFonts w:ascii="Times New Roman" w:hAnsi="Times New Roman"/>
                <w:color w:val="000000" w:themeColor="text1"/>
                <w:sz w:val="18"/>
                <w:szCs w:val="18"/>
              </w:rPr>
            </w:pPr>
          </w:p>
        </w:tc>
      </w:tr>
      <w:tr w:rsidR="00AC202B" w:rsidRPr="00606DB3" w:rsidTr="0030005C">
        <w:trPr>
          <w:trHeight w:val="692"/>
        </w:trPr>
        <w:tc>
          <w:tcPr>
            <w:tcW w:w="4515" w:type="dxa"/>
            <w:gridSpan w:val="2"/>
            <w:tcBorders>
              <w:top w:val="single" w:sz="4" w:space="0" w:color="auto"/>
              <w:left w:val="single" w:sz="4" w:space="0" w:color="auto"/>
              <w:bottom w:val="single" w:sz="4" w:space="0" w:color="auto"/>
              <w:right w:val="single" w:sz="4" w:space="0" w:color="auto"/>
            </w:tcBorders>
          </w:tcPr>
          <w:p w:rsidR="00AC202B" w:rsidRPr="00606DB3" w:rsidRDefault="00AC202B" w:rsidP="0030005C">
            <w:pPr>
              <w:rPr>
                <w:rFonts w:ascii="Times New Roman" w:hAnsi="Times New Roman"/>
                <w:color w:val="000000" w:themeColor="text1"/>
                <w:sz w:val="18"/>
                <w:szCs w:val="18"/>
              </w:rPr>
            </w:pPr>
            <w:r w:rsidRPr="00606DB3">
              <w:rPr>
                <w:rFonts w:ascii="Times New Roman" w:hAnsi="Times New Roman"/>
                <w:color w:val="000000" w:themeColor="text1"/>
                <w:sz w:val="18"/>
                <w:szCs w:val="18"/>
              </w:rPr>
              <w:t>Количество информационых надписей, устаноленных на объектах культурного наследия, находящихся в собственности Городского округа Подольск.</w:t>
            </w:r>
          </w:p>
        </w:tc>
        <w:tc>
          <w:tcPr>
            <w:tcW w:w="6400" w:type="dxa"/>
            <w:tcBorders>
              <w:top w:val="single" w:sz="4" w:space="0" w:color="auto"/>
              <w:left w:val="nil"/>
              <w:bottom w:val="single" w:sz="4" w:space="0" w:color="auto"/>
              <w:right w:val="single" w:sz="4" w:space="0" w:color="auto"/>
            </w:tcBorders>
          </w:tcPr>
          <w:p w:rsidR="00AC202B" w:rsidRPr="00606DB3" w:rsidRDefault="00AC202B" w:rsidP="0030005C">
            <w:pPr>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дополнительный показатель</w:t>
            </w:r>
          </w:p>
          <w:p w:rsidR="00AC202B" w:rsidRPr="00606DB3" w:rsidRDefault="00AC202B" w:rsidP="0030005C">
            <w:pPr>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Рассчитывается исходя из количества объектов, находящихся в собственности муниципального образования (за исключением выявленных объектов культурного наследия).</w:t>
            </w:r>
          </w:p>
        </w:tc>
        <w:tc>
          <w:tcPr>
            <w:tcW w:w="1128" w:type="dxa"/>
            <w:gridSpan w:val="2"/>
            <w:tcBorders>
              <w:top w:val="single" w:sz="4" w:space="0" w:color="auto"/>
              <w:left w:val="nil"/>
              <w:bottom w:val="single" w:sz="4" w:space="0" w:color="auto"/>
              <w:right w:val="single" w:sz="4" w:space="0" w:color="auto"/>
            </w:tcBorders>
          </w:tcPr>
          <w:p w:rsidR="00AC202B" w:rsidRPr="00606DB3" w:rsidRDefault="00AC202B" w:rsidP="0030005C">
            <w:pPr>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ед.</w:t>
            </w:r>
          </w:p>
        </w:tc>
        <w:tc>
          <w:tcPr>
            <w:tcW w:w="2558" w:type="dxa"/>
            <w:vMerge/>
            <w:tcBorders>
              <w:left w:val="nil"/>
              <w:bottom w:val="single" w:sz="4" w:space="0" w:color="auto"/>
              <w:right w:val="single" w:sz="4" w:space="0" w:color="auto"/>
            </w:tcBorders>
            <w:vAlign w:val="center"/>
          </w:tcPr>
          <w:p w:rsidR="00AC202B" w:rsidRPr="00606DB3" w:rsidRDefault="00AC202B" w:rsidP="0030005C">
            <w:pPr>
              <w:spacing w:after="0" w:line="240" w:lineRule="auto"/>
              <w:rPr>
                <w:rFonts w:ascii="Times New Roman" w:hAnsi="Times New Roman"/>
                <w:color w:val="000000" w:themeColor="text1"/>
                <w:sz w:val="18"/>
                <w:szCs w:val="18"/>
              </w:rPr>
            </w:pPr>
          </w:p>
        </w:tc>
      </w:tr>
      <w:tr w:rsidR="00AC202B" w:rsidRPr="00606DB3" w:rsidTr="0030005C">
        <w:trPr>
          <w:trHeight w:val="282"/>
        </w:trPr>
        <w:tc>
          <w:tcPr>
            <w:tcW w:w="638" w:type="dxa"/>
            <w:tcBorders>
              <w:top w:val="nil"/>
              <w:left w:val="single" w:sz="4" w:space="0" w:color="auto"/>
              <w:bottom w:val="single" w:sz="4" w:space="0" w:color="auto"/>
              <w:right w:val="single" w:sz="4" w:space="0" w:color="auto"/>
            </w:tcBorders>
          </w:tcPr>
          <w:p w:rsidR="00AC202B" w:rsidRPr="00606DB3" w:rsidRDefault="00AC202B" w:rsidP="0030005C">
            <w:pPr>
              <w:spacing w:after="0" w:line="240" w:lineRule="auto"/>
              <w:rPr>
                <w:rFonts w:ascii="Times New Roman" w:hAnsi="Times New Roman"/>
                <w:color w:val="000000" w:themeColor="text1"/>
              </w:rPr>
            </w:pPr>
            <w:r w:rsidRPr="00606DB3">
              <w:rPr>
                <w:rFonts w:ascii="Times New Roman" w:hAnsi="Times New Roman"/>
                <w:color w:val="000000" w:themeColor="text1"/>
              </w:rPr>
              <w:t>2.</w:t>
            </w:r>
          </w:p>
        </w:tc>
        <w:tc>
          <w:tcPr>
            <w:tcW w:w="13963" w:type="dxa"/>
            <w:gridSpan w:val="5"/>
            <w:tcBorders>
              <w:top w:val="nil"/>
              <w:left w:val="nil"/>
              <w:bottom w:val="single" w:sz="4" w:space="0" w:color="auto"/>
              <w:right w:val="single" w:sz="4" w:space="0" w:color="auto"/>
            </w:tcBorders>
          </w:tcPr>
          <w:p w:rsidR="00AC202B" w:rsidRPr="00606DB3" w:rsidRDefault="00AC202B" w:rsidP="0030005C">
            <w:pPr>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rPr>
              <w:t>Подпрограмма II   «Развитие музейного дела»</w:t>
            </w:r>
          </w:p>
        </w:tc>
      </w:tr>
      <w:tr w:rsidR="00AC202B" w:rsidRPr="00606DB3" w:rsidTr="0030005C">
        <w:trPr>
          <w:trHeight w:val="616"/>
        </w:trPr>
        <w:tc>
          <w:tcPr>
            <w:tcW w:w="4515" w:type="dxa"/>
            <w:gridSpan w:val="2"/>
            <w:tcBorders>
              <w:top w:val="nil"/>
              <w:left w:val="single" w:sz="4" w:space="0" w:color="auto"/>
              <w:bottom w:val="single" w:sz="4" w:space="0" w:color="auto"/>
              <w:right w:val="single" w:sz="4" w:space="0" w:color="auto"/>
            </w:tcBorders>
          </w:tcPr>
          <w:p w:rsidR="00AC202B" w:rsidRPr="00606DB3" w:rsidRDefault="00AC202B" w:rsidP="0030005C">
            <w:pPr>
              <w:pStyle w:val="ConsPlusCell"/>
              <w:rPr>
                <w:rFonts w:ascii="Times New Roman" w:hAnsi="Times New Roman"/>
                <w:color w:val="000000" w:themeColor="text1"/>
                <w:sz w:val="18"/>
                <w:szCs w:val="18"/>
              </w:rPr>
            </w:pPr>
            <w:r w:rsidRPr="00606DB3">
              <w:rPr>
                <w:rFonts w:ascii="Times New Roman" w:hAnsi="Times New Roman"/>
                <w:color w:val="000000" w:themeColor="text1"/>
                <w:sz w:val="18"/>
                <w:szCs w:val="18"/>
              </w:rPr>
              <w:t xml:space="preserve">Макропоказатель. </w:t>
            </w:r>
          </w:p>
          <w:p w:rsidR="00AC202B" w:rsidRPr="00606DB3" w:rsidRDefault="00AC202B" w:rsidP="0030005C">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Увеличение общего количества посещений музеев</w:t>
            </w:r>
          </w:p>
        </w:tc>
        <w:tc>
          <w:tcPr>
            <w:tcW w:w="6400" w:type="dxa"/>
            <w:tcBorders>
              <w:top w:val="nil"/>
              <w:left w:val="nil"/>
              <w:bottom w:val="single" w:sz="4" w:space="0" w:color="auto"/>
              <w:right w:val="single" w:sz="4" w:space="0" w:color="auto"/>
            </w:tcBorders>
          </w:tcPr>
          <w:p w:rsidR="00AC202B" w:rsidRPr="00606DB3" w:rsidRDefault="00AC202B" w:rsidP="0030005C">
            <w:pPr>
              <w:pStyle w:val="ae"/>
              <w:rPr>
                <w:rFonts w:ascii="Times New Roman" w:hAnsi="Times New Roman"/>
                <w:color w:val="000000" w:themeColor="text1"/>
                <w:sz w:val="18"/>
                <w:szCs w:val="18"/>
              </w:rPr>
            </w:pPr>
            <w:r w:rsidRPr="00606DB3">
              <w:rPr>
                <w:rFonts w:ascii="Times New Roman" w:hAnsi="Times New Roman"/>
                <w:color w:val="000000" w:themeColor="text1"/>
                <w:sz w:val="18"/>
                <w:szCs w:val="18"/>
              </w:rPr>
              <w:t>У% = Ко / Кп  х 100%,</w:t>
            </w:r>
          </w:p>
          <w:p w:rsidR="00AC202B" w:rsidRPr="00606DB3" w:rsidRDefault="00AC202B" w:rsidP="0030005C">
            <w:pPr>
              <w:pStyle w:val="ae"/>
              <w:rPr>
                <w:rFonts w:ascii="Times New Roman" w:hAnsi="Times New Roman"/>
                <w:color w:val="000000" w:themeColor="text1"/>
                <w:sz w:val="18"/>
                <w:szCs w:val="18"/>
              </w:rPr>
            </w:pPr>
            <w:r w:rsidRPr="00606DB3">
              <w:rPr>
                <w:rFonts w:ascii="Times New Roman" w:hAnsi="Times New Roman"/>
                <w:color w:val="000000" w:themeColor="text1"/>
                <w:sz w:val="18"/>
                <w:szCs w:val="18"/>
              </w:rPr>
              <w:t>где:</w:t>
            </w:r>
          </w:p>
          <w:p w:rsidR="00AC202B" w:rsidRPr="00606DB3" w:rsidRDefault="00AC202B" w:rsidP="0030005C">
            <w:pPr>
              <w:pStyle w:val="ae"/>
              <w:rPr>
                <w:rFonts w:ascii="Times New Roman" w:hAnsi="Times New Roman"/>
                <w:color w:val="000000" w:themeColor="text1"/>
                <w:sz w:val="18"/>
                <w:szCs w:val="18"/>
              </w:rPr>
            </w:pPr>
            <w:r w:rsidRPr="00606DB3">
              <w:rPr>
                <w:rFonts w:ascii="Times New Roman" w:hAnsi="Times New Roman"/>
                <w:color w:val="000000" w:themeColor="text1"/>
                <w:sz w:val="18"/>
                <w:szCs w:val="18"/>
              </w:rPr>
              <w:t>У% - количество посещений по отношению к 2017 году;</w:t>
            </w:r>
          </w:p>
          <w:p w:rsidR="00AC202B" w:rsidRPr="00606DB3" w:rsidRDefault="00AC202B" w:rsidP="0030005C">
            <w:pPr>
              <w:pStyle w:val="ae"/>
              <w:rPr>
                <w:rFonts w:ascii="Times New Roman" w:hAnsi="Times New Roman"/>
                <w:color w:val="000000" w:themeColor="text1"/>
                <w:sz w:val="18"/>
                <w:szCs w:val="18"/>
              </w:rPr>
            </w:pPr>
            <w:r w:rsidRPr="00606DB3">
              <w:rPr>
                <w:rFonts w:ascii="Times New Roman" w:hAnsi="Times New Roman"/>
                <w:color w:val="000000" w:themeColor="text1"/>
                <w:sz w:val="18"/>
                <w:szCs w:val="18"/>
              </w:rPr>
              <w:t>Ко – количество посещений в отчетном году, тыс. чел.;</w:t>
            </w:r>
          </w:p>
          <w:p w:rsidR="00AC202B" w:rsidRPr="00606DB3" w:rsidRDefault="00AC202B" w:rsidP="0030005C">
            <w:pPr>
              <w:pStyle w:val="ae"/>
              <w:rPr>
                <w:rFonts w:ascii="Times New Roman" w:hAnsi="Times New Roman"/>
                <w:color w:val="000000" w:themeColor="text1"/>
                <w:sz w:val="18"/>
                <w:szCs w:val="18"/>
              </w:rPr>
            </w:pPr>
            <w:r w:rsidRPr="00606DB3">
              <w:rPr>
                <w:rFonts w:ascii="Times New Roman" w:hAnsi="Times New Roman"/>
                <w:color w:val="000000" w:themeColor="text1"/>
                <w:sz w:val="18"/>
                <w:szCs w:val="18"/>
              </w:rPr>
              <w:t>Кп -  количество посещений в 2017 году, тыс. чел.</w:t>
            </w:r>
          </w:p>
        </w:tc>
        <w:tc>
          <w:tcPr>
            <w:tcW w:w="1128" w:type="dxa"/>
            <w:gridSpan w:val="2"/>
            <w:tcBorders>
              <w:top w:val="nil"/>
              <w:left w:val="nil"/>
              <w:bottom w:val="single" w:sz="4" w:space="0" w:color="auto"/>
              <w:right w:val="single" w:sz="4" w:space="0" w:color="auto"/>
            </w:tcBorders>
          </w:tcPr>
          <w:p w:rsidR="00AC202B" w:rsidRPr="00606DB3" w:rsidRDefault="00AC202B" w:rsidP="0030005C">
            <w:pPr>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 по отношению к базовому году</w:t>
            </w:r>
          </w:p>
        </w:tc>
        <w:tc>
          <w:tcPr>
            <w:tcW w:w="2558" w:type="dxa"/>
            <w:vMerge w:val="restart"/>
            <w:tcBorders>
              <w:top w:val="single" w:sz="4" w:space="0" w:color="auto"/>
              <w:left w:val="nil"/>
              <w:right w:val="single" w:sz="4" w:space="0" w:color="auto"/>
            </w:tcBorders>
          </w:tcPr>
          <w:p w:rsidR="00AC202B" w:rsidRPr="00606DB3" w:rsidRDefault="00AC202B" w:rsidP="0030005C">
            <w:pPr>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Форма федерального статистического наблюдения № 8-НК «Сведения о деятельности музея»</w:t>
            </w:r>
          </w:p>
        </w:tc>
      </w:tr>
      <w:tr w:rsidR="00AC202B" w:rsidRPr="00606DB3" w:rsidTr="0030005C">
        <w:trPr>
          <w:trHeight w:val="616"/>
        </w:trPr>
        <w:tc>
          <w:tcPr>
            <w:tcW w:w="4515" w:type="dxa"/>
            <w:gridSpan w:val="2"/>
            <w:tcBorders>
              <w:top w:val="nil"/>
              <w:left w:val="single" w:sz="4" w:space="0" w:color="auto"/>
              <w:bottom w:val="single" w:sz="4" w:space="0" w:color="auto"/>
              <w:right w:val="single" w:sz="4" w:space="0" w:color="auto"/>
            </w:tcBorders>
          </w:tcPr>
          <w:p w:rsidR="00AC202B" w:rsidRPr="00606DB3" w:rsidRDefault="00AC202B" w:rsidP="0030005C">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Количество посещений музеев</w:t>
            </w:r>
          </w:p>
        </w:tc>
        <w:tc>
          <w:tcPr>
            <w:tcW w:w="6400" w:type="dxa"/>
            <w:tcBorders>
              <w:top w:val="nil"/>
              <w:left w:val="nil"/>
              <w:bottom w:val="single" w:sz="4" w:space="0" w:color="auto"/>
              <w:right w:val="single" w:sz="4" w:space="0" w:color="auto"/>
            </w:tcBorders>
          </w:tcPr>
          <w:p w:rsidR="00AC202B" w:rsidRPr="00606DB3" w:rsidRDefault="00AC202B" w:rsidP="0030005C">
            <w:pPr>
              <w:pStyle w:val="ae"/>
              <w:rPr>
                <w:rFonts w:ascii="Times New Roman" w:hAnsi="Times New Roman"/>
                <w:color w:val="000000" w:themeColor="text1"/>
                <w:sz w:val="18"/>
                <w:szCs w:val="18"/>
              </w:rPr>
            </w:pPr>
            <w:r w:rsidRPr="00606DB3">
              <w:rPr>
                <w:rFonts w:ascii="Times New Roman" w:hAnsi="Times New Roman"/>
                <w:color w:val="000000" w:themeColor="text1"/>
                <w:sz w:val="18"/>
                <w:szCs w:val="18"/>
              </w:rPr>
              <w:t>Количество посещений в отчетном году;</w:t>
            </w:r>
          </w:p>
          <w:p w:rsidR="00AC202B" w:rsidRPr="00606DB3" w:rsidRDefault="00AC202B" w:rsidP="0030005C">
            <w:pPr>
              <w:pStyle w:val="ae"/>
              <w:rPr>
                <w:rFonts w:ascii="Times New Roman" w:hAnsi="Times New Roman"/>
                <w:color w:val="000000" w:themeColor="text1"/>
                <w:sz w:val="18"/>
                <w:szCs w:val="18"/>
              </w:rPr>
            </w:pPr>
          </w:p>
        </w:tc>
        <w:tc>
          <w:tcPr>
            <w:tcW w:w="1128" w:type="dxa"/>
            <w:gridSpan w:val="2"/>
            <w:tcBorders>
              <w:top w:val="nil"/>
              <w:left w:val="nil"/>
              <w:bottom w:val="single" w:sz="4" w:space="0" w:color="auto"/>
              <w:right w:val="single" w:sz="4" w:space="0" w:color="auto"/>
            </w:tcBorders>
          </w:tcPr>
          <w:p w:rsidR="00AC202B" w:rsidRPr="00606DB3" w:rsidRDefault="00AC202B" w:rsidP="0030005C">
            <w:pPr>
              <w:pStyle w:val="ae"/>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Тыс.чел.</w:t>
            </w:r>
          </w:p>
        </w:tc>
        <w:tc>
          <w:tcPr>
            <w:tcW w:w="2558" w:type="dxa"/>
            <w:vMerge/>
            <w:tcBorders>
              <w:left w:val="nil"/>
              <w:bottom w:val="single" w:sz="4" w:space="0" w:color="auto"/>
              <w:right w:val="single" w:sz="4" w:space="0" w:color="auto"/>
            </w:tcBorders>
          </w:tcPr>
          <w:p w:rsidR="00AC202B" w:rsidRPr="00606DB3" w:rsidRDefault="00AC202B" w:rsidP="0030005C">
            <w:pPr>
              <w:spacing w:after="0" w:line="240" w:lineRule="auto"/>
              <w:rPr>
                <w:rFonts w:ascii="Times New Roman" w:hAnsi="Times New Roman"/>
                <w:color w:val="000000" w:themeColor="text1"/>
                <w:sz w:val="18"/>
                <w:szCs w:val="18"/>
              </w:rPr>
            </w:pPr>
          </w:p>
        </w:tc>
      </w:tr>
      <w:tr w:rsidR="00AC202B" w:rsidRPr="00606DB3" w:rsidTr="0030005C">
        <w:trPr>
          <w:trHeight w:val="616"/>
        </w:trPr>
        <w:tc>
          <w:tcPr>
            <w:tcW w:w="4515" w:type="dxa"/>
            <w:gridSpan w:val="2"/>
            <w:tcBorders>
              <w:top w:val="nil"/>
              <w:left w:val="single" w:sz="4" w:space="0" w:color="auto"/>
              <w:bottom w:val="single" w:sz="4" w:space="0" w:color="auto"/>
              <w:right w:val="single" w:sz="4" w:space="0" w:color="auto"/>
            </w:tcBorders>
          </w:tcPr>
          <w:p w:rsidR="00AC202B" w:rsidRPr="00606DB3" w:rsidRDefault="00AC202B" w:rsidP="0030005C">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Прирост количества выставочных проектов относительно уровня 2012 года</w:t>
            </w:r>
          </w:p>
        </w:tc>
        <w:tc>
          <w:tcPr>
            <w:tcW w:w="6400" w:type="dxa"/>
            <w:tcBorders>
              <w:top w:val="nil"/>
              <w:left w:val="nil"/>
              <w:bottom w:val="single" w:sz="4" w:space="0" w:color="auto"/>
              <w:right w:val="single" w:sz="4" w:space="0" w:color="auto"/>
            </w:tcBorders>
          </w:tcPr>
          <w:p w:rsidR="00AC202B" w:rsidRPr="00606DB3" w:rsidRDefault="00AC202B" w:rsidP="0030005C">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Увп% = (ВПо/ВПп – 1) х 100% где:</w:t>
            </w:r>
          </w:p>
          <w:p w:rsidR="00AC202B" w:rsidRPr="00606DB3" w:rsidRDefault="00AC202B" w:rsidP="0030005C">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Увп% - количество выставочных проектов по отношению к 2012 году;</w:t>
            </w:r>
          </w:p>
          <w:p w:rsidR="00AC202B" w:rsidRPr="00606DB3" w:rsidRDefault="00AC202B" w:rsidP="0030005C">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ВПо – количество выставочных проектов в отчетном году;</w:t>
            </w:r>
          </w:p>
          <w:p w:rsidR="00AC202B" w:rsidRPr="00606DB3" w:rsidRDefault="00AC202B" w:rsidP="0030005C">
            <w:pPr>
              <w:pStyle w:val="ConsPlusCell"/>
              <w:rPr>
                <w:rFonts w:ascii="Times New Roman" w:hAnsi="Times New Roman" w:cs="Times New Roman"/>
                <w:strike/>
                <w:color w:val="000000" w:themeColor="text1"/>
                <w:sz w:val="18"/>
                <w:szCs w:val="18"/>
              </w:rPr>
            </w:pPr>
            <w:r w:rsidRPr="00606DB3">
              <w:rPr>
                <w:rFonts w:ascii="Times New Roman" w:hAnsi="Times New Roman" w:cs="Times New Roman"/>
                <w:color w:val="000000" w:themeColor="text1"/>
                <w:sz w:val="18"/>
                <w:szCs w:val="18"/>
              </w:rPr>
              <w:t>ВПп -  количество выставочных проектов в 2012 году</w:t>
            </w:r>
          </w:p>
        </w:tc>
        <w:tc>
          <w:tcPr>
            <w:tcW w:w="1128" w:type="dxa"/>
            <w:gridSpan w:val="2"/>
            <w:tcBorders>
              <w:top w:val="nil"/>
              <w:left w:val="nil"/>
              <w:bottom w:val="single" w:sz="4" w:space="0" w:color="auto"/>
              <w:right w:val="single" w:sz="4" w:space="0" w:color="auto"/>
            </w:tcBorders>
          </w:tcPr>
          <w:p w:rsidR="00AC202B" w:rsidRPr="00606DB3" w:rsidRDefault="00AC202B" w:rsidP="0030005C">
            <w:pPr>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 xml:space="preserve">%     к уровню 2012 года                 </w:t>
            </w:r>
          </w:p>
        </w:tc>
        <w:tc>
          <w:tcPr>
            <w:tcW w:w="2558" w:type="dxa"/>
            <w:tcBorders>
              <w:top w:val="single" w:sz="4" w:space="0" w:color="auto"/>
              <w:left w:val="nil"/>
              <w:bottom w:val="single" w:sz="4" w:space="0" w:color="auto"/>
              <w:right w:val="single" w:sz="4" w:space="0" w:color="auto"/>
            </w:tcBorders>
          </w:tcPr>
          <w:p w:rsidR="00AC202B" w:rsidRPr="00606DB3" w:rsidRDefault="00AC202B" w:rsidP="0030005C">
            <w:pPr>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Отчет музеев</w:t>
            </w:r>
          </w:p>
        </w:tc>
      </w:tr>
      <w:tr w:rsidR="00AC202B" w:rsidRPr="00606DB3" w:rsidTr="0030005C">
        <w:trPr>
          <w:trHeight w:val="251"/>
        </w:trPr>
        <w:tc>
          <w:tcPr>
            <w:tcW w:w="638" w:type="dxa"/>
            <w:tcBorders>
              <w:top w:val="nil"/>
              <w:left w:val="single" w:sz="4" w:space="0" w:color="auto"/>
              <w:bottom w:val="single" w:sz="4" w:space="0" w:color="auto"/>
              <w:right w:val="single" w:sz="4" w:space="0" w:color="auto"/>
            </w:tcBorders>
          </w:tcPr>
          <w:p w:rsidR="00AC202B" w:rsidRPr="00606DB3" w:rsidRDefault="00AC202B" w:rsidP="0030005C">
            <w:pPr>
              <w:spacing w:after="0" w:line="240" w:lineRule="auto"/>
              <w:rPr>
                <w:rFonts w:ascii="Times New Roman" w:hAnsi="Times New Roman"/>
                <w:color w:val="000000" w:themeColor="text1"/>
              </w:rPr>
            </w:pPr>
            <w:r w:rsidRPr="00606DB3">
              <w:rPr>
                <w:rFonts w:ascii="Times New Roman" w:hAnsi="Times New Roman"/>
                <w:color w:val="000000" w:themeColor="text1"/>
              </w:rPr>
              <w:t>3.</w:t>
            </w:r>
          </w:p>
        </w:tc>
        <w:tc>
          <w:tcPr>
            <w:tcW w:w="13963" w:type="dxa"/>
            <w:gridSpan w:val="5"/>
            <w:tcBorders>
              <w:top w:val="nil"/>
              <w:left w:val="nil"/>
              <w:bottom w:val="single" w:sz="4" w:space="0" w:color="auto"/>
              <w:right w:val="single" w:sz="4" w:space="0" w:color="auto"/>
            </w:tcBorders>
          </w:tcPr>
          <w:p w:rsidR="00AC202B" w:rsidRPr="00606DB3" w:rsidRDefault="00AC202B" w:rsidP="0030005C">
            <w:pPr>
              <w:spacing w:after="0" w:line="240" w:lineRule="auto"/>
              <w:rPr>
                <w:rFonts w:ascii="Times New Roman" w:hAnsi="Times New Roman"/>
                <w:color w:val="000000" w:themeColor="text1"/>
              </w:rPr>
            </w:pPr>
            <w:r w:rsidRPr="00606DB3">
              <w:rPr>
                <w:rFonts w:ascii="Times New Roman" w:hAnsi="Times New Roman"/>
                <w:color w:val="000000" w:themeColor="text1"/>
              </w:rPr>
              <w:t xml:space="preserve">Подпрограмма </w:t>
            </w:r>
            <w:r w:rsidRPr="00606DB3">
              <w:rPr>
                <w:rFonts w:ascii="Times New Roman" w:hAnsi="Times New Roman"/>
                <w:bCs/>
                <w:color w:val="000000" w:themeColor="text1"/>
              </w:rPr>
              <w:t>III «Развитие библиотечного дела»</w:t>
            </w:r>
          </w:p>
        </w:tc>
      </w:tr>
      <w:tr w:rsidR="00AC202B" w:rsidRPr="00606DB3" w:rsidTr="0030005C">
        <w:trPr>
          <w:trHeight w:val="409"/>
        </w:trPr>
        <w:tc>
          <w:tcPr>
            <w:tcW w:w="4515" w:type="dxa"/>
            <w:gridSpan w:val="2"/>
            <w:tcBorders>
              <w:top w:val="nil"/>
              <w:left w:val="single" w:sz="4" w:space="0" w:color="auto"/>
              <w:bottom w:val="single" w:sz="4" w:space="0" w:color="auto"/>
              <w:right w:val="single" w:sz="4" w:space="0" w:color="auto"/>
            </w:tcBorders>
          </w:tcPr>
          <w:p w:rsidR="00AC202B" w:rsidRPr="00362758" w:rsidRDefault="00AC202B" w:rsidP="0030005C">
            <w:pPr>
              <w:pStyle w:val="ae"/>
              <w:rPr>
                <w:rFonts w:ascii="Times New Roman" w:hAnsi="Times New Roman"/>
                <w:color w:val="000000" w:themeColor="text1"/>
                <w:sz w:val="18"/>
                <w:szCs w:val="18"/>
              </w:rPr>
            </w:pPr>
            <w:r w:rsidRPr="00362758">
              <w:rPr>
                <w:rFonts w:ascii="Times New Roman" w:hAnsi="Times New Roman"/>
                <w:color w:val="000000" w:themeColor="text1"/>
                <w:sz w:val="18"/>
                <w:szCs w:val="18"/>
              </w:rPr>
              <w:t>Макропоказатель.</w:t>
            </w:r>
          </w:p>
          <w:p w:rsidR="00AC202B" w:rsidRPr="00362758" w:rsidRDefault="00AC202B" w:rsidP="0030005C">
            <w:pPr>
              <w:pStyle w:val="ae"/>
              <w:rPr>
                <w:rFonts w:ascii="Times New Roman" w:hAnsi="Times New Roman"/>
                <w:color w:val="000000" w:themeColor="text1"/>
                <w:sz w:val="18"/>
                <w:szCs w:val="18"/>
                <w:lang w:eastAsia="ru-RU"/>
              </w:rPr>
            </w:pPr>
            <w:r w:rsidRPr="00362758">
              <w:rPr>
                <w:rFonts w:ascii="Times New Roman" w:hAnsi="Times New Roman"/>
                <w:bCs/>
                <w:color w:val="2E2E2E"/>
                <w:sz w:val="18"/>
                <w:szCs w:val="18"/>
                <w:shd w:val="clear" w:color="auto" w:fill="FFFFFF"/>
              </w:rPr>
              <w:t>Увеличение посещаемости общедоступных (публичных) библиотек, а также культурно-массовых мероприятий, проводимых в библиотеках Городского округа Подольск к уровню 2017 года</w:t>
            </w:r>
          </w:p>
        </w:tc>
        <w:tc>
          <w:tcPr>
            <w:tcW w:w="6400" w:type="dxa"/>
            <w:tcBorders>
              <w:top w:val="nil"/>
              <w:left w:val="nil"/>
              <w:bottom w:val="single" w:sz="4" w:space="0" w:color="auto"/>
              <w:right w:val="single" w:sz="4" w:space="0" w:color="auto"/>
            </w:tcBorders>
          </w:tcPr>
          <w:p w:rsidR="00AC202B" w:rsidRPr="00362758" w:rsidRDefault="00AC202B" w:rsidP="0030005C">
            <w:pPr>
              <w:pStyle w:val="ae"/>
              <w:rPr>
                <w:rFonts w:ascii="Times New Roman" w:hAnsi="Times New Roman"/>
                <w:color w:val="000000" w:themeColor="text1"/>
                <w:sz w:val="18"/>
                <w:szCs w:val="18"/>
              </w:rPr>
            </w:pPr>
            <w:r w:rsidRPr="00362758">
              <w:rPr>
                <w:rFonts w:ascii="Times New Roman" w:hAnsi="Times New Roman"/>
                <w:color w:val="000000" w:themeColor="text1"/>
                <w:sz w:val="18"/>
                <w:szCs w:val="18"/>
              </w:rPr>
              <w:t>Число посещений библиотек</w:t>
            </w:r>
          </w:p>
          <w:p w:rsidR="00AC202B" w:rsidRPr="00362758" w:rsidRDefault="00AC202B" w:rsidP="0030005C">
            <w:pPr>
              <w:pStyle w:val="ae"/>
              <w:rPr>
                <w:rFonts w:ascii="Times New Roman" w:hAnsi="Times New Roman"/>
                <w:color w:val="000000" w:themeColor="text1"/>
                <w:sz w:val="18"/>
                <w:szCs w:val="18"/>
              </w:rPr>
            </w:pPr>
            <w:r w:rsidRPr="00362758">
              <w:rPr>
                <w:rFonts w:ascii="Times New Roman" w:hAnsi="Times New Roman"/>
                <w:color w:val="000000" w:themeColor="text1"/>
                <w:sz w:val="18"/>
                <w:szCs w:val="18"/>
              </w:rPr>
              <w:t>Б% = П/У2017, где</w:t>
            </w:r>
          </w:p>
          <w:p w:rsidR="00AC202B" w:rsidRPr="00362758" w:rsidRDefault="00AC202B" w:rsidP="0030005C">
            <w:pPr>
              <w:pStyle w:val="ae"/>
              <w:rPr>
                <w:rFonts w:ascii="Times New Roman" w:hAnsi="Times New Roman"/>
                <w:color w:val="000000" w:themeColor="text1"/>
                <w:sz w:val="18"/>
                <w:szCs w:val="18"/>
              </w:rPr>
            </w:pPr>
            <w:r w:rsidRPr="00362758">
              <w:rPr>
                <w:rFonts w:ascii="Times New Roman" w:hAnsi="Times New Roman"/>
                <w:color w:val="000000" w:themeColor="text1"/>
                <w:sz w:val="18"/>
                <w:szCs w:val="18"/>
              </w:rPr>
              <w:t>Б% - количество посещений по отношению к 2017 году;</w:t>
            </w:r>
          </w:p>
          <w:p w:rsidR="00AC202B" w:rsidRPr="00362758" w:rsidRDefault="00AC202B" w:rsidP="0030005C">
            <w:pPr>
              <w:pStyle w:val="ae"/>
              <w:rPr>
                <w:rFonts w:ascii="Times New Roman" w:hAnsi="Times New Roman"/>
                <w:color w:val="000000" w:themeColor="text1"/>
                <w:sz w:val="18"/>
                <w:szCs w:val="18"/>
              </w:rPr>
            </w:pPr>
            <w:r w:rsidRPr="00362758">
              <w:rPr>
                <w:rFonts w:ascii="Times New Roman" w:hAnsi="Times New Roman"/>
                <w:color w:val="000000" w:themeColor="text1"/>
                <w:sz w:val="18"/>
                <w:szCs w:val="18"/>
              </w:rPr>
              <w:t>П – количество посещений, тыс. чел.;</w:t>
            </w:r>
          </w:p>
          <w:p w:rsidR="00AC202B" w:rsidRPr="00362758" w:rsidRDefault="00AC202B" w:rsidP="0030005C">
            <w:pPr>
              <w:pStyle w:val="ae"/>
              <w:rPr>
                <w:rFonts w:ascii="Times New Roman" w:hAnsi="Times New Roman"/>
                <w:color w:val="000000" w:themeColor="text1"/>
                <w:sz w:val="18"/>
                <w:szCs w:val="18"/>
              </w:rPr>
            </w:pPr>
            <w:r w:rsidRPr="00362758">
              <w:rPr>
                <w:rFonts w:ascii="Times New Roman" w:hAnsi="Times New Roman"/>
                <w:color w:val="000000" w:themeColor="text1"/>
                <w:sz w:val="18"/>
                <w:szCs w:val="18"/>
              </w:rPr>
              <w:t>У2017 – количество посещений в 2017 году, тыс. чел.</w:t>
            </w:r>
          </w:p>
        </w:tc>
        <w:tc>
          <w:tcPr>
            <w:tcW w:w="1128" w:type="dxa"/>
            <w:gridSpan w:val="2"/>
            <w:tcBorders>
              <w:top w:val="nil"/>
              <w:left w:val="nil"/>
              <w:bottom w:val="single" w:sz="4" w:space="0" w:color="auto"/>
              <w:right w:val="single" w:sz="4" w:space="0" w:color="auto"/>
            </w:tcBorders>
          </w:tcPr>
          <w:p w:rsidR="00AC202B" w:rsidRPr="00362758" w:rsidRDefault="00AC202B" w:rsidP="0030005C">
            <w:pPr>
              <w:pStyle w:val="ae"/>
              <w:jc w:val="center"/>
              <w:rPr>
                <w:rFonts w:ascii="Times New Roman" w:hAnsi="Times New Roman"/>
                <w:color w:val="000000" w:themeColor="text1"/>
                <w:sz w:val="18"/>
                <w:szCs w:val="18"/>
              </w:rPr>
            </w:pPr>
            <w:r w:rsidRPr="00362758">
              <w:rPr>
                <w:rFonts w:ascii="Times New Roman" w:hAnsi="Times New Roman"/>
                <w:color w:val="000000" w:themeColor="text1"/>
                <w:sz w:val="18"/>
                <w:szCs w:val="18"/>
              </w:rPr>
              <w:t>%.</w:t>
            </w:r>
          </w:p>
        </w:tc>
        <w:tc>
          <w:tcPr>
            <w:tcW w:w="2558" w:type="dxa"/>
            <w:tcBorders>
              <w:top w:val="single" w:sz="4" w:space="0" w:color="auto"/>
              <w:left w:val="nil"/>
              <w:bottom w:val="single" w:sz="4" w:space="0" w:color="auto"/>
              <w:right w:val="single" w:sz="4" w:space="0" w:color="auto"/>
            </w:tcBorders>
          </w:tcPr>
          <w:p w:rsidR="00AC202B" w:rsidRPr="00362758" w:rsidRDefault="00AC202B" w:rsidP="0030005C">
            <w:pPr>
              <w:spacing w:after="0" w:line="240" w:lineRule="auto"/>
              <w:rPr>
                <w:rFonts w:ascii="Times New Roman" w:hAnsi="Times New Roman"/>
                <w:color w:val="000000" w:themeColor="text1"/>
                <w:sz w:val="18"/>
                <w:szCs w:val="18"/>
              </w:rPr>
            </w:pPr>
            <w:r w:rsidRPr="00362758">
              <w:rPr>
                <w:rFonts w:ascii="Times New Roman" w:hAnsi="Times New Roman"/>
                <w:color w:val="000000" w:themeColor="text1"/>
                <w:sz w:val="18"/>
                <w:szCs w:val="18"/>
              </w:rPr>
              <w:t>Форма ФСН № 6-НК «Сведения об общедос</w:t>
            </w:r>
            <w:r>
              <w:rPr>
                <w:rFonts w:ascii="Times New Roman" w:hAnsi="Times New Roman"/>
                <w:color w:val="000000" w:themeColor="text1"/>
                <w:sz w:val="18"/>
                <w:szCs w:val="18"/>
              </w:rPr>
              <w:t>тупной (публичной) библиотеке»</w:t>
            </w:r>
          </w:p>
          <w:p w:rsidR="00AC202B" w:rsidRPr="00362758" w:rsidRDefault="00AC202B" w:rsidP="0030005C">
            <w:pPr>
              <w:spacing w:after="0" w:line="240" w:lineRule="auto"/>
              <w:rPr>
                <w:rFonts w:ascii="Times New Roman" w:hAnsi="Times New Roman"/>
                <w:color w:val="000000" w:themeColor="text1"/>
                <w:sz w:val="18"/>
                <w:szCs w:val="18"/>
              </w:rPr>
            </w:pPr>
          </w:p>
        </w:tc>
      </w:tr>
      <w:tr w:rsidR="00AC202B" w:rsidRPr="00606DB3" w:rsidTr="0030005C">
        <w:trPr>
          <w:trHeight w:val="409"/>
        </w:trPr>
        <w:tc>
          <w:tcPr>
            <w:tcW w:w="4515" w:type="dxa"/>
            <w:gridSpan w:val="2"/>
            <w:tcBorders>
              <w:top w:val="nil"/>
              <w:left w:val="single" w:sz="4" w:space="0" w:color="auto"/>
              <w:bottom w:val="single" w:sz="4" w:space="0" w:color="auto"/>
              <w:right w:val="single" w:sz="4" w:space="0" w:color="auto"/>
            </w:tcBorders>
          </w:tcPr>
          <w:p w:rsidR="00AC202B" w:rsidRPr="00362758" w:rsidRDefault="00AC202B" w:rsidP="0030005C">
            <w:pPr>
              <w:pStyle w:val="ae"/>
              <w:rPr>
                <w:rFonts w:ascii="Times New Roman" w:hAnsi="Times New Roman"/>
                <w:color w:val="000000" w:themeColor="text1"/>
                <w:sz w:val="18"/>
                <w:szCs w:val="18"/>
              </w:rPr>
            </w:pPr>
            <w:r w:rsidRPr="00362758">
              <w:rPr>
                <w:rFonts w:ascii="Times New Roman" w:hAnsi="Times New Roman"/>
                <w:color w:val="000000" w:themeColor="text1"/>
                <w:sz w:val="18"/>
                <w:szCs w:val="18"/>
              </w:rPr>
              <w:t xml:space="preserve">Увеличение числа посещений библиотек Городского округа Подольск   </w:t>
            </w:r>
          </w:p>
          <w:p w:rsidR="00AC202B" w:rsidRPr="00362758" w:rsidRDefault="00AC202B" w:rsidP="0030005C">
            <w:pPr>
              <w:pStyle w:val="ae"/>
              <w:rPr>
                <w:rFonts w:ascii="Times New Roman" w:hAnsi="Times New Roman"/>
                <w:color w:val="000000" w:themeColor="text1"/>
                <w:sz w:val="18"/>
                <w:szCs w:val="18"/>
              </w:rPr>
            </w:pPr>
          </w:p>
        </w:tc>
        <w:tc>
          <w:tcPr>
            <w:tcW w:w="6400" w:type="dxa"/>
            <w:tcBorders>
              <w:top w:val="nil"/>
              <w:left w:val="nil"/>
              <w:bottom w:val="single" w:sz="4" w:space="0" w:color="auto"/>
              <w:right w:val="single" w:sz="4" w:space="0" w:color="auto"/>
            </w:tcBorders>
          </w:tcPr>
          <w:p w:rsidR="00AC202B" w:rsidRPr="00362758" w:rsidRDefault="00AC202B" w:rsidP="0030005C">
            <w:pPr>
              <w:pStyle w:val="ae"/>
              <w:rPr>
                <w:rFonts w:ascii="Times New Roman" w:hAnsi="Times New Roman"/>
                <w:color w:val="000000" w:themeColor="text1"/>
                <w:sz w:val="18"/>
                <w:szCs w:val="18"/>
              </w:rPr>
            </w:pPr>
            <w:r w:rsidRPr="00362758">
              <w:rPr>
                <w:rFonts w:ascii="Times New Roman" w:hAnsi="Times New Roman"/>
                <w:color w:val="000000" w:themeColor="text1"/>
                <w:sz w:val="18"/>
                <w:szCs w:val="18"/>
              </w:rPr>
              <w:t>Количество посещений в отчетном году;</w:t>
            </w:r>
          </w:p>
          <w:p w:rsidR="00AC202B" w:rsidRPr="00362758" w:rsidRDefault="00AC202B" w:rsidP="0030005C">
            <w:pPr>
              <w:pStyle w:val="ae"/>
              <w:rPr>
                <w:rFonts w:ascii="Times New Roman" w:hAnsi="Times New Roman"/>
                <w:color w:val="000000" w:themeColor="text1"/>
                <w:sz w:val="18"/>
                <w:szCs w:val="18"/>
              </w:rPr>
            </w:pPr>
          </w:p>
        </w:tc>
        <w:tc>
          <w:tcPr>
            <w:tcW w:w="1128" w:type="dxa"/>
            <w:gridSpan w:val="2"/>
            <w:tcBorders>
              <w:top w:val="nil"/>
              <w:left w:val="nil"/>
              <w:bottom w:val="single" w:sz="4" w:space="0" w:color="auto"/>
              <w:right w:val="single" w:sz="4" w:space="0" w:color="auto"/>
            </w:tcBorders>
          </w:tcPr>
          <w:p w:rsidR="00AC202B" w:rsidRPr="00362758" w:rsidRDefault="00AC202B" w:rsidP="0030005C">
            <w:pPr>
              <w:pStyle w:val="ae"/>
              <w:jc w:val="center"/>
              <w:rPr>
                <w:rFonts w:ascii="Times New Roman" w:hAnsi="Times New Roman"/>
                <w:color w:val="000000" w:themeColor="text1"/>
                <w:sz w:val="18"/>
                <w:szCs w:val="18"/>
              </w:rPr>
            </w:pPr>
            <w:r w:rsidRPr="00362758">
              <w:rPr>
                <w:rFonts w:ascii="Times New Roman" w:hAnsi="Times New Roman"/>
                <w:color w:val="000000" w:themeColor="text1"/>
                <w:sz w:val="18"/>
                <w:szCs w:val="18"/>
              </w:rPr>
              <w:t>Тыс.чел.</w:t>
            </w:r>
          </w:p>
        </w:tc>
        <w:tc>
          <w:tcPr>
            <w:tcW w:w="2558" w:type="dxa"/>
            <w:tcBorders>
              <w:top w:val="single" w:sz="4" w:space="0" w:color="auto"/>
              <w:left w:val="nil"/>
              <w:bottom w:val="single" w:sz="4" w:space="0" w:color="auto"/>
              <w:right w:val="single" w:sz="4" w:space="0" w:color="auto"/>
            </w:tcBorders>
          </w:tcPr>
          <w:p w:rsidR="00AC202B" w:rsidRPr="00362758" w:rsidRDefault="00AC202B" w:rsidP="0030005C">
            <w:pPr>
              <w:spacing w:after="0" w:line="240" w:lineRule="auto"/>
              <w:rPr>
                <w:rFonts w:ascii="Times New Roman" w:hAnsi="Times New Roman"/>
                <w:color w:val="000000" w:themeColor="text1"/>
                <w:sz w:val="18"/>
                <w:szCs w:val="18"/>
              </w:rPr>
            </w:pPr>
            <w:r w:rsidRPr="00362758">
              <w:rPr>
                <w:rFonts w:ascii="Times New Roman" w:hAnsi="Times New Roman"/>
                <w:color w:val="000000" w:themeColor="text1"/>
                <w:sz w:val="18"/>
                <w:szCs w:val="18"/>
              </w:rPr>
              <w:t>Форма ФСН № 6-НК «Сведения об общедос</w:t>
            </w:r>
            <w:r>
              <w:rPr>
                <w:rFonts w:ascii="Times New Roman" w:hAnsi="Times New Roman"/>
                <w:color w:val="000000" w:themeColor="text1"/>
                <w:sz w:val="18"/>
                <w:szCs w:val="18"/>
              </w:rPr>
              <w:t>тупной (публичной) библиотеке»</w:t>
            </w:r>
          </w:p>
          <w:p w:rsidR="00AC202B" w:rsidRPr="00362758" w:rsidRDefault="00AC202B" w:rsidP="0030005C">
            <w:pPr>
              <w:spacing w:after="0" w:line="240" w:lineRule="auto"/>
              <w:rPr>
                <w:rFonts w:ascii="Times New Roman" w:hAnsi="Times New Roman"/>
                <w:color w:val="000000" w:themeColor="text1"/>
                <w:sz w:val="18"/>
                <w:szCs w:val="18"/>
              </w:rPr>
            </w:pPr>
          </w:p>
        </w:tc>
      </w:tr>
      <w:tr w:rsidR="00AC202B" w:rsidRPr="00606DB3" w:rsidTr="0030005C">
        <w:trPr>
          <w:trHeight w:val="409"/>
        </w:trPr>
        <w:tc>
          <w:tcPr>
            <w:tcW w:w="4515" w:type="dxa"/>
            <w:gridSpan w:val="2"/>
            <w:tcBorders>
              <w:top w:val="nil"/>
              <w:left w:val="single" w:sz="4" w:space="0" w:color="auto"/>
              <w:bottom w:val="single" w:sz="4" w:space="0" w:color="auto"/>
              <w:right w:val="single" w:sz="4" w:space="0" w:color="auto"/>
            </w:tcBorders>
          </w:tcPr>
          <w:p w:rsidR="00AC202B" w:rsidRPr="00362758" w:rsidRDefault="00AC202B" w:rsidP="0030005C">
            <w:pPr>
              <w:pStyle w:val="ae"/>
              <w:rPr>
                <w:rFonts w:ascii="Times New Roman" w:hAnsi="Times New Roman"/>
                <w:color w:val="000000" w:themeColor="text1"/>
                <w:sz w:val="18"/>
                <w:szCs w:val="18"/>
              </w:rPr>
            </w:pPr>
            <w:r w:rsidRPr="00362758">
              <w:rPr>
                <w:rFonts w:ascii="Times New Roman" w:hAnsi="Times New Roman"/>
                <w:bCs/>
                <w:color w:val="2E2E2E"/>
                <w:sz w:val="18"/>
                <w:szCs w:val="18"/>
                <w:shd w:val="clear" w:color="auto" w:fill="FFFFFF"/>
              </w:rPr>
              <w:t>Доля библиотек соответствующих Требованиям к условиям деятельности библиотек Московской области, процент</w:t>
            </w:r>
          </w:p>
        </w:tc>
        <w:tc>
          <w:tcPr>
            <w:tcW w:w="6400" w:type="dxa"/>
            <w:tcBorders>
              <w:top w:val="nil"/>
              <w:left w:val="nil"/>
              <w:bottom w:val="single" w:sz="4" w:space="0" w:color="auto"/>
              <w:right w:val="single" w:sz="4" w:space="0" w:color="auto"/>
            </w:tcBorders>
          </w:tcPr>
          <w:p w:rsidR="00AC202B" w:rsidRPr="00362758" w:rsidRDefault="00AC202B" w:rsidP="0030005C">
            <w:pPr>
              <w:pStyle w:val="ae"/>
              <w:rPr>
                <w:rFonts w:ascii="Times New Roman" w:hAnsi="Times New Roman"/>
                <w:color w:val="000000" w:themeColor="text1"/>
                <w:sz w:val="18"/>
                <w:szCs w:val="18"/>
              </w:rPr>
            </w:pPr>
            <w:r w:rsidRPr="00362758">
              <w:rPr>
                <w:rFonts w:ascii="Times New Roman" w:hAnsi="Times New Roman"/>
                <w:color w:val="000000" w:themeColor="text1"/>
                <w:sz w:val="18"/>
                <w:szCs w:val="18"/>
              </w:rPr>
              <w:t>С=Вс/В*100,</w:t>
            </w:r>
          </w:p>
          <w:p w:rsidR="00AC202B" w:rsidRPr="00362758" w:rsidRDefault="00AC202B" w:rsidP="0030005C">
            <w:pPr>
              <w:pStyle w:val="ae"/>
              <w:rPr>
                <w:rFonts w:ascii="Times New Roman" w:hAnsi="Times New Roman"/>
                <w:color w:val="000000" w:themeColor="text1"/>
                <w:sz w:val="18"/>
                <w:szCs w:val="18"/>
              </w:rPr>
            </w:pPr>
            <w:r w:rsidRPr="00362758">
              <w:rPr>
                <w:rFonts w:ascii="Times New Roman" w:hAnsi="Times New Roman"/>
                <w:color w:val="000000" w:themeColor="text1"/>
                <w:sz w:val="18"/>
                <w:szCs w:val="18"/>
              </w:rPr>
              <w:t xml:space="preserve">где </w:t>
            </w:r>
          </w:p>
          <w:p w:rsidR="00AC202B" w:rsidRPr="00362758" w:rsidRDefault="00AC202B" w:rsidP="0030005C">
            <w:pPr>
              <w:pStyle w:val="ae"/>
              <w:rPr>
                <w:rFonts w:ascii="Times New Roman" w:hAnsi="Times New Roman"/>
                <w:color w:val="000000" w:themeColor="text1"/>
                <w:sz w:val="18"/>
                <w:szCs w:val="18"/>
              </w:rPr>
            </w:pPr>
            <w:r w:rsidRPr="00362758">
              <w:rPr>
                <w:rFonts w:ascii="Times New Roman" w:hAnsi="Times New Roman"/>
                <w:color w:val="000000" w:themeColor="text1"/>
                <w:sz w:val="18"/>
                <w:szCs w:val="18"/>
              </w:rPr>
              <w:t>С-доля библиотек Городского округа Подольск,соответствующих стандарту;</w:t>
            </w:r>
          </w:p>
          <w:p w:rsidR="00AC202B" w:rsidRPr="00362758" w:rsidRDefault="00AC202B" w:rsidP="0030005C">
            <w:pPr>
              <w:pStyle w:val="ae"/>
              <w:rPr>
                <w:rFonts w:ascii="Times New Roman" w:hAnsi="Times New Roman"/>
                <w:color w:val="000000" w:themeColor="text1"/>
                <w:sz w:val="18"/>
                <w:szCs w:val="18"/>
              </w:rPr>
            </w:pPr>
            <w:r w:rsidRPr="00362758">
              <w:rPr>
                <w:rFonts w:ascii="Times New Roman" w:hAnsi="Times New Roman"/>
                <w:color w:val="000000" w:themeColor="text1"/>
                <w:sz w:val="18"/>
                <w:szCs w:val="18"/>
              </w:rPr>
              <w:t>Вс-количество библиотек, соответствующих стандарту;</w:t>
            </w:r>
          </w:p>
          <w:p w:rsidR="00AC202B" w:rsidRPr="00362758" w:rsidRDefault="00AC202B" w:rsidP="0030005C">
            <w:pPr>
              <w:pStyle w:val="ae"/>
              <w:rPr>
                <w:rFonts w:ascii="Times New Roman" w:hAnsi="Times New Roman"/>
                <w:color w:val="000000" w:themeColor="text1"/>
                <w:sz w:val="18"/>
                <w:szCs w:val="18"/>
              </w:rPr>
            </w:pPr>
            <w:r w:rsidRPr="00362758">
              <w:rPr>
                <w:rFonts w:ascii="Times New Roman" w:hAnsi="Times New Roman"/>
                <w:color w:val="000000" w:themeColor="text1"/>
                <w:sz w:val="18"/>
                <w:szCs w:val="18"/>
              </w:rPr>
              <w:t>В- количество библиотек Городского округа Подольск</w:t>
            </w:r>
          </w:p>
        </w:tc>
        <w:tc>
          <w:tcPr>
            <w:tcW w:w="1128" w:type="dxa"/>
            <w:gridSpan w:val="2"/>
            <w:tcBorders>
              <w:top w:val="nil"/>
              <w:left w:val="nil"/>
              <w:bottom w:val="single" w:sz="4" w:space="0" w:color="auto"/>
              <w:right w:val="single" w:sz="4" w:space="0" w:color="auto"/>
            </w:tcBorders>
          </w:tcPr>
          <w:p w:rsidR="00AC202B" w:rsidRPr="00362758" w:rsidRDefault="00AC202B" w:rsidP="0030005C">
            <w:pPr>
              <w:pStyle w:val="ae"/>
              <w:jc w:val="center"/>
              <w:rPr>
                <w:rFonts w:ascii="Times New Roman" w:hAnsi="Times New Roman"/>
                <w:color w:val="000000" w:themeColor="text1"/>
                <w:sz w:val="18"/>
                <w:szCs w:val="18"/>
              </w:rPr>
            </w:pPr>
            <w:r w:rsidRPr="00362758">
              <w:rPr>
                <w:rFonts w:ascii="Times New Roman" w:hAnsi="Times New Roman"/>
                <w:color w:val="000000" w:themeColor="text1"/>
                <w:sz w:val="18"/>
                <w:szCs w:val="18"/>
              </w:rPr>
              <w:t>%</w:t>
            </w:r>
          </w:p>
        </w:tc>
        <w:tc>
          <w:tcPr>
            <w:tcW w:w="2558" w:type="dxa"/>
            <w:tcBorders>
              <w:top w:val="single" w:sz="4" w:space="0" w:color="auto"/>
              <w:left w:val="nil"/>
              <w:bottom w:val="single" w:sz="4" w:space="0" w:color="auto"/>
              <w:right w:val="single" w:sz="4" w:space="0" w:color="auto"/>
            </w:tcBorders>
          </w:tcPr>
          <w:p w:rsidR="00AC202B" w:rsidRPr="00362758" w:rsidRDefault="00AC202B" w:rsidP="0030005C">
            <w:pPr>
              <w:spacing w:after="0" w:line="240" w:lineRule="auto"/>
              <w:rPr>
                <w:rFonts w:ascii="Times New Roman" w:hAnsi="Times New Roman"/>
                <w:color w:val="000000" w:themeColor="text1"/>
                <w:sz w:val="18"/>
                <w:szCs w:val="18"/>
              </w:rPr>
            </w:pPr>
            <w:r w:rsidRPr="00362758">
              <w:rPr>
                <w:rFonts w:ascii="Times New Roman" w:hAnsi="Times New Roman"/>
                <w:color w:val="000000" w:themeColor="text1"/>
                <w:sz w:val="18"/>
                <w:szCs w:val="18"/>
              </w:rPr>
              <w:t xml:space="preserve">Распоряжение Министерства культуры Московской области от 29.12.2017г. №15РВ-170 «Об утверждении Требований к условиям деятельности </w:t>
            </w:r>
            <w:r w:rsidRPr="00362758">
              <w:rPr>
                <w:rFonts w:ascii="Times New Roman" w:hAnsi="Times New Roman"/>
                <w:bCs/>
                <w:color w:val="2E2E2E"/>
                <w:sz w:val="18"/>
                <w:szCs w:val="18"/>
                <w:shd w:val="clear" w:color="auto" w:fill="FFFFFF"/>
              </w:rPr>
              <w:t>библиотек</w:t>
            </w:r>
            <w:r w:rsidRPr="00362758">
              <w:rPr>
                <w:rFonts w:ascii="Times New Roman" w:hAnsi="Times New Roman"/>
                <w:color w:val="000000" w:themeColor="text1"/>
                <w:sz w:val="18"/>
                <w:szCs w:val="18"/>
              </w:rPr>
              <w:t xml:space="preserve"> Московской области»</w:t>
            </w:r>
          </w:p>
        </w:tc>
      </w:tr>
      <w:tr w:rsidR="00AC202B" w:rsidRPr="00606DB3" w:rsidTr="0030005C">
        <w:trPr>
          <w:trHeight w:val="281"/>
        </w:trPr>
        <w:tc>
          <w:tcPr>
            <w:tcW w:w="638" w:type="dxa"/>
            <w:tcBorders>
              <w:top w:val="nil"/>
              <w:left w:val="single" w:sz="4" w:space="0" w:color="auto"/>
              <w:bottom w:val="single" w:sz="4" w:space="0" w:color="auto"/>
              <w:right w:val="single" w:sz="4" w:space="0" w:color="auto"/>
            </w:tcBorders>
          </w:tcPr>
          <w:p w:rsidR="00AC202B" w:rsidRPr="00606DB3" w:rsidRDefault="00AC202B" w:rsidP="0030005C">
            <w:pPr>
              <w:spacing w:after="0" w:line="240" w:lineRule="auto"/>
              <w:rPr>
                <w:rFonts w:ascii="Times New Roman" w:hAnsi="Times New Roman"/>
                <w:color w:val="000000" w:themeColor="text1"/>
              </w:rPr>
            </w:pPr>
            <w:r w:rsidRPr="00606DB3">
              <w:rPr>
                <w:rFonts w:ascii="Times New Roman" w:hAnsi="Times New Roman"/>
                <w:color w:val="000000" w:themeColor="text1"/>
              </w:rPr>
              <w:t>4.</w:t>
            </w:r>
          </w:p>
        </w:tc>
        <w:tc>
          <w:tcPr>
            <w:tcW w:w="13963" w:type="dxa"/>
            <w:gridSpan w:val="5"/>
            <w:tcBorders>
              <w:top w:val="single" w:sz="4" w:space="0" w:color="auto"/>
              <w:left w:val="nil"/>
              <w:bottom w:val="single" w:sz="4" w:space="0" w:color="auto"/>
              <w:right w:val="single" w:sz="4" w:space="0" w:color="auto"/>
            </w:tcBorders>
          </w:tcPr>
          <w:p w:rsidR="00AC202B" w:rsidRPr="00606DB3" w:rsidRDefault="00AC202B" w:rsidP="0030005C">
            <w:pPr>
              <w:spacing w:after="0" w:line="240" w:lineRule="auto"/>
              <w:rPr>
                <w:rFonts w:ascii="Times New Roman" w:hAnsi="Times New Roman"/>
                <w:bCs/>
                <w:color w:val="000000" w:themeColor="text1"/>
              </w:rPr>
            </w:pPr>
            <w:r w:rsidRPr="00606DB3">
              <w:rPr>
                <w:rFonts w:ascii="Times New Roman" w:hAnsi="Times New Roman"/>
                <w:color w:val="000000" w:themeColor="text1"/>
              </w:rPr>
              <w:t>Подпрограмма IV «Развитие самодеятельного творчества и поддержка основных форм культурно-досуговой деятельности»</w:t>
            </w:r>
          </w:p>
        </w:tc>
      </w:tr>
      <w:tr w:rsidR="00AC202B" w:rsidRPr="003F77B3" w:rsidTr="0030005C">
        <w:trPr>
          <w:trHeight w:val="697"/>
        </w:trPr>
        <w:tc>
          <w:tcPr>
            <w:tcW w:w="4515" w:type="dxa"/>
            <w:gridSpan w:val="2"/>
            <w:tcBorders>
              <w:top w:val="nil"/>
              <w:left w:val="single" w:sz="4" w:space="0" w:color="auto"/>
              <w:bottom w:val="single" w:sz="4" w:space="0" w:color="auto"/>
              <w:right w:val="single" w:sz="4" w:space="0" w:color="auto"/>
            </w:tcBorders>
          </w:tcPr>
          <w:p w:rsidR="00AC202B" w:rsidRPr="003F77B3" w:rsidRDefault="00AC202B" w:rsidP="0030005C">
            <w:pPr>
              <w:spacing w:after="0" w:line="240" w:lineRule="auto"/>
              <w:rPr>
                <w:rFonts w:ascii="Times New Roman" w:hAnsi="Times New Roman"/>
                <w:color w:val="000000" w:themeColor="text1"/>
                <w:sz w:val="18"/>
                <w:szCs w:val="18"/>
              </w:rPr>
            </w:pPr>
            <w:r w:rsidRPr="003F77B3">
              <w:rPr>
                <w:rFonts w:ascii="Times New Roman" w:hAnsi="Times New Roman"/>
                <w:color w:val="000000" w:themeColor="text1"/>
                <w:sz w:val="18"/>
                <w:szCs w:val="18"/>
              </w:rPr>
              <w:t>Увеличение количества посещений театров (мероприятий в России)</w:t>
            </w:r>
          </w:p>
        </w:tc>
        <w:tc>
          <w:tcPr>
            <w:tcW w:w="6400" w:type="dxa"/>
            <w:tcBorders>
              <w:top w:val="nil"/>
              <w:left w:val="nil"/>
              <w:bottom w:val="single" w:sz="4" w:space="0" w:color="auto"/>
              <w:right w:val="single" w:sz="4" w:space="0" w:color="auto"/>
            </w:tcBorders>
          </w:tcPr>
          <w:p w:rsidR="00AC202B" w:rsidRPr="003F77B3" w:rsidRDefault="00AC202B" w:rsidP="0030005C">
            <w:pPr>
              <w:spacing w:after="0" w:line="240" w:lineRule="auto"/>
              <w:rPr>
                <w:rFonts w:ascii="Times New Roman" w:hAnsi="Times New Roman"/>
                <w:color w:val="000000" w:themeColor="text1"/>
                <w:sz w:val="18"/>
                <w:szCs w:val="18"/>
              </w:rPr>
            </w:pPr>
            <w:r w:rsidRPr="003F77B3">
              <w:rPr>
                <w:rFonts w:ascii="Times New Roman" w:hAnsi="Times New Roman"/>
                <w:color w:val="000000" w:themeColor="text1"/>
                <w:sz w:val="18"/>
                <w:szCs w:val="18"/>
              </w:rPr>
              <w:t xml:space="preserve">Тk=Т / Т2017*100  Где: </w:t>
            </w:r>
          </w:p>
          <w:p w:rsidR="00AC202B" w:rsidRPr="003F77B3" w:rsidRDefault="00AC202B" w:rsidP="0030005C">
            <w:pPr>
              <w:spacing w:after="0" w:line="240" w:lineRule="auto"/>
              <w:rPr>
                <w:rFonts w:ascii="Times New Roman" w:hAnsi="Times New Roman"/>
                <w:color w:val="000000" w:themeColor="text1"/>
                <w:sz w:val="18"/>
                <w:szCs w:val="18"/>
              </w:rPr>
            </w:pPr>
            <w:r w:rsidRPr="003F77B3">
              <w:rPr>
                <w:rFonts w:ascii="Times New Roman" w:hAnsi="Times New Roman"/>
                <w:color w:val="000000" w:themeColor="text1"/>
                <w:sz w:val="18"/>
                <w:szCs w:val="18"/>
              </w:rPr>
              <w:t xml:space="preserve">Т– количество посещений государственных и муниципальных театров, осуществляющих театральную деятельность (мероприятий в России) в отчетном году  тыс. человек; </w:t>
            </w:r>
          </w:p>
          <w:p w:rsidR="00AC202B" w:rsidRPr="003F77B3" w:rsidRDefault="00AC202B" w:rsidP="0030005C">
            <w:pPr>
              <w:spacing w:after="0" w:line="240" w:lineRule="auto"/>
              <w:rPr>
                <w:rFonts w:ascii="Times New Roman" w:hAnsi="Times New Roman"/>
                <w:color w:val="000000" w:themeColor="text1"/>
                <w:sz w:val="18"/>
                <w:szCs w:val="18"/>
              </w:rPr>
            </w:pPr>
            <w:r w:rsidRPr="003F77B3">
              <w:rPr>
                <w:rFonts w:ascii="Times New Roman" w:hAnsi="Times New Roman"/>
                <w:color w:val="000000" w:themeColor="text1"/>
                <w:sz w:val="18"/>
                <w:szCs w:val="18"/>
              </w:rPr>
              <w:t>Т2017 -  количество посещений государственных и муниципальных театров, осуществляющих театральную деятельность (мероприятий в России) в 2017 году, тыс. человек</w:t>
            </w:r>
          </w:p>
        </w:tc>
        <w:tc>
          <w:tcPr>
            <w:tcW w:w="1128" w:type="dxa"/>
            <w:gridSpan w:val="2"/>
            <w:tcBorders>
              <w:top w:val="nil"/>
              <w:left w:val="nil"/>
              <w:bottom w:val="single" w:sz="4" w:space="0" w:color="auto"/>
              <w:right w:val="single" w:sz="4" w:space="0" w:color="auto"/>
            </w:tcBorders>
          </w:tcPr>
          <w:p w:rsidR="00AC202B" w:rsidRPr="003F77B3" w:rsidRDefault="00AC202B" w:rsidP="0030005C">
            <w:pPr>
              <w:spacing w:after="0" w:line="240" w:lineRule="auto"/>
              <w:jc w:val="center"/>
              <w:rPr>
                <w:rFonts w:ascii="Times New Roman" w:hAnsi="Times New Roman"/>
                <w:color w:val="000000" w:themeColor="text1"/>
                <w:sz w:val="18"/>
                <w:szCs w:val="18"/>
              </w:rPr>
            </w:pPr>
            <w:r w:rsidRPr="003F77B3">
              <w:rPr>
                <w:rFonts w:ascii="Times New Roman" w:hAnsi="Times New Roman"/>
                <w:color w:val="000000" w:themeColor="text1"/>
                <w:sz w:val="18"/>
                <w:szCs w:val="18"/>
              </w:rPr>
              <w:t>процент</w:t>
            </w:r>
          </w:p>
        </w:tc>
        <w:tc>
          <w:tcPr>
            <w:tcW w:w="2558" w:type="dxa"/>
            <w:vMerge w:val="restart"/>
            <w:tcBorders>
              <w:top w:val="single" w:sz="4" w:space="0" w:color="auto"/>
              <w:left w:val="nil"/>
              <w:right w:val="single" w:sz="4" w:space="0" w:color="auto"/>
            </w:tcBorders>
          </w:tcPr>
          <w:p w:rsidR="00AC202B" w:rsidRPr="003F77B3" w:rsidRDefault="00AC202B" w:rsidP="0030005C">
            <w:pPr>
              <w:spacing w:after="0" w:line="240" w:lineRule="auto"/>
              <w:rPr>
                <w:rFonts w:ascii="Times New Roman" w:hAnsi="Times New Roman"/>
                <w:color w:val="000000" w:themeColor="text1"/>
                <w:sz w:val="18"/>
                <w:szCs w:val="18"/>
              </w:rPr>
            </w:pPr>
            <w:r w:rsidRPr="003F77B3">
              <w:rPr>
                <w:rFonts w:ascii="Times New Roman" w:hAnsi="Times New Roman"/>
                <w:color w:val="000000" w:themeColor="text1"/>
                <w:sz w:val="18"/>
                <w:szCs w:val="18"/>
              </w:rPr>
              <w:t xml:space="preserve">Форма федерального статистического наблюдения № 9-НК «Сведения </w:t>
            </w:r>
          </w:p>
          <w:p w:rsidR="00AC202B" w:rsidRPr="003F77B3" w:rsidRDefault="00AC202B" w:rsidP="0030005C">
            <w:pPr>
              <w:spacing w:after="0" w:line="240" w:lineRule="auto"/>
              <w:rPr>
                <w:rFonts w:ascii="Times New Roman" w:hAnsi="Times New Roman"/>
                <w:color w:val="000000" w:themeColor="text1"/>
                <w:sz w:val="18"/>
                <w:szCs w:val="18"/>
              </w:rPr>
            </w:pPr>
            <w:r>
              <w:rPr>
                <w:rFonts w:ascii="Times New Roman" w:hAnsi="Times New Roman"/>
                <w:color w:val="000000" w:themeColor="text1"/>
                <w:sz w:val="18"/>
                <w:szCs w:val="18"/>
              </w:rPr>
              <w:t>о деятельности театра»</w:t>
            </w:r>
            <w:r w:rsidRPr="003F77B3">
              <w:rPr>
                <w:rFonts w:ascii="Times New Roman" w:hAnsi="Times New Roman"/>
                <w:color w:val="000000" w:themeColor="text1"/>
                <w:sz w:val="18"/>
                <w:szCs w:val="18"/>
              </w:rPr>
              <w:t xml:space="preserve"> </w:t>
            </w:r>
          </w:p>
        </w:tc>
      </w:tr>
      <w:tr w:rsidR="00AC202B" w:rsidRPr="003F77B3" w:rsidTr="0030005C">
        <w:trPr>
          <w:trHeight w:val="357"/>
        </w:trPr>
        <w:tc>
          <w:tcPr>
            <w:tcW w:w="4515" w:type="dxa"/>
            <w:gridSpan w:val="2"/>
            <w:tcBorders>
              <w:top w:val="nil"/>
              <w:left w:val="single" w:sz="4" w:space="0" w:color="auto"/>
              <w:bottom w:val="single" w:sz="4" w:space="0" w:color="auto"/>
              <w:right w:val="single" w:sz="4" w:space="0" w:color="auto"/>
            </w:tcBorders>
          </w:tcPr>
          <w:p w:rsidR="00AC202B" w:rsidRPr="003F77B3" w:rsidRDefault="00AC202B" w:rsidP="0030005C">
            <w:pPr>
              <w:pStyle w:val="ae"/>
              <w:rPr>
                <w:rFonts w:ascii="Times New Roman" w:hAnsi="Times New Roman"/>
                <w:color w:val="000000" w:themeColor="text1"/>
                <w:sz w:val="18"/>
                <w:szCs w:val="18"/>
              </w:rPr>
            </w:pPr>
            <w:r w:rsidRPr="003F77B3">
              <w:rPr>
                <w:rFonts w:ascii="Times New Roman" w:hAnsi="Times New Roman"/>
                <w:color w:val="000000" w:themeColor="text1"/>
                <w:sz w:val="18"/>
                <w:szCs w:val="18"/>
              </w:rPr>
              <w:t>Количество посещений театров</w:t>
            </w:r>
          </w:p>
          <w:p w:rsidR="00AC202B" w:rsidRPr="003F77B3" w:rsidRDefault="00AC202B" w:rsidP="0030005C">
            <w:pPr>
              <w:pStyle w:val="ae"/>
              <w:rPr>
                <w:rFonts w:ascii="Times New Roman" w:hAnsi="Times New Roman"/>
                <w:color w:val="000000" w:themeColor="text1"/>
                <w:sz w:val="18"/>
                <w:szCs w:val="18"/>
              </w:rPr>
            </w:pPr>
          </w:p>
        </w:tc>
        <w:tc>
          <w:tcPr>
            <w:tcW w:w="6400" w:type="dxa"/>
            <w:tcBorders>
              <w:top w:val="nil"/>
              <w:left w:val="nil"/>
              <w:bottom w:val="single" w:sz="4" w:space="0" w:color="auto"/>
              <w:right w:val="single" w:sz="4" w:space="0" w:color="auto"/>
            </w:tcBorders>
          </w:tcPr>
          <w:p w:rsidR="00AC202B" w:rsidRPr="003F77B3" w:rsidRDefault="00AC202B" w:rsidP="0030005C">
            <w:pPr>
              <w:pStyle w:val="ae"/>
              <w:rPr>
                <w:rFonts w:ascii="Times New Roman" w:hAnsi="Times New Roman"/>
                <w:color w:val="000000" w:themeColor="text1"/>
                <w:sz w:val="18"/>
                <w:szCs w:val="18"/>
              </w:rPr>
            </w:pPr>
            <w:r w:rsidRPr="003F77B3">
              <w:rPr>
                <w:rFonts w:ascii="Times New Roman" w:hAnsi="Times New Roman"/>
                <w:color w:val="000000" w:themeColor="text1"/>
                <w:sz w:val="18"/>
                <w:szCs w:val="18"/>
              </w:rPr>
              <w:t>Количество посещений в отчетном году</w:t>
            </w:r>
          </w:p>
        </w:tc>
        <w:tc>
          <w:tcPr>
            <w:tcW w:w="1128" w:type="dxa"/>
            <w:gridSpan w:val="2"/>
            <w:tcBorders>
              <w:top w:val="nil"/>
              <w:left w:val="nil"/>
              <w:bottom w:val="single" w:sz="4" w:space="0" w:color="auto"/>
              <w:right w:val="single" w:sz="4" w:space="0" w:color="auto"/>
            </w:tcBorders>
          </w:tcPr>
          <w:p w:rsidR="00AC202B" w:rsidRPr="003F77B3" w:rsidRDefault="00AC202B" w:rsidP="0030005C">
            <w:pPr>
              <w:pStyle w:val="ae"/>
              <w:jc w:val="center"/>
              <w:rPr>
                <w:rFonts w:ascii="Times New Roman" w:hAnsi="Times New Roman"/>
                <w:color w:val="000000" w:themeColor="text1"/>
                <w:sz w:val="18"/>
                <w:szCs w:val="18"/>
              </w:rPr>
            </w:pPr>
            <w:r w:rsidRPr="003F77B3">
              <w:rPr>
                <w:rFonts w:ascii="Times New Roman" w:hAnsi="Times New Roman"/>
                <w:color w:val="000000" w:themeColor="text1"/>
                <w:sz w:val="18"/>
                <w:szCs w:val="18"/>
              </w:rPr>
              <w:t>Тыс.</w:t>
            </w:r>
            <w:r>
              <w:rPr>
                <w:rFonts w:ascii="Times New Roman" w:hAnsi="Times New Roman"/>
                <w:color w:val="000000" w:themeColor="text1"/>
                <w:sz w:val="18"/>
                <w:szCs w:val="18"/>
              </w:rPr>
              <w:t xml:space="preserve"> </w:t>
            </w:r>
            <w:r w:rsidRPr="003F77B3">
              <w:rPr>
                <w:rFonts w:ascii="Times New Roman" w:hAnsi="Times New Roman"/>
                <w:color w:val="000000" w:themeColor="text1"/>
                <w:sz w:val="18"/>
                <w:szCs w:val="18"/>
              </w:rPr>
              <w:t>чел.</w:t>
            </w:r>
          </w:p>
        </w:tc>
        <w:tc>
          <w:tcPr>
            <w:tcW w:w="2558" w:type="dxa"/>
            <w:vMerge/>
            <w:tcBorders>
              <w:left w:val="nil"/>
              <w:right w:val="single" w:sz="4" w:space="0" w:color="auto"/>
            </w:tcBorders>
          </w:tcPr>
          <w:p w:rsidR="00AC202B" w:rsidRPr="003F77B3" w:rsidRDefault="00AC202B" w:rsidP="0030005C">
            <w:pPr>
              <w:spacing w:after="0" w:line="240" w:lineRule="auto"/>
              <w:rPr>
                <w:rFonts w:ascii="Times New Roman" w:hAnsi="Times New Roman"/>
                <w:color w:val="000000" w:themeColor="text1"/>
                <w:sz w:val="18"/>
                <w:szCs w:val="18"/>
              </w:rPr>
            </w:pPr>
          </w:p>
        </w:tc>
      </w:tr>
      <w:tr w:rsidR="00AC202B" w:rsidRPr="003F77B3" w:rsidTr="0030005C">
        <w:trPr>
          <w:trHeight w:val="2188"/>
        </w:trPr>
        <w:tc>
          <w:tcPr>
            <w:tcW w:w="4515" w:type="dxa"/>
            <w:gridSpan w:val="2"/>
            <w:tcBorders>
              <w:top w:val="nil"/>
              <w:left w:val="single" w:sz="4" w:space="0" w:color="auto"/>
              <w:bottom w:val="single" w:sz="4" w:space="0" w:color="auto"/>
              <w:right w:val="single" w:sz="4" w:space="0" w:color="auto"/>
            </w:tcBorders>
          </w:tcPr>
          <w:p w:rsidR="00AC202B" w:rsidRPr="003F77B3" w:rsidRDefault="00AC202B" w:rsidP="0030005C">
            <w:pPr>
              <w:spacing w:after="0" w:line="240" w:lineRule="auto"/>
              <w:rPr>
                <w:rFonts w:ascii="Times New Roman" w:hAnsi="Times New Roman"/>
                <w:color w:val="000000" w:themeColor="text1"/>
                <w:sz w:val="18"/>
                <w:szCs w:val="18"/>
              </w:rPr>
            </w:pPr>
            <w:r w:rsidRPr="003F77B3">
              <w:rPr>
                <w:rFonts w:ascii="Times New Roman" w:hAnsi="Times New Roman"/>
                <w:color w:val="000000" w:themeColor="text1"/>
                <w:sz w:val="18"/>
                <w:szCs w:val="18"/>
              </w:rPr>
              <w:t>Количество посещений организаций культуры по отношению к уровню 2010 года</w:t>
            </w:r>
          </w:p>
        </w:tc>
        <w:tc>
          <w:tcPr>
            <w:tcW w:w="6400" w:type="dxa"/>
            <w:tcBorders>
              <w:top w:val="nil"/>
              <w:left w:val="nil"/>
              <w:bottom w:val="single" w:sz="4" w:space="0" w:color="auto"/>
              <w:right w:val="single" w:sz="4" w:space="0" w:color="auto"/>
            </w:tcBorders>
          </w:tcPr>
          <w:p w:rsidR="00AC202B" w:rsidRPr="003F77B3" w:rsidRDefault="00AC202B" w:rsidP="0030005C">
            <w:pPr>
              <w:spacing w:after="0" w:line="240" w:lineRule="auto"/>
              <w:rPr>
                <w:rFonts w:ascii="Times New Roman" w:hAnsi="Times New Roman"/>
                <w:color w:val="000000" w:themeColor="text1"/>
                <w:sz w:val="18"/>
                <w:szCs w:val="18"/>
              </w:rPr>
            </w:pPr>
            <w:r w:rsidRPr="003F77B3">
              <w:rPr>
                <w:rFonts w:ascii="Times New Roman" w:hAnsi="Times New Roman"/>
                <w:color w:val="000000" w:themeColor="text1"/>
                <w:sz w:val="18"/>
                <w:szCs w:val="18"/>
              </w:rPr>
              <w:t>(Т + М + Б + КДУ + КДФ+ ДШИ + АК+КО) / (Т2010 + М2010 + Б2010 + КДУ2010 +КДФ2010 + ДШИ2010 + КО2010) х 100, где:                                                                  Т / Т2010– количество посещений государственных и муниципальных театров, негосударственных организаций, осуществляющих театральную деятельность (мероприятий в России) в отчетном году / в 2010 году, тыс. человек;                 М / М2010– количество посещений государственных, муниципальных и негосударственных организаций музейного типа в отчетном году / в 2010 году, тыс. человек;                                                                                                                                              Б / Б2010– количество посещений общедоступных (публичных) библиотек, а также культурно-массовых мероприятий, проводимых в библиотеках, в отчетном году / в 2010 году, тыс. человек;                                                                                                                  КДУ / КДУ2010 – количество посещений платных культурно-массовых мероприятий клубов и домов культуры в отчетном году / в 2010 году, тыс. человек;   КДФ / КДФ2010 – количество участников клубных формирований в отчетном году / в 2010 году, тыс. человек;                                                                                                              ДШИ / ДШИ2010 – количество учащихся детских школ искусств по видам искусств и училищ в отчетном году / в 2010 году, тыс. человек;                                                              КО/КО2010 - количество посещений концертных организаций,  осуществляющих концертную деятельность (мероприятий в России) в отчетном году / в 2010 году, тыс. человек</w:t>
            </w:r>
          </w:p>
        </w:tc>
        <w:tc>
          <w:tcPr>
            <w:tcW w:w="1128" w:type="dxa"/>
            <w:gridSpan w:val="2"/>
            <w:tcBorders>
              <w:top w:val="nil"/>
              <w:left w:val="nil"/>
              <w:bottom w:val="single" w:sz="4" w:space="0" w:color="auto"/>
              <w:right w:val="single" w:sz="4" w:space="0" w:color="auto"/>
            </w:tcBorders>
          </w:tcPr>
          <w:p w:rsidR="00AC202B" w:rsidRPr="003F77B3" w:rsidRDefault="00AC202B" w:rsidP="0030005C">
            <w:pPr>
              <w:spacing w:after="0" w:line="240" w:lineRule="auto"/>
              <w:jc w:val="center"/>
              <w:rPr>
                <w:rFonts w:ascii="Times New Roman" w:hAnsi="Times New Roman"/>
                <w:color w:val="000000" w:themeColor="text1"/>
                <w:sz w:val="18"/>
                <w:szCs w:val="18"/>
              </w:rPr>
            </w:pPr>
            <w:r w:rsidRPr="003F77B3">
              <w:rPr>
                <w:rFonts w:ascii="Times New Roman" w:hAnsi="Times New Roman"/>
                <w:color w:val="000000" w:themeColor="text1"/>
                <w:sz w:val="18"/>
                <w:szCs w:val="18"/>
              </w:rPr>
              <w:t>процент</w:t>
            </w:r>
          </w:p>
        </w:tc>
        <w:tc>
          <w:tcPr>
            <w:tcW w:w="2558" w:type="dxa"/>
            <w:tcBorders>
              <w:top w:val="single" w:sz="4" w:space="0" w:color="auto"/>
              <w:left w:val="nil"/>
              <w:right w:val="single" w:sz="4" w:space="0" w:color="auto"/>
            </w:tcBorders>
          </w:tcPr>
          <w:p w:rsidR="00AC202B" w:rsidRPr="003F77B3" w:rsidRDefault="00AC202B" w:rsidP="0030005C">
            <w:pPr>
              <w:spacing w:after="0" w:line="240" w:lineRule="auto"/>
              <w:rPr>
                <w:rFonts w:ascii="Times New Roman" w:hAnsi="Times New Roman"/>
                <w:color w:val="000000" w:themeColor="text1"/>
                <w:sz w:val="18"/>
                <w:szCs w:val="18"/>
              </w:rPr>
            </w:pPr>
            <w:r w:rsidRPr="003F77B3">
              <w:rPr>
                <w:rFonts w:ascii="Times New Roman" w:hAnsi="Times New Roman"/>
                <w:color w:val="000000" w:themeColor="text1"/>
                <w:sz w:val="18"/>
                <w:szCs w:val="18"/>
              </w:rPr>
              <w:t>Формы федерального статистического наблюдения № 6-НК; 7-НК; 8-НК; 9-НК; 12-НК</w:t>
            </w:r>
            <w:r>
              <w:rPr>
                <w:rFonts w:ascii="Times New Roman" w:hAnsi="Times New Roman"/>
                <w:color w:val="000000" w:themeColor="text1"/>
                <w:sz w:val="18"/>
                <w:szCs w:val="18"/>
              </w:rPr>
              <w:t>; 1-ДШИ.</w:t>
            </w:r>
          </w:p>
        </w:tc>
      </w:tr>
      <w:tr w:rsidR="00AC202B" w:rsidRPr="003F77B3" w:rsidTr="0030005C">
        <w:trPr>
          <w:trHeight w:val="2188"/>
        </w:trPr>
        <w:tc>
          <w:tcPr>
            <w:tcW w:w="4515" w:type="dxa"/>
            <w:gridSpan w:val="2"/>
            <w:tcBorders>
              <w:top w:val="nil"/>
              <w:left w:val="single" w:sz="4" w:space="0" w:color="auto"/>
              <w:bottom w:val="single" w:sz="4" w:space="0" w:color="auto"/>
              <w:right w:val="single" w:sz="4" w:space="0" w:color="auto"/>
            </w:tcBorders>
          </w:tcPr>
          <w:p w:rsidR="00AC202B" w:rsidRPr="003F77B3" w:rsidRDefault="00AC202B" w:rsidP="0030005C">
            <w:pPr>
              <w:spacing w:after="0" w:line="240" w:lineRule="auto"/>
              <w:rPr>
                <w:rFonts w:ascii="Times New Roman" w:hAnsi="Times New Roman"/>
                <w:color w:val="000000" w:themeColor="text1"/>
                <w:sz w:val="18"/>
                <w:szCs w:val="18"/>
              </w:rPr>
            </w:pPr>
            <w:r w:rsidRPr="003F77B3">
              <w:rPr>
                <w:rFonts w:ascii="Times New Roman" w:hAnsi="Times New Roman"/>
                <w:color w:val="000000" w:themeColor="text1"/>
                <w:sz w:val="18"/>
                <w:szCs w:val="18"/>
              </w:rPr>
              <w:lastRenderedPageBreak/>
              <w:t>Увеличение числа посещений платных культурно-массовых мероприятий клубов и домов культуры к уровню 2017 года</w:t>
            </w:r>
          </w:p>
        </w:tc>
        <w:tc>
          <w:tcPr>
            <w:tcW w:w="6400" w:type="dxa"/>
            <w:tcBorders>
              <w:top w:val="nil"/>
              <w:left w:val="nil"/>
              <w:bottom w:val="single" w:sz="4" w:space="0" w:color="auto"/>
              <w:right w:val="single" w:sz="4" w:space="0" w:color="auto"/>
            </w:tcBorders>
          </w:tcPr>
          <w:p w:rsidR="00AC202B" w:rsidRPr="003F77B3" w:rsidRDefault="00AC202B" w:rsidP="0030005C">
            <w:pPr>
              <w:pStyle w:val="ae"/>
              <w:rPr>
                <w:rFonts w:ascii="Times New Roman" w:hAnsi="Times New Roman"/>
                <w:color w:val="000000" w:themeColor="text1"/>
                <w:sz w:val="18"/>
                <w:szCs w:val="18"/>
              </w:rPr>
            </w:pPr>
            <w:r w:rsidRPr="003F77B3">
              <w:rPr>
                <w:rFonts w:ascii="Times New Roman" w:hAnsi="Times New Roman"/>
                <w:color w:val="000000" w:themeColor="text1"/>
                <w:sz w:val="18"/>
                <w:szCs w:val="18"/>
              </w:rPr>
              <w:t>КДУ% = Пл.М / Пл.М 2017 *100, где</w:t>
            </w:r>
          </w:p>
          <w:p w:rsidR="00AC202B" w:rsidRPr="003F77B3" w:rsidRDefault="00AC202B" w:rsidP="0030005C">
            <w:pPr>
              <w:pStyle w:val="ae"/>
              <w:rPr>
                <w:rFonts w:ascii="Times New Roman" w:hAnsi="Times New Roman"/>
                <w:color w:val="000000" w:themeColor="text1"/>
                <w:sz w:val="18"/>
                <w:szCs w:val="18"/>
              </w:rPr>
            </w:pPr>
            <w:r w:rsidRPr="003F77B3">
              <w:rPr>
                <w:rFonts w:ascii="Times New Roman" w:hAnsi="Times New Roman"/>
                <w:color w:val="000000" w:themeColor="text1"/>
                <w:sz w:val="18"/>
                <w:szCs w:val="18"/>
              </w:rPr>
              <w:t>КДУ% - число посещений по отношению к 2017 году;</w:t>
            </w:r>
          </w:p>
          <w:p w:rsidR="00AC202B" w:rsidRPr="003F77B3" w:rsidRDefault="00AC202B" w:rsidP="0030005C">
            <w:pPr>
              <w:pStyle w:val="ae"/>
              <w:rPr>
                <w:rFonts w:ascii="Times New Roman" w:hAnsi="Times New Roman"/>
                <w:color w:val="000000" w:themeColor="text1"/>
                <w:sz w:val="18"/>
                <w:szCs w:val="18"/>
              </w:rPr>
            </w:pPr>
            <w:r w:rsidRPr="003F77B3">
              <w:rPr>
                <w:rFonts w:ascii="Times New Roman" w:hAnsi="Times New Roman"/>
                <w:color w:val="000000" w:themeColor="text1"/>
                <w:sz w:val="18"/>
                <w:szCs w:val="18"/>
              </w:rPr>
              <w:t>Пл.М – число посещений, тыс. чел.;</w:t>
            </w:r>
          </w:p>
          <w:p w:rsidR="00AC202B" w:rsidRPr="003F77B3" w:rsidRDefault="00AC202B" w:rsidP="0030005C">
            <w:pPr>
              <w:spacing w:after="0" w:line="240" w:lineRule="auto"/>
              <w:rPr>
                <w:rFonts w:ascii="Times New Roman" w:hAnsi="Times New Roman"/>
                <w:color w:val="000000" w:themeColor="text1"/>
                <w:sz w:val="18"/>
                <w:szCs w:val="18"/>
              </w:rPr>
            </w:pPr>
            <w:r w:rsidRPr="003F77B3">
              <w:rPr>
                <w:rFonts w:ascii="Times New Roman" w:hAnsi="Times New Roman"/>
                <w:color w:val="000000" w:themeColor="text1"/>
                <w:sz w:val="18"/>
                <w:szCs w:val="18"/>
              </w:rPr>
              <w:t>Пл.М2017 – число посещений в 2017 году, тыс. чел.</w:t>
            </w:r>
          </w:p>
        </w:tc>
        <w:tc>
          <w:tcPr>
            <w:tcW w:w="1128" w:type="dxa"/>
            <w:gridSpan w:val="2"/>
            <w:tcBorders>
              <w:top w:val="nil"/>
              <w:left w:val="nil"/>
              <w:bottom w:val="single" w:sz="4" w:space="0" w:color="auto"/>
              <w:right w:val="single" w:sz="4" w:space="0" w:color="auto"/>
            </w:tcBorders>
          </w:tcPr>
          <w:p w:rsidR="00AC202B" w:rsidRPr="003F77B3" w:rsidRDefault="00AC202B" w:rsidP="0030005C">
            <w:pPr>
              <w:spacing w:after="0" w:line="240" w:lineRule="auto"/>
              <w:jc w:val="center"/>
              <w:rPr>
                <w:rFonts w:ascii="Times New Roman" w:hAnsi="Times New Roman"/>
                <w:color w:val="000000" w:themeColor="text1"/>
                <w:sz w:val="18"/>
                <w:szCs w:val="18"/>
              </w:rPr>
            </w:pPr>
            <w:r w:rsidRPr="003F77B3">
              <w:rPr>
                <w:rFonts w:ascii="Times New Roman" w:hAnsi="Times New Roman"/>
                <w:color w:val="000000" w:themeColor="text1"/>
                <w:sz w:val="18"/>
                <w:szCs w:val="18"/>
              </w:rPr>
              <w:t>процент</w:t>
            </w:r>
          </w:p>
        </w:tc>
        <w:tc>
          <w:tcPr>
            <w:tcW w:w="2558" w:type="dxa"/>
            <w:tcBorders>
              <w:top w:val="single" w:sz="4" w:space="0" w:color="auto"/>
              <w:left w:val="nil"/>
              <w:right w:val="single" w:sz="4" w:space="0" w:color="auto"/>
            </w:tcBorders>
          </w:tcPr>
          <w:p w:rsidR="00AC202B" w:rsidRPr="003F77B3" w:rsidRDefault="00AC202B" w:rsidP="0030005C">
            <w:pPr>
              <w:spacing w:after="0" w:line="240" w:lineRule="auto"/>
              <w:rPr>
                <w:rFonts w:ascii="Times New Roman" w:hAnsi="Times New Roman"/>
                <w:color w:val="000000" w:themeColor="text1"/>
                <w:sz w:val="18"/>
                <w:szCs w:val="18"/>
              </w:rPr>
            </w:pPr>
            <w:r w:rsidRPr="003F77B3">
              <w:rPr>
                <w:rFonts w:ascii="Times New Roman" w:hAnsi="Times New Roman"/>
                <w:color w:val="000000" w:themeColor="text1"/>
                <w:sz w:val="18"/>
                <w:szCs w:val="18"/>
              </w:rPr>
              <w:t>Формы федерального статистического наблюдения №  7-НК</w:t>
            </w:r>
          </w:p>
        </w:tc>
      </w:tr>
      <w:tr w:rsidR="00AC202B" w:rsidRPr="003F77B3" w:rsidTr="0030005C">
        <w:trPr>
          <w:trHeight w:val="2188"/>
        </w:trPr>
        <w:tc>
          <w:tcPr>
            <w:tcW w:w="4515" w:type="dxa"/>
            <w:gridSpan w:val="2"/>
            <w:tcBorders>
              <w:top w:val="nil"/>
              <w:left w:val="single" w:sz="4" w:space="0" w:color="auto"/>
              <w:bottom w:val="single" w:sz="4" w:space="0" w:color="auto"/>
              <w:right w:val="single" w:sz="4" w:space="0" w:color="auto"/>
            </w:tcBorders>
          </w:tcPr>
          <w:p w:rsidR="00AC202B" w:rsidRPr="003F77B3" w:rsidRDefault="00AC202B" w:rsidP="0030005C">
            <w:pPr>
              <w:spacing w:after="0" w:line="240" w:lineRule="auto"/>
              <w:rPr>
                <w:rFonts w:ascii="Times New Roman" w:hAnsi="Times New Roman"/>
                <w:color w:val="000000" w:themeColor="text1"/>
                <w:sz w:val="18"/>
                <w:szCs w:val="18"/>
              </w:rPr>
            </w:pPr>
            <w:r w:rsidRPr="003F77B3">
              <w:rPr>
                <w:rFonts w:ascii="Times New Roman" w:hAnsi="Times New Roman"/>
                <w:color w:val="000000" w:themeColor="text1"/>
                <w:sz w:val="18"/>
                <w:szCs w:val="18"/>
              </w:rPr>
              <w:t xml:space="preserve">Увеличение числа посещений организаций культуры </w:t>
            </w:r>
          </w:p>
        </w:tc>
        <w:tc>
          <w:tcPr>
            <w:tcW w:w="6400" w:type="dxa"/>
            <w:tcBorders>
              <w:top w:val="nil"/>
              <w:left w:val="nil"/>
              <w:bottom w:val="single" w:sz="4" w:space="0" w:color="auto"/>
              <w:right w:val="single" w:sz="4" w:space="0" w:color="auto"/>
            </w:tcBorders>
          </w:tcPr>
          <w:p w:rsidR="00AC202B" w:rsidRPr="003F77B3" w:rsidRDefault="00AC202B" w:rsidP="0030005C">
            <w:pPr>
              <w:spacing w:after="0" w:line="240" w:lineRule="auto"/>
              <w:rPr>
                <w:rFonts w:ascii="Times New Roman" w:hAnsi="Times New Roman"/>
                <w:color w:val="000000" w:themeColor="text1"/>
                <w:sz w:val="18"/>
                <w:szCs w:val="18"/>
              </w:rPr>
            </w:pPr>
            <w:r w:rsidRPr="003F77B3">
              <w:rPr>
                <w:rFonts w:ascii="Times New Roman" w:hAnsi="Times New Roman"/>
                <w:color w:val="000000" w:themeColor="text1"/>
                <w:sz w:val="18"/>
                <w:szCs w:val="18"/>
              </w:rPr>
              <w:t>(Т + М + Б + КДУ + КДФ+ ДШИ + АК+КО) / (Т2017 + М2017 + Б2017 + КДУ2017 +КДФ2017 + ДШИ2017 + КО2017) х 100, где:                                                                  Т / Т2017– количество посещений государственных и муниципальных театров, негосударственных организаций, осуществляющих театральную деятельность (мероприятий в России) в отчетном году / в 2017 году, тыс. человек;                 М / М2017– количество посещений государственных, муниципальных и негосударственных организаций музейного типа в отчетном году / в 2017 году, тыс. человек;                                                                                                                                              Б / Б2017– количество посещений общедоступных (публичных) библиотек, а также культурно-массовых мероприятий, проводимых в библиотеках, в отчетном году / в 2017 году, тыс. человек;                                                                                                                  КДУ / КДУ2017 – количество посещений платных культурно-массовых мероприятий клубов и домов культуры в отчетном году / в 2017 году, тыс. человек;   КДФ / КДФ2017 – количество участников клубных формирований в отчетном году / в 2017 году, тыс. человек;                                                                                                              ДШИ / ДШИ2017 – количество учащихся детских школ искусств по видам искусств и училищ в отчетном году / в 2017 году, тыс. человек;                                                              КО/КО2017 - количество посещений концертных организаций,  осуществляющих концертную деятельность (мероприятий в России) в отчетном году / в 2017 году, тыс. человек</w:t>
            </w:r>
          </w:p>
        </w:tc>
        <w:tc>
          <w:tcPr>
            <w:tcW w:w="1128" w:type="dxa"/>
            <w:gridSpan w:val="2"/>
            <w:tcBorders>
              <w:top w:val="nil"/>
              <w:left w:val="nil"/>
              <w:bottom w:val="single" w:sz="4" w:space="0" w:color="auto"/>
              <w:right w:val="single" w:sz="4" w:space="0" w:color="auto"/>
            </w:tcBorders>
          </w:tcPr>
          <w:p w:rsidR="00AC202B" w:rsidRPr="003F77B3" w:rsidRDefault="00AC202B" w:rsidP="0030005C">
            <w:pPr>
              <w:spacing w:after="0" w:line="240" w:lineRule="auto"/>
              <w:jc w:val="center"/>
              <w:rPr>
                <w:rFonts w:ascii="Times New Roman" w:hAnsi="Times New Roman"/>
                <w:color w:val="000000" w:themeColor="text1"/>
                <w:sz w:val="18"/>
                <w:szCs w:val="18"/>
              </w:rPr>
            </w:pPr>
            <w:r w:rsidRPr="003F77B3">
              <w:rPr>
                <w:rFonts w:ascii="Times New Roman" w:hAnsi="Times New Roman"/>
                <w:color w:val="000000" w:themeColor="text1"/>
                <w:sz w:val="18"/>
                <w:szCs w:val="18"/>
              </w:rPr>
              <w:t>процент</w:t>
            </w:r>
          </w:p>
        </w:tc>
        <w:tc>
          <w:tcPr>
            <w:tcW w:w="2558" w:type="dxa"/>
            <w:tcBorders>
              <w:top w:val="single" w:sz="4" w:space="0" w:color="auto"/>
              <w:left w:val="nil"/>
              <w:bottom w:val="single" w:sz="4" w:space="0" w:color="auto"/>
              <w:right w:val="single" w:sz="4" w:space="0" w:color="auto"/>
            </w:tcBorders>
          </w:tcPr>
          <w:p w:rsidR="00AC202B" w:rsidRPr="003F77B3" w:rsidRDefault="00AC202B" w:rsidP="0030005C">
            <w:pPr>
              <w:spacing w:after="0" w:line="240" w:lineRule="auto"/>
              <w:rPr>
                <w:rFonts w:ascii="Times New Roman" w:hAnsi="Times New Roman"/>
                <w:color w:val="000000" w:themeColor="text1"/>
                <w:sz w:val="18"/>
                <w:szCs w:val="18"/>
              </w:rPr>
            </w:pPr>
            <w:r w:rsidRPr="003F77B3">
              <w:rPr>
                <w:rFonts w:ascii="Times New Roman" w:hAnsi="Times New Roman"/>
                <w:color w:val="000000" w:themeColor="text1"/>
                <w:sz w:val="18"/>
                <w:szCs w:val="18"/>
              </w:rPr>
              <w:t>Формы федерального статистического наблюдения № 6-НК; 7-НК; 8-НК; 9-НК; 12-НК</w:t>
            </w:r>
            <w:r>
              <w:rPr>
                <w:rFonts w:ascii="Times New Roman" w:hAnsi="Times New Roman"/>
                <w:color w:val="000000" w:themeColor="text1"/>
                <w:sz w:val="18"/>
                <w:szCs w:val="18"/>
              </w:rPr>
              <w:t>; 1-ДШИ.</w:t>
            </w:r>
          </w:p>
        </w:tc>
      </w:tr>
      <w:tr w:rsidR="00AC202B" w:rsidRPr="003F77B3" w:rsidTr="0030005C">
        <w:trPr>
          <w:trHeight w:val="697"/>
        </w:trPr>
        <w:tc>
          <w:tcPr>
            <w:tcW w:w="4515" w:type="dxa"/>
            <w:gridSpan w:val="2"/>
            <w:tcBorders>
              <w:top w:val="nil"/>
              <w:left w:val="single" w:sz="4" w:space="0" w:color="auto"/>
              <w:bottom w:val="single" w:sz="4" w:space="0" w:color="auto"/>
              <w:right w:val="single" w:sz="4" w:space="0" w:color="auto"/>
            </w:tcBorders>
          </w:tcPr>
          <w:p w:rsidR="00AC202B" w:rsidRPr="003F77B3" w:rsidRDefault="00AC202B" w:rsidP="0030005C">
            <w:pPr>
              <w:pStyle w:val="ae"/>
              <w:rPr>
                <w:rFonts w:ascii="Times New Roman" w:hAnsi="Times New Roman"/>
                <w:color w:val="000000" w:themeColor="text1"/>
                <w:sz w:val="18"/>
                <w:szCs w:val="18"/>
              </w:rPr>
            </w:pPr>
            <w:r w:rsidRPr="003F77B3">
              <w:rPr>
                <w:rFonts w:ascii="Times New Roman" w:hAnsi="Times New Roman"/>
                <w:color w:val="000000" w:themeColor="text1"/>
                <w:sz w:val="18"/>
                <w:szCs w:val="18"/>
              </w:rPr>
              <w:t>Количество посещений платных культурно-массовых мероприятий клубов и домов культуры к уровню 2017 года</w:t>
            </w:r>
          </w:p>
        </w:tc>
        <w:tc>
          <w:tcPr>
            <w:tcW w:w="6400" w:type="dxa"/>
            <w:tcBorders>
              <w:top w:val="nil"/>
              <w:left w:val="nil"/>
              <w:bottom w:val="single" w:sz="4" w:space="0" w:color="auto"/>
              <w:right w:val="single" w:sz="4" w:space="0" w:color="auto"/>
            </w:tcBorders>
          </w:tcPr>
          <w:p w:rsidR="00AC202B" w:rsidRPr="003F77B3" w:rsidRDefault="00AC202B" w:rsidP="0030005C">
            <w:pPr>
              <w:pStyle w:val="ae"/>
              <w:rPr>
                <w:rFonts w:ascii="Times New Roman" w:hAnsi="Times New Roman"/>
                <w:color w:val="000000" w:themeColor="text1"/>
                <w:sz w:val="18"/>
                <w:szCs w:val="18"/>
              </w:rPr>
            </w:pPr>
            <w:r w:rsidRPr="003F77B3">
              <w:rPr>
                <w:rFonts w:ascii="Times New Roman" w:hAnsi="Times New Roman"/>
                <w:color w:val="000000" w:themeColor="text1"/>
                <w:sz w:val="18"/>
                <w:szCs w:val="18"/>
              </w:rPr>
              <w:t>Количество посещений в отчетном году;</w:t>
            </w:r>
          </w:p>
          <w:p w:rsidR="00AC202B" w:rsidRPr="003F77B3" w:rsidRDefault="00AC202B" w:rsidP="0030005C">
            <w:pPr>
              <w:pStyle w:val="ae"/>
              <w:rPr>
                <w:rFonts w:ascii="Times New Roman" w:hAnsi="Times New Roman"/>
                <w:color w:val="000000" w:themeColor="text1"/>
                <w:sz w:val="18"/>
                <w:szCs w:val="18"/>
              </w:rPr>
            </w:pPr>
          </w:p>
        </w:tc>
        <w:tc>
          <w:tcPr>
            <w:tcW w:w="1128" w:type="dxa"/>
            <w:gridSpan w:val="2"/>
            <w:tcBorders>
              <w:top w:val="nil"/>
              <w:left w:val="nil"/>
              <w:bottom w:val="single" w:sz="4" w:space="0" w:color="auto"/>
              <w:right w:val="single" w:sz="4" w:space="0" w:color="auto"/>
            </w:tcBorders>
          </w:tcPr>
          <w:p w:rsidR="00AC202B" w:rsidRPr="003F77B3" w:rsidRDefault="00AC202B" w:rsidP="0030005C">
            <w:pPr>
              <w:pStyle w:val="ae"/>
              <w:jc w:val="center"/>
              <w:rPr>
                <w:rFonts w:ascii="Times New Roman" w:hAnsi="Times New Roman"/>
                <w:color w:val="000000" w:themeColor="text1"/>
                <w:sz w:val="18"/>
                <w:szCs w:val="18"/>
              </w:rPr>
            </w:pPr>
            <w:r w:rsidRPr="003F77B3">
              <w:rPr>
                <w:rFonts w:ascii="Times New Roman" w:hAnsi="Times New Roman"/>
                <w:color w:val="000000" w:themeColor="text1"/>
                <w:sz w:val="18"/>
                <w:szCs w:val="18"/>
              </w:rPr>
              <w:t>Тыс.чел.</w:t>
            </w:r>
          </w:p>
        </w:tc>
        <w:tc>
          <w:tcPr>
            <w:tcW w:w="2558" w:type="dxa"/>
            <w:tcBorders>
              <w:top w:val="single" w:sz="4" w:space="0" w:color="auto"/>
              <w:left w:val="nil"/>
              <w:bottom w:val="single" w:sz="4" w:space="0" w:color="auto"/>
              <w:right w:val="single" w:sz="4" w:space="0" w:color="auto"/>
            </w:tcBorders>
            <w:vAlign w:val="bottom"/>
          </w:tcPr>
          <w:p w:rsidR="00AC202B" w:rsidRPr="003F77B3" w:rsidRDefault="00AC202B" w:rsidP="0030005C">
            <w:pPr>
              <w:spacing w:after="0" w:line="240" w:lineRule="auto"/>
              <w:rPr>
                <w:rFonts w:ascii="Times New Roman" w:hAnsi="Times New Roman"/>
                <w:color w:val="000000" w:themeColor="text1"/>
                <w:sz w:val="18"/>
                <w:szCs w:val="18"/>
              </w:rPr>
            </w:pPr>
            <w:r w:rsidRPr="003F77B3">
              <w:rPr>
                <w:rFonts w:ascii="Times New Roman" w:hAnsi="Times New Roman"/>
                <w:color w:val="000000" w:themeColor="text1"/>
                <w:sz w:val="18"/>
                <w:szCs w:val="18"/>
              </w:rPr>
              <w:t>Формы федерального статистического наблюдения №  7-НК</w:t>
            </w:r>
          </w:p>
        </w:tc>
      </w:tr>
      <w:tr w:rsidR="00AC202B" w:rsidRPr="003F77B3" w:rsidTr="0030005C">
        <w:trPr>
          <w:trHeight w:val="2188"/>
        </w:trPr>
        <w:tc>
          <w:tcPr>
            <w:tcW w:w="4515" w:type="dxa"/>
            <w:gridSpan w:val="2"/>
            <w:tcBorders>
              <w:top w:val="nil"/>
              <w:left w:val="single" w:sz="4" w:space="0" w:color="auto"/>
              <w:bottom w:val="single" w:sz="4" w:space="0" w:color="auto"/>
              <w:right w:val="single" w:sz="4" w:space="0" w:color="auto"/>
            </w:tcBorders>
          </w:tcPr>
          <w:p w:rsidR="00AC202B" w:rsidRPr="003F77B3" w:rsidRDefault="00AC202B" w:rsidP="0030005C">
            <w:pPr>
              <w:spacing w:after="0" w:line="240" w:lineRule="auto"/>
              <w:rPr>
                <w:rFonts w:ascii="Times New Roman" w:hAnsi="Times New Roman"/>
                <w:color w:val="000000" w:themeColor="text1"/>
                <w:sz w:val="18"/>
                <w:szCs w:val="18"/>
              </w:rPr>
            </w:pPr>
            <w:r w:rsidRPr="003F77B3">
              <w:rPr>
                <w:rFonts w:ascii="Times New Roman" w:hAnsi="Times New Roman"/>
                <w:color w:val="000000" w:themeColor="text1"/>
                <w:sz w:val="18"/>
                <w:szCs w:val="18"/>
              </w:rPr>
              <w:t>Увеличение числа участников клубных формирований к уровню 2017 года</w:t>
            </w:r>
          </w:p>
        </w:tc>
        <w:tc>
          <w:tcPr>
            <w:tcW w:w="6400" w:type="dxa"/>
            <w:tcBorders>
              <w:top w:val="nil"/>
              <w:left w:val="nil"/>
              <w:bottom w:val="single" w:sz="4" w:space="0" w:color="auto"/>
              <w:right w:val="single" w:sz="4" w:space="0" w:color="auto"/>
            </w:tcBorders>
          </w:tcPr>
          <w:p w:rsidR="00AC202B" w:rsidRPr="003F77B3" w:rsidRDefault="00AC202B" w:rsidP="0030005C">
            <w:pPr>
              <w:pStyle w:val="ae"/>
              <w:rPr>
                <w:rFonts w:ascii="Times New Roman" w:hAnsi="Times New Roman"/>
                <w:color w:val="000000" w:themeColor="text1"/>
                <w:sz w:val="18"/>
                <w:szCs w:val="18"/>
              </w:rPr>
            </w:pPr>
            <w:r w:rsidRPr="003F77B3">
              <w:rPr>
                <w:rFonts w:ascii="Times New Roman" w:hAnsi="Times New Roman"/>
                <w:color w:val="000000" w:themeColor="text1"/>
                <w:sz w:val="18"/>
                <w:szCs w:val="18"/>
              </w:rPr>
              <w:t>КДФ% = Пл.М / Пл.М 2017 *100, где</w:t>
            </w:r>
          </w:p>
          <w:p w:rsidR="00AC202B" w:rsidRPr="003F77B3" w:rsidRDefault="00AC202B" w:rsidP="0030005C">
            <w:pPr>
              <w:pStyle w:val="ae"/>
              <w:rPr>
                <w:rFonts w:ascii="Times New Roman" w:hAnsi="Times New Roman"/>
                <w:color w:val="000000" w:themeColor="text1"/>
                <w:sz w:val="18"/>
                <w:szCs w:val="18"/>
              </w:rPr>
            </w:pPr>
            <w:r w:rsidRPr="003F77B3">
              <w:rPr>
                <w:rFonts w:ascii="Times New Roman" w:hAnsi="Times New Roman"/>
                <w:color w:val="000000" w:themeColor="text1"/>
                <w:sz w:val="18"/>
                <w:szCs w:val="18"/>
              </w:rPr>
              <w:t>КДФ% - число участников клубных формирований по отношению к 2017 году;</w:t>
            </w:r>
          </w:p>
          <w:p w:rsidR="00AC202B" w:rsidRPr="003F77B3" w:rsidRDefault="00AC202B" w:rsidP="0030005C">
            <w:pPr>
              <w:pStyle w:val="ae"/>
              <w:rPr>
                <w:rFonts w:ascii="Times New Roman" w:hAnsi="Times New Roman"/>
                <w:color w:val="000000" w:themeColor="text1"/>
                <w:sz w:val="18"/>
                <w:szCs w:val="18"/>
              </w:rPr>
            </w:pPr>
            <w:r w:rsidRPr="003F77B3">
              <w:rPr>
                <w:rFonts w:ascii="Times New Roman" w:hAnsi="Times New Roman"/>
                <w:color w:val="000000" w:themeColor="text1"/>
                <w:sz w:val="18"/>
                <w:szCs w:val="18"/>
              </w:rPr>
              <w:t>Пл.М – число участников клубных формирований, тыс. чел.;</w:t>
            </w:r>
          </w:p>
          <w:p w:rsidR="00AC202B" w:rsidRPr="003F77B3" w:rsidRDefault="00AC202B" w:rsidP="0030005C">
            <w:pPr>
              <w:spacing w:after="0" w:line="240" w:lineRule="auto"/>
              <w:rPr>
                <w:rFonts w:ascii="Times New Roman" w:hAnsi="Times New Roman"/>
                <w:color w:val="000000" w:themeColor="text1"/>
                <w:sz w:val="18"/>
                <w:szCs w:val="18"/>
              </w:rPr>
            </w:pPr>
            <w:r w:rsidRPr="003F77B3">
              <w:rPr>
                <w:rFonts w:ascii="Times New Roman" w:hAnsi="Times New Roman"/>
                <w:color w:val="000000" w:themeColor="text1"/>
                <w:sz w:val="18"/>
                <w:szCs w:val="18"/>
              </w:rPr>
              <w:t>Пл.М2017 – число участников клубных формирований число участников клубных формирований в 2017 году, тыс. чел.</w:t>
            </w:r>
          </w:p>
        </w:tc>
        <w:tc>
          <w:tcPr>
            <w:tcW w:w="1128" w:type="dxa"/>
            <w:gridSpan w:val="2"/>
            <w:tcBorders>
              <w:top w:val="nil"/>
              <w:left w:val="nil"/>
              <w:bottom w:val="single" w:sz="4" w:space="0" w:color="auto"/>
              <w:right w:val="single" w:sz="4" w:space="0" w:color="auto"/>
            </w:tcBorders>
          </w:tcPr>
          <w:p w:rsidR="00AC202B" w:rsidRPr="003F77B3" w:rsidRDefault="00AC202B" w:rsidP="0030005C">
            <w:pPr>
              <w:spacing w:after="0" w:line="240" w:lineRule="auto"/>
              <w:jc w:val="center"/>
              <w:rPr>
                <w:rFonts w:ascii="Times New Roman" w:hAnsi="Times New Roman"/>
                <w:color w:val="000000" w:themeColor="text1"/>
                <w:sz w:val="18"/>
                <w:szCs w:val="18"/>
              </w:rPr>
            </w:pPr>
            <w:r w:rsidRPr="003F77B3">
              <w:rPr>
                <w:rFonts w:ascii="Times New Roman" w:hAnsi="Times New Roman"/>
                <w:color w:val="000000" w:themeColor="text1"/>
                <w:sz w:val="18"/>
                <w:szCs w:val="18"/>
              </w:rPr>
              <w:t>процент</w:t>
            </w:r>
          </w:p>
        </w:tc>
        <w:tc>
          <w:tcPr>
            <w:tcW w:w="2558" w:type="dxa"/>
            <w:tcBorders>
              <w:top w:val="single" w:sz="4" w:space="0" w:color="auto"/>
              <w:left w:val="nil"/>
              <w:right w:val="single" w:sz="4" w:space="0" w:color="auto"/>
            </w:tcBorders>
          </w:tcPr>
          <w:p w:rsidR="00AC202B" w:rsidRPr="003F77B3" w:rsidRDefault="00AC202B" w:rsidP="0030005C">
            <w:pPr>
              <w:spacing w:after="0" w:line="240" w:lineRule="auto"/>
              <w:rPr>
                <w:rFonts w:ascii="Times New Roman" w:hAnsi="Times New Roman"/>
                <w:color w:val="000000" w:themeColor="text1"/>
                <w:sz w:val="18"/>
                <w:szCs w:val="18"/>
              </w:rPr>
            </w:pPr>
            <w:r w:rsidRPr="003F77B3">
              <w:rPr>
                <w:rFonts w:ascii="Times New Roman" w:hAnsi="Times New Roman"/>
                <w:color w:val="000000" w:themeColor="text1"/>
                <w:sz w:val="18"/>
                <w:szCs w:val="18"/>
              </w:rPr>
              <w:t>Формы федерального статистического наблюдения №  7-НК</w:t>
            </w:r>
          </w:p>
        </w:tc>
      </w:tr>
      <w:tr w:rsidR="00AC202B" w:rsidRPr="003F77B3" w:rsidTr="0030005C">
        <w:trPr>
          <w:trHeight w:val="697"/>
        </w:trPr>
        <w:tc>
          <w:tcPr>
            <w:tcW w:w="4515" w:type="dxa"/>
            <w:gridSpan w:val="2"/>
            <w:tcBorders>
              <w:top w:val="nil"/>
              <w:left w:val="single" w:sz="4" w:space="0" w:color="auto"/>
              <w:bottom w:val="single" w:sz="4" w:space="0" w:color="auto"/>
              <w:right w:val="single" w:sz="4" w:space="0" w:color="auto"/>
            </w:tcBorders>
          </w:tcPr>
          <w:p w:rsidR="00AC202B" w:rsidRPr="003F77B3" w:rsidRDefault="00AC202B" w:rsidP="0030005C">
            <w:pPr>
              <w:pStyle w:val="ae"/>
              <w:rPr>
                <w:rFonts w:ascii="Times New Roman" w:hAnsi="Times New Roman"/>
                <w:color w:val="000000" w:themeColor="text1"/>
                <w:sz w:val="18"/>
                <w:szCs w:val="18"/>
              </w:rPr>
            </w:pPr>
            <w:r w:rsidRPr="003F77B3">
              <w:rPr>
                <w:rFonts w:ascii="Times New Roman" w:hAnsi="Times New Roman"/>
                <w:color w:val="000000" w:themeColor="text1"/>
                <w:sz w:val="18"/>
                <w:szCs w:val="18"/>
              </w:rPr>
              <w:t>Количество участников клубных формирований к уровню 2017 года</w:t>
            </w:r>
          </w:p>
        </w:tc>
        <w:tc>
          <w:tcPr>
            <w:tcW w:w="6400" w:type="dxa"/>
            <w:tcBorders>
              <w:top w:val="nil"/>
              <w:left w:val="nil"/>
              <w:bottom w:val="single" w:sz="4" w:space="0" w:color="auto"/>
              <w:right w:val="single" w:sz="4" w:space="0" w:color="auto"/>
            </w:tcBorders>
          </w:tcPr>
          <w:p w:rsidR="00AC202B" w:rsidRPr="003F77B3" w:rsidRDefault="00AC202B" w:rsidP="0030005C">
            <w:pPr>
              <w:pStyle w:val="ae"/>
              <w:rPr>
                <w:rFonts w:ascii="Times New Roman" w:hAnsi="Times New Roman"/>
                <w:color w:val="000000" w:themeColor="text1"/>
                <w:sz w:val="18"/>
                <w:szCs w:val="18"/>
              </w:rPr>
            </w:pPr>
            <w:r w:rsidRPr="003F77B3">
              <w:rPr>
                <w:rFonts w:ascii="Times New Roman" w:hAnsi="Times New Roman"/>
                <w:color w:val="000000" w:themeColor="text1"/>
                <w:sz w:val="18"/>
                <w:szCs w:val="18"/>
              </w:rPr>
              <w:t>Количество участников в отчетном году;</w:t>
            </w:r>
          </w:p>
          <w:p w:rsidR="00AC202B" w:rsidRPr="003F77B3" w:rsidRDefault="00AC202B" w:rsidP="0030005C">
            <w:pPr>
              <w:pStyle w:val="ae"/>
              <w:rPr>
                <w:rFonts w:ascii="Times New Roman" w:hAnsi="Times New Roman"/>
                <w:color w:val="000000" w:themeColor="text1"/>
                <w:sz w:val="18"/>
                <w:szCs w:val="18"/>
              </w:rPr>
            </w:pPr>
          </w:p>
        </w:tc>
        <w:tc>
          <w:tcPr>
            <w:tcW w:w="1128" w:type="dxa"/>
            <w:gridSpan w:val="2"/>
            <w:tcBorders>
              <w:top w:val="nil"/>
              <w:left w:val="nil"/>
              <w:bottom w:val="single" w:sz="4" w:space="0" w:color="auto"/>
              <w:right w:val="single" w:sz="4" w:space="0" w:color="auto"/>
            </w:tcBorders>
          </w:tcPr>
          <w:p w:rsidR="00AC202B" w:rsidRPr="003F77B3" w:rsidRDefault="00AC202B" w:rsidP="0030005C">
            <w:pPr>
              <w:pStyle w:val="ae"/>
              <w:jc w:val="center"/>
              <w:rPr>
                <w:rFonts w:ascii="Times New Roman" w:hAnsi="Times New Roman"/>
                <w:color w:val="000000" w:themeColor="text1"/>
                <w:sz w:val="18"/>
                <w:szCs w:val="18"/>
              </w:rPr>
            </w:pPr>
            <w:r w:rsidRPr="003F77B3">
              <w:rPr>
                <w:rFonts w:ascii="Times New Roman" w:hAnsi="Times New Roman"/>
                <w:color w:val="000000" w:themeColor="text1"/>
                <w:sz w:val="18"/>
                <w:szCs w:val="18"/>
              </w:rPr>
              <w:t>Тыс.чел.</w:t>
            </w:r>
          </w:p>
        </w:tc>
        <w:tc>
          <w:tcPr>
            <w:tcW w:w="2558" w:type="dxa"/>
            <w:tcBorders>
              <w:left w:val="nil"/>
              <w:right w:val="single" w:sz="4" w:space="0" w:color="auto"/>
            </w:tcBorders>
          </w:tcPr>
          <w:p w:rsidR="00AC202B" w:rsidRPr="003F77B3" w:rsidRDefault="00AC202B" w:rsidP="0030005C">
            <w:pPr>
              <w:spacing w:after="0" w:line="240" w:lineRule="auto"/>
              <w:rPr>
                <w:rFonts w:ascii="Times New Roman" w:hAnsi="Times New Roman"/>
                <w:color w:val="000000" w:themeColor="text1"/>
                <w:sz w:val="18"/>
                <w:szCs w:val="18"/>
              </w:rPr>
            </w:pPr>
          </w:p>
        </w:tc>
      </w:tr>
      <w:tr w:rsidR="00AC202B" w:rsidRPr="003F77B3" w:rsidTr="0030005C">
        <w:trPr>
          <w:trHeight w:val="697"/>
        </w:trPr>
        <w:tc>
          <w:tcPr>
            <w:tcW w:w="4515" w:type="dxa"/>
            <w:gridSpan w:val="2"/>
            <w:tcBorders>
              <w:top w:val="nil"/>
              <w:left w:val="single" w:sz="4" w:space="0" w:color="auto"/>
              <w:bottom w:val="single" w:sz="4" w:space="0" w:color="auto"/>
              <w:right w:val="single" w:sz="4" w:space="0" w:color="auto"/>
            </w:tcBorders>
          </w:tcPr>
          <w:p w:rsidR="00AC202B" w:rsidRPr="003F77B3" w:rsidRDefault="00AC202B" w:rsidP="0030005C">
            <w:pPr>
              <w:spacing w:after="0" w:line="240" w:lineRule="auto"/>
              <w:rPr>
                <w:rFonts w:ascii="Times New Roman" w:hAnsi="Times New Roman"/>
                <w:color w:val="000000" w:themeColor="text1"/>
                <w:sz w:val="18"/>
                <w:szCs w:val="18"/>
              </w:rPr>
            </w:pPr>
            <w:r w:rsidRPr="003F77B3">
              <w:rPr>
                <w:rFonts w:ascii="Times New Roman" w:hAnsi="Times New Roman"/>
                <w:color w:val="000000" w:themeColor="text1"/>
                <w:sz w:val="18"/>
                <w:szCs w:val="18"/>
              </w:rPr>
              <w:t>Увеличение количества посещений концертных организаций (мероприятий в России)</w:t>
            </w:r>
          </w:p>
        </w:tc>
        <w:tc>
          <w:tcPr>
            <w:tcW w:w="6400" w:type="dxa"/>
            <w:tcBorders>
              <w:top w:val="nil"/>
              <w:left w:val="nil"/>
              <w:bottom w:val="single" w:sz="4" w:space="0" w:color="auto"/>
              <w:right w:val="single" w:sz="4" w:space="0" w:color="auto"/>
            </w:tcBorders>
          </w:tcPr>
          <w:p w:rsidR="00AC202B" w:rsidRPr="003F77B3" w:rsidRDefault="00AC202B" w:rsidP="0030005C">
            <w:pPr>
              <w:spacing w:after="0" w:line="240" w:lineRule="auto"/>
              <w:rPr>
                <w:rFonts w:ascii="Times New Roman" w:hAnsi="Times New Roman"/>
                <w:color w:val="000000" w:themeColor="text1"/>
                <w:sz w:val="18"/>
                <w:szCs w:val="18"/>
              </w:rPr>
            </w:pPr>
            <w:r w:rsidRPr="003F77B3">
              <w:rPr>
                <w:rFonts w:ascii="Times New Roman" w:hAnsi="Times New Roman"/>
                <w:color w:val="000000" w:themeColor="text1"/>
                <w:sz w:val="18"/>
                <w:szCs w:val="18"/>
              </w:rPr>
              <w:t>Кk=К / К2017*100                                        Где:</w:t>
            </w:r>
          </w:p>
          <w:p w:rsidR="00AC202B" w:rsidRPr="003F77B3" w:rsidRDefault="00AC202B" w:rsidP="0030005C">
            <w:pPr>
              <w:spacing w:after="0" w:line="240" w:lineRule="auto"/>
              <w:rPr>
                <w:rFonts w:ascii="Times New Roman" w:hAnsi="Times New Roman"/>
                <w:color w:val="000000" w:themeColor="text1"/>
                <w:sz w:val="18"/>
                <w:szCs w:val="18"/>
              </w:rPr>
            </w:pPr>
            <w:r w:rsidRPr="003F77B3">
              <w:rPr>
                <w:rFonts w:ascii="Times New Roman" w:hAnsi="Times New Roman"/>
                <w:color w:val="000000" w:themeColor="text1"/>
                <w:sz w:val="18"/>
                <w:szCs w:val="18"/>
              </w:rPr>
              <w:t xml:space="preserve">К– количество посещений государственных и муниципальных концертных организаций, осуществляющих концертную деятельность (мероприятий в России) в отчетном году  тыс. человек; </w:t>
            </w:r>
          </w:p>
          <w:p w:rsidR="00AC202B" w:rsidRPr="003F77B3" w:rsidRDefault="00AC202B" w:rsidP="0030005C">
            <w:pPr>
              <w:spacing w:after="0" w:line="240" w:lineRule="auto"/>
              <w:rPr>
                <w:rFonts w:ascii="Times New Roman" w:hAnsi="Times New Roman"/>
                <w:color w:val="000000" w:themeColor="text1"/>
                <w:sz w:val="18"/>
                <w:szCs w:val="18"/>
              </w:rPr>
            </w:pPr>
            <w:r w:rsidRPr="003F77B3">
              <w:rPr>
                <w:rFonts w:ascii="Times New Roman" w:hAnsi="Times New Roman"/>
                <w:color w:val="000000" w:themeColor="text1"/>
                <w:sz w:val="18"/>
                <w:szCs w:val="18"/>
              </w:rPr>
              <w:t xml:space="preserve">К2017 - количество посещений государственных и муниципальных концертных организаций, осуществляющих концертную деятельность (мероприятий в России) </w:t>
            </w:r>
            <w:r>
              <w:rPr>
                <w:rFonts w:ascii="Times New Roman" w:hAnsi="Times New Roman"/>
                <w:color w:val="000000" w:themeColor="text1"/>
                <w:sz w:val="18"/>
                <w:szCs w:val="18"/>
              </w:rPr>
              <w:t xml:space="preserve"> </w:t>
            </w:r>
            <w:r w:rsidRPr="003F77B3">
              <w:rPr>
                <w:rFonts w:ascii="Times New Roman" w:hAnsi="Times New Roman"/>
                <w:color w:val="000000" w:themeColor="text1"/>
                <w:sz w:val="18"/>
                <w:szCs w:val="18"/>
              </w:rPr>
              <w:t>в 2017 году, тыс. человек</w:t>
            </w:r>
          </w:p>
        </w:tc>
        <w:tc>
          <w:tcPr>
            <w:tcW w:w="1128" w:type="dxa"/>
            <w:gridSpan w:val="2"/>
            <w:tcBorders>
              <w:top w:val="nil"/>
              <w:left w:val="nil"/>
              <w:bottom w:val="single" w:sz="4" w:space="0" w:color="auto"/>
              <w:right w:val="single" w:sz="4" w:space="0" w:color="auto"/>
            </w:tcBorders>
          </w:tcPr>
          <w:p w:rsidR="00AC202B" w:rsidRPr="003F77B3" w:rsidRDefault="00AC202B" w:rsidP="0030005C">
            <w:pPr>
              <w:spacing w:after="0" w:line="240" w:lineRule="auto"/>
              <w:jc w:val="center"/>
              <w:rPr>
                <w:rFonts w:ascii="Times New Roman" w:hAnsi="Times New Roman"/>
                <w:color w:val="000000" w:themeColor="text1"/>
                <w:sz w:val="18"/>
                <w:szCs w:val="18"/>
              </w:rPr>
            </w:pPr>
            <w:r w:rsidRPr="003F77B3">
              <w:rPr>
                <w:rFonts w:ascii="Times New Roman" w:hAnsi="Times New Roman"/>
                <w:color w:val="000000" w:themeColor="text1"/>
                <w:sz w:val="18"/>
                <w:szCs w:val="18"/>
              </w:rPr>
              <w:t>процент</w:t>
            </w:r>
          </w:p>
        </w:tc>
        <w:tc>
          <w:tcPr>
            <w:tcW w:w="2558" w:type="dxa"/>
            <w:vMerge w:val="restart"/>
            <w:tcBorders>
              <w:top w:val="single" w:sz="4" w:space="0" w:color="auto"/>
              <w:left w:val="nil"/>
              <w:right w:val="single" w:sz="4" w:space="0" w:color="auto"/>
            </w:tcBorders>
          </w:tcPr>
          <w:p w:rsidR="00AC202B" w:rsidRPr="003F77B3" w:rsidRDefault="00AC202B" w:rsidP="0030005C">
            <w:pPr>
              <w:spacing w:after="0" w:line="240" w:lineRule="auto"/>
              <w:rPr>
                <w:rFonts w:ascii="Times New Roman" w:hAnsi="Times New Roman"/>
                <w:color w:val="000000" w:themeColor="text1"/>
                <w:sz w:val="18"/>
                <w:szCs w:val="18"/>
              </w:rPr>
            </w:pPr>
            <w:r w:rsidRPr="003F77B3">
              <w:rPr>
                <w:rFonts w:ascii="Times New Roman" w:hAnsi="Times New Roman"/>
                <w:color w:val="000000" w:themeColor="text1"/>
                <w:sz w:val="18"/>
                <w:szCs w:val="18"/>
              </w:rPr>
              <w:t>Форма федерального статистического наблюдения № 12-НК «Сведения о деятельности концертной организации, самостоятельного коллектива»</w:t>
            </w:r>
          </w:p>
        </w:tc>
      </w:tr>
      <w:tr w:rsidR="00AC202B" w:rsidRPr="003F77B3" w:rsidTr="0030005C">
        <w:trPr>
          <w:trHeight w:val="341"/>
        </w:trPr>
        <w:tc>
          <w:tcPr>
            <w:tcW w:w="4515" w:type="dxa"/>
            <w:gridSpan w:val="2"/>
            <w:tcBorders>
              <w:top w:val="nil"/>
              <w:left w:val="single" w:sz="4" w:space="0" w:color="auto"/>
              <w:bottom w:val="single" w:sz="4" w:space="0" w:color="auto"/>
              <w:right w:val="single" w:sz="4" w:space="0" w:color="auto"/>
            </w:tcBorders>
          </w:tcPr>
          <w:p w:rsidR="00AC202B" w:rsidRPr="003F77B3" w:rsidRDefault="00AC202B" w:rsidP="0030005C">
            <w:pPr>
              <w:pStyle w:val="ae"/>
              <w:rPr>
                <w:rFonts w:ascii="Times New Roman" w:hAnsi="Times New Roman"/>
                <w:color w:val="000000" w:themeColor="text1"/>
                <w:sz w:val="18"/>
                <w:szCs w:val="18"/>
              </w:rPr>
            </w:pPr>
            <w:r w:rsidRPr="003F77B3">
              <w:rPr>
                <w:rFonts w:ascii="Times New Roman" w:hAnsi="Times New Roman"/>
                <w:color w:val="000000" w:themeColor="text1"/>
                <w:sz w:val="18"/>
                <w:szCs w:val="18"/>
              </w:rPr>
              <w:t>Количество посещений концертных организаций</w:t>
            </w:r>
          </w:p>
        </w:tc>
        <w:tc>
          <w:tcPr>
            <w:tcW w:w="6400" w:type="dxa"/>
            <w:tcBorders>
              <w:top w:val="nil"/>
              <w:left w:val="nil"/>
              <w:bottom w:val="single" w:sz="4" w:space="0" w:color="auto"/>
              <w:right w:val="single" w:sz="4" w:space="0" w:color="auto"/>
            </w:tcBorders>
          </w:tcPr>
          <w:p w:rsidR="00AC202B" w:rsidRPr="003F77B3" w:rsidRDefault="00AC202B" w:rsidP="0030005C">
            <w:pPr>
              <w:pStyle w:val="ae"/>
              <w:rPr>
                <w:rFonts w:ascii="Times New Roman" w:hAnsi="Times New Roman"/>
                <w:color w:val="000000" w:themeColor="text1"/>
                <w:sz w:val="18"/>
                <w:szCs w:val="18"/>
              </w:rPr>
            </w:pPr>
            <w:r w:rsidRPr="003F77B3">
              <w:rPr>
                <w:rFonts w:ascii="Times New Roman" w:hAnsi="Times New Roman"/>
                <w:color w:val="000000" w:themeColor="text1"/>
                <w:sz w:val="18"/>
                <w:szCs w:val="18"/>
              </w:rPr>
              <w:t>Количество посещений концертных организаций в отчетном году;</w:t>
            </w:r>
          </w:p>
          <w:p w:rsidR="00AC202B" w:rsidRPr="003F77B3" w:rsidRDefault="00AC202B" w:rsidP="0030005C">
            <w:pPr>
              <w:pStyle w:val="ae"/>
              <w:rPr>
                <w:rFonts w:ascii="Times New Roman" w:hAnsi="Times New Roman"/>
                <w:color w:val="000000" w:themeColor="text1"/>
                <w:sz w:val="18"/>
                <w:szCs w:val="18"/>
              </w:rPr>
            </w:pPr>
          </w:p>
        </w:tc>
        <w:tc>
          <w:tcPr>
            <w:tcW w:w="1128" w:type="dxa"/>
            <w:gridSpan w:val="2"/>
            <w:tcBorders>
              <w:top w:val="nil"/>
              <w:left w:val="nil"/>
              <w:bottom w:val="single" w:sz="4" w:space="0" w:color="auto"/>
              <w:right w:val="single" w:sz="4" w:space="0" w:color="auto"/>
            </w:tcBorders>
          </w:tcPr>
          <w:p w:rsidR="00AC202B" w:rsidRPr="003F77B3" w:rsidRDefault="00AC202B" w:rsidP="0030005C">
            <w:pPr>
              <w:pStyle w:val="ae"/>
              <w:jc w:val="center"/>
              <w:rPr>
                <w:rFonts w:ascii="Times New Roman" w:hAnsi="Times New Roman"/>
                <w:color w:val="000000" w:themeColor="text1"/>
                <w:sz w:val="18"/>
                <w:szCs w:val="18"/>
              </w:rPr>
            </w:pPr>
            <w:r w:rsidRPr="003F77B3">
              <w:rPr>
                <w:rFonts w:ascii="Times New Roman" w:hAnsi="Times New Roman"/>
                <w:color w:val="000000" w:themeColor="text1"/>
                <w:sz w:val="18"/>
                <w:szCs w:val="18"/>
              </w:rPr>
              <w:t>Тыс.чел.</w:t>
            </w:r>
          </w:p>
        </w:tc>
        <w:tc>
          <w:tcPr>
            <w:tcW w:w="2558" w:type="dxa"/>
            <w:vMerge/>
            <w:tcBorders>
              <w:left w:val="nil"/>
              <w:bottom w:val="single" w:sz="4" w:space="0" w:color="auto"/>
              <w:right w:val="single" w:sz="4" w:space="0" w:color="auto"/>
            </w:tcBorders>
          </w:tcPr>
          <w:p w:rsidR="00AC202B" w:rsidRPr="003F77B3" w:rsidRDefault="00AC202B" w:rsidP="0030005C">
            <w:pPr>
              <w:spacing w:after="0" w:line="240" w:lineRule="auto"/>
              <w:rPr>
                <w:rFonts w:ascii="Times New Roman" w:hAnsi="Times New Roman"/>
                <w:color w:val="000000" w:themeColor="text1"/>
                <w:sz w:val="18"/>
                <w:szCs w:val="18"/>
              </w:rPr>
            </w:pPr>
          </w:p>
        </w:tc>
      </w:tr>
      <w:tr w:rsidR="00AC202B" w:rsidRPr="00606DB3" w:rsidTr="0030005C">
        <w:trPr>
          <w:trHeight w:val="622"/>
        </w:trPr>
        <w:tc>
          <w:tcPr>
            <w:tcW w:w="4515" w:type="dxa"/>
            <w:gridSpan w:val="2"/>
            <w:tcBorders>
              <w:top w:val="nil"/>
              <w:left w:val="single" w:sz="4" w:space="0" w:color="auto"/>
              <w:bottom w:val="single" w:sz="4" w:space="0" w:color="auto"/>
              <w:right w:val="single" w:sz="4" w:space="0" w:color="auto"/>
            </w:tcBorders>
          </w:tcPr>
          <w:p w:rsidR="00AC202B" w:rsidRPr="007F7709" w:rsidRDefault="005B3F3A" w:rsidP="0030005C">
            <w:pPr>
              <w:spacing w:after="0" w:line="240" w:lineRule="auto"/>
              <w:rPr>
                <w:rFonts w:ascii="Times New Roman" w:hAnsi="Times New Roman"/>
                <w:color w:val="000000" w:themeColor="text1"/>
                <w:sz w:val="18"/>
                <w:szCs w:val="18"/>
              </w:rPr>
            </w:pPr>
            <w:r w:rsidRPr="007F7709">
              <w:rPr>
                <w:rFonts w:ascii="Times New Roman" w:hAnsi="Times New Roman"/>
                <w:color w:val="000000" w:themeColor="text1"/>
                <w:sz w:val="18"/>
                <w:szCs w:val="18"/>
              </w:rPr>
              <w:t xml:space="preserve">Увеличение доли учреждений клубного типа,  соответствующих Требованиям к условиям деятельности КДУ Московской области </w:t>
            </w:r>
          </w:p>
        </w:tc>
        <w:tc>
          <w:tcPr>
            <w:tcW w:w="6400" w:type="dxa"/>
            <w:tcBorders>
              <w:top w:val="nil"/>
              <w:left w:val="nil"/>
              <w:bottom w:val="single" w:sz="4" w:space="0" w:color="auto"/>
              <w:right w:val="single" w:sz="4" w:space="0" w:color="auto"/>
            </w:tcBorders>
          </w:tcPr>
          <w:p w:rsidR="00AC202B" w:rsidRPr="003F77B3" w:rsidRDefault="00AC202B" w:rsidP="0030005C">
            <w:pPr>
              <w:spacing w:after="0" w:line="240" w:lineRule="auto"/>
              <w:rPr>
                <w:rFonts w:ascii="Times New Roman" w:hAnsi="Times New Roman"/>
                <w:color w:val="000000" w:themeColor="text1"/>
                <w:sz w:val="18"/>
                <w:szCs w:val="18"/>
              </w:rPr>
            </w:pPr>
            <w:r w:rsidRPr="003F77B3">
              <w:rPr>
                <w:rFonts w:ascii="Times New Roman" w:hAnsi="Times New Roman"/>
                <w:color w:val="000000" w:themeColor="text1"/>
                <w:sz w:val="18"/>
                <w:szCs w:val="18"/>
              </w:rPr>
              <w:t>С=Вс/В*100,</w:t>
            </w:r>
          </w:p>
          <w:p w:rsidR="00AC202B" w:rsidRPr="003F77B3" w:rsidRDefault="00AC202B" w:rsidP="0030005C">
            <w:pPr>
              <w:spacing w:after="0" w:line="240" w:lineRule="auto"/>
              <w:rPr>
                <w:rFonts w:ascii="Times New Roman" w:hAnsi="Times New Roman"/>
                <w:color w:val="000000" w:themeColor="text1"/>
                <w:sz w:val="18"/>
                <w:szCs w:val="18"/>
              </w:rPr>
            </w:pPr>
            <w:r w:rsidRPr="003F77B3">
              <w:rPr>
                <w:rFonts w:ascii="Times New Roman" w:hAnsi="Times New Roman"/>
                <w:color w:val="000000" w:themeColor="text1"/>
                <w:sz w:val="18"/>
                <w:szCs w:val="18"/>
              </w:rPr>
              <w:t xml:space="preserve">где </w:t>
            </w:r>
          </w:p>
          <w:p w:rsidR="00AC202B" w:rsidRPr="003F77B3" w:rsidRDefault="00AC202B" w:rsidP="0030005C">
            <w:pPr>
              <w:spacing w:after="0" w:line="240" w:lineRule="auto"/>
              <w:rPr>
                <w:rFonts w:ascii="Times New Roman" w:hAnsi="Times New Roman"/>
                <w:color w:val="000000" w:themeColor="text1"/>
                <w:sz w:val="18"/>
                <w:szCs w:val="18"/>
              </w:rPr>
            </w:pPr>
            <w:r w:rsidRPr="003F77B3">
              <w:rPr>
                <w:rFonts w:ascii="Times New Roman" w:hAnsi="Times New Roman"/>
                <w:color w:val="000000" w:themeColor="text1"/>
                <w:sz w:val="18"/>
                <w:szCs w:val="18"/>
              </w:rPr>
              <w:t>С-доля культурно-досуговых учреждений Московской области,соответствующих стандарту;</w:t>
            </w:r>
          </w:p>
          <w:p w:rsidR="00AC202B" w:rsidRPr="003F77B3" w:rsidRDefault="00AC202B" w:rsidP="0030005C">
            <w:pPr>
              <w:spacing w:after="0" w:line="240" w:lineRule="auto"/>
              <w:rPr>
                <w:rFonts w:ascii="Times New Roman" w:hAnsi="Times New Roman"/>
                <w:color w:val="000000" w:themeColor="text1"/>
                <w:sz w:val="18"/>
                <w:szCs w:val="18"/>
              </w:rPr>
            </w:pPr>
            <w:r w:rsidRPr="003F77B3">
              <w:rPr>
                <w:rFonts w:ascii="Times New Roman" w:hAnsi="Times New Roman"/>
                <w:color w:val="000000" w:themeColor="text1"/>
                <w:sz w:val="18"/>
                <w:szCs w:val="18"/>
              </w:rPr>
              <w:t>Вс-количество муниципальных культурно-досуговых учреждений Московской области,соответствующих стандарту;</w:t>
            </w:r>
          </w:p>
          <w:p w:rsidR="00AC202B" w:rsidRPr="003F77B3" w:rsidRDefault="00AC202B" w:rsidP="0030005C">
            <w:pPr>
              <w:spacing w:after="0" w:line="240" w:lineRule="auto"/>
              <w:rPr>
                <w:rFonts w:ascii="Times New Roman" w:hAnsi="Times New Roman"/>
                <w:color w:val="000000" w:themeColor="text1"/>
                <w:sz w:val="18"/>
                <w:szCs w:val="18"/>
              </w:rPr>
            </w:pPr>
            <w:r w:rsidRPr="003F77B3">
              <w:rPr>
                <w:rFonts w:ascii="Times New Roman" w:hAnsi="Times New Roman"/>
                <w:color w:val="000000" w:themeColor="text1"/>
                <w:sz w:val="18"/>
                <w:szCs w:val="18"/>
              </w:rPr>
              <w:t>В- количество сетевых единиц культурно-досуговых учреждений Московской области</w:t>
            </w:r>
          </w:p>
        </w:tc>
        <w:tc>
          <w:tcPr>
            <w:tcW w:w="1128" w:type="dxa"/>
            <w:gridSpan w:val="2"/>
            <w:tcBorders>
              <w:top w:val="nil"/>
              <w:left w:val="nil"/>
              <w:bottom w:val="single" w:sz="4" w:space="0" w:color="auto"/>
              <w:right w:val="single" w:sz="4" w:space="0" w:color="auto"/>
            </w:tcBorders>
          </w:tcPr>
          <w:p w:rsidR="00AC202B" w:rsidRPr="003F77B3" w:rsidRDefault="00AC202B" w:rsidP="0030005C">
            <w:pPr>
              <w:pStyle w:val="ae"/>
              <w:jc w:val="center"/>
              <w:rPr>
                <w:rFonts w:ascii="Times New Roman" w:hAnsi="Times New Roman"/>
                <w:color w:val="000000" w:themeColor="text1"/>
                <w:sz w:val="18"/>
                <w:szCs w:val="18"/>
              </w:rPr>
            </w:pPr>
            <w:r w:rsidRPr="003F77B3">
              <w:rPr>
                <w:rFonts w:ascii="Times New Roman" w:hAnsi="Times New Roman"/>
                <w:color w:val="000000" w:themeColor="text1"/>
                <w:sz w:val="18"/>
                <w:szCs w:val="18"/>
              </w:rPr>
              <w:t>%</w:t>
            </w:r>
          </w:p>
        </w:tc>
        <w:tc>
          <w:tcPr>
            <w:tcW w:w="2558" w:type="dxa"/>
            <w:tcBorders>
              <w:top w:val="single" w:sz="4" w:space="0" w:color="auto"/>
              <w:left w:val="nil"/>
              <w:bottom w:val="single" w:sz="4" w:space="0" w:color="auto"/>
              <w:right w:val="single" w:sz="4" w:space="0" w:color="auto"/>
            </w:tcBorders>
          </w:tcPr>
          <w:p w:rsidR="00AC202B" w:rsidRPr="009B1072" w:rsidRDefault="00AC202B" w:rsidP="0030005C">
            <w:pPr>
              <w:spacing w:after="0" w:line="240" w:lineRule="auto"/>
              <w:rPr>
                <w:rFonts w:ascii="Times New Roman" w:hAnsi="Times New Roman"/>
                <w:color w:val="000000" w:themeColor="text1"/>
                <w:sz w:val="18"/>
                <w:szCs w:val="18"/>
              </w:rPr>
            </w:pPr>
            <w:r w:rsidRPr="003F77B3">
              <w:rPr>
                <w:rFonts w:ascii="Times New Roman" w:hAnsi="Times New Roman"/>
                <w:color w:val="000000" w:themeColor="text1"/>
                <w:sz w:val="18"/>
                <w:szCs w:val="18"/>
              </w:rPr>
              <w:t>Распоряжение Министерства культуры Московской области от 29.12.2017г. №15РВ-169 «Об утверждении Требований к условиям деятельности культурно-досуговых учреждений Московской области»</w:t>
            </w:r>
          </w:p>
        </w:tc>
      </w:tr>
      <w:tr w:rsidR="00AC202B" w:rsidRPr="00606DB3" w:rsidTr="0030005C">
        <w:trPr>
          <w:trHeight w:val="186"/>
        </w:trPr>
        <w:tc>
          <w:tcPr>
            <w:tcW w:w="638" w:type="dxa"/>
            <w:tcBorders>
              <w:top w:val="single" w:sz="4" w:space="0" w:color="auto"/>
              <w:left w:val="single" w:sz="4" w:space="0" w:color="auto"/>
              <w:bottom w:val="single" w:sz="4" w:space="0" w:color="auto"/>
              <w:right w:val="single" w:sz="4" w:space="0" w:color="auto"/>
            </w:tcBorders>
          </w:tcPr>
          <w:p w:rsidR="00AC202B" w:rsidRPr="00606DB3" w:rsidRDefault="00AC202B" w:rsidP="0030005C">
            <w:pPr>
              <w:spacing w:after="0" w:line="240" w:lineRule="auto"/>
              <w:rPr>
                <w:rFonts w:ascii="Times New Roman" w:hAnsi="Times New Roman"/>
                <w:color w:val="000000" w:themeColor="text1"/>
              </w:rPr>
            </w:pPr>
            <w:r w:rsidRPr="00606DB3">
              <w:rPr>
                <w:rFonts w:ascii="Times New Roman" w:hAnsi="Times New Roman"/>
                <w:color w:val="000000" w:themeColor="text1"/>
              </w:rPr>
              <w:t>5.</w:t>
            </w:r>
          </w:p>
        </w:tc>
        <w:tc>
          <w:tcPr>
            <w:tcW w:w="13963" w:type="dxa"/>
            <w:gridSpan w:val="5"/>
            <w:tcBorders>
              <w:top w:val="single" w:sz="4" w:space="0" w:color="auto"/>
              <w:left w:val="nil"/>
              <w:bottom w:val="single" w:sz="4" w:space="0" w:color="auto"/>
              <w:right w:val="single" w:sz="4" w:space="0" w:color="auto"/>
            </w:tcBorders>
          </w:tcPr>
          <w:p w:rsidR="00AC202B" w:rsidRPr="00606DB3" w:rsidRDefault="00AC202B" w:rsidP="0030005C">
            <w:pPr>
              <w:spacing w:after="0" w:line="240" w:lineRule="auto"/>
              <w:rPr>
                <w:rFonts w:ascii="Times New Roman" w:hAnsi="Times New Roman"/>
                <w:color w:val="000000" w:themeColor="text1"/>
              </w:rPr>
            </w:pPr>
            <w:r w:rsidRPr="00606DB3">
              <w:rPr>
                <w:rFonts w:ascii="Times New Roman" w:hAnsi="Times New Roman"/>
                <w:color w:val="000000" w:themeColor="text1"/>
              </w:rPr>
              <w:t>Подпрограмма V «Развитие парковых территорий, парков культуры и отдыха»</w:t>
            </w:r>
          </w:p>
        </w:tc>
      </w:tr>
      <w:tr w:rsidR="00AC202B" w:rsidRPr="00606DB3" w:rsidTr="0030005C">
        <w:trPr>
          <w:trHeight w:val="527"/>
        </w:trPr>
        <w:tc>
          <w:tcPr>
            <w:tcW w:w="4515" w:type="dxa"/>
            <w:gridSpan w:val="2"/>
            <w:tcBorders>
              <w:top w:val="nil"/>
              <w:left w:val="single" w:sz="4" w:space="0" w:color="auto"/>
              <w:bottom w:val="single" w:sz="4" w:space="0" w:color="auto"/>
              <w:right w:val="single" w:sz="4" w:space="0" w:color="auto"/>
            </w:tcBorders>
            <w:noWrap/>
          </w:tcPr>
          <w:p w:rsidR="00AC202B" w:rsidRPr="0092673D" w:rsidRDefault="00AC202B" w:rsidP="0030005C">
            <w:pPr>
              <w:pStyle w:val="ConsPlusCell"/>
              <w:rPr>
                <w:rFonts w:ascii="Times New Roman" w:hAnsi="Times New Roman" w:cs="Times New Roman"/>
                <w:color w:val="000000" w:themeColor="text1"/>
                <w:sz w:val="18"/>
                <w:szCs w:val="18"/>
                <w:highlight w:val="green"/>
              </w:rPr>
            </w:pPr>
            <w:r w:rsidRPr="00382E3F">
              <w:rPr>
                <w:rFonts w:ascii="Times New Roman" w:hAnsi="Times New Roman"/>
                <w:color w:val="000000" w:themeColor="text1"/>
                <w:sz w:val="18"/>
                <w:szCs w:val="18"/>
              </w:rPr>
              <w:t xml:space="preserve"> Соответствие нормативу обеспеченности парками культуры и отдыха</w:t>
            </w:r>
          </w:p>
        </w:tc>
        <w:tc>
          <w:tcPr>
            <w:tcW w:w="6400" w:type="dxa"/>
            <w:tcBorders>
              <w:top w:val="nil"/>
              <w:left w:val="nil"/>
              <w:bottom w:val="single" w:sz="4" w:space="0" w:color="auto"/>
              <w:right w:val="single" w:sz="4" w:space="0" w:color="auto"/>
            </w:tcBorders>
          </w:tcPr>
          <w:p w:rsidR="00AC202B" w:rsidRPr="00382E3F" w:rsidRDefault="00AC202B" w:rsidP="0030005C">
            <w:pPr>
              <w:spacing w:after="0" w:line="240" w:lineRule="auto"/>
              <w:rPr>
                <w:rFonts w:ascii="Times New Roman" w:hAnsi="Times New Roman"/>
                <w:color w:val="000000" w:themeColor="text1"/>
                <w:sz w:val="18"/>
                <w:szCs w:val="18"/>
              </w:rPr>
            </w:pPr>
            <w:r w:rsidRPr="00382E3F">
              <w:rPr>
                <w:rFonts w:ascii="Times New Roman" w:hAnsi="Times New Roman"/>
                <w:color w:val="000000" w:themeColor="text1"/>
                <w:sz w:val="18"/>
                <w:szCs w:val="18"/>
              </w:rPr>
              <w:t>Но = Фо / Нп x 100, где</w:t>
            </w:r>
          </w:p>
          <w:p w:rsidR="00AC202B" w:rsidRPr="00382E3F" w:rsidRDefault="00AC202B" w:rsidP="0030005C">
            <w:pPr>
              <w:spacing w:after="0" w:line="240" w:lineRule="auto"/>
              <w:rPr>
                <w:rFonts w:ascii="Times New Roman" w:hAnsi="Times New Roman"/>
                <w:color w:val="000000" w:themeColor="text1"/>
                <w:sz w:val="18"/>
                <w:szCs w:val="18"/>
              </w:rPr>
            </w:pPr>
            <w:r w:rsidRPr="00382E3F">
              <w:rPr>
                <w:rFonts w:ascii="Times New Roman" w:hAnsi="Times New Roman"/>
                <w:color w:val="000000" w:themeColor="text1"/>
                <w:sz w:val="18"/>
                <w:szCs w:val="18"/>
              </w:rPr>
              <w:t>Но - соответствие нормативу обеспеченности парками культуры и отдыха;</w:t>
            </w:r>
          </w:p>
          <w:p w:rsidR="00AC202B" w:rsidRPr="00382E3F" w:rsidRDefault="00AC202B" w:rsidP="0030005C">
            <w:pPr>
              <w:spacing w:after="0" w:line="240" w:lineRule="auto"/>
              <w:rPr>
                <w:rFonts w:ascii="Times New Roman" w:hAnsi="Times New Roman"/>
                <w:color w:val="000000" w:themeColor="text1"/>
                <w:sz w:val="18"/>
                <w:szCs w:val="18"/>
              </w:rPr>
            </w:pPr>
            <w:r w:rsidRPr="00382E3F">
              <w:rPr>
                <w:rFonts w:ascii="Times New Roman" w:hAnsi="Times New Roman"/>
                <w:color w:val="000000" w:themeColor="text1"/>
                <w:sz w:val="18"/>
                <w:szCs w:val="18"/>
              </w:rPr>
              <w:t>Нп - нормативная потребность;</w:t>
            </w:r>
          </w:p>
          <w:p w:rsidR="00AC202B" w:rsidRPr="0092673D" w:rsidRDefault="00AC202B" w:rsidP="0030005C">
            <w:pPr>
              <w:spacing w:after="0" w:line="240" w:lineRule="auto"/>
              <w:rPr>
                <w:rFonts w:ascii="Times New Roman" w:hAnsi="Times New Roman"/>
                <w:color w:val="000000" w:themeColor="text1"/>
                <w:sz w:val="18"/>
                <w:szCs w:val="18"/>
                <w:highlight w:val="green"/>
              </w:rPr>
            </w:pPr>
            <w:r w:rsidRPr="00382E3F">
              <w:rPr>
                <w:rFonts w:ascii="Times New Roman" w:hAnsi="Times New Roman"/>
                <w:color w:val="000000" w:themeColor="text1"/>
                <w:sz w:val="18"/>
                <w:szCs w:val="18"/>
              </w:rPr>
              <w:t>Фо - фактическая обеспеченность парками культуры и отдыха</w:t>
            </w:r>
          </w:p>
        </w:tc>
        <w:tc>
          <w:tcPr>
            <w:tcW w:w="1128" w:type="dxa"/>
            <w:gridSpan w:val="2"/>
            <w:tcBorders>
              <w:top w:val="nil"/>
              <w:left w:val="nil"/>
              <w:bottom w:val="single" w:sz="4" w:space="0" w:color="auto"/>
              <w:right w:val="single" w:sz="4" w:space="0" w:color="auto"/>
            </w:tcBorders>
          </w:tcPr>
          <w:p w:rsidR="00AC202B" w:rsidRPr="0092673D" w:rsidRDefault="00AC202B" w:rsidP="0030005C">
            <w:pPr>
              <w:suppressAutoHyphens/>
              <w:spacing w:after="0" w:line="240" w:lineRule="auto"/>
              <w:jc w:val="center"/>
              <w:rPr>
                <w:rFonts w:ascii="Times New Roman" w:hAnsi="Times New Roman"/>
                <w:color w:val="000000" w:themeColor="text1"/>
                <w:sz w:val="18"/>
                <w:szCs w:val="18"/>
                <w:highlight w:val="green"/>
                <w:lang w:eastAsia="ar-SA"/>
              </w:rPr>
            </w:pPr>
            <w:r w:rsidRPr="00B17CF6">
              <w:rPr>
                <w:rFonts w:ascii="Times New Roman" w:hAnsi="Times New Roman"/>
                <w:color w:val="000000" w:themeColor="text1"/>
                <w:sz w:val="18"/>
                <w:szCs w:val="18"/>
                <w:lang w:eastAsia="ar-SA"/>
              </w:rPr>
              <w:t>%</w:t>
            </w:r>
          </w:p>
        </w:tc>
        <w:tc>
          <w:tcPr>
            <w:tcW w:w="2558" w:type="dxa"/>
            <w:tcBorders>
              <w:top w:val="nil"/>
              <w:left w:val="nil"/>
              <w:bottom w:val="single" w:sz="4" w:space="0" w:color="auto"/>
              <w:right w:val="single" w:sz="4" w:space="0" w:color="auto"/>
            </w:tcBorders>
          </w:tcPr>
          <w:p w:rsidR="00AC202B" w:rsidRPr="00606DB3" w:rsidRDefault="00AC202B" w:rsidP="0030005C">
            <w:pPr>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Форма ФСН  № 11-НК «Сведения о работе парка культуры и отдыха (городского сада)»</w:t>
            </w:r>
          </w:p>
        </w:tc>
      </w:tr>
      <w:tr w:rsidR="00AC202B" w:rsidRPr="00606DB3" w:rsidTr="0030005C">
        <w:trPr>
          <w:trHeight w:val="711"/>
        </w:trPr>
        <w:tc>
          <w:tcPr>
            <w:tcW w:w="4515" w:type="dxa"/>
            <w:gridSpan w:val="2"/>
            <w:tcBorders>
              <w:top w:val="nil"/>
              <w:left w:val="single" w:sz="4" w:space="0" w:color="auto"/>
              <w:bottom w:val="single" w:sz="4" w:space="0" w:color="auto"/>
              <w:right w:val="single" w:sz="4" w:space="0" w:color="auto"/>
            </w:tcBorders>
            <w:noWrap/>
          </w:tcPr>
          <w:p w:rsidR="00AC202B" w:rsidRPr="00382E3F" w:rsidRDefault="00AC202B" w:rsidP="0030005C">
            <w:pPr>
              <w:pStyle w:val="ae"/>
              <w:rPr>
                <w:rFonts w:ascii="Times New Roman" w:hAnsi="Times New Roman"/>
                <w:color w:val="000000" w:themeColor="text1"/>
                <w:sz w:val="18"/>
                <w:szCs w:val="18"/>
              </w:rPr>
            </w:pPr>
            <w:r w:rsidRPr="00382E3F">
              <w:rPr>
                <w:rFonts w:ascii="Times New Roman" w:hAnsi="Times New Roman"/>
                <w:color w:val="000000" w:themeColor="text1"/>
                <w:sz w:val="18"/>
                <w:szCs w:val="18"/>
              </w:rPr>
              <w:t>Увеличение числа посетителей парков культуры и отдыха</w:t>
            </w:r>
          </w:p>
        </w:tc>
        <w:tc>
          <w:tcPr>
            <w:tcW w:w="6400" w:type="dxa"/>
            <w:tcBorders>
              <w:top w:val="nil"/>
              <w:left w:val="nil"/>
              <w:bottom w:val="single" w:sz="4" w:space="0" w:color="auto"/>
              <w:right w:val="single" w:sz="4" w:space="0" w:color="auto"/>
            </w:tcBorders>
          </w:tcPr>
          <w:p w:rsidR="00AC202B" w:rsidRPr="00382E3F" w:rsidRDefault="00AC202B" w:rsidP="0030005C">
            <w:pPr>
              <w:pStyle w:val="ae"/>
              <w:rPr>
                <w:rFonts w:ascii="Times New Roman" w:hAnsi="Times New Roman"/>
                <w:color w:val="000000" w:themeColor="text1"/>
                <w:sz w:val="18"/>
                <w:szCs w:val="18"/>
              </w:rPr>
            </w:pPr>
            <w:r w:rsidRPr="00382E3F">
              <w:rPr>
                <w:rFonts w:ascii="Times New Roman" w:hAnsi="Times New Roman"/>
                <w:color w:val="000000" w:themeColor="text1"/>
                <w:sz w:val="18"/>
                <w:szCs w:val="18"/>
              </w:rPr>
              <w:t>Кпп%=Ко/Кп х 100%,</w:t>
            </w:r>
          </w:p>
          <w:p w:rsidR="00AC202B" w:rsidRPr="00382E3F" w:rsidRDefault="00AC202B" w:rsidP="0030005C">
            <w:pPr>
              <w:pStyle w:val="ae"/>
              <w:rPr>
                <w:rFonts w:ascii="Times New Roman" w:hAnsi="Times New Roman"/>
                <w:color w:val="000000" w:themeColor="text1"/>
                <w:sz w:val="18"/>
                <w:szCs w:val="18"/>
              </w:rPr>
            </w:pPr>
            <w:r w:rsidRPr="00382E3F">
              <w:rPr>
                <w:rFonts w:ascii="Times New Roman" w:hAnsi="Times New Roman"/>
                <w:color w:val="000000" w:themeColor="text1"/>
                <w:sz w:val="18"/>
                <w:szCs w:val="18"/>
              </w:rPr>
              <w:t>где:</w:t>
            </w:r>
          </w:p>
          <w:p w:rsidR="00AC202B" w:rsidRPr="00382E3F" w:rsidRDefault="00AC202B" w:rsidP="0030005C">
            <w:pPr>
              <w:pStyle w:val="ae"/>
              <w:rPr>
                <w:rFonts w:ascii="Times New Roman" w:hAnsi="Times New Roman"/>
                <w:color w:val="000000" w:themeColor="text1"/>
                <w:sz w:val="18"/>
                <w:szCs w:val="18"/>
              </w:rPr>
            </w:pPr>
            <w:r w:rsidRPr="00382E3F">
              <w:rPr>
                <w:rFonts w:ascii="Times New Roman" w:hAnsi="Times New Roman"/>
                <w:color w:val="000000" w:themeColor="text1"/>
                <w:sz w:val="18"/>
                <w:szCs w:val="18"/>
              </w:rPr>
              <w:t>Кпп% - количество посетителей по отношению к базовому году;</w:t>
            </w:r>
          </w:p>
          <w:p w:rsidR="00AC202B" w:rsidRPr="00382E3F" w:rsidRDefault="00AC202B" w:rsidP="0030005C">
            <w:pPr>
              <w:pStyle w:val="ae"/>
              <w:rPr>
                <w:rFonts w:ascii="Times New Roman" w:hAnsi="Times New Roman"/>
                <w:color w:val="000000" w:themeColor="text1"/>
                <w:sz w:val="18"/>
                <w:szCs w:val="18"/>
              </w:rPr>
            </w:pPr>
            <w:r w:rsidRPr="00382E3F">
              <w:rPr>
                <w:rFonts w:ascii="Times New Roman" w:hAnsi="Times New Roman"/>
                <w:color w:val="000000" w:themeColor="text1"/>
                <w:sz w:val="18"/>
                <w:szCs w:val="18"/>
              </w:rPr>
              <w:t>Ко – количество посетителей в отчетном году, тыс. человек;</w:t>
            </w:r>
          </w:p>
          <w:p w:rsidR="00AC202B" w:rsidRPr="00382E3F" w:rsidRDefault="00AC202B" w:rsidP="0030005C">
            <w:pPr>
              <w:pStyle w:val="ae"/>
              <w:rPr>
                <w:rFonts w:ascii="Times New Roman" w:hAnsi="Times New Roman"/>
                <w:color w:val="000000" w:themeColor="text1"/>
                <w:sz w:val="18"/>
                <w:szCs w:val="18"/>
              </w:rPr>
            </w:pPr>
            <w:r w:rsidRPr="00382E3F">
              <w:rPr>
                <w:rFonts w:ascii="Times New Roman" w:hAnsi="Times New Roman"/>
                <w:color w:val="000000" w:themeColor="text1"/>
                <w:sz w:val="18"/>
                <w:szCs w:val="18"/>
              </w:rPr>
              <w:t>Кп – количество посетителей в базовом году, тыс. человек</w:t>
            </w:r>
          </w:p>
        </w:tc>
        <w:tc>
          <w:tcPr>
            <w:tcW w:w="1128" w:type="dxa"/>
            <w:gridSpan w:val="2"/>
            <w:tcBorders>
              <w:top w:val="nil"/>
              <w:left w:val="nil"/>
              <w:bottom w:val="single" w:sz="4" w:space="0" w:color="auto"/>
              <w:right w:val="single" w:sz="4" w:space="0" w:color="auto"/>
            </w:tcBorders>
          </w:tcPr>
          <w:p w:rsidR="00AC202B" w:rsidRPr="00382E3F" w:rsidRDefault="00AC202B" w:rsidP="0030005C">
            <w:pPr>
              <w:suppressAutoHyphens/>
              <w:spacing w:after="0" w:line="240" w:lineRule="auto"/>
              <w:jc w:val="center"/>
              <w:rPr>
                <w:rFonts w:ascii="Times New Roman" w:hAnsi="Times New Roman"/>
                <w:color w:val="000000" w:themeColor="text1"/>
                <w:sz w:val="18"/>
                <w:szCs w:val="18"/>
                <w:lang w:eastAsia="ar-SA"/>
              </w:rPr>
            </w:pPr>
            <w:r w:rsidRPr="00382E3F">
              <w:rPr>
                <w:rFonts w:ascii="Times New Roman" w:hAnsi="Times New Roman"/>
                <w:color w:val="000000" w:themeColor="text1"/>
                <w:sz w:val="18"/>
                <w:szCs w:val="18"/>
              </w:rPr>
              <w:t>% по отношению к базовому году</w:t>
            </w:r>
          </w:p>
        </w:tc>
        <w:tc>
          <w:tcPr>
            <w:tcW w:w="2558" w:type="dxa"/>
            <w:vMerge w:val="restart"/>
            <w:tcBorders>
              <w:top w:val="single" w:sz="4" w:space="0" w:color="auto"/>
              <w:left w:val="nil"/>
              <w:right w:val="single" w:sz="4" w:space="0" w:color="auto"/>
            </w:tcBorders>
          </w:tcPr>
          <w:p w:rsidR="00AC202B" w:rsidRPr="00606DB3" w:rsidRDefault="00AC202B" w:rsidP="0030005C">
            <w:pPr>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Форма ФСН  № 11-НК «Сведения о работе парка культуры и отдыха (городского сада)»</w:t>
            </w:r>
          </w:p>
        </w:tc>
      </w:tr>
      <w:tr w:rsidR="00AC202B" w:rsidRPr="00606DB3" w:rsidTr="0030005C">
        <w:trPr>
          <w:trHeight w:val="437"/>
        </w:trPr>
        <w:tc>
          <w:tcPr>
            <w:tcW w:w="4515" w:type="dxa"/>
            <w:gridSpan w:val="2"/>
            <w:tcBorders>
              <w:top w:val="nil"/>
              <w:left w:val="single" w:sz="4" w:space="0" w:color="auto"/>
              <w:bottom w:val="single" w:sz="4" w:space="0" w:color="auto"/>
              <w:right w:val="single" w:sz="4" w:space="0" w:color="auto"/>
            </w:tcBorders>
            <w:noWrap/>
          </w:tcPr>
          <w:p w:rsidR="00AC202B" w:rsidRPr="00382E3F" w:rsidRDefault="00AC202B" w:rsidP="0030005C">
            <w:pPr>
              <w:spacing w:after="0" w:line="240" w:lineRule="auto"/>
              <w:rPr>
                <w:rFonts w:ascii="Times New Roman" w:hAnsi="Times New Roman"/>
                <w:color w:val="000000" w:themeColor="text1"/>
                <w:sz w:val="18"/>
                <w:szCs w:val="18"/>
              </w:rPr>
            </w:pPr>
            <w:r w:rsidRPr="00382E3F">
              <w:rPr>
                <w:rFonts w:ascii="Times New Roman" w:hAnsi="Times New Roman"/>
                <w:color w:val="000000" w:themeColor="text1"/>
                <w:sz w:val="18"/>
                <w:szCs w:val="18"/>
              </w:rPr>
              <w:t>Количество созданных парков культуры и отдыха</w:t>
            </w:r>
          </w:p>
        </w:tc>
        <w:tc>
          <w:tcPr>
            <w:tcW w:w="6400" w:type="dxa"/>
            <w:tcBorders>
              <w:top w:val="nil"/>
              <w:left w:val="nil"/>
              <w:bottom w:val="single" w:sz="4" w:space="0" w:color="auto"/>
              <w:right w:val="single" w:sz="4" w:space="0" w:color="auto"/>
            </w:tcBorders>
          </w:tcPr>
          <w:p w:rsidR="00AC202B" w:rsidRPr="00382E3F" w:rsidRDefault="00AC202B" w:rsidP="0030005C">
            <w:pPr>
              <w:pStyle w:val="ae"/>
              <w:tabs>
                <w:tab w:val="left" w:pos="1467"/>
              </w:tabs>
              <w:rPr>
                <w:rFonts w:ascii="Times New Roman" w:hAnsi="Times New Roman"/>
                <w:color w:val="000000" w:themeColor="text1"/>
                <w:sz w:val="18"/>
                <w:szCs w:val="18"/>
              </w:rPr>
            </w:pPr>
            <w:r w:rsidRPr="00382E3F">
              <w:rPr>
                <w:rFonts w:ascii="Times New Roman" w:hAnsi="Times New Roman"/>
                <w:color w:val="000000" w:themeColor="text1"/>
                <w:sz w:val="18"/>
                <w:szCs w:val="18"/>
              </w:rPr>
              <w:t>Количество парков, получивших правовой статус юридического лица</w:t>
            </w:r>
            <w:r w:rsidRPr="00382E3F">
              <w:rPr>
                <w:rFonts w:ascii="Times New Roman" w:hAnsi="Times New Roman"/>
                <w:color w:val="000000" w:themeColor="text1"/>
                <w:sz w:val="18"/>
                <w:szCs w:val="18"/>
              </w:rPr>
              <w:tab/>
            </w:r>
          </w:p>
        </w:tc>
        <w:tc>
          <w:tcPr>
            <w:tcW w:w="1128" w:type="dxa"/>
            <w:gridSpan w:val="2"/>
            <w:tcBorders>
              <w:top w:val="nil"/>
              <w:left w:val="nil"/>
              <w:bottom w:val="single" w:sz="4" w:space="0" w:color="auto"/>
              <w:right w:val="single" w:sz="4" w:space="0" w:color="auto"/>
            </w:tcBorders>
          </w:tcPr>
          <w:p w:rsidR="00AC202B" w:rsidRPr="00382E3F" w:rsidRDefault="00AC202B" w:rsidP="0030005C">
            <w:pPr>
              <w:jc w:val="center"/>
              <w:rPr>
                <w:rFonts w:ascii="Times New Roman" w:hAnsi="Times New Roman"/>
                <w:color w:val="000000" w:themeColor="text1"/>
                <w:sz w:val="18"/>
                <w:szCs w:val="18"/>
              </w:rPr>
            </w:pPr>
            <w:r w:rsidRPr="00382E3F">
              <w:rPr>
                <w:rFonts w:ascii="Times New Roman" w:hAnsi="Times New Roman"/>
                <w:color w:val="000000" w:themeColor="text1"/>
                <w:sz w:val="18"/>
                <w:szCs w:val="18"/>
              </w:rPr>
              <w:t xml:space="preserve">единиц  </w:t>
            </w:r>
          </w:p>
        </w:tc>
        <w:tc>
          <w:tcPr>
            <w:tcW w:w="2558" w:type="dxa"/>
            <w:vMerge/>
            <w:tcBorders>
              <w:left w:val="nil"/>
              <w:right w:val="single" w:sz="4" w:space="0" w:color="auto"/>
            </w:tcBorders>
          </w:tcPr>
          <w:p w:rsidR="00AC202B" w:rsidRPr="00606DB3" w:rsidRDefault="00AC202B" w:rsidP="0030005C">
            <w:pPr>
              <w:spacing w:after="0" w:line="240" w:lineRule="auto"/>
              <w:rPr>
                <w:rFonts w:ascii="Times New Roman" w:hAnsi="Times New Roman"/>
                <w:color w:val="000000" w:themeColor="text1"/>
                <w:sz w:val="18"/>
                <w:szCs w:val="18"/>
              </w:rPr>
            </w:pPr>
          </w:p>
        </w:tc>
      </w:tr>
      <w:tr w:rsidR="00AC202B" w:rsidRPr="00606DB3" w:rsidTr="0030005C">
        <w:trPr>
          <w:trHeight w:val="437"/>
        </w:trPr>
        <w:tc>
          <w:tcPr>
            <w:tcW w:w="4515" w:type="dxa"/>
            <w:gridSpan w:val="2"/>
            <w:tcBorders>
              <w:top w:val="nil"/>
              <w:left w:val="single" w:sz="4" w:space="0" w:color="auto"/>
              <w:bottom w:val="single" w:sz="4" w:space="0" w:color="auto"/>
              <w:right w:val="single" w:sz="4" w:space="0" w:color="auto"/>
            </w:tcBorders>
            <w:noWrap/>
          </w:tcPr>
          <w:p w:rsidR="00AC202B" w:rsidRPr="00382E3F" w:rsidRDefault="00AC202B" w:rsidP="0030005C">
            <w:pPr>
              <w:spacing w:after="0" w:line="240" w:lineRule="auto"/>
              <w:rPr>
                <w:rFonts w:ascii="Times New Roman" w:hAnsi="Times New Roman"/>
                <w:color w:val="000000" w:themeColor="text1"/>
                <w:sz w:val="18"/>
                <w:szCs w:val="18"/>
              </w:rPr>
            </w:pPr>
            <w:r w:rsidRPr="00382E3F">
              <w:rPr>
                <w:rFonts w:ascii="Times New Roman" w:hAnsi="Times New Roman"/>
                <w:color w:val="000000" w:themeColor="text1"/>
                <w:sz w:val="18"/>
                <w:szCs w:val="18"/>
              </w:rPr>
              <w:t>Количество благоустроенных парков культуры и отдыха</w:t>
            </w:r>
          </w:p>
        </w:tc>
        <w:tc>
          <w:tcPr>
            <w:tcW w:w="6400" w:type="dxa"/>
            <w:tcBorders>
              <w:top w:val="nil"/>
              <w:left w:val="nil"/>
              <w:bottom w:val="single" w:sz="4" w:space="0" w:color="auto"/>
              <w:right w:val="single" w:sz="4" w:space="0" w:color="auto"/>
            </w:tcBorders>
          </w:tcPr>
          <w:p w:rsidR="00AC202B" w:rsidRPr="00382E3F" w:rsidRDefault="00AC202B" w:rsidP="0030005C">
            <w:pPr>
              <w:pStyle w:val="ae"/>
              <w:rPr>
                <w:rFonts w:ascii="Times New Roman" w:hAnsi="Times New Roman"/>
                <w:color w:val="000000" w:themeColor="text1"/>
                <w:sz w:val="18"/>
                <w:szCs w:val="18"/>
              </w:rPr>
            </w:pPr>
            <w:r w:rsidRPr="00382E3F">
              <w:rPr>
                <w:rFonts w:ascii="Times New Roman" w:hAnsi="Times New Roman"/>
                <w:color w:val="000000" w:themeColor="text1"/>
                <w:sz w:val="18"/>
                <w:szCs w:val="18"/>
              </w:rPr>
              <w:t>Количество благоустроенных парков</w:t>
            </w:r>
          </w:p>
        </w:tc>
        <w:tc>
          <w:tcPr>
            <w:tcW w:w="1128" w:type="dxa"/>
            <w:gridSpan w:val="2"/>
            <w:tcBorders>
              <w:top w:val="nil"/>
              <w:left w:val="nil"/>
              <w:bottom w:val="single" w:sz="4" w:space="0" w:color="auto"/>
              <w:right w:val="single" w:sz="4" w:space="0" w:color="auto"/>
            </w:tcBorders>
          </w:tcPr>
          <w:p w:rsidR="00AC202B" w:rsidRPr="00382E3F" w:rsidRDefault="00AC202B" w:rsidP="0030005C">
            <w:pPr>
              <w:pStyle w:val="11"/>
              <w:widowControl w:val="0"/>
              <w:autoSpaceDE w:val="0"/>
              <w:autoSpaceDN w:val="0"/>
              <w:adjustRightInd w:val="0"/>
              <w:spacing w:after="0" w:line="240" w:lineRule="auto"/>
              <w:ind w:left="0"/>
              <w:jc w:val="center"/>
              <w:rPr>
                <w:rFonts w:ascii="Times New Roman" w:hAnsi="Times New Roman"/>
                <w:color w:val="000000" w:themeColor="text1"/>
                <w:sz w:val="18"/>
                <w:szCs w:val="18"/>
              </w:rPr>
            </w:pPr>
            <w:r w:rsidRPr="00382E3F">
              <w:rPr>
                <w:rFonts w:ascii="Times New Roman" w:hAnsi="Times New Roman"/>
                <w:color w:val="000000" w:themeColor="text1"/>
                <w:sz w:val="18"/>
                <w:szCs w:val="18"/>
              </w:rPr>
              <w:t xml:space="preserve">единиц  </w:t>
            </w:r>
          </w:p>
        </w:tc>
        <w:tc>
          <w:tcPr>
            <w:tcW w:w="2558" w:type="dxa"/>
            <w:vMerge/>
            <w:tcBorders>
              <w:left w:val="nil"/>
              <w:bottom w:val="single" w:sz="4" w:space="0" w:color="auto"/>
              <w:right w:val="single" w:sz="4" w:space="0" w:color="auto"/>
            </w:tcBorders>
            <w:vAlign w:val="center"/>
          </w:tcPr>
          <w:p w:rsidR="00AC202B" w:rsidRPr="00606DB3" w:rsidRDefault="00AC202B" w:rsidP="0030005C">
            <w:pPr>
              <w:spacing w:after="0" w:line="240" w:lineRule="auto"/>
              <w:rPr>
                <w:rFonts w:ascii="Times New Roman" w:hAnsi="Times New Roman"/>
                <w:color w:val="000000" w:themeColor="text1"/>
                <w:sz w:val="18"/>
                <w:szCs w:val="18"/>
              </w:rPr>
            </w:pPr>
          </w:p>
        </w:tc>
      </w:tr>
      <w:tr w:rsidR="00AC202B" w:rsidRPr="00606DB3" w:rsidTr="0030005C">
        <w:trPr>
          <w:trHeight w:val="346"/>
        </w:trPr>
        <w:tc>
          <w:tcPr>
            <w:tcW w:w="638" w:type="dxa"/>
            <w:tcBorders>
              <w:top w:val="nil"/>
              <w:left w:val="single" w:sz="4" w:space="0" w:color="auto"/>
              <w:bottom w:val="single" w:sz="4" w:space="0" w:color="auto"/>
              <w:right w:val="single" w:sz="4" w:space="0" w:color="auto"/>
            </w:tcBorders>
            <w:noWrap/>
          </w:tcPr>
          <w:p w:rsidR="00AC202B" w:rsidRPr="00606DB3" w:rsidRDefault="00AC202B" w:rsidP="0030005C">
            <w:pPr>
              <w:spacing w:after="0" w:line="240" w:lineRule="auto"/>
              <w:rPr>
                <w:rFonts w:ascii="Times New Roman" w:hAnsi="Times New Roman"/>
                <w:color w:val="000000" w:themeColor="text1"/>
              </w:rPr>
            </w:pPr>
            <w:r w:rsidRPr="00606DB3">
              <w:rPr>
                <w:rFonts w:ascii="Times New Roman" w:hAnsi="Times New Roman"/>
                <w:color w:val="000000" w:themeColor="text1"/>
              </w:rPr>
              <w:t>6.</w:t>
            </w:r>
          </w:p>
        </w:tc>
        <w:tc>
          <w:tcPr>
            <w:tcW w:w="13963" w:type="dxa"/>
            <w:gridSpan w:val="5"/>
            <w:tcBorders>
              <w:top w:val="nil"/>
              <w:left w:val="nil"/>
              <w:bottom w:val="single" w:sz="4" w:space="0" w:color="auto"/>
              <w:right w:val="single" w:sz="4" w:space="0" w:color="auto"/>
            </w:tcBorders>
          </w:tcPr>
          <w:p w:rsidR="00AC202B" w:rsidRPr="00606DB3" w:rsidRDefault="00AC202B" w:rsidP="00231433">
            <w:pPr>
              <w:spacing w:after="0" w:line="240" w:lineRule="auto"/>
              <w:rPr>
                <w:rFonts w:ascii="Times New Roman" w:hAnsi="Times New Roman"/>
                <w:color w:val="000000" w:themeColor="text1"/>
              </w:rPr>
            </w:pPr>
            <w:r w:rsidRPr="00606DB3">
              <w:rPr>
                <w:rFonts w:ascii="Times New Roman" w:hAnsi="Times New Roman"/>
                <w:color w:val="000000" w:themeColor="text1"/>
              </w:rPr>
              <w:t xml:space="preserve">Подпрограмма VI « Строительство </w:t>
            </w:r>
            <w:r w:rsidR="00231433">
              <w:rPr>
                <w:rFonts w:ascii="Times New Roman" w:hAnsi="Times New Roman"/>
                <w:color w:val="000000" w:themeColor="text1"/>
              </w:rPr>
              <w:t xml:space="preserve">и </w:t>
            </w:r>
            <w:r w:rsidRPr="00606DB3">
              <w:rPr>
                <w:rFonts w:ascii="Times New Roman" w:hAnsi="Times New Roman"/>
                <w:color w:val="000000" w:themeColor="text1"/>
              </w:rPr>
              <w:t>реконструкция объектов культуры»</w:t>
            </w:r>
          </w:p>
        </w:tc>
      </w:tr>
      <w:tr w:rsidR="00AC202B" w:rsidRPr="00606DB3" w:rsidTr="009E3EDF">
        <w:trPr>
          <w:trHeight w:val="1481"/>
        </w:trPr>
        <w:tc>
          <w:tcPr>
            <w:tcW w:w="4515" w:type="dxa"/>
            <w:gridSpan w:val="2"/>
            <w:tcBorders>
              <w:top w:val="nil"/>
              <w:left w:val="single" w:sz="4" w:space="0" w:color="auto"/>
              <w:bottom w:val="single" w:sz="4" w:space="0" w:color="auto"/>
              <w:right w:val="single" w:sz="4" w:space="0" w:color="auto"/>
            </w:tcBorders>
            <w:noWrap/>
          </w:tcPr>
          <w:p w:rsidR="00AC202B" w:rsidRPr="006C3DEA" w:rsidRDefault="00AC202B" w:rsidP="0030005C">
            <w:pPr>
              <w:spacing w:after="0" w:line="240" w:lineRule="auto"/>
              <w:rPr>
                <w:rFonts w:ascii="Times New Roman" w:hAnsi="Times New Roman"/>
                <w:color w:val="000000" w:themeColor="text1"/>
                <w:sz w:val="18"/>
                <w:szCs w:val="18"/>
              </w:rPr>
            </w:pPr>
            <w:r w:rsidRPr="006C3DEA">
              <w:rPr>
                <w:rFonts w:ascii="Times New Roman" w:hAnsi="Times New Roman"/>
                <w:color w:val="000000" w:themeColor="text1"/>
                <w:sz w:val="18"/>
                <w:szCs w:val="18"/>
              </w:rPr>
              <w:t xml:space="preserve">Модернизация материально-технической базы объектов культуры путем строительства, реконструкции, проведения капитального ремонта, технического переоснащения современным непроизводственным оборудованием и благоустройства территории государственных муниципальных учреждений культуры, </w:t>
            </w:r>
            <w:r w:rsidRPr="006C3DEA">
              <w:rPr>
                <w:rFonts w:ascii="Times New Roman" w:hAnsi="Times New Roman"/>
                <w:color w:val="000000" w:themeColor="text1"/>
                <w:sz w:val="18"/>
                <w:szCs w:val="18"/>
              </w:rPr>
              <w:lastRenderedPageBreak/>
              <w:t>приобретение зданий для последующего размещения культурно-досуговых учреждений</w:t>
            </w:r>
          </w:p>
        </w:tc>
        <w:tc>
          <w:tcPr>
            <w:tcW w:w="6400" w:type="dxa"/>
            <w:tcBorders>
              <w:top w:val="nil"/>
              <w:left w:val="nil"/>
              <w:bottom w:val="single" w:sz="4" w:space="0" w:color="auto"/>
              <w:right w:val="single" w:sz="4" w:space="0" w:color="auto"/>
            </w:tcBorders>
          </w:tcPr>
          <w:p w:rsidR="00AC202B" w:rsidRPr="006C3DEA" w:rsidRDefault="00AC202B" w:rsidP="0030005C">
            <w:pPr>
              <w:spacing w:after="0" w:line="240" w:lineRule="auto"/>
              <w:rPr>
                <w:rFonts w:ascii="Times New Roman" w:hAnsi="Times New Roman"/>
                <w:color w:val="000000" w:themeColor="text1"/>
                <w:sz w:val="18"/>
                <w:szCs w:val="18"/>
              </w:rPr>
            </w:pPr>
            <w:r w:rsidRPr="006C3DEA">
              <w:rPr>
                <w:rFonts w:ascii="Times New Roman" w:hAnsi="Times New Roman"/>
                <w:color w:val="000000" w:themeColor="text1"/>
                <w:sz w:val="18"/>
                <w:szCs w:val="18"/>
              </w:rPr>
              <w:lastRenderedPageBreak/>
              <w:t>Количество введенных в эксплуатацию построенных или отремонтированных объектов культуры, объектов культуры по которым проведены работы по реконструкции, техническому переоснащению современным непроизводственным оборудованием и благоустройству территории государственных муниципальных учреждений культуры, приобретение зданий для последующего размещения культурно-досуговых учреждений</w:t>
            </w:r>
          </w:p>
        </w:tc>
        <w:tc>
          <w:tcPr>
            <w:tcW w:w="1119" w:type="dxa"/>
            <w:tcBorders>
              <w:top w:val="nil"/>
              <w:left w:val="nil"/>
              <w:bottom w:val="single" w:sz="4" w:space="0" w:color="auto"/>
              <w:right w:val="single" w:sz="4" w:space="0" w:color="auto"/>
            </w:tcBorders>
          </w:tcPr>
          <w:p w:rsidR="00AC202B" w:rsidRPr="00606DB3" w:rsidRDefault="00AC202B" w:rsidP="0030005C">
            <w:pPr>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 xml:space="preserve">единиц  </w:t>
            </w:r>
          </w:p>
        </w:tc>
        <w:tc>
          <w:tcPr>
            <w:tcW w:w="2567" w:type="dxa"/>
            <w:gridSpan w:val="2"/>
            <w:tcBorders>
              <w:top w:val="nil"/>
              <w:left w:val="nil"/>
              <w:bottom w:val="nil"/>
              <w:right w:val="single" w:sz="4" w:space="0" w:color="auto"/>
            </w:tcBorders>
          </w:tcPr>
          <w:p w:rsidR="00AC202B" w:rsidRDefault="00AC202B" w:rsidP="0030005C">
            <w:pPr>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 xml:space="preserve">Годовой, ежеквартальный отчет Комитета по строительству и архитектуре Администрации Городского округа Подольск </w:t>
            </w:r>
          </w:p>
          <w:p w:rsidR="009E3EDF" w:rsidRDefault="009E3EDF" w:rsidP="0030005C">
            <w:pPr>
              <w:spacing w:after="0" w:line="240" w:lineRule="auto"/>
              <w:rPr>
                <w:rFonts w:ascii="Times New Roman" w:hAnsi="Times New Roman"/>
                <w:color w:val="000000" w:themeColor="text1"/>
                <w:sz w:val="18"/>
                <w:szCs w:val="18"/>
              </w:rPr>
            </w:pPr>
          </w:p>
          <w:p w:rsidR="009E3EDF" w:rsidRDefault="009E3EDF" w:rsidP="0030005C">
            <w:pPr>
              <w:spacing w:after="0" w:line="240" w:lineRule="auto"/>
              <w:rPr>
                <w:rFonts w:ascii="Times New Roman" w:hAnsi="Times New Roman"/>
                <w:color w:val="000000" w:themeColor="text1"/>
                <w:sz w:val="18"/>
                <w:szCs w:val="18"/>
              </w:rPr>
            </w:pPr>
          </w:p>
          <w:p w:rsidR="009E3EDF" w:rsidRDefault="009E3EDF" w:rsidP="0030005C">
            <w:pPr>
              <w:spacing w:after="0" w:line="240" w:lineRule="auto"/>
              <w:rPr>
                <w:rFonts w:ascii="Times New Roman" w:hAnsi="Times New Roman"/>
                <w:color w:val="000000" w:themeColor="text1"/>
                <w:sz w:val="18"/>
                <w:szCs w:val="18"/>
              </w:rPr>
            </w:pPr>
          </w:p>
          <w:p w:rsidR="009E3EDF" w:rsidRPr="00606DB3" w:rsidRDefault="009E3EDF" w:rsidP="0030005C">
            <w:pPr>
              <w:spacing w:after="0" w:line="240" w:lineRule="auto"/>
              <w:rPr>
                <w:rFonts w:ascii="Times New Roman" w:hAnsi="Times New Roman"/>
                <w:color w:val="000000" w:themeColor="text1"/>
                <w:sz w:val="18"/>
                <w:szCs w:val="18"/>
              </w:rPr>
            </w:pPr>
          </w:p>
        </w:tc>
      </w:tr>
      <w:tr w:rsidR="009E3EDF" w:rsidRPr="009E3EDF" w:rsidTr="00D11A24">
        <w:trPr>
          <w:trHeight w:val="463"/>
        </w:trPr>
        <w:tc>
          <w:tcPr>
            <w:tcW w:w="4515" w:type="dxa"/>
            <w:gridSpan w:val="2"/>
            <w:tcBorders>
              <w:top w:val="single" w:sz="4" w:space="0" w:color="auto"/>
              <w:left w:val="single" w:sz="4" w:space="0" w:color="auto"/>
              <w:bottom w:val="single" w:sz="4" w:space="0" w:color="auto"/>
              <w:right w:val="single" w:sz="4" w:space="0" w:color="auto"/>
            </w:tcBorders>
            <w:noWrap/>
          </w:tcPr>
          <w:p w:rsidR="009E3EDF" w:rsidRPr="009E3EDF" w:rsidRDefault="009E3EDF" w:rsidP="0030005C">
            <w:pPr>
              <w:rPr>
                <w:rFonts w:ascii="Times New Roman" w:hAnsi="Times New Roman"/>
                <w:color w:val="000000" w:themeColor="text1"/>
                <w:sz w:val="18"/>
                <w:szCs w:val="18"/>
              </w:rPr>
            </w:pPr>
            <w:r w:rsidRPr="009E3EDF">
              <w:rPr>
                <w:rFonts w:ascii="Times New Roman" w:hAnsi="Times New Roman"/>
                <w:color w:val="000000" w:themeColor="text1"/>
                <w:sz w:val="18"/>
                <w:szCs w:val="18"/>
              </w:rPr>
              <w:lastRenderedPageBreak/>
              <w:t>Количество введенных в эксплуатацию объектов культуры</w:t>
            </w:r>
          </w:p>
        </w:tc>
        <w:tc>
          <w:tcPr>
            <w:tcW w:w="6400" w:type="dxa"/>
            <w:tcBorders>
              <w:top w:val="single" w:sz="4" w:space="0" w:color="auto"/>
              <w:left w:val="single" w:sz="4" w:space="0" w:color="auto"/>
              <w:bottom w:val="single" w:sz="4" w:space="0" w:color="auto"/>
              <w:right w:val="single" w:sz="4" w:space="0" w:color="auto"/>
            </w:tcBorders>
          </w:tcPr>
          <w:p w:rsidR="009E3EDF" w:rsidRPr="009E3EDF" w:rsidRDefault="00D11A24" w:rsidP="00414F3D">
            <w:pPr>
              <w:spacing w:after="0" w:line="240" w:lineRule="auto"/>
              <w:rPr>
                <w:rFonts w:ascii="Times New Roman" w:hAnsi="Times New Roman"/>
                <w:color w:val="000000" w:themeColor="text1"/>
                <w:sz w:val="18"/>
                <w:szCs w:val="18"/>
              </w:rPr>
            </w:pPr>
            <w:r w:rsidRPr="006C3DEA">
              <w:rPr>
                <w:rFonts w:ascii="Times New Roman" w:hAnsi="Times New Roman"/>
                <w:color w:val="000000" w:themeColor="text1"/>
                <w:sz w:val="18"/>
                <w:szCs w:val="18"/>
              </w:rPr>
              <w:t>Количество введенных в эксплуатацию</w:t>
            </w:r>
            <w:r>
              <w:rPr>
                <w:rFonts w:ascii="Times New Roman" w:hAnsi="Times New Roman"/>
                <w:color w:val="000000" w:themeColor="text1"/>
                <w:sz w:val="18"/>
                <w:szCs w:val="18"/>
              </w:rPr>
              <w:t xml:space="preserve"> </w:t>
            </w:r>
            <w:r w:rsidRPr="009E3EDF">
              <w:rPr>
                <w:rFonts w:ascii="Times New Roman" w:hAnsi="Times New Roman"/>
                <w:color w:val="000000" w:themeColor="text1"/>
                <w:sz w:val="18"/>
                <w:szCs w:val="18"/>
              </w:rPr>
              <w:t>объектов культуры</w:t>
            </w:r>
          </w:p>
        </w:tc>
        <w:tc>
          <w:tcPr>
            <w:tcW w:w="1119" w:type="dxa"/>
            <w:tcBorders>
              <w:top w:val="single" w:sz="4" w:space="0" w:color="auto"/>
              <w:left w:val="single" w:sz="4" w:space="0" w:color="auto"/>
              <w:bottom w:val="single" w:sz="4" w:space="0" w:color="auto"/>
              <w:right w:val="single" w:sz="4" w:space="0" w:color="auto"/>
            </w:tcBorders>
          </w:tcPr>
          <w:p w:rsidR="009E3EDF" w:rsidRPr="009E3EDF" w:rsidRDefault="009E3EDF" w:rsidP="0030005C">
            <w:pPr>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 xml:space="preserve">единиц  </w:t>
            </w:r>
          </w:p>
        </w:tc>
        <w:tc>
          <w:tcPr>
            <w:tcW w:w="2567" w:type="dxa"/>
            <w:gridSpan w:val="2"/>
            <w:tcBorders>
              <w:left w:val="single" w:sz="4" w:space="0" w:color="auto"/>
              <w:right w:val="single" w:sz="4" w:space="0" w:color="auto"/>
            </w:tcBorders>
          </w:tcPr>
          <w:p w:rsidR="009E3EDF" w:rsidRPr="009E3EDF" w:rsidRDefault="009E3EDF" w:rsidP="0030005C">
            <w:pPr>
              <w:rPr>
                <w:rFonts w:ascii="Times New Roman" w:hAnsi="Times New Roman"/>
                <w:color w:val="000000" w:themeColor="text1"/>
                <w:sz w:val="18"/>
                <w:szCs w:val="18"/>
              </w:rPr>
            </w:pPr>
          </w:p>
        </w:tc>
      </w:tr>
      <w:tr w:rsidR="00657A2D" w:rsidRPr="00606DB3" w:rsidTr="009E3EDF">
        <w:trPr>
          <w:trHeight w:val="437"/>
        </w:trPr>
        <w:tc>
          <w:tcPr>
            <w:tcW w:w="4515" w:type="dxa"/>
            <w:gridSpan w:val="2"/>
            <w:tcBorders>
              <w:top w:val="single" w:sz="4" w:space="0" w:color="auto"/>
              <w:left w:val="single" w:sz="4" w:space="0" w:color="auto"/>
              <w:bottom w:val="single" w:sz="4" w:space="0" w:color="auto"/>
              <w:right w:val="single" w:sz="4" w:space="0" w:color="auto"/>
            </w:tcBorders>
            <w:noWrap/>
          </w:tcPr>
          <w:p w:rsidR="00657A2D" w:rsidRPr="006C3DEA" w:rsidRDefault="001A3336" w:rsidP="0030005C">
            <w:pPr>
              <w:rPr>
                <w:rFonts w:ascii="Times New Roman" w:hAnsi="Times New Roman"/>
                <w:sz w:val="18"/>
                <w:szCs w:val="18"/>
              </w:rPr>
            </w:pPr>
            <w:r>
              <w:rPr>
                <w:rFonts w:ascii="Times New Roman" w:hAnsi="Times New Roman"/>
                <w:sz w:val="18"/>
                <w:szCs w:val="18"/>
              </w:rPr>
              <w:t xml:space="preserve">2019 </w:t>
            </w:r>
            <w:r w:rsidR="00414F3D" w:rsidRPr="00414F3D">
              <w:rPr>
                <w:rFonts w:ascii="Times New Roman" w:hAnsi="Times New Roman"/>
                <w:sz w:val="18"/>
                <w:szCs w:val="18"/>
              </w:rPr>
              <w:t>Количество созданных (реконструированных) и капитально отремонтированных объектов организаций культуры, (нарастающим итогом)</w:t>
            </w:r>
          </w:p>
        </w:tc>
        <w:tc>
          <w:tcPr>
            <w:tcW w:w="6400" w:type="dxa"/>
            <w:tcBorders>
              <w:top w:val="single" w:sz="4" w:space="0" w:color="auto"/>
              <w:left w:val="single" w:sz="4" w:space="0" w:color="auto"/>
              <w:bottom w:val="single" w:sz="4" w:space="0" w:color="auto"/>
              <w:right w:val="single" w:sz="4" w:space="0" w:color="auto"/>
            </w:tcBorders>
          </w:tcPr>
          <w:p w:rsidR="00414F3D" w:rsidRPr="00414F3D" w:rsidRDefault="00414F3D" w:rsidP="00414F3D">
            <w:pPr>
              <w:spacing w:after="0" w:line="240" w:lineRule="auto"/>
              <w:rPr>
                <w:rFonts w:ascii="Times New Roman" w:hAnsi="Times New Roman"/>
                <w:sz w:val="18"/>
                <w:szCs w:val="18"/>
              </w:rPr>
            </w:pPr>
            <w:r w:rsidRPr="00414F3D">
              <w:rPr>
                <w:rFonts w:ascii="Times New Roman" w:hAnsi="Times New Roman"/>
                <w:sz w:val="18"/>
                <w:szCs w:val="18"/>
              </w:rPr>
              <w:t>М2017 + КДУС2017 + ДШИ2017 + ЦКР2017 - расчет базового показателя за 2017 год, где:</w:t>
            </w:r>
          </w:p>
          <w:p w:rsidR="00414F3D" w:rsidRPr="00414F3D" w:rsidRDefault="00414F3D" w:rsidP="00414F3D">
            <w:pPr>
              <w:spacing w:after="0" w:line="240" w:lineRule="auto"/>
              <w:rPr>
                <w:rFonts w:ascii="Times New Roman" w:hAnsi="Times New Roman"/>
                <w:sz w:val="18"/>
                <w:szCs w:val="18"/>
              </w:rPr>
            </w:pPr>
            <w:r w:rsidRPr="00414F3D">
              <w:rPr>
                <w:rFonts w:ascii="Times New Roman" w:hAnsi="Times New Roman"/>
                <w:sz w:val="18"/>
                <w:szCs w:val="18"/>
              </w:rPr>
              <w:t>М2017 - количество музеев реконструированных, отремонтированных и построенных в 2017 году;</w:t>
            </w:r>
          </w:p>
          <w:p w:rsidR="00414F3D" w:rsidRPr="00414F3D" w:rsidRDefault="00414F3D" w:rsidP="00414F3D">
            <w:pPr>
              <w:spacing w:after="0" w:line="240" w:lineRule="auto"/>
              <w:rPr>
                <w:rFonts w:ascii="Times New Roman" w:hAnsi="Times New Roman"/>
                <w:sz w:val="18"/>
                <w:szCs w:val="18"/>
              </w:rPr>
            </w:pPr>
            <w:r w:rsidRPr="00414F3D">
              <w:rPr>
                <w:rFonts w:ascii="Times New Roman" w:hAnsi="Times New Roman"/>
                <w:sz w:val="18"/>
                <w:szCs w:val="18"/>
              </w:rPr>
              <w:t>КДУС2017 - количество клубно-досуговых учреждений в сельской местности реконструированных и</w:t>
            </w:r>
            <w:r w:rsidR="008E0479">
              <w:rPr>
                <w:rFonts w:ascii="Times New Roman" w:hAnsi="Times New Roman"/>
                <w:sz w:val="18"/>
                <w:szCs w:val="18"/>
              </w:rPr>
              <w:t xml:space="preserve"> </w:t>
            </w:r>
            <w:r w:rsidRPr="00414F3D">
              <w:rPr>
                <w:rFonts w:ascii="Times New Roman" w:hAnsi="Times New Roman"/>
                <w:sz w:val="18"/>
                <w:szCs w:val="18"/>
              </w:rPr>
              <w:t>отремонтированных в 2017 году;</w:t>
            </w:r>
          </w:p>
          <w:p w:rsidR="00414F3D" w:rsidRPr="00414F3D" w:rsidRDefault="00414F3D" w:rsidP="00414F3D">
            <w:pPr>
              <w:spacing w:after="0" w:line="240" w:lineRule="auto"/>
              <w:rPr>
                <w:rFonts w:ascii="Times New Roman" w:hAnsi="Times New Roman"/>
                <w:sz w:val="18"/>
                <w:szCs w:val="18"/>
              </w:rPr>
            </w:pPr>
            <w:r w:rsidRPr="00414F3D">
              <w:rPr>
                <w:rFonts w:ascii="Times New Roman" w:hAnsi="Times New Roman"/>
                <w:sz w:val="18"/>
                <w:szCs w:val="18"/>
              </w:rPr>
              <w:t>ДШИ2017 - количество школ искусств построенных, реконструированных и</w:t>
            </w:r>
          </w:p>
          <w:p w:rsidR="00414F3D" w:rsidRPr="00414F3D" w:rsidRDefault="00414F3D" w:rsidP="00414F3D">
            <w:pPr>
              <w:spacing w:after="0" w:line="240" w:lineRule="auto"/>
              <w:rPr>
                <w:rFonts w:ascii="Times New Roman" w:hAnsi="Times New Roman"/>
                <w:sz w:val="18"/>
                <w:szCs w:val="18"/>
              </w:rPr>
            </w:pPr>
            <w:r w:rsidRPr="00414F3D">
              <w:rPr>
                <w:rFonts w:ascii="Times New Roman" w:hAnsi="Times New Roman"/>
                <w:sz w:val="18"/>
                <w:szCs w:val="18"/>
              </w:rPr>
              <w:t>отремонтированных в 2017 году;</w:t>
            </w:r>
          </w:p>
          <w:p w:rsidR="00414F3D" w:rsidRPr="00414F3D" w:rsidRDefault="00414F3D" w:rsidP="00414F3D">
            <w:pPr>
              <w:spacing w:after="0" w:line="240" w:lineRule="auto"/>
              <w:rPr>
                <w:rFonts w:ascii="Times New Roman" w:hAnsi="Times New Roman"/>
                <w:sz w:val="18"/>
                <w:szCs w:val="18"/>
              </w:rPr>
            </w:pPr>
            <w:r w:rsidRPr="00414F3D">
              <w:rPr>
                <w:rFonts w:ascii="Times New Roman" w:hAnsi="Times New Roman"/>
                <w:sz w:val="18"/>
                <w:szCs w:val="18"/>
              </w:rPr>
              <w:t>ЦКР2017 - количество центров культурного развития, построенных, реконструированных и отремонтированных в 2017 году</w:t>
            </w:r>
          </w:p>
          <w:p w:rsidR="00414F3D" w:rsidRPr="00414F3D" w:rsidRDefault="00414F3D" w:rsidP="00414F3D">
            <w:pPr>
              <w:spacing w:after="0" w:line="240" w:lineRule="auto"/>
              <w:rPr>
                <w:rFonts w:ascii="Times New Roman" w:hAnsi="Times New Roman"/>
                <w:sz w:val="18"/>
                <w:szCs w:val="18"/>
              </w:rPr>
            </w:pPr>
            <w:r w:rsidRPr="00414F3D">
              <w:rPr>
                <w:rFonts w:ascii="Times New Roman" w:hAnsi="Times New Roman"/>
                <w:sz w:val="18"/>
                <w:szCs w:val="18"/>
              </w:rPr>
              <w:t>(М2017 + КДУС2017 + ДШИ2017 + ЦКР2017 М2017 + КДУС2017 + ДШИ2017 + ЦКР2017)+(А М2019+ ДКДУс2019 + Д ДШИ2019+ ДЦКР,019 &gt; = расчет показателя за 2019 год</w:t>
            </w:r>
            <w:r w:rsidR="008E0479">
              <w:rPr>
                <w:rFonts w:ascii="Times New Roman" w:hAnsi="Times New Roman"/>
                <w:sz w:val="18"/>
                <w:szCs w:val="18"/>
              </w:rPr>
              <w:t>.</w:t>
            </w:r>
          </w:p>
          <w:p w:rsidR="00414F3D" w:rsidRPr="00414F3D" w:rsidRDefault="00414F3D" w:rsidP="00414F3D">
            <w:pPr>
              <w:spacing w:after="0" w:line="240" w:lineRule="auto"/>
              <w:rPr>
                <w:rFonts w:ascii="Times New Roman" w:hAnsi="Times New Roman"/>
                <w:sz w:val="18"/>
                <w:szCs w:val="18"/>
              </w:rPr>
            </w:pPr>
            <w:r w:rsidRPr="00414F3D">
              <w:rPr>
                <w:rFonts w:ascii="Times New Roman" w:hAnsi="Times New Roman"/>
                <w:sz w:val="18"/>
                <w:szCs w:val="18"/>
              </w:rPr>
              <w:t>Где: Д М2019 - количество музеев построенных, реконструированных и отремонтированных в отчетном</w:t>
            </w:r>
          </w:p>
          <w:p w:rsidR="00414F3D" w:rsidRPr="00414F3D" w:rsidRDefault="00414F3D" w:rsidP="00414F3D">
            <w:pPr>
              <w:spacing w:after="0" w:line="240" w:lineRule="auto"/>
              <w:rPr>
                <w:rFonts w:ascii="Times New Roman" w:hAnsi="Times New Roman"/>
                <w:sz w:val="18"/>
                <w:szCs w:val="18"/>
              </w:rPr>
            </w:pPr>
            <w:r w:rsidRPr="00414F3D">
              <w:rPr>
                <w:rFonts w:ascii="Times New Roman" w:hAnsi="Times New Roman"/>
                <w:sz w:val="18"/>
                <w:szCs w:val="18"/>
              </w:rPr>
              <w:t>году;</w:t>
            </w:r>
          </w:p>
          <w:p w:rsidR="00414F3D" w:rsidRPr="00414F3D" w:rsidRDefault="00414F3D" w:rsidP="00414F3D">
            <w:pPr>
              <w:spacing w:after="0" w:line="240" w:lineRule="auto"/>
              <w:rPr>
                <w:rFonts w:ascii="Times New Roman" w:hAnsi="Times New Roman"/>
                <w:sz w:val="18"/>
                <w:szCs w:val="18"/>
              </w:rPr>
            </w:pPr>
            <w:r w:rsidRPr="00414F3D">
              <w:rPr>
                <w:rFonts w:ascii="Times New Roman" w:hAnsi="Times New Roman"/>
                <w:sz w:val="18"/>
                <w:szCs w:val="18"/>
              </w:rPr>
              <w:t>ДКДУс2019 - количество клубно-досуговых учреждений в сельской местности, построенных, реконструированных и отремонтированных в отчетном году;</w:t>
            </w:r>
          </w:p>
          <w:p w:rsidR="00414F3D" w:rsidRPr="00414F3D" w:rsidRDefault="00414F3D" w:rsidP="00414F3D">
            <w:pPr>
              <w:spacing w:after="0" w:line="240" w:lineRule="auto"/>
              <w:rPr>
                <w:rFonts w:ascii="Times New Roman" w:hAnsi="Times New Roman"/>
                <w:sz w:val="18"/>
                <w:szCs w:val="18"/>
              </w:rPr>
            </w:pPr>
            <w:r w:rsidRPr="00414F3D">
              <w:rPr>
                <w:rFonts w:ascii="Times New Roman" w:hAnsi="Times New Roman"/>
                <w:sz w:val="18"/>
                <w:szCs w:val="18"/>
              </w:rPr>
              <w:t>Д ДШИ2019 - количество школ искусств, построенных, реконструированных и</w:t>
            </w:r>
          </w:p>
          <w:p w:rsidR="00414F3D" w:rsidRPr="00414F3D" w:rsidRDefault="00414F3D" w:rsidP="00414F3D">
            <w:pPr>
              <w:spacing w:after="0" w:line="240" w:lineRule="auto"/>
              <w:rPr>
                <w:rFonts w:ascii="Times New Roman" w:hAnsi="Times New Roman"/>
                <w:sz w:val="18"/>
                <w:szCs w:val="18"/>
              </w:rPr>
            </w:pPr>
            <w:r w:rsidRPr="00414F3D">
              <w:rPr>
                <w:rFonts w:ascii="Times New Roman" w:hAnsi="Times New Roman"/>
                <w:sz w:val="18"/>
                <w:szCs w:val="18"/>
              </w:rPr>
              <w:t>отремонтированных в отчетном году;</w:t>
            </w:r>
          </w:p>
          <w:p w:rsidR="00657A2D" w:rsidRPr="006C3DEA" w:rsidRDefault="00414F3D" w:rsidP="008E0479">
            <w:pPr>
              <w:spacing w:after="0" w:line="240" w:lineRule="auto"/>
              <w:rPr>
                <w:rFonts w:ascii="Times New Roman" w:hAnsi="Times New Roman"/>
                <w:sz w:val="18"/>
                <w:szCs w:val="18"/>
              </w:rPr>
            </w:pPr>
            <w:r w:rsidRPr="00414F3D">
              <w:rPr>
                <w:rFonts w:ascii="Times New Roman" w:hAnsi="Times New Roman"/>
                <w:sz w:val="18"/>
                <w:szCs w:val="18"/>
              </w:rPr>
              <w:t>ДЦКР2019 - количество центров культурного развития, построенных, реконструированных и</w:t>
            </w:r>
            <w:r w:rsidR="008E0479">
              <w:rPr>
                <w:rFonts w:ascii="Times New Roman" w:hAnsi="Times New Roman"/>
                <w:sz w:val="18"/>
                <w:szCs w:val="18"/>
              </w:rPr>
              <w:t xml:space="preserve"> </w:t>
            </w:r>
            <w:r w:rsidRPr="00414F3D">
              <w:rPr>
                <w:rFonts w:ascii="Times New Roman" w:hAnsi="Times New Roman"/>
                <w:sz w:val="18"/>
                <w:szCs w:val="18"/>
              </w:rPr>
              <w:t>отремонтированных в отчетном году.</w:t>
            </w:r>
          </w:p>
        </w:tc>
        <w:tc>
          <w:tcPr>
            <w:tcW w:w="1119" w:type="dxa"/>
            <w:tcBorders>
              <w:top w:val="single" w:sz="4" w:space="0" w:color="auto"/>
              <w:left w:val="single" w:sz="4" w:space="0" w:color="auto"/>
              <w:bottom w:val="single" w:sz="4" w:space="0" w:color="auto"/>
              <w:right w:val="single" w:sz="4" w:space="0" w:color="auto"/>
            </w:tcBorders>
          </w:tcPr>
          <w:p w:rsidR="00657A2D" w:rsidRPr="00606DB3" w:rsidRDefault="00657A2D" w:rsidP="0030005C">
            <w:pPr>
              <w:jc w:val="center"/>
              <w:rPr>
                <w:rFonts w:ascii="Times New Roman" w:hAnsi="Times New Roman"/>
                <w:sz w:val="18"/>
                <w:szCs w:val="18"/>
              </w:rPr>
            </w:pPr>
            <w:r w:rsidRPr="00606DB3">
              <w:rPr>
                <w:rFonts w:ascii="Times New Roman" w:hAnsi="Times New Roman"/>
                <w:sz w:val="18"/>
                <w:szCs w:val="18"/>
              </w:rPr>
              <w:t>единиц</w:t>
            </w:r>
          </w:p>
        </w:tc>
        <w:tc>
          <w:tcPr>
            <w:tcW w:w="2567" w:type="dxa"/>
            <w:gridSpan w:val="2"/>
            <w:tcBorders>
              <w:left w:val="single" w:sz="4" w:space="0" w:color="auto"/>
              <w:right w:val="single" w:sz="4" w:space="0" w:color="auto"/>
            </w:tcBorders>
          </w:tcPr>
          <w:p w:rsidR="00657A2D" w:rsidRDefault="00657A2D" w:rsidP="0030005C">
            <w:pPr>
              <w:rPr>
                <w:rFonts w:ascii="Times New Roman" w:hAnsi="Times New Roman"/>
              </w:rPr>
            </w:pPr>
          </w:p>
          <w:p w:rsidR="009E3EDF" w:rsidRDefault="009E3EDF" w:rsidP="0030005C">
            <w:pPr>
              <w:rPr>
                <w:rFonts w:ascii="Times New Roman" w:hAnsi="Times New Roman"/>
              </w:rPr>
            </w:pPr>
          </w:p>
          <w:p w:rsidR="009E3EDF" w:rsidRPr="00606DB3" w:rsidRDefault="009E3EDF" w:rsidP="0030005C">
            <w:pPr>
              <w:rPr>
                <w:rFonts w:ascii="Times New Roman" w:hAnsi="Times New Roman"/>
              </w:rPr>
            </w:pPr>
          </w:p>
        </w:tc>
      </w:tr>
      <w:tr w:rsidR="00AC202B" w:rsidRPr="00606DB3" w:rsidTr="0030005C">
        <w:trPr>
          <w:trHeight w:val="307"/>
        </w:trPr>
        <w:tc>
          <w:tcPr>
            <w:tcW w:w="638" w:type="dxa"/>
            <w:tcBorders>
              <w:top w:val="nil"/>
              <w:left w:val="single" w:sz="4" w:space="0" w:color="auto"/>
              <w:bottom w:val="single" w:sz="4" w:space="0" w:color="auto"/>
              <w:right w:val="single" w:sz="4" w:space="0" w:color="auto"/>
            </w:tcBorders>
            <w:noWrap/>
          </w:tcPr>
          <w:p w:rsidR="00AC202B" w:rsidRPr="00606DB3" w:rsidRDefault="00AC202B" w:rsidP="0030005C">
            <w:pPr>
              <w:spacing w:after="0" w:line="240" w:lineRule="auto"/>
              <w:rPr>
                <w:rFonts w:ascii="Times New Roman" w:hAnsi="Times New Roman"/>
                <w:color w:val="000000" w:themeColor="text1"/>
              </w:rPr>
            </w:pPr>
            <w:r w:rsidRPr="00606DB3">
              <w:rPr>
                <w:rFonts w:ascii="Times New Roman" w:hAnsi="Times New Roman"/>
                <w:color w:val="000000" w:themeColor="text1"/>
              </w:rPr>
              <w:t>7.</w:t>
            </w:r>
          </w:p>
        </w:tc>
        <w:tc>
          <w:tcPr>
            <w:tcW w:w="13963" w:type="dxa"/>
            <w:gridSpan w:val="5"/>
            <w:tcBorders>
              <w:top w:val="nil"/>
              <w:left w:val="nil"/>
              <w:bottom w:val="single" w:sz="4" w:space="0" w:color="auto"/>
              <w:right w:val="single" w:sz="4" w:space="0" w:color="auto"/>
            </w:tcBorders>
          </w:tcPr>
          <w:p w:rsidR="00AC202B" w:rsidRPr="00606DB3" w:rsidRDefault="00AC202B" w:rsidP="0030005C">
            <w:pPr>
              <w:spacing w:after="0" w:line="240" w:lineRule="auto"/>
              <w:rPr>
                <w:rFonts w:ascii="Times New Roman" w:hAnsi="Times New Roman"/>
                <w:color w:val="000000" w:themeColor="text1"/>
              </w:rPr>
            </w:pPr>
            <w:r w:rsidRPr="00606DB3">
              <w:rPr>
                <w:rFonts w:ascii="Times New Roman" w:hAnsi="Times New Roman"/>
                <w:color w:val="000000" w:themeColor="text1"/>
              </w:rPr>
              <w:t>Подпрограмма VII «Создание условий для эффективного развития туризма»</w:t>
            </w:r>
          </w:p>
        </w:tc>
      </w:tr>
      <w:tr w:rsidR="00AC202B" w:rsidRPr="00606DB3" w:rsidTr="0030005C">
        <w:trPr>
          <w:trHeight w:val="437"/>
        </w:trPr>
        <w:tc>
          <w:tcPr>
            <w:tcW w:w="4515" w:type="dxa"/>
            <w:gridSpan w:val="2"/>
            <w:tcBorders>
              <w:top w:val="nil"/>
              <w:left w:val="single" w:sz="4" w:space="0" w:color="auto"/>
              <w:bottom w:val="single" w:sz="4" w:space="0" w:color="auto"/>
              <w:right w:val="single" w:sz="4" w:space="0" w:color="auto"/>
            </w:tcBorders>
            <w:noWrap/>
          </w:tcPr>
          <w:p w:rsidR="00AC202B" w:rsidRPr="00B3198D" w:rsidRDefault="00AC202B" w:rsidP="0030005C">
            <w:pPr>
              <w:spacing w:after="0" w:line="240" w:lineRule="auto"/>
              <w:rPr>
                <w:rFonts w:ascii="Times New Roman" w:hAnsi="Times New Roman"/>
                <w:color w:val="000000" w:themeColor="text1"/>
                <w:sz w:val="18"/>
                <w:szCs w:val="18"/>
              </w:rPr>
            </w:pPr>
            <w:r w:rsidRPr="00B3198D">
              <w:rPr>
                <w:rFonts w:ascii="Times New Roman" w:hAnsi="Times New Roman"/>
                <w:color w:val="000000" w:themeColor="text1"/>
                <w:sz w:val="18"/>
                <w:szCs w:val="18"/>
              </w:rPr>
              <w:t>Увеличение туристского и экскурсионного потока в Городской округ Подольск</w:t>
            </w:r>
          </w:p>
          <w:p w:rsidR="00AC202B" w:rsidRPr="00B3198D" w:rsidRDefault="00AC202B" w:rsidP="0030005C">
            <w:pPr>
              <w:pStyle w:val="ae"/>
              <w:rPr>
                <w:rFonts w:ascii="Times New Roman" w:hAnsi="Times New Roman"/>
                <w:color w:val="000000" w:themeColor="text1"/>
                <w:sz w:val="18"/>
                <w:szCs w:val="18"/>
              </w:rPr>
            </w:pPr>
          </w:p>
        </w:tc>
        <w:tc>
          <w:tcPr>
            <w:tcW w:w="6400" w:type="dxa"/>
            <w:tcBorders>
              <w:top w:val="nil"/>
              <w:left w:val="nil"/>
              <w:bottom w:val="single" w:sz="4" w:space="0" w:color="auto"/>
              <w:right w:val="single" w:sz="4" w:space="0" w:color="auto"/>
            </w:tcBorders>
          </w:tcPr>
          <w:p w:rsidR="00AC202B" w:rsidRPr="00B3198D" w:rsidRDefault="00AC202B" w:rsidP="0030005C">
            <w:pPr>
              <w:spacing w:after="0" w:line="240" w:lineRule="auto"/>
              <w:rPr>
                <w:rFonts w:ascii="Times New Roman" w:hAnsi="Times New Roman"/>
                <w:color w:val="000000" w:themeColor="text1"/>
                <w:sz w:val="18"/>
                <w:szCs w:val="18"/>
              </w:rPr>
            </w:pPr>
            <w:r w:rsidRPr="00B3198D">
              <w:rPr>
                <w:rFonts w:ascii="Times New Roman" w:hAnsi="Times New Roman"/>
                <w:color w:val="000000" w:themeColor="text1"/>
                <w:sz w:val="18"/>
                <w:szCs w:val="18"/>
              </w:rPr>
              <w:t xml:space="preserve">ТЭП = Ткср +Тсв+Э, </w:t>
            </w:r>
          </w:p>
          <w:p w:rsidR="00AC202B" w:rsidRPr="00B3198D" w:rsidRDefault="00AC202B" w:rsidP="0030005C">
            <w:pPr>
              <w:spacing w:after="0" w:line="240" w:lineRule="auto"/>
              <w:rPr>
                <w:rFonts w:ascii="Times New Roman" w:hAnsi="Times New Roman"/>
                <w:color w:val="000000" w:themeColor="text1"/>
                <w:sz w:val="18"/>
                <w:szCs w:val="18"/>
              </w:rPr>
            </w:pPr>
            <w:r w:rsidRPr="00B3198D">
              <w:rPr>
                <w:rFonts w:ascii="Times New Roman" w:hAnsi="Times New Roman"/>
                <w:color w:val="000000" w:themeColor="text1"/>
                <w:sz w:val="18"/>
                <w:szCs w:val="18"/>
              </w:rPr>
              <w:t>где:</w:t>
            </w:r>
          </w:p>
          <w:p w:rsidR="00AC202B" w:rsidRPr="00B3198D" w:rsidRDefault="00AC202B" w:rsidP="0030005C">
            <w:pPr>
              <w:spacing w:after="0" w:line="240" w:lineRule="auto"/>
              <w:rPr>
                <w:rFonts w:ascii="Times New Roman" w:hAnsi="Times New Roman"/>
                <w:color w:val="000000" w:themeColor="text1"/>
                <w:sz w:val="18"/>
                <w:szCs w:val="18"/>
              </w:rPr>
            </w:pPr>
            <w:r w:rsidRPr="00B3198D">
              <w:rPr>
                <w:rFonts w:ascii="Times New Roman" w:hAnsi="Times New Roman"/>
                <w:color w:val="000000" w:themeColor="text1"/>
                <w:sz w:val="18"/>
                <w:szCs w:val="18"/>
              </w:rPr>
              <w:t>ТЭП – объем туристского и экскурсионного потока;</w:t>
            </w:r>
          </w:p>
          <w:p w:rsidR="00AC202B" w:rsidRPr="00B3198D" w:rsidRDefault="00AC202B" w:rsidP="0030005C">
            <w:pPr>
              <w:spacing w:after="0" w:line="240" w:lineRule="auto"/>
              <w:rPr>
                <w:rFonts w:ascii="Times New Roman" w:hAnsi="Times New Roman"/>
                <w:color w:val="000000" w:themeColor="text1"/>
                <w:sz w:val="18"/>
                <w:szCs w:val="18"/>
              </w:rPr>
            </w:pPr>
            <w:r w:rsidRPr="00B3198D">
              <w:rPr>
                <w:rFonts w:ascii="Times New Roman" w:hAnsi="Times New Roman"/>
                <w:color w:val="000000" w:themeColor="text1"/>
                <w:sz w:val="18"/>
                <w:szCs w:val="18"/>
              </w:rPr>
              <w:t>Ткср  – число туристов, размещенных в коллективных средствах размещения;</w:t>
            </w:r>
          </w:p>
          <w:p w:rsidR="00AC202B" w:rsidRPr="00B3198D" w:rsidRDefault="00AC202B" w:rsidP="0030005C">
            <w:pPr>
              <w:spacing w:after="0" w:line="240" w:lineRule="auto"/>
              <w:rPr>
                <w:rFonts w:ascii="Times New Roman" w:hAnsi="Times New Roman"/>
                <w:color w:val="000000" w:themeColor="text1"/>
                <w:sz w:val="18"/>
                <w:szCs w:val="18"/>
              </w:rPr>
            </w:pPr>
            <w:r w:rsidRPr="00B3198D">
              <w:rPr>
                <w:rFonts w:ascii="Times New Roman" w:hAnsi="Times New Roman"/>
                <w:color w:val="000000" w:themeColor="text1"/>
                <w:sz w:val="18"/>
                <w:szCs w:val="18"/>
              </w:rPr>
              <w:t>Тсв – число туристов, размещенных не в коллективных средствах размещения;</w:t>
            </w:r>
          </w:p>
          <w:p w:rsidR="00AC202B" w:rsidRPr="00B3198D" w:rsidRDefault="00AC202B" w:rsidP="0030005C">
            <w:pPr>
              <w:spacing w:after="0" w:line="240" w:lineRule="auto"/>
              <w:rPr>
                <w:rFonts w:ascii="Times New Roman" w:hAnsi="Times New Roman"/>
                <w:color w:val="000000" w:themeColor="text1"/>
                <w:sz w:val="18"/>
                <w:szCs w:val="18"/>
              </w:rPr>
            </w:pPr>
            <w:r w:rsidRPr="00B3198D">
              <w:rPr>
                <w:rFonts w:ascii="Times New Roman" w:hAnsi="Times New Roman"/>
                <w:color w:val="000000" w:themeColor="text1"/>
                <w:sz w:val="18"/>
                <w:szCs w:val="18"/>
              </w:rPr>
              <w:t>Э – число однодневных посетителей-экскурсантов.</w:t>
            </w:r>
          </w:p>
        </w:tc>
        <w:tc>
          <w:tcPr>
            <w:tcW w:w="1128" w:type="dxa"/>
            <w:gridSpan w:val="2"/>
            <w:tcBorders>
              <w:top w:val="nil"/>
              <w:left w:val="nil"/>
              <w:bottom w:val="single" w:sz="4" w:space="0" w:color="auto"/>
              <w:right w:val="single" w:sz="4" w:space="0" w:color="auto"/>
            </w:tcBorders>
          </w:tcPr>
          <w:p w:rsidR="00AC202B" w:rsidRPr="00606DB3" w:rsidRDefault="00AC202B" w:rsidP="0030005C">
            <w:pPr>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тыс.чел.</w:t>
            </w:r>
          </w:p>
        </w:tc>
        <w:tc>
          <w:tcPr>
            <w:tcW w:w="2558" w:type="dxa"/>
            <w:tcBorders>
              <w:top w:val="nil"/>
              <w:left w:val="nil"/>
              <w:bottom w:val="single" w:sz="4" w:space="0" w:color="auto"/>
              <w:right w:val="single" w:sz="4" w:space="0" w:color="auto"/>
            </w:tcBorders>
          </w:tcPr>
          <w:p w:rsidR="00AC202B" w:rsidRPr="00606DB3" w:rsidRDefault="00AC202B" w:rsidP="0030005C">
            <w:pPr>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Экспертные оценки</w:t>
            </w:r>
          </w:p>
        </w:tc>
      </w:tr>
      <w:tr w:rsidR="00AC202B" w:rsidRPr="00606DB3" w:rsidTr="0030005C">
        <w:trPr>
          <w:trHeight w:val="437"/>
        </w:trPr>
        <w:tc>
          <w:tcPr>
            <w:tcW w:w="4515" w:type="dxa"/>
            <w:gridSpan w:val="2"/>
            <w:tcBorders>
              <w:top w:val="nil"/>
              <w:left w:val="single" w:sz="4" w:space="0" w:color="auto"/>
              <w:bottom w:val="single" w:sz="4" w:space="0" w:color="auto"/>
              <w:right w:val="single" w:sz="4" w:space="0" w:color="auto"/>
            </w:tcBorders>
            <w:noWrap/>
          </w:tcPr>
          <w:p w:rsidR="00AC202B" w:rsidRPr="00B3198D" w:rsidRDefault="00AC202B" w:rsidP="0030005C">
            <w:pPr>
              <w:pStyle w:val="ae"/>
              <w:rPr>
                <w:rFonts w:ascii="Times New Roman" w:hAnsi="Times New Roman"/>
                <w:color w:val="000000" w:themeColor="text1"/>
                <w:sz w:val="18"/>
                <w:szCs w:val="18"/>
              </w:rPr>
            </w:pPr>
            <w:r w:rsidRPr="00B3198D">
              <w:rPr>
                <w:rFonts w:ascii="Times New Roman" w:hAnsi="Times New Roman"/>
                <w:color w:val="000000" w:themeColor="text1"/>
                <w:sz w:val="18"/>
                <w:szCs w:val="18"/>
              </w:rPr>
              <w:t>Создание новых туристских маршрутов</w:t>
            </w:r>
          </w:p>
        </w:tc>
        <w:tc>
          <w:tcPr>
            <w:tcW w:w="6400" w:type="dxa"/>
            <w:tcBorders>
              <w:top w:val="nil"/>
              <w:left w:val="nil"/>
              <w:bottom w:val="single" w:sz="4" w:space="0" w:color="auto"/>
              <w:right w:val="single" w:sz="4" w:space="0" w:color="auto"/>
            </w:tcBorders>
          </w:tcPr>
          <w:p w:rsidR="00AC202B" w:rsidRPr="00B3198D" w:rsidRDefault="00AC202B" w:rsidP="0030005C">
            <w:pPr>
              <w:spacing w:after="0" w:line="240" w:lineRule="auto"/>
              <w:rPr>
                <w:rFonts w:ascii="Times New Roman" w:hAnsi="Times New Roman"/>
                <w:color w:val="000000" w:themeColor="text1"/>
                <w:sz w:val="18"/>
                <w:szCs w:val="18"/>
              </w:rPr>
            </w:pPr>
            <w:r w:rsidRPr="00B3198D">
              <w:rPr>
                <w:rFonts w:ascii="Times New Roman" w:hAnsi="Times New Roman"/>
                <w:color w:val="000000" w:themeColor="text1"/>
                <w:sz w:val="18"/>
                <w:szCs w:val="18"/>
              </w:rPr>
              <w:t>Указывается количество разработанных маршрутов</w:t>
            </w:r>
            <w:r>
              <w:rPr>
                <w:rFonts w:ascii="Times New Roman" w:hAnsi="Times New Roman"/>
                <w:color w:val="000000" w:themeColor="text1"/>
                <w:sz w:val="18"/>
                <w:szCs w:val="18"/>
              </w:rPr>
              <w:t xml:space="preserve"> </w:t>
            </w:r>
            <w:r w:rsidRPr="00B3198D">
              <w:rPr>
                <w:rFonts w:ascii="Times New Roman" w:hAnsi="Times New Roman"/>
                <w:color w:val="000000" w:themeColor="text1"/>
                <w:sz w:val="18"/>
                <w:szCs w:val="18"/>
              </w:rPr>
              <w:t xml:space="preserve"> в</w:t>
            </w:r>
            <w:r>
              <w:rPr>
                <w:rFonts w:ascii="Times New Roman" w:hAnsi="Times New Roman"/>
                <w:color w:val="000000" w:themeColor="text1"/>
                <w:sz w:val="18"/>
                <w:szCs w:val="18"/>
              </w:rPr>
              <w:t xml:space="preserve"> </w:t>
            </w:r>
            <w:r w:rsidRPr="00B3198D">
              <w:rPr>
                <w:rFonts w:ascii="Times New Roman" w:hAnsi="Times New Roman"/>
                <w:color w:val="000000" w:themeColor="text1"/>
                <w:sz w:val="18"/>
                <w:szCs w:val="18"/>
              </w:rPr>
              <w:t xml:space="preserve"> Городском округе Подольск</w:t>
            </w:r>
          </w:p>
        </w:tc>
        <w:tc>
          <w:tcPr>
            <w:tcW w:w="1128" w:type="dxa"/>
            <w:gridSpan w:val="2"/>
            <w:tcBorders>
              <w:top w:val="nil"/>
              <w:left w:val="nil"/>
              <w:bottom w:val="single" w:sz="4" w:space="0" w:color="auto"/>
              <w:right w:val="single" w:sz="4" w:space="0" w:color="auto"/>
            </w:tcBorders>
          </w:tcPr>
          <w:p w:rsidR="00AC202B" w:rsidRPr="00606DB3" w:rsidRDefault="00AC202B" w:rsidP="0030005C">
            <w:pPr>
              <w:pStyle w:val="ConsPlusNormal"/>
              <w:jc w:val="center"/>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единиц</w:t>
            </w:r>
          </w:p>
          <w:p w:rsidR="00AC202B" w:rsidRPr="00606DB3" w:rsidRDefault="00AC202B" w:rsidP="0030005C">
            <w:pPr>
              <w:jc w:val="center"/>
              <w:rPr>
                <w:rFonts w:ascii="Times New Roman" w:hAnsi="Times New Roman"/>
                <w:color w:val="000000" w:themeColor="text1"/>
                <w:sz w:val="18"/>
                <w:szCs w:val="18"/>
              </w:rPr>
            </w:pPr>
          </w:p>
        </w:tc>
        <w:tc>
          <w:tcPr>
            <w:tcW w:w="2558" w:type="dxa"/>
            <w:tcBorders>
              <w:top w:val="nil"/>
              <w:left w:val="nil"/>
              <w:bottom w:val="single" w:sz="4" w:space="0" w:color="auto"/>
              <w:right w:val="single" w:sz="4" w:space="0" w:color="auto"/>
            </w:tcBorders>
          </w:tcPr>
          <w:p w:rsidR="00AC202B" w:rsidRPr="00606DB3" w:rsidRDefault="00AC202B" w:rsidP="0030005C">
            <w:pPr>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Годовой отчет Комитета по культуре и туризму Администрации Городского округа Подольск в Министерство культуры Московской области</w:t>
            </w:r>
          </w:p>
        </w:tc>
      </w:tr>
      <w:tr w:rsidR="00AC202B" w:rsidRPr="00606DB3" w:rsidTr="0030005C">
        <w:trPr>
          <w:trHeight w:val="437"/>
        </w:trPr>
        <w:tc>
          <w:tcPr>
            <w:tcW w:w="638" w:type="dxa"/>
            <w:tcBorders>
              <w:top w:val="nil"/>
              <w:left w:val="single" w:sz="4" w:space="0" w:color="auto"/>
              <w:bottom w:val="single" w:sz="4" w:space="0" w:color="auto"/>
              <w:right w:val="single" w:sz="4" w:space="0" w:color="auto"/>
            </w:tcBorders>
            <w:noWrap/>
          </w:tcPr>
          <w:p w:rsidR="00AC202B" w:rsidRPr="00606DB3" w:rsidRDefault="00AC202B" w:rsidP="0030005C">
            <w:pPr>
              <w:spacing w:after="0" w:line="240" w:lineRule="auto"/>
              <w:rPr>
                <w:rFonts w:ascii="Times New Roman" w:hAnsi="Times New Roman"/>
                <w:color w:val="000000" w:themeColor="text1"/>
              </w:rPr>
            </w:pPr>
            <w:r w:rsidRPr="00606DB3">
              <w:rPr>
                <w:rFonts w:ascii="Times New Roman" w:hAnsi="Times New Roman"/>
                <w:color w:val="000000" w:themeColor="text1"/>
              </w:rPr>
              <w:t>8.</w:t>
            </w:r>
          </w:p>
        </w:tc>
        <w:tc>
          <w:tcPr>
            <w:tcW w:w="13963" w:type="dxa"/>
            <w:gridSpan w:val="5"/>
            <w:tcBorders>
              <w:top w:val="nil"/>
              <w:left w:val="nil"/>
              <w:bottom w:val="single" w:sz="4" w:space="0" w:color="auto"/>
              <w:right w:val="single" w:sz="4" w:space="0" w:color="auto"/>
            </w:tcBorders>
          </w:tcPr>
          <w:p w:rsidR="00AC202B" w:rsidRPr="00606DB3" w:rsidRDefault="00AC202B" w:rsidP="0030005C">
            <w:pPr>
              <w:spacing w:after="0" w:line="240" w:lineRule="auto"/>
              <w:rPr>
                <w:rFonts w:ascii="Times New Roman" w:hAnsi="Times New Roman"/>
                <w:color w:val="000000" w:themeColor="text1"/>
              </w:rPr>
            </w:pPr>
            <w:r w:rsidRPr="00606DB3">
              <w:rPr>
                <w:rFonts w:ascii="Times New Roman" w:hAnsi="Times New Roman"/>
                <w:color w:val="000000" w:themeColor="text1"/>
              </w:rPr>
              <w:t xml:space="preserve">Подпрограмма VIII  «Развитие общеразвивающего и предпрофессионального образования на базе муниципальных учреждений </w:t>
            </w:r>
          </w:p>
          <w:p w:rsidR="00AC202B" w:rsidRPr="00606DB3" w:rsidRDefault="00AC202B" w:rsidP="0030005C">
            <w:pPr>
              <w:spacing w:after="0" w:line="240" w:lineRule="auto"/>
              <w:rPr>
                <w:rFonts w:ascii="Times New Roman" w:hAnsi="Times New Roman"/>
                <w:color w:val="000000" w:themeColor="text1"/>
              </w:rPr>
            </w:pPr>
            <w:r w:rsidRPr="00606DB3">
              <w:rPr>
                <w:rFonts w:ascii="Times New Roman" w:hAnsi="Times New Roman"/>
                <w:color w:val="000000" w:themeColor="text1"/>
              </w:rPr>
              <w:t>дополнительного образования сферы культуры»</w:t>
            </w:r>
          </w:p>
        </w:tc>
      </w:tr>
      <w:tr w:rsidR="00AC202B" w:rsidRPr="00606DB3" w:rsidTr="0030005C">
        <w:trPr>
          <w:trHeight w:val="437"/>
        </w:trPr>
        <w:tc>
          <w:tcPr>
            <w:tcW w:w="4515" w:type="dxa"/>
            <w:gridSpan w:val="2"/>
            <w:tcBorders>
              <w:top w:val="nil"/>
              <w:left w:val="single" w:sz="4" w:space="0" w:color="auto"/>
              <w:bottom w:val="single" w:sz="4" w:space="0" w:color="auto"/>
              <w:right w:val="single" w:sz="4" w:space="0" w:color="auto"/>
            </w:tcBorders>
            <w:noWrap/>
          </w:tcPr>
          <w:p w:rsidR="00AC202B" w:rsidRPr="006C17E3" w:rsidRDefault="001A3336" w:rsidP="0030005C">
            <w:pPr>
              <w:pStyle w:val="ConsPlusCell"/>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lang w:eastAsia="en-US"/>
              </w:rPr>
              <w:t xml:space="preserve">2019 </w:t>
            </w:r>
            <w:r w:rsidR="00AC202B" w:rsidRPr="006C17E3">
              <w:rPr>
                <w:rFonts w:ascii="Times New Roman" w:hAnsi="Times New Roman" w:cs="Times New Roman"/>
                <w:color w:val="000000" w:themeColor="text1"/>
                <w:sz w:val="18"/>
                <w:szCs w:val="18"/>
                <w:lang w:eastAsia="en-US"/>
              </w:rPr>
              <w:t>Доля детей, привлекаемых к участию в творческих мероприятиях в сфере культуры</w:t>
            </w:r>
          </w:p>
        </w:tc>
        <w:tc>
          <w:tcPr>
            <w:tcW w:w="6400" w:type="dxa"/>
            <w:tcBorders>
              <w:top w:val="nil"/>
              <w:left w:val="nil"/>
              <w:bottom w:val="single" w:sz="4" w:space="0" w:color="auto"/>
              <w:right w:val="single" w:sz="4" w:space="0" w:color="auto"/>
            </w:tcBorders>
          </w:tcPr>
          <w:p w:rsidR="00AC202B" w:rsidRPr="006C17E3" w:rsidRDefault="00AC202B" w:rsidP="0030005C">
            <w:pPr>
              <w:pStyle w:val="ae"/>
              <w:rPr>
                <w:rFonts w:ascii="Times New Roman" w:hAnsi="Times New Roman"/>
                <w:color w:val="000000" w:themeColor="text1"/>
                <w:sz w:val="18"/>
                <w:szCs w:val="18"/>
              </w:rPr>
            </w:pPr>
            <w:r w:rsidRPr="006C17E3">
              <w:rPr>
                <w:rFonts w:ascii="Times New Roman" w:hAnsi="Times New Roman"/>
                <w:color w:val="000000" w:themeColor="text1"/>
                <w:sz w:val="18"/>
                <w:szCs w:val="18"/>
              </w:rPr>
              <w:t xml:space="preserve">П=Ч (тм)/Ч(д) x100,  </w:t>
            </w:r>
          </w:p>
          <w:p w:rsidR="00AC202B" w:rsidRPr="006C17E3" w:rsidRDefault="00AC202B" w:rsidP="0030005C">
            <w:pPr>
              <w:pStyle w:val="ae"/>
              <w:rPr>
                <w:rFonts w:ascii="Times New Roman" w:hAnsi="Times New Roman"/>
                <w:color w:val="000000" w:themeColor="text1"/>
                <w:sz w:val="18"/>
                <w:szCs w:val="18"/>
              </w:rPr>
            </w:pPr>
            <w:r w:rsidRPr="006C17E3">
              <w:rPr>
                <w:rFonts w:ascii="Times New Roman" w:hAnsi="Times New Roman"/>
                <w:color w:val="000000" w:themeColor="text1"/>
                <w:sz w:val="18"/>
                <w:szCs w:val="18"/>
              </w:rPr>
              <w:t xml:space="preserve">Где: </w:t>
            </w:r>
          </w:p>
          <w:p w:rsidR="00AC202B" w:rsidRPr="006C17E3" w:rsidRDefault="00AC202B" w:rsidP="0030005C">
            <w:pPr>
              <w:pStyle w:val="ae"/>
              <w:rPr>
                <w:rFonts w:ascii="Times New Roman" w:hAnsi="Times New Roman"/>
                <w:color w:val="000000" w:themeColor="text1"/>
                <w:sz w:val="18"/>
                <w:szCs w:val="18"/>
              </w:rPr>
            </w:pPr>
            <w:r w:rsidRPr="006C17E3">
              <w:rPr>
                <w:rFonts w:ascii="Times New Roman" w:hAnsi="Times New Roman"/>
                <w:color w:val="000000" w:themeColor="text1"/>
                <w:sz w:val="18"/>
                <w:szCs w:val="18"/>
              </w:rPr>
              <w:t xml:space="preserve">П – планируемый показатель; </w:t>
            </w:r>
          </w:p>
          <w:p w:rsidR="00AC202B" w:rsidRPr="006C17E3" w:rsidRDefault="00AC202B" w:rsidP="0030005C">
            <w:pPr>
              <w:pStyle w:val="ae"/>
              <w:rPr>
                <w:rFonts w:ascii="Times New Roman" w:hAnsi="Times New Roman"/>
                <w:color w:val="000000" w:themeColor="text1"/>
                <w:sz w:val="18"/>
                <w:szCs w:val="18"/>
              </w:rPr>
            </w:pPr>
            <w:r w:rsidRPr="006C17E3">
              <w:rPr>
                <w:rFonts w:ascii="Times New Roman" w:hAnsi="Times New Roman"/>
                <w:color w:val="000000" w:themeColor="text1"/>
                <w:sz w:val="18"/>
                <w:szCs w:val="18"/>
              </w:rPr>
              <w:t xml:space="preserve">Ч (тм) – численность участников творческих мероприятий; </w:t>
            </w:r>
          </w:p>
          <w:p w:rsidR="00AC202B" w:rsidRPr="006C17E3" w:rsidRDefault="00AC202B" w:rsidP="0030005C">
            <w:pPr>
              <w:pStyle w:val="ae"/>
              <w:rPr>
                <w:rFonts w:ascii="Times New Roman" w:hAnsi="Times New Roman"/>
                <w:color w:val="000000" w:themeColor="text1"/>
                <w:sz w:val="18"/>
                <w:szCs w:val="18"/>
              </w:rPr>
            </w:pPr>
            <w:r w:rsidRPr="006C17E3">
              <w:rPr>
                <w:rFonts w:ascii="Times New Roman" w:hAnsi="Times New Roman"/>
                <w:color w:val="000000" w:themeColor="text1"/>
                <w:sz w:val="18"/>
                <w:szCs w:val="18"/>
              </w:rPr>
              <w:t>Ч(д) – общая численность детей в возрасте от 5 до 18 лет, проживающих в  Городском округе Подольск</w:t>
            </w:r>
          </w:p>
        </w:tc>
        <w:tc>
          <w:tcPr>
            <w:tcW w:w="1128" w:type="dxa"/>
            <w:gridSpan w:val="2"/>
            <w:tcBorders>
              <w:top w:val="nil"/>
              <w:left w:val="nil"/>
              <w:bottom w:val="single" w:sz="4" w:space="0" w:color="auto"/>
              <w:right w:val="single" w:sz="4" w:space="0" w:color="auto"/>
            </w:tcBorders>
          </w:tcPr>
          <w:p w:rsidR="00AC202B" w:rsidRPr="00606DB3" w:rsidRDefault="00AC202B" w:rsidP="0030005C">
            <w:pPr>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w:t>
            </w:r>
          </w:p>
        </w:tc>
        <w:tc>
          <w:tcPr>
            <w:tcW w:w="2558" w:type="dxa"/>
            <w:tcBorders>
              <w:top w:val="nil"/>
              <w:left w:val="nil"/>
              <w:bottom w:val="single" w:sz="4" w:space="0" w:color="auto"/>
              <w:right w:val="single" w:sz="4" w:space="0" w:color="auto"/>
            </w:tcBorders>
          </w:tcPr>
          <w:p w:rsidR="00AC202B" w:rsidRPr="00606DB3" w:rsidRDefault="00AC202B" w:rsidP="0030005C">
            <w:pPr>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Годовой отчет Комитета по культуре и туризму Администрации Городского округа Подольск в Министерство культуры Московской области</w:t>
            </w:r>
          </w:p>
        </w:tc>
      </w:tr>
      <w:tr w:rsidR="00AC202B" w:rsidRPr="00606DB3" w:rsidTr="0030005C">
        <w:trPr>
          <w:trHeight w:val="437"/>
        </w:trPr>
        <w:tc>
          <w:tcPr>
            <w:tcW w:w="4515" w:type="dxa"/>
            <w:gridSpan w:val="2"/>
            <w:tcBorders>
              <w:top w:val="nil"/>
              <w:left w:val="single" w:sz="4" w:space="0" w:color="auto"/>
              <w:bottom w:val="single" w:sz="4" w:space="0" w:color="auto"/>
              <w:right w:val="single" w:sz="4" w:space="0" w:color="auto"/>
            </w:tcBorders>
            <w:noWrap/>
          </w:tcPr>
          <w:p w:rsidR="00AC202B" w:rsidRPr="006C17E3" w:rsidRDefault="00AC202B" w:rsidP="0030005C">
            <w:pPr>
              <w:pStyle w:val="ConsPlusCell"/>
              <w:rPr>
                <w:rFonts w:ascii="Times New Roman" w:hAnsi="Times New Roman" w:cs="Times New Roman"/>
                <w:color w:val="000000" w:themeColor="text1"/>
                <w:sz w:val="18"/>
                <w:szCs w:val="18"/>
                <w:lang w:eastAsia="en-US"/>
              </w:rPr>
            </w:pPr>
            <w:r w:rsidRPr="006C17E3">
              <w:rPr>
                <w:rFonts w:ascii="Times New Roman" w:hAnsi="Times New Roman" w:cs="Times New Roman"/>
                <w:color w:val="000000" w:themeColor="text1"/>
                <w:sz w:val="18"/>
                <w:szCs w:val="18"/>
                <w:lang w:eastAsia="en-US"/>
              </w:rPr>
              <w:t>Прирост учащихся ДШИ</w:t>
            </w:r>
          </w:p>
        </w:tc>
        <w:tc>
          <w:tcPr>
            <w:tcW w:w="6400" w:type="dxa"/>
            <w:tcBorders>
              <w:top w:val="nil"/>
              <w:left w:val="nil"/>
              <w:bottom w:val="single" w:sz="4" w:space="0" w:color="auto"/>
              <w:right w:val="single" w:sz="4" w:space="0" w:color="auto"/>
            </w:tcBorders>
          </w:tcPr>
          <w:p w:rsidR="00AC202B" w:rsidRPr="006C17E3" w:rsidRDefault="00AC202B" w:rsidP="0030005C">
            <w:pPr>
              <w:pStyle w:val="ae"/>
              <w:rPr>
                <w:rFonts w:ascii="Times New Roman" w:hAnsi="Times New Roman"/>
                <w:color w:val="000000" w:themeColor="text1"/>
                <w:sz w:val="18"/>
                <w:szCs w:val="18"/>
              </w:rPr>
            </w:pPr>
            <w:r w:rsidRPr="006C17E3">
              <w:rPr>
                <w:rFonts w:ascii="Times New Roman" w:hAnsi="Times New Roman"/>
                <w:color w:val="000000" w:themeColor="text1"/>
                <w:sz w:val="18"/>
                <w:szCs w:val="18"/>
              </w:rPr>
              <w:t>ДШИ% = Чу /Чу2017 *100, где</w:t>
            </w:r>
          </w:p>
          <w:p w:rsidR="00AC202B" w:rsidRPr="006C17E3" w:rsidRDefault="00AC202B" w:rsidP="0030005C">
            <w:pPr>
              <w:pStyle w:val="ae"/>
              <w:rPr>
                <w:rFonts w:ascii="Times New Roman" w:hAnsi="Times New Roman"/>
                <w:color w:val="000000" w:themeColor="text1"/>
                <w:sz w:val="18"/>
                <w:szCs w:val="18"/>
              </w:rPr>
            </w:pPr>
            <w:r w:rsidRPr="006C17E3">
              <w:rPr>
                <w:rFonts w:ascii="Times New Roman" w:hAnsi="Times New Roman"/>
                <w:color w:val="000000" w:themeColor="text1"/>
                <w:sz w:val="18"/>
                <w:szCs w:val="18"/>
              </w:rPr>
              <w:t>ДШИ% - число учащихся всего;</w:t>
            </w:r>
          </w:p>
          <w:p w:rsidR="00AC202B" w:rsidRPr="006C17E3" w:rsidRDefault="00AC202B" w:rsidP="0030005C">
            <w:pPr>
              <w:pStyle w:val="ae"/>
              <w:rPr>
                <w:rFonts w:ascii="Times New Roman" w:hAnsi="Times New Roman"/>
                <w:color w:val="000000" w:themeColor="text1"/>
                <w:sz w:val="18"/>
                <w:szCs w:val="18"/>
              </w:rPr>
            </w:pPr>
            <w:r w:rsidRPr="006C17E3">
              <w:rPr>
                <w:rFonts w:ascii="Times New Roman" w:hAnsi="Times New Roman"/>
                <w:color w:val="000000" w:themeColor="text1"/>
                <w:sz w:val="18"/>
                <w:szCs w:val="18"/>
              </w:rPr>
              <w:t>Чу – число учащихся, тыс. чел.;</w:t>
            </w:r>
          </w:p>
          <w:p w:rsidR="00AC202B" w:rsidRPr="006C17E3" w:rsidRDefault="00AC202B" w:rsidP="0030005C">
            <w:pPr>
              <w:spacing w:after="0" w:line="240" w:lineRule="auto"/>
              <w:rPr>
                <w:rFonts w:ascii="Times New Roman" w:hAnsi="Times New Roman"/>
                <w:color w:val="000000" w:themeColor="text1"/>
                <w:sz w:val="18"/>
                <w:szCs w:val="18"/>
              </w:rPr>
            </w:pPr>
            <w:r w:rsidRPr="006C17E3">
              <w:rPr>
                <w:rFonts w:ascii="Times New Roman" w:hAnsi="Times New Roman"/>
                <w:color w:val="000000" w:themeColor="text1"/>
                <w:sz w:val="18"/>
                <w:szCs w:val="18"/>
              </w:rPr>
              <w:t>Чу2017 – число учащихся в 2017 году, тыс. чел.</w:t>
            </w:r>
          </w:p>
        </w:tc>
        <w:tc>
          <w:tcPr>
            <w:tcW w:w="1128" w:type="dxa"/>
            <w:gridSpan w:val="2"/>
            <w:tcBorders>
              <w:top w:val="nil"/>
              <w:left w:val="nil"/>
              <w:bottom w:val="single" w:sz="4" w:space="0" w:color="auto"/>
              <w:right w:val="single" w:sz="4" w:space="0" w:color="auto"/>
            </w:tcBorders>
          </w:tcPr>
          <w:p w:rsidR="00AC202B" w:rsidRPr="00606DB3" w:rsidRDefault="00AC202B" w:rsidP="0030005C">
            <w:pPr>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процент</w:t>
            </w:r>
          </w:p>
        </w:tc>
        <w:tc>
          <w:tcPr>
            <w:tcW w:w="2558" w:type="dxa"/>
            <w:vMerge w:val="restart"/>
            <w:tcBorders>
              <w:top w:val="nil"/>
              <w:left w:val="nil"/>
              <w:right w:val="single" w:sz="4" w:space="0" w:color="auto"/>
            </w:tcBorders>
          </w:tcPr>
          <w:p w:rsidR="00AC202B" w:rsidRPr="00606DB3" w:rsidRDefault="00AC202B" w:rsidP="0030005C">
            <w:pPr>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Формы федерального статистического наблюдения № 1 ДШИ</w:t>
            </w:r>
            <w:r>
              <w:rPr>
                <w:rFonts w:ascii="Times New Roman" w:hAnsi="Times New Roman"/>
                <w:color w:val="000000" w:themeColor="text1"/>
                <w:sz w:val="18"/>
                <w:szCs w:val="18"/>
              </w:rPr>
              <w:t>.</w:t>
            </w:r>
          </w:p>
          <w:p w:rsidR="00AC202B" w:rsidRPr="00606DB3" w:rsidRDefault="00AC202B" w:rsidP="0030005C">
            <w:pPr>
              <w:spacing w:after="0" w:line="240" w:lineRule="auto"/>
              <w:rPr>
                <w:rFonts w:ascii="Times New Roman" w:hAnsi="Times New Roman"/>
                <w:color w:val="000000" w:themeColor="text1"/>
                <w:sz w:val="18"/>
                <w:szCs w:val="18"/>
              </w:rPr>
            </w:pPr>
          </w:p>
        </w:tc>
      </w:tr>
      <w:tr w:rsidR="00AC202B" w:rsidRPr="00606DB3" w:rsidTr="0030005C">
        <w:trPr>
          <w:trHeight w:val="437"/>
        </w:trPr>
        <w:tc>
          <w:tcPr>
            <w:tcW w:w="4515" w:type="dxa"/>
            <w:gridSpan w:val="2"/>
            <w:tcBorders>
              <w:top w:val="nil"/>
              <w:left w:val="single" w:sz="4" w:space="0" w:color="auto"/>
              <w:bottom w:val="single" w:sz="4" w:space="0" w:color="auto"/>
              <w:right w:val="single" w:sz="4" w:space="0" w:color="auto"/>
            </w:tcBorders>
            <w:noWrap/>
          </w:tcPr>
          <w:p w:rsidR="00AC202B" w:rsidRPr="006C17E3" w:rsidRDefault="00AC202B" w:rsidP="0030005C">
            <w:pPr>
              <w:pStyle w:val="ConsPlusCell"/>
              <w:rPr>
                <w:rFonts w:ascii="Times New Roman" w:hAnsi="Times New Roman" w:cs="Times New Roman"/>
                <w:color w:val="000000" w:themeColor="text1"/>
                <w:sz w:val="18"/>
                <w:szCs w:val="18"/>
                <w:lang w:eastAsia="en-US"/>
              </w:rPr>
            </w:pPr>
            <w:r w:rsidRPr="006C17E3">
              <w:rPr>
                <w:rFonts w:ascii="Times New Roman" w:hAnsi="Times New Roman" w:cs="Times New Roman"/>
                <w:color w:val="000000" w:themeColor="text1"/>
                <w:sz w:val="18"/>
                <w:szCs w:val="18"/>
                <w:lang w:eastAsia="en-US"/>
              </w:rPr>
              <w:t>Количество учащихся ДШИ</w:t>
            </w:r>
          </w:p>
        </w:tc>
        <w:tc>
          <w:tcPr>
            <w:tcW w:w="6400" w:type="dxa"/>
            <w:tcBorders>
              <w:top w:val="nil"/>
              <w:left w:val="nil"/>
              <w:bottom w:val="single" w:sz="4" w:space="0" w:color="auto"/>
              <w:right w:val="single" w:sz="4" w:space="0" w:color="auto"/>
            </w:tcBorders>
          </w:tcPr>
          <w:p w:rsidR="00AC202B" w:rsidRPr="006C17E3" w:rsidRDefault="00AC202B" w:rsidP="0030005C">
            <w:pPr>
              <w:pStyle w:val="ae"/>
              <w:rPr>
                <w:rFonts w:ascii="Times New Roman" w:hAnsi="Times New Roman"/>
                <w:color w:val="000000" w:themeColor="text1"/>
                <w:sz w:val="18"/>
                <w:szCs w:val="18"/>
              </w:rPr>
            </w:pPr>
            <w:r w:rsidRPr="006C17E3">
              <w:rPr>
                <w:rFonts w:ascii="Times New Roman" w:hAnsi="Times New Roman"/>
                <w:color w:val="000000" w:themeColor="text1"/>
                <w:sz w:val="18"/>
                <w:szCs w:val="18"/>
              </w:rPr>
              <w:t>Количество учащихся в отчетном году;</w:t>
            </w:r>
          </w:p>
          <w:p w:rsidR="00AC202B" w:rsidRPr="006C17E3" w:rsidRDefault="00AC202B" w:rsidP="0030005C">
            <w:pPr>
              <w:pStyle w:val="ae"/>
              <w:rPr>
                <w:rFonts w:ascii="Times New Roman" w:hAnsi="Times New Roman"/>
                <w:color w:val="000000" w:themeColor="text1"/>
                <w:sz w:val="18"/>
                <w:szCs w:val="18"/>
              </w:rPr>
            </w:pPr>
          </w:p>
        </w:tc>
        <w:tc>
          <w:tcPr>
            <w:tcW w:w="1128" w:type="dxa"/>
            <w:gridSpan w:val="2"/>
            <w:tcBorders>
              <w:top w:val="nil"/>
              <w:left w:val="nil"/>
              <w:bottom w:val="single" w:sz="4" w:space="0" w:color="auto"/>
              <w:right w:val="single" w:sz="4" w:space="0" w:color="auto"/>
            </w:tcBorders>
          </w:tcPr>
          <w:p w:rsidR="00AC202B" w:rsidRPr="00606DB3" w:rsidRDefault="00AC202B" w:rsidP="0030005C">
            <w:pPr>
              <w:pStyle w:val="ae"/>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Тыс.чел.</w:t>
            </w:r>
          </w:p>
        </w:tc>
        <w:tc>
          <w:tcPr>
            <w:tcW w:w="2558" w:type="dxa"/>
            <w:vMerge/>
            <w:tcBorders>
              <w:left w:val="nil"/>
              <w:bottom w:val="single" w:sz="4" w:space="0" w:color="auto"/>
              <w:right w:val="single" w:sz="4" w:space="0" w:color="auto"/>
            </w:tcBorders>
          </w:tcPr>
          <w:p w:rsidR="00AC202B" w:rsidRPr="00606DB3" w:rsidRDefault="00AC202B" w:rsidP="0030005C">
            <w:pPr>
              <w:spacing w:after="0" w:line="240" w:lineRule="auto"/>
              <w:rPr>
                <w:rFonts w:ascii="Times New Roman" w:hAnsi="Times New Roman"/>
                <w:color w:val="000000" w:themeColor="text1"/>
                <w:sz w:val="18"/>
                <w:szCs w:val="18"/>
              </w:rPr>
            </w:pPr>
          </w:p>
        </w:tc>
      </w:tr>
      <w:tr w:rsidR="00AC202B" w:rsidRPr="00606DB3" w:rsidTr="0030005C">
        <w:trPr>
          <w:trHeight w:val="437"/>
        </w:trPr>
        <w:tc>
          <w:tcPr>
            <w:tcW w:w="4515" w:type="dxa"/>
            <w:gridSpan w:val="2"/>
            <w:tcBorders>
              <w:top w:val="nil"/>
              <w:left w:val="single" w:sz="4" w:space="0" w:color="auto"/>
              <w:bottom w:val="single" w:sz="4" w:space="0" w:color="auto"/>
              <w:right w:val="single" w:sz="4" w:space="0" w:color="auto"/>
            </w:tcBorders>
            <w:noWrap/>
          </w:tcPr>
          <w:p w:rsidR="00AC202B" w:rsidRPr="006C17E3" w:rsidRDefault="00AC202B" w:rsidP="0030005C">
            <w:pPr>
              <w:pStyle w:val="ConsPlusCell"/>
              <w:rPr>
                <w:rFonts w:ascii="Times New Roman" w:hAnsi="Times New Roman" w:cs="Times New Roman"/>
                <w:color w:val="000000" w:themeColor="text1"/>
                <w:sz w:val="18"/>
                <w:szCs w:val="18"/>
              </w:rPr>
            </w:pPr>
            <w:r w:rsidRPr="006C17E3">
              <w:rPr>
                <w:rFonts w:ascii="Times New Roman" w:hAnsi="Times New Roman" w:cs="Times New Roman"/>
                <w:color w:val="000000" w:themeColor="text1"/>
                <w:sz w:val="18"/>
                <w:szCs w:val="18"/>
              </w:rPr>
              <w:t xml:space="preserve"> Доля детей в возрасте от 5 до 18 лет, охваченных дополнительным образованием сферы культуры</w:t>
            </w:r>
          </w:p>
        </w:tc>
        <w:tc>
          <w:tcPr>
            <w:tcW w:w="6400" w:type="dxa"/>
            <w:tcBorders>
              <w:top w:val="nil"/>
              <w:left w:val="nil"/>
              <w:bottom w:val="single" w:sz="4" w:space="0" w:color="auto"/>
              <w:right w:val="single" w:sz="4" w:space="0" w:color="auto"/>
            </w:tcBorders>
          </w:tcPr>
          <w:p w:rsidR="00AC202B" w:rsidRPr="006C17E3" w:rsidRDefault="00AC202B" w:rsidP="0030005C">
            <w:pPr>
              <w:spacing w:after="0" w:line="240" w:lineRule="auto"/>
              <w:ind w:hanging="72"/>
              <w:rPr>
                <w:rFonts w:ascii="Times New Roman" w:hAnsi="Times New Roman"/>
                <w:color w:val="000000" w:themeColor="text1"/>
                <w:sz w:val="18"/>
                <w:szCs w:val="18"/>
              </w:rPr>
            </w:pPr>
            <w:r w:rsidRPr="006C17E3">
              <w:rPr>
                <w:rFonts w:ascii="Times New Roman" w:hAnsi="Times New Roman"/>
                <w:color w:val="000000" w:themeColor="text1"/>
                <w:sz w:val="18"/>
                <w:szCs w:val="18"/>
              </w:rPr>
              <w:t xml:space="preserve">П=Ч (ок)/Ч(д) x100,  </w:t>
            </w:r>
          </w:p>
          <w:p w:rsidR="00AC202B" w:rsidRPr="006C17E3" w:rsidRDefault="00AC202B" w:rsidP="0030005C">
            <w:pPr>
              <w:spacing w:after="0" w:line="240" w:lineRule="auto"/>
              <w:ind w:hanging="72"/>
              <w:rPr>
                <w:rFonts w:ascii="Times New Roman" w:hAnsi="Times New Roman"/>
                <w:color w:val="000000" w:themeColor="text1"/>
                <w:sz w:val="18"/>
                <w:szCs w:val="18"/>
              </w:rPr>
            </w:pPr>
            <w:r w:rsidRPr="006C17E3">
              <w:rPr>
                <w:rFonts w:ascii="Times New Roman" w:hAnsi="Times New Roman"/>
                <w:color w:val="000000" w:themeColor="text1"/>
                <w:sz w:val="18"/>
                <w:szCs w:val="18"/>
              </w:rPr>
              <w:t xml:space="preserve">Где: </w:t>
            </w:r>
          </w:p>
          <w:p w:rsidR="00AC202B" w:rsidRPr="006C17E3" w:rsidRDefault="00AC202B" w:rsidP="0030005C">
            <w:pPr>
              <w:spacing w:after="0" w:line="240" w:lineRule="auto"/>
              <w:ind w:hanging="72"/>
              <w:rPr>
                <w:rFonts w:ascii="Times New Roman" w:hAnsi="Times New Roman"/>
                <w:color w:val="000000" w:themeColor="text1"/>
                <w:sz w:val="18"/>
                <w:szCs w:val="18"/>
              </w:rPr>
            </w:pPr>
            <w:r w:rsidRPr="006C17E3">
              <w:rPr>
                <w:rFonts w:ascii="Times New Roman" w:hAnsi="Times New Roman"/>
                <w:color w:val="000000" w:themeColor="text1"/>
                <w:sz w:val="18"/>
                <w:szCs w:val="18"/>
              </w:rPr>
              <w:t xml:space="preserve">П – планируемый показатель; </w:t>
            </w:r>
          </w:p>
          <w:p w:rsidR="00AC202B" w:rsidRPr="006C17E3" w:rsidRDefault="00AC202B" w:rsidP="0030005C">
            <w:pPr>
              <w:spacing w:after="0" w:line="240" w:lineRule="auto"/>
              <w:ind w:hanging="72"/>
              <w:rPr>
                <w:rFonts w:ascii="Times New Roman" w:hAnsi="Times New Roman"/>
                <w:color w:val="000000" w:themeColor="text1"/>
                <w:sz w:val="18"/>
                <w:szCs w:val="18"/>
              </w:rPr>
            </w:pPr>
            <w:r w:rsidRPr="006C17E3">
              <w:rPr>
                <w:rFonts w:ascii="Times New Roman" w:hAnsi="Times New Roman"/>
                <w:color w:val="000000" w:themeColor="text1"/>
                <w:sz w:val="18"/>
                <w:szCs w:val="18"/>
              </w:rPr>
              <w:t xml:space="preserve">Ч (ок) – численность детей в возрасте от 5 до 18 лет, охваченных дополнительным образованием сферы культуры; </w:t>
            </w:r>
          </w:p>
          <w:p w:rsidR="00AC202B" w:rsidRPr="006C17E3" w:rsidRDefault="00AC202B" w:rsidP="0030005C">
            <w:pPr>
              <w:spacing w:after="0" w:line="240" w:lineRule="auto"/>
              <w:ind w:hanging="72"/>
              <w:rPr>
                <w:rFonts w:ascii="Times New Roman" w:hAnsi="Times New Roman"/>
                <w:color w:val="000000" w:themeColor="text1"/>
                <w:sz w:val="18"/>
                <w:szCs w:val="18"/>
              </w:rPr>
            </w:pPr>
            <w:r w:rsidRPr="006C17E3">
              <w:rPr>
                <w:rFonts w:ascii="Times New Roman" w:hAnsi="Times New Roman"/>
                <w:color w:val="000000" w:themeColor="text1"/>
                <w:sz w:val="18"/>
                <w:szCs w:val="18"/>
              </w:rPr>
              <w:t>Ч(д) – общая численность детей</w:t>
            </w:r>
          </w:p>
          <w:p w:rsidR="00AC202B" w:rsidRPr="006C17E3" w:rsidRDefault="00AC202B" w:rsidP="00AD630D">
            <w:pPr>
              <w:spacing w:after="0" w:line="240" w:lineRule="auto"/>
              <w:ind w:hanging="72"/>
              <w:rPr>
                <w:rFonts w:ascii="Times New Roman" w:hAnsi="Times New Roman"/>
                <w:color w:val="000000" w:themeColor="text1"/>
                <w:sz w:val="18"/>
                <w:szCs w:val="18"/>
              </w:rPr>
            </w:pPr>
            <w:r w:rsidRPr="006C17E3">
              <w:rPr>
                <w:rFonts w:ascii="Times New Roman" w:hAnsi="Times New Roman"/>
                <w:color w:val="000000" w:themeColor="text1"/>
                <w:sz w:val="18"/>
                <w:szCs w:val="18"/>
              </w:rPr>
              <w:t xml:space="preserve">в возрасте от 5 до 18 лет, проживающих на территории </w:t>
            </w:r>
          </w:p>
        </w:tc>
        <w:tc>
          <w:tcPr>
            <w:tcW w:w="1128" w:type="dxa"/>
            <w:gridSpan w:val="2"/>
            <w:tcBorders>
              <w:top w:val="nil"/>
              <w:left w:val="nil"/>
              <w:bottom w:val="single" w:sz="4" w:space="0" w:color="auto"/>
              <w:right w:val="single" w:sz="4" w:space="0" w:color="auto"/>
            </w:tcBorders>
          </w:tcPr>
          <w:p w:rsidR="00AC202B" w:rsidRPr="00606DB3" w:rsidRDefault="00AC202B" w:rsidP="0030005C">
            <w:pPr>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w:t>
            </w:r>
          </w:p>
        </w:tc>
        <w:tc>
          <w:tcPr>
            <w:tcW w:w="2558" w:type="dxa"/>
            <w:tcBorders>
              <w:top w:val="nil"/>
              <w:left w:val="nil"/>
              <w:bottom w:val="single" w:sz="4" w:space="0" w:color="auto"/>
              <w:right w:val="single" w:sz="4" w:space="0" w:color="auto"/>
            </w:tcBorders>
          </w:tcPr>
          <w:p w:rsidR="00AC202B" w:rsidRPr="00606DB3" w:rsidRDefault="00AC202B" w:rsidP="0030005C">
            <w:pPr>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Формы федерального</w:t>
            </w:r>
            <w:r>
              <w:rPr>
                <w:rFonts w:ascii="Times New Roman" w:hAnsi="Times New Roman"/>
                <w:color w:val="000000" w:themeColor="text1"/>
                <w:sz w:val="18"/>
                <w:szCs w:val="18"/>
              </w:rPr>
              <w:t xml:space="preserve"> статистического наблюдения № 1-</w:t>
            </w:r>
            <w:r w:rsidRPr="00606DB3">
              <w:rPr>
                <w:rFonts w:ascii="Times New Roman" w:hAnsi="Times New Roman"/>
                <w:color w:val="000000" w:themeColor="text1"/>
                <w:sz w:val="18"/>
                <w:szCs w:val="18"/>
              </w:rPr>
              <w:t>ДШИ</w:t>
            </w:r>
            <w:r>
              <w:rPr>
                <w:rFonts w:ascii="Times New Roman" w:hAnsi="Times New Roman"/>
                <w:color w:val="000000" w:themeColor="text1"/>
                <w:sz w:val="18"/>
                <w:szCs w:val="18"/>
              </w:rPr>
              <w:t>.</w:t>
            </w:r>
          </w:p>
          <w:p w:rsidR="00AC202B" w:rsidRPr="00606DB3" w:rsidRDefault="00AC202B" w:rsidP="0030005C">
            <w:pPr>
              <w:spacing w:after="0" w:line="240" w:lineRule="auto"/>
              <w:rPr>
                <w:rFonts w:ascii="Times New Roman" w:hAnsi="Times New Roman"/>
                <w:color w:val="000000" w:themeColor="text1"/>
                <w:sz w:val="18"/>
                <w:szCs w:val="18"/>
              </w:rPr>
            </w:pPr>
          </w:p>
        </w:tc>
      </w:tr>
      <w:tr w:rsidR="002F4120" w:rsidRPr="002F4120" w:rsidTr="0030005C">
        <w:trPr>
          <w:trHeight w:val="437"/>
        </w:trPr>
        <w:tc>
          <w:tcPr>
            <w:tcW w:w="4515" w:type="dxa"/>
            <w:gridSpan w:val="2"/>
            <w:tcBorders>
              <w:top w:val="nil"/>
              <w:left w:val="single" w:sz="4" w:space="0" w:color="auto"/>
              <w:bottom w:val="single" w:sz="4" w:space="0" w:color="auto"/>
              <w:right w:val="single" w:sz="4" w:space="0" w:color="auto"/>
            </w:tcBorders>
            <w:noWrap/>
          </w:tcPr>
          <w:p w:rsidR="002F4120" w:rsidRPr="006C17E3" w:rsidRDefault="002F4120" w:rsidP="0030005C">
            <w:pPr>
              <w:pStyle w:val="ConsPlusCell"/>
              <w:rPr>
                <w:rFonts w:ascii="Times New Roman" w:hAnsi="Times New Roman" w:cs="Times New Roman"/>
                <w:color w:val="000000" w:themeColor="text1"/>
                <w:sz w:val="18"/>
                <w:szCs w:val="18"/>
              </w:rPr>
            </w:pPr>
            <w:r w:rsidRPr="002F4120">
              <w:rPr>
                <w:rFonts w:ascii="Times New Roman" w:hAnsi="Times New Roman" w:cs="Times New Roman"/>
                <w:color w:val="000000" w:themeColor="text1"/>
                <w:sz w:val="18"/>
                <w:szCs w:val="18"/>
              </w:rPr>
              <w:t>Количество одаренных детей, обучающихся в муниципальных учреждениях дополнительного образования сферы культуры Московской области, получивших финансовую поддержку</w:t>
            </w:r>
          </w:p>
        </w:tc>
        <w:tc>
          <w:tcPr>
            <w:tcW w:w="6400" w:type="dxa"/>
            <w:tcBorders>
              <w:top w:val="nil"/>
              <w:left w:val="nil"/>
              <w:bottom w:val="single" w:sz="4" w:space="0" w:color="auto"/>
              <w:right w:val="single" w:sz="4" w:space="0" w:color="auto"/>
            </w:tcBorders>
          </w:tcPr>
          <w:p w:rsidR="002F4120" w:rsidRPr="002F4120" w:rsidRDefault="002F4120" w:rsidP="00211A88">
            <w:pPr>
              <w:pStyle w:val="ConsPlusNormal"/>
              <w:rPr>
                <w:rFonts w:ascii="Times New Roman" w:hAnsi="Times New Roman" w:cs="Times New Roman"/>
                <w:color w:val="000000" w:themeColor="text1"/>
                <w:sz w:val="18"/>
                <w:szCs w:val="18"/>
              </w:rPr>
            </w:pPr>
            <w:r w:rsidRPr="002F4120">
              <w:rPr>
                <w:rFonts w:ascii="Times New Roman" w:hAnsi="Times New Roman" w:cs="Times New Roman"/>
                <w:color w:val="000000" w:themeColor="text1"/>
                <w:sz w:val="18"/>
                <w:szCs w:val="18"/>
              </w:rPr>
              <w:t>Количество одаренных детей, обучающихся в муниципальных учреждениях дополнительного образования сферы культуры Московской области, получивших финансовую поддержку</w:t>
            </w:r>
          </w:p>
        </w:tc>
        <w:tc>
          <w:tcPr>
            <w:tcW w:w="1128" w:type="dxa"/>
            <w:gridSpan w:val="2"/>
            <w:tcBorders>
              <w:top w:val="nil"/>
              <w:left w:val="nil"/>
              <w:bottom w:val="single" w:sz="4" w:space="0" w:color="auto"/>
              <w:right w:val="single" w:sz="4" w:space="0" w:color="auto"/>
            </w:tcBorders>
          </w:tcPr>
          <w:p w:rsidR="002F4120" w:rsidRPr="00606DB3" w:rsidRDefault="002F4120" w:rsidP="0030005C">
            <w:pPr>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единиц</w:t>
            </w:r>
          </w:p>
        </w:tc>
        <w:tc>
          <w:tcPr>
            <w:tcW w:w="2558" w:type="dxa"/>
            <w:tcBorders>
              <w:top w:val="nil"/>
              <w:left w:val="nil"/>
              <w:bottom w:val="single" w:sz="4" w:space="0" w:color="auto"/>
              <w:right w:val="single" w:sz="4" w:space="0" w:color="auto"/>
            </w:tcBorders>
          </w:tcPr>
          <w:p w:rsidR="002F4120" w:rsidRPr="00606DB3" w:rsidRDefault="002F4120" w:rsidP="0030005C">
            <w:pPr>
              <w:spacing w:after="0" w:line="240" w:lineRule="auto"/>
              <w:rPr>
                <w:rFonts w:ascii="Times New Roman" w:hAnsi="Times New Roman"/>
                <w:color w:val="000000" w:themeColor="text1"/>
                <w:sz w:val="18"/>
                <w:szCs w:val="18"/>
              </w:rPr>
            </w:pPr>
            <w:r>
              <w:rPr>
                <w:rFonts w:ascii="Times New Roman" w:hAnsi="Times New Roman"/>
                <w:color w:val="000000" w:themeColor="text1"/>
                <w:sz w:val="18"/>
                <w:szCs w:val="18"/>
              </w:rPr>
              <w:t>Наличие соглашения с ФОИВ</w:t>
            </w:r>
          </w:p>
        </w:tc>
      </w:tr>
      <w:tr w:rsidR="002F4120" w:rsidRPr="00606DB3" w:rsidTr="0030005C">
        <w:trPr>
          <w:trHeight w:val="437"/>
        </w:trPr>
        <w:tc>
          <w:tcPr>
            <w:tcW w:w="4515" w:type="dxa"/>
            <w:gridSpan w:val="2"/>
            <w:tcBorders>
              <w:top w:val="nil"/>
              <w:left w:val="single" w:sz="4" w:space="0" w:color="auto"/>
              <w:bottom w:val="single" w:sz="4" w:space="0" w:color="auto"/>
              <w:right w:val="single" w:sz="4" w:space="0" w:color="auto"/>
            </w:tcBorders>
            <w:noWrap/>
          </w:tcPr>
          <w:p w:rsidR="002F4120" w:rsidRPr="006C17E3" w:rsidRDefault="002F4120" w:rsidP="0030005C">
            <w:pPr>
              <w:pStyle w:val="ConsPlusCell"/>
              <w:rPr>
                <w:rFonts w:ascii="Times New Roman" w:hAnsi="Times New Roman" w:cs="Times New Roman"/>
                <w:color w:val="000000" w:themeColor="text1"/>
                <w:sz w:val="18"/>
                <w:szCs w:val="18"/>
              </w:rPr>
            </w:pPr>
            <w:r w:rsidRPr="00414F3D">
              <w:rPr>
                <w:rFonts w:ascii="Times New Roman" w:hAnsi="Times New Roman" w:cs="Times New Roman"/>
                <w:color w:val="000000" w:themeColor="text1"/>
                <w:sz w:val="18"/>
                <w:szCs w:val="18"/>
              </w:rPr>
              <w:t xml:space="preserve"> </w:t>
            </w:r>
            <w:r>
              <w:rPr>
                <w:rFonts w:ascii="Times New Roman" w:hAnsi="Times New Roman" w:cs="Times New Roman"/>
                <w:color w:val="000000" w:themeColor="text1"/>
                <w:sz w:val="18"/>
                <w:szCs w:val="18"/>
              </w:rPr>
              <w:t xml:space="preserve">2019 </w:t>
            </w:r>
            <w:r w:rsidRPr="00414F3D">
              <w:rPr>
                <w:rFonts w:ascii="Times New Roman" w:hAnsi="Times New Roman" w:cs="Times New Roman"/>
                <w:color w:val="000000" w:themeColor="text1"/>
                <w:sz w:val="18"/>
                <w:szCs w:val="18"/>
              </w:rPr>
              <w:t>Оснащены образовательные учреждения в сфере культуры (детские школы искусств по видам искусств и училищ) музыкальными инструментами, оборудованием и учебными материалами</w:t>
            </w:r>
          </w:p>
        </w:tc>
        <w:tc>
          <w:tcPr>
            <w:tcW w:w="6400" w:type="dxa"/>
            <w:tcBorders>
              <w:top w:val="nil"/>
              <w:left w:val="nil"/>
              <w:bottom w:val="single" w:sz="4" w:space="0" w:color="auto"/>
              <w:right w:val="single" w:sz="4" w:space="0" w:color="auto"/>
            </w:tcBorders>
          </w:tcPr>
          <w:p w:rsidR="002F4120" w:rsidRPr="006C17E3" w:rsidRDefault="002F4120" w:rsidP="0030005C">
            <w:pPr>
              <w:pStyle w:val="ConsPlusCell"/>
              <w:rPr>
                <w:rFonts w:ascii="Times New Roman" w:hAnsi="Times New Roman"/>
                <w:color w:val="000000" w:themeColor="text1"/>
                <w:sz w:val="18"/>
                <w:szCs w:val="18"/>
              </w:rPr>
            </w:pPr>
            <w:r w:rsidRPr="00414F3D">
              <w:rPr>
                <w:rFonts w:ascii="Times New Roman" w:hAnsi="Times New Roman"/>
                <w:color w:val="000000" w:themeColor="text1"/>
                <w:sz w:val="18"/>
                <w:szCs w:val="18"/>
              </w:rPr>
              <w:t>Количество оснащенных необходимыми музыкальными инструментами образовательных организаций сферы культуры за отчетный период</w:t>
            </w:r>
          </w:p>
        </w:tc>
        <w:tc>
          <w:tcPr>
            <w:tcW w:w="1128" w:type="dxa"/>
            <w:gridSpan w:val="2"/>
            <w:tcBorders>
              <w:top w:val="nil"/>
              <w:left w:val="nil"/>
              <w:bottom w:val="single" w:sz="4" w:space="0" w:color="auto"/>
              <w:right w:val="single" w:sz="4" w:space="0" w:color="auto"/>
            </w:tcBorders>
          </w:tcPr>
          <w:p w:rsidR="002F4120" w:rsidRPr="00606DB3" w:rsidRDefault="002F4120" w:rsidP="00671A48">
            <w:pPr>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единиц</w:t>
            </w:r>
          </w:p>
        </w:tc>
        <w:tc>
          <w:tcPr>
            <w:tcW w:w="2558" w:type="dxa"/>
            <w:tcBorders>
              <w:top w:val="nil"/>
              <w:left w:val="nil"/>
              <w:bottom w:val="single" w:sz="4" w:space="0" w:color="auto"/>
              <w:right w:val="single" w:sz="4" w:space="0" w:color="auto"/>
            </w:tcBorders>
          </w:tcPr>
          <w:p w:rsidR="002F4120" w:rsidRPr="00606DB3" w:rsidRDefault="002F4120" w:rsidP="00671A48">
            <w:pPr>
              <w:spacing w:after="0" w:line="240" w:lineRule="auto"/>
              <w:rPr>
                <w:rFonts w:ascii="Times New Roman" w:hAnsi="Times New Roman"/>
                <w:color w:val="000000" w:themeColor="text1"/>
                <w:sz w:val="18"/>
                <w:szCs w:val="18"/>
              </w:rPr>
            </w:pPr>
            <w:r>
              <w:rPr>
                <w:rFonts w:ascii="Times New Roman" w:hAnsi="Times New Roman"/>
                <w:color w:val="000000" w:themeColor="text1"/>
                <w:sz w:val="18"/>
                <w:szCs w:val="18"/>
              </w:rPr>
              <w:t>Отчетные документы</w:t>
            </w:r>
          </w:p>
        </w:tc>
      </w:tr>
      <w:tr w:rsidR="002F4120" w:rsidRPr="00606DB3" w:rsidTr="0030005C">
        <w:trPr>
          <w:trHeight w:val="328"/>
        </w:trPr>
        <w:tc>
          <w:tcPr>
            <w:tcW w:w="638" w:type="dxa"/>
            <w:tcBorders>
              <w:top w:val="nil"/>
              <w:left w:val="single" w:sz="4" w:space="0" w:color="auto"/>
              <w:bottom w:val="single" w:sz="4" w:space="0" w:color="auto"/>
              <w:right w:val="single" w:sz="4" w:space="0" w:color="auto"/>
            </w:tcBorders>
            <w:noWrap/>
          </w:tcPr>
          <w:p w:rsidR="002F4120" w:rsidRPr="00606DB3" w:rsidRDefault="002F4120" w:rsidP="0030005C">
            <w:pPr>
              <w:spacing w:after="0" w:line="240" w:lineRule="auto"/>
              <w:rPr>
                <w:rFonts w:ascii="Times New Roman" w:hAnsi="Times New Roman"/>
                <w:color w:val="000000" w:themeColor="text1"/>
              </w:rPr>
            </w:pPr>
            <w:r w:rsidRPr="00606DB3">
              <w:rPr>
                <w:rFonts w:ascii="Times New Roman" w:hAnsi="Times New Roman"/>
                <w:color w:val="000000" w:themeColor="text1"/>
              </w:rPr>
              <w:t>9.</w:t>
            </w:r>
          </w:p>
        </w:tc>
        <w:tc>
          <w:tcPr>
            <w:tcW w:w="13963" w:type="dxa"/>
            <w:gridSpan w:val="5"/>
            <w:tcBorders>
              <w:top w:val="nil"/>
              <w:left w:val="nil"/>
              <w:bottom w:val="single" w:sz="4" w:space="0" w:color="auto"/>
              <w:right w:val="single" w:sz="4" w:space="0" w:color="auto"/>
            </w:tcBorders>
          </w:tcPr>
          <w:p w:rsidR="002F4120" w:rsidRPr="00606DB3" w:rsidRDefault="002F4120" w:rsidP="0030005C">
            <w:pPr>
              <w:spacing w:after="0" w:line="240" w:lineRule="auto"/>
              <w:rPr>
                <w:rFonts w:ascii="Times New Roman" w:hAnsi="Times New Roman"/>
                <w:color w:val="000000" w:themeColor="text1"/>
              </w:rPr>
            </w:pPr>
            <w:r w:rsidRPr="00606DB3">
              <w:rPr>
                <w:rFonts w:ascii="Times New Roman" w:hAnsi="Times New Roman"/>
                <w:color w:val="000000" w:themeColor="text1"/>
              </w:rPr>
              <w:t>Подпрограмма  IX     «Обеспечивающая программа»</w:t>
            </w:r>
          </w:p>
        </w:tc>
      </w:tr>
      <w:tr w:rsidR="002F4120" w:rsidRPr="00606DB3" w:rsidTr="0030005C">
        <w:trPr>
          <w:trHeight w:val="437"/>
        </w:trPr>
        <w:tc>
          <w:tcPr>
            <w:tcW w:w="4515" w:type="dxa"/>
            <w:gridSpan w:val="2"/>
            <w:tcBorders>
              <w:top w:val="nil"/>
              <w:left w:val="single" w:sz="4" w:space="0" w:color="auto"/>
              <w:bottom w:val="single" w:sz="4" w:space="0" w:color="auto"/>
              <w:right w:val="single" w:sz="4" w:space="0" w:color="auto"/>
            </w:tcBorders>
            <w:noWrap/>
          </w:tcPr>
          <w:p w:rsidR="002F4120" w:rsidRPr="006C17E3" w:rsidRDefault="002F4120" w:rsidP="0030005C">
            <w:pPr>
              <w:spacing w:after="0" w:line="240" w:lineRule="auto"/>
              <w:rPr>
                <w:rFonts w:ascii="Times New Roman" w:hAnsi="Times New Roman"/>
                <w:color w:val="000000" w:themeColor="text1"/>
                <w:sz w:val="18"/>
                <w:szCs w:val="18"/>
                <w:highlight w:val="green"/>
                <w:lang w:eastAsia="ar-SA"/>
              </w:rPr>
            </w:pPr>
            <w:r w:rsidRPr="006C17E3">
              <w:rPr>
                <w:rFonts w:ascii="Times New Roman" w:hAnsi="Times New Roman"/>
                <w:color w:val="000000" w:themeColor="text1"/>
                <w:sz w:val="18"/>
                <w:szCs w:val="18"/>
              </w:rPr>
              <w:t>Зарплата бюджетников - соотношение  средней заработной платы работников учреждений культуры к среднемесячной начисленной заработной плате наемных работников в организациях, у индивидуальных предпринимателей и физических лиц (среднемесячному доходу от трудовой деятельности) в Московской области</w:t>
            </w:r>
          </w:p>
        </w:tc>
        <w:tc>
          <w:tcPr>
            <w:tcW w:w="6400" w:type="dxa"/>
            <w:tcBorders>
              <w:top w:val="nil"/>
              <w:left w:val="nil"/>
              <w:bottom w:val="single" w:sz="4" w:space="0" w:color="auto"/>
              <w:right w:val="single" w:sz="4" w:space="0" w:color="auto"/>
            </w:tcBorders>
          </w:tcPr>
          <w:p w:rsidR="002F4120" w:rsidRPr="005171E9" w:rsidRDefault="002F4120" w:rsidP="0030005C">
            <w:pPr>
              <w:spacing w:after="0" w:line="240" w:lineRule="auto"/>
              <w:rPr>
                <w:rFonts w:ascii="Times New Roman" w:hAnsi="Times New Roman"/>
                <w:color w:val="000000" w:themeColor="text1"/>
                <w:sz w:val="18"/>
                <w:szCs w:val="18"/>
              </w:rPr>
            </w:pPr>
            <w:r w:rsidRPr="005171E9">
              <w:rPr>
                <w:rFonts w:ascii="Times New Roman" w:hAnsi="Times New Roman"/>
                <w:color w:val="000000" w:themeColor="text1"/>
                <w:sz w:val="18"/>
                <w:szCs w:val="18"/>
              </w:rPr>
              <w:t>Ск = Зк /Дмо х 100%,</w:t>
            </w:r>
          </w:p>
          <w:p w:rsidR="002F4120" w:rsidRPr="005171E9" w:rsidRDefault="002F4120" w:rsidP="0030005C">
            <w:pPr>
              <w:spacing w:after="0" w:line="240" w:lineRule="auto"/>
              <w:rPr>
                <w:rFonts w:ascii="Times New Roman" w:hAnsi="Times New Roman"/>
                <w:color w:val="000000" w:themeColor="text1"/>
                <w:sz w:val="18"/>
                <w:szCs w:val="18"/>
              </w:rPr>
            </w:pPr>
            <w:r w:rsidRPr="005171E9">
              <w:rPr>
                <w:rFonts w:ascii="Times New Roman" w:hAnsi="Times New Roman"/>
                <w:color w:val="000000" w:themeColor="text1"/>
                <w:sz w:val="18"/>
                <w:szCs w:val="18"/>
              </w:rPr>
              <w:t>где:</w:t>
            </w:r>
          </w:p>
          <w:p w:rsidR="002F4120" w:rsidRPr="005171E9" w:rsidRDefault="002F4120" w:rsidP="0030005C">
            <w:pPr>
              <w:spacing w:after="0" w:line="240" w:lineRule="auto"/>
              <w:rPr>
                <w:rFonts w:ascii="Times New Roman" w:hAnsi="Times New Roman"/>
                <w:color w:val="000000" w:themeColor="text1"/>
                <w:sz w:val="18"/>
                <w:szCs w:val="18"/>
              </w:rPr>
            </w:pPr>
            <w:r w:rsidRPr="005171E9">
              <w:rPr>
                <w:rFonts w:ascii="Times New Roman" w:hAnsi="Times New Roman"/>
                <w:color w:val="000000" w:themeColor="text1"/>
                <w:sz w:val="18"/>
                <w:szCs w:val="18"/>
              </w:rPr>
              <w:t>Ск - соотношение средней заработной платы работников муниципальных учреждений культуры Городского округа Подольск к средней заработной плате в Московской области;</w:t>
            </w:r>
          </w:p>
          <w:p w:rsidR="002F4120" w:rsidRPr="005171E9" w:rsidRDefault="002F4120" w:rsidP="0030005C">
            <w:pPr>
              <w:spacing w:after="0" w:line="240" w:lineRule="auto"/>
              <w:rPr>
                <w:rFonts w:ascii="Times New Roman" w:hAnsi="Times New Roman"/>
                <w:color w:val="000000" w:themeColor="text1"/>
                <w:sz w:val="18"/>
                <w:szCs w:val="18"/>
              </w:rPr>
            </w:pPr>
            <w:r w:rsidRPr="005171E9">
              <w:rPr>
                <w:rFonts w:ascii="Times New Roman" w:hAnsi="Times New Roman"/>
                <w:color w:val="000000" w:themeColor="text1"/>
                <w:sz w:val="18"/>
                <w:szCs w:val="18"/>
              </w:rPr>
              <w:t>Зк - средняя заработная плата работников муниципальных учреждений культуры;</w:t>
            </w:r>
          </w:p>
          <w:p w:rsidR="002F4120" w:rsidRPr="005171E9" w:rsidRDefault="002F4120" w:rsidP="0030005C">
            <w:pPr>
              <w:spacing w:after="0" w:line="240" w:lineRule="auto"/>
              <w:rPr>
                <w:rFonts w:ascii="Times New Roman" w:hAnsi="Times New Roman"/>
                <w:color w:val="000000" w:themeColor="text1"/>
                <w:sz w:val="18"/>
                <w:szCs w:val="18"/>
              </w:rPr>
            </w:pPr>
            <w:r w:rsidRPr="005171E9">
              <w:rPr>
                <w:rFonts w:ascii="Times New Roman" w:hAnsi="Times New Roman"/>
                <w:color w:val="000000" w:themeColor="text1"/>
                <w:sz w:val="18"/>
                <w:szCs w:val="18"/>
              </w:rPr>
              <w:lastRenderedPageBreak/>
              <w:t>Дмо – среднемесячный доход от трудовой деятельности Московской области</w:t>
            </w:r>
          </w:p>
          <w:p w:rsidR="002F4120" w:rsidRPr="006C17E3" w:rsidRDefault="002F4120" w:rsidP="0030005C">
            <w:pPr>
              <w:spacing w:after="0" w:line="240" w:lineRule="auto"/>
              <w:rPr>
                <w:rFonts w:ascii="Times New Roman" w:hAnsi="Times New Roman"/>
                <w:color w:val="000000" w:themeColor="text1"/>
                <w:sz w:val="18"/>
                <w:szCs w:val="18"/>
                <w:highlight w:val="green"/>
              </w:rPr>
            </w:pPr>
          </w:p>
        </w:tc>
        <w:tc>
          <w:tcPr>
            <w:tcW w:w="1128" w:type="dxa"/>
            <w:gridSpan w:val="2"/>
            <w:tcBorders>
              <w:top w:val="nil"/>
              <w:left w:val="nil"/>
              <w:bottom w:val="single" w:sz="4" w:space="0" w:color="auto"/>
              <w:right w:val="single" w:sz="4" w:space="0" w:color="auto"/>
            </w:tcBorders>
          </w:tcPr>
          <w:p w:rsidR="002F4120" w:rsidRPr="00606DB3" w:rsidRDefault="002F4120" w:rsidP="0030005C">
            <w:pPr>
              <w:suppressAutoHyphens/>
              <w:spacing w:after="0" w:line="240" w:lineRule="auto"/>
              <w:jc w:val="center"/>
              <w:rPr>
                <w:rFonts w:ascii="Times New Roman" w:hAnsi="Times New Roman"/>
                <w:color w:val="000000" w:themeColor="text1"/>
                <w:sz w:val="18"/>
                <w:szCs w:val="18"/>
                <w:lang w:eastAsia="ar-SA"/>
              </w:rPr>
            </w:pPr>
            <w:r w:rsidRPr="00606DB3">
              <w:rPr>
                <w:rFonts w:ascii="Times New Roman" w:hAnsi="Times New Roman"/>
                <w:color w:val="000000" w:themeColor="text1"/>
                <w:sz w:val="18"/>
                <w:szCs w:val="18"/>
              </w:rPr>
              <w:lastRenderedPageBreak/>
              <w:t>%</w:t>
            </w:r>
          </w:p>
        </w:tc>
        <w:tc>
          <w:tcPr>
            <w:tcW w:w="2558" w:type="dxa"/>
            <w:tcBorders>
              <w:top w:val="nil"/>
              <w:left w:val="nil"/>
              <w:right w:val="single" w:sz="4" w:space="0" w:color="auto"/>
            </w:tcBorders>
          </w:tcPr>
          <w:p w:rsidR="002F4120" w:rsidRPr="00606DB3" w:rsidRDefault="002F4120" w:rsidP="0030005C">
            <w:pPr>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 xml:space="preserve">Форма ФСН  </w:t>
            </w:r>
          </w:p>
          <w:p w:rsidR="002F4120" w:rsidRPr="00606DB3" w:rsidRDefault="002F4120" w:rsidP="0030005C">
            <w:pPr>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 ЗП-культура  «Сведения о численности и оплате труда работников сферы кул</w:t>
            </w:r>
            <w:r>
              <w:rPr>
                <w:rFonts w:ascii="Times New Roman" w:hAnsi="Times New Roman"/>
                <w:color w:val="000000" w:themeColor="text1"/>
                <w:sz w:val="18"/>
                <w:szCs w:val="18"/>
              </w:rPr>
              <w:t xml:space="preserve">ьтуры по категориям персонала»; </w:t>
            </w:r>
            <w:r w:rsidRPr="00E7181B">
              <w:rPr>
                <w:rFonts w:ascii="Times New Roman" w:hAnsi="Times New Roman"/>
                <w:color w:val="000000" w:themeColor="text1"/>
                <w:sz w:val="18"/>
                <w:szCs w:val="18"/>
              </w:rPr>
              <w:t xml:space="preserve">ЗП-образование "Сведения о численности и оплате труда работников сферы </w:t>
            </w:r>
            <w:r w:rsidRPr="00E7181B">
              <w:rPr>
                <w:rFonts w:ascii="Times New Roman" w:hAnsi="Times New Roman"/>
                <w:color w:val="000000" w:themeColor="text1"/>
                <w:sz w:val="18"/>
                <w:szCs w:val="18"/>
              </w:rPr>
              <w:lastRenderedPageBreak/>
              <w:t>образования по категориям персонала"</w:t>
            </w:r>
            <w:r>
              <w:rPr>
                <w:rFonts w:ascii="Times New Roman" w:hAnsi="Times New Roman"/>
                <w:color w:val="000000" w:themeColor="text1"/>
                <w:sz w:val="18"/>
                <w:szCs w:val="18"/>
              </w:rPr>
              <w:t>.</w:t>
            </w:r>
          </w:p>
          <w:p w:rsidR="002F4120" w:rsidRPr="00606DB3" w:rsidRDefault="002F4120" w:rsidP="0030005C">
            <w:pPr>
              <w:jc w:val="center"/>
              <w:rPr>
                <w:rFonts w:ascii="Times New Roman" w:hAnsi="Times New Roman"/>
                <w:color w:val="000000" w:themeColor="text1"/>
                <w:sz w:val="18"/>
                <w:szCs w:val="18"/>
              </w:rPr>
            </w:pPr>
          </w:p>
          <w:p w:rsidR="002F4120" w:rsidRPr="00606DB3" w:rsidRDefault="002F4120" w:rsidP="0030005C">
            <w:pPr>
              <w:jc w:val="center"/>
              <w:rPr>
                <w:rFonts w:ascii="Times New Roman" w:hAnsi="Times New Roman"/>
                <w:color w:val="000000" w:themeColor="text1"/>
                <w:sz w:val="18"/>
                <w:szCs w:val="18"/>
              </w:rPr>
            </w:pPr>
          </w:p>
        </w:tc>
      </w:tr>
      <w:tr w:rsidR="002F4120" w:rsidRPr="00606DB3" w:rsidTr="00096F42">
        <w:trPr>
          <w:trHeight w:val="204"/>
        </w:trPr>
        <w:tc>
          <w:tcPr>
            <w:tcW w:w="4515" w:type="dxa"/>
            <w:gridSpan w:val="2"/>
            <w:tcBorders>
              <w:top w:val="single" w:sz="4" w:space="0" w:color="auto"/>
              <w:left w:val="single" w:sz="4" w:space="0" w:color="auto"/>
              <w:bottom w:val="single" w:sz="4" w:space="0" w:color="auto"/>
              <w:right w:val="single" w:sz="4" w:space="0" w:color="auto"/>
            </w:tcBorders>
            <w:noWrap/>
          </w:tcPr>
          <w:p w:rsidR="002F4120" w:rsidRDefault="002F4120" w:rsidP="0030005C">
            <w:pPr>
              <w:pStyle w:val="ConsPlusCell"/>
              <w:rPr>
                <w:rFonts w:ascii="Times New Roman" w:hAnsi="Times New Roman" w:cs="Times New Roman"/>
                <w:color w:val="000000"/>
                <w:sz w:val="18"/>
                <w:szCs w:val="18"/>
              </w:rPr>
            </w:pPr>
            <w:r w:rsidRPr="00DD04C1">
              <w:rPr>
                <w:rFonts w:ascii="Times New Roman" w:hAnsi="Times New Roman" w:cs="Times New Roman"/>
                <w:color w:val="000000"/>
                <w:sz w:val="18"/>
                <w:szCs w:val="18"/>
              </w:rPr>
              <w:lastRenderedPageBreak/>
              <w:t>Количество организаций культуры, получивших современное обо</w:t>
            </w:r>
            <w:r>
              <w:rPr>
                <w:rFonts w:ascii="Times New Roman" w:hAnsi="Times New Roman" w:cs="Times New Roman"/>
                <w:color w:val="000000"/>
                <w:sz w:val="18"/>
                <w:szCs w:val="18"/>
              </w:rPr>
              <w:t>рудование, (нарастающим итогом)</w:t>
            </w:r>
            <w:r w:rsidRPr="00DD04C1">
              <w:rPr>
                <w:rFonts w:ascii="Times New Roman" w:hAnsi="Times New Roman" w:cs="Times New Roman"/>
                <w:color w:val="000000"/>
                <w:sz w:val="18"/>
                <w:szCs w:val="18"/>
              </w:rPr>
              <w:t xml:space="preserve"> </w:t>
            </w:r>
          </w:p>
          <w:p w:rsidR="002F4120" w:rsidRDefault="002F4120" w:rsidP="0030005C">
            <w:pPr>
              <w:pStyle w:val="ConsPlusCell"/>
              <w:rPr>
                <w:rFonts w:ascii="Times New Roman" w:hAnsi="Times New Roman" w:cs="Times New Roman"/>
                <w:color w:val="000000"/>
                <w:sz w:val="18"/>
                <w:szCs w:val="18"/>
              </w:rPr>
            </w:pPr>
          </w:p>
          <w:p w:rsidR="002F4120" w:rsidRDefault="002F4120" w:rsidP="0030005C">
            <w:pPr>
              <w:pStyle w:val="ConsPlusCell"/>
              <w:rPr>
                <w:rFonts w:ascii="Times New Roman" w:hAnsi="Times New Roman" w:cs="Times New Roman"/>
                <w:color w:val="000000"/>
                <w:sz w:val="18"/>
                <w:szCs w:val="18"/>
              </w:rPr>
            </w:pPr>
          </w:p>
          <w:p w:rsidR="002F4120" w:rsidRDefault="002F4120" w:rsidP="0030005C">
            <w:pPr>
              <w:pStyle w:val="ConsPlusCell"/>
              <w:rPr>
                <w:rFonts w:ascii="Times New Roman" w:hAnsi="Times New Roman" w:cs="Times New Roman"/>
                <w:color w:val="000000"/>
                <w:sz w:val="18"/>
                <w:szCs w:val="18"/>
              </w:rPr>
            </w:pPr>
          </w:p>
          <w:p w:rsidR="002F4120" w:rsidRDefault="002F4120" w:rsidP="0030005C">
            <w:pPr>
              <w:pStyle w:val="ConsPlusCell"/>
              <w:rPr>
                <w:rFonts w:ascii="Times New Roman" w:hAnsi="Times New Roman" w:cs="Times New Roman"/>
                <w:color w:val="000000"/>
                <w:sz w:val="18"/>
                <w:szCs w:val="18"/>
              </w:rPr>
            </w:pPr>
          </w:p>
          <w:p w:rsidR="002F4120" w:rsidRDefault="002F4120" w:rsidP="0030005C">
            <w:pPr>
              <w:pStyle w:val="ConsPlusCell"/>
              <w:rPr>
                <w:rFonts w:ascii="Times New Roman" w:hAnsi="Times New Roman" w:cs="Times New Roman"/>
                <w:color w:val="000000"/>
                <w:sz w:val="18"/>
                <w:szCs w:val="18"/>
              </w:rPr>
            </w:pPr>
          </w:p>
          <w:p w:rsidR="002F4120" w:rsidRDefault="002F4120" w:rsidP="0030005C">
            <w:pPr>
              <w:pStyle w:val="ConsPlusCell"/>
              <w:rPr>
                <w:rFonts w:ascii="Times New Roman" w:hAnsi="Times New Roman" w:cs="Times New Roman"/>
                <w:color w:val="000000"/>
                <w:sz w:val="18"/>
                <w:szCs w:val="18"/>
              </w:rPr>
            </w:pPr>
          </w:p>
          <w:p w:rsidR="002F4120" w:rsidRDefault="002F4120" w:rsidP="0030005C">
            <w:pPr>
              <w:pStyle w:val="ConsPlusCell"/>
              <w:rPr>
                <w:rFonts w:ascii="Times New Roman" w:hAnsi="Times New Roman" w:cs="Times New Roman"/>
                <w:color w:val="000000"/>
                <w:sz w:val="18"/>
                <w:szCs w:val="18"/>
              </w:rPr>
            </w:pPr>
          </w:p>
          <w:p w:rsidR="002F4120" w:rsidRDefault="002F4120" w:rsidP="0030005C">
            <w:pPr>
              <w:pStyle w:val="ConsPlusCell"/>
              <w:rPr>
                <w:rFonts w:ascii="Times New Roman" w:hAnsi="Times New Roman" w:cs="Times New Roman"/>
                <w:color w:val="000000"/>
                <w:sz w:val="18"/>
                <w:szCs w:val="18"/>
              </w:rPr>
            </w:pPr>
          </w:p>
          <w:p w:rsidR="002F4120" w:rsidRDefault="002F4120" w:rsidP="0030005C">
            <w:pPr>
              <w:pStyle w:val="ConsPlusCell"/>
              <w:rPr>
                <w:rFonts w:ascii="Times New Roman" w:hAnsi="Times New Roman" w:cs="Times New Roman"/>
                <w:color w:val="000000"/>
                <w:sz w:val="18"/>
                <w:szCs w:val="18"/>
              </w:rPr>
            </w:pPr>
          </w:p>
          <w:p w:rsidR="002F4120" w:rsidRDefault="002F4120" w:rsidP="0030005C">
            <w:pPr>
              <w:pStyle w:val="ConsPlusCell"/>
              <w:rPr>
                <w:rFonts w:ascii="Times New Roman" w:hAnsi="Times New Roman" w:cs="Times New Roman"/>
                <w:color w:val="000000"/>
                <w:sz w:val="18"/>
                <w:szCs w:val="18"/>
              </w:rPr>
            </w:pPr>
          </w:p>
          <w:p w:rsidR="002F4120" w:rsidRPr="00DD0D0D" w:rsidRDefault="002F4120" w:rsidP="0030005C">
            <w:pPr>
              <w:pStyle w:val="ConsPlusCell"/>
              <w:rPr>
                <w:rFonts w:ascii="Times New Roman" w:hAnsi="Times New Roman" w:cs="Times New Roman"/>
                <w:color w:val="000000"/>
                <w:sz w:val="18"/>
                <w:szCs w:val="18"/>
              </w:rPr>
            </w:pPr>
          </w:p>
        </w:tc>
        <w:tc>
          <w:tcPr>
            <w:tcW w:w="6400" w:type="dxa"/>
            <w:tcBorders>
              <w:top w:val="single" w:sz="4" w:space="0" w:color="auto"/>
              <w:left w:val="nil"/>
              <w:bottom w:val="single" w:sz="4" w:space="0" w:color="auto"/>
              <w:right w:val="single" w:sz="4" w:space="0" w:color="auto"/>
            </w:tcBorders>
          </w:tcPr>
          <w:p w:rsidR="002F4120" w:rsidRPr="00DD04C1" w:rsidRDefault="002F4120" w:rsidP="00DD04C1">
            <w:pPr>
              <w:spacing w:after="0" w:line="240" w:lineRule="auto"/>
              <w:rPr>
                <w:rFonts w:ascii="Times New Roman" w:hAnsi="Times New Roman"/>
                <w:color w:val="000000" w:themeColor="text1"/>
                <w:sz w:val="18"/>
                <w:szCs w:val="18"/>
              </w:rPr>
            </w:pPr>
            <w:r w:rsidRPr="00DD04C1">
              <w:rPr>
                <w:rFonts w:ascii="Times New Roman" w:hAnsi="Times New Roman"/>
                <w:color w:val="000000" w:themeColor="text1"/>
                <w:sz w:val="18"/>
                <w:szCs w:val="18"/>
              </w:rPr>
              <w:t>ДШИиУ2017 + КЗ2017 + АК2017 + Бм2017 - расчет базового показателя за 2017 год, где: ДШИиУ2о17 - количество детских школ искусств и училищ, получивших музыкальные инструменты, оборудование и</w:t>
            </w:r>
          </w:p>
          <w:p w:rsidR="002F4120" w:rsidRPr="00DD04C1" w:rsidRDefault="002F4120" w:rsidP="00DD04C1">
            <w:pPr>
              <w:spacing w:after="0" w:line="240" w:lineRule="auto"/>
              <w:rPr>
                <w:rFonts w:ascii="Times New Roman" w:hAnsi="Times New Roman"/>
                <w:color w:val="000000" w:themeColor="text1"/>
                <w:sz w:val="18"/>
                <w:szCs w:val="18"/>
              </w:rPr>
            </w:pPr>
            <w:r w:rsidRPr="00DD04C1">
              <w:rPr>
                <w:rFonts w:ascii="Times New Roman" w:hAnsi="Times New Roman"/>
                <w:color w:val="000000" w:themeColor="text1"/>
                <w:sz w:val="18"/>
                <w:szCs w:val="18"/>
              </w:rPr>
              <w:t>материалы в 2017 году; КЗ2017 - количество кинозалов, получивших современное оборудование в 2017 году;</w:t>
            </w:r>
          </w:p>
          <w:p w:rsidR="002F4120" w:rsidRPr="00DD04C1" w:rsidRDefault="002F4120" w:rsidP="00DD04C1">
            <w:pPr>
              <w:spacing w:after="0" w:line="240" w:lineRule="auto"/>
              <w:rPr>
                <w:rFonts w:ascii="Times New Roman" w:hAnsi="Times New Roman"/>
                <w:color w:val="000000" w:themeColor="text1"/>
                <w:sz w:val="18"/>
                <w:szCs w:val="18"/>
              </w:rPr>
            </w:pPr>
            <w:r w:rsidRPr="00DD04C1">
              <w:rPr>
                <w:rFonts w:ascii="Times New Roman" w:hAnsi="Times New Roman"/>
                <w:color w:val="000000" w:themeColor="text1"/>
                <w:sz w:val="18"/>
                <w:szCs w:val="18"/>
              </w:rPr>
              <w:t>АК2017 - количество организаций культуры, получивших специализированный автотранспорт в 2017 году;</w:t>
            </w:r>
          </w:p>
          <w:p w:rsidR="002F4120" w:rsidRPr="00DD04C1" w:rsidRDefault="002F4120" w:rsidP="00DD04C1">
            <w:pPr>
              <w:spacing w:after="0" w:line="240" w:lineRule="auto"/>
              <w:rPr>
                <w:rFonts w:ascii="Times New Roman" w:hAnsi="Times New Roman"/>
                <w:color w:val="000000" w:themeColor="text1"/>
                <w:sz w:val="18"/>
                <w:szCs w:val="18"/>
              </w:rPr>
            </w:pPr>
            <w:r w:rsidRPr="00DD04C1">
              <w:rPr>
                <w:rFonts w:ascii="Times New Roman" w:hAnsi="Times New Roman"/>
                <w:color w:val="000000" w:themeColor="text1"/>
                <w:sz w:val="18"/>
                <w:szCs w:val="18"/>
              </w:rPr>
              <w:t>БМ2017 - количество муниципальных библиотек, получивших современное оборудование в 2017 году.</w:t>
            </w:r>
          </w:p>
          <w:p w:rsidR="002F4120" w:rsidRPr="00DD04C1" w:rsidRDefault="002F4120" w:rsidP="00DD04C1">
            <w:pPr>
              <w:spacing w:after="0" w:line="240" w:lineRule="auto"/>
              <w:rPr>
                <w:rFonts w:ascii="Times New Roman" w:hAnsi="Times New Roman"/>
                <w:color w:val="000000" w:themeColor="text1"/>
                <w:sz w:val="18"/>
                <w:szCs w:val="18"/>
              </w:rPr>
            </w:pPr>
            <w:r w:rsidRPr="00DD04C1">
              <w:rPr>
                <w:rFonts w:ascii="Times New Roman" w:hAnsi="Times New Roman"/>
                <w:color w:val="000000" w:themeColor="text1"/>
                <w:sz w:val="18"/>
                <w:szCs w:val="18"/>
              </w:rPr>
              <w:t>(ДШИиУ 2017 +КЗ2017 + А К2017 + БМ2017) + (ΔДШИиУ 2019 + ΔК32019 + ΔАК2019 +ΔБМ2019) = расчет показателя за 2019 год. Где,  ΔДШИиУ 2019 - количество детских школ искусств и училищ, получивших</w:t>
            </w:r>
          </w:p>
          <w:p w:rsidR="002F4120" w:rsidRPr="00DD04C1" w:rsidRDefault="002F4120" w:rsidP="00DD04C1">
            <w:pPr>
              <w:spacing w:after="0" w:line="240" w:lineRule="auto"/>
              <w:rPr>
                <w:rFonts w:ascii="Times New Roman" w:hAnsi="Times New Roman"/>
                <w:color w:val="000000" w:themeColor="text1"/>
                <w:sz w:val="18"/>
                <w:szCs w:val="18"/>
              </w:rPr>
            </w:pPr>
            <w:r w:rsidRPr="00DD04C1">
              <w:rPr>
                <w:rFonts w:ascii="Times New Roman" w:hAnsi="Times New Roman"/>
                <w:color w:val="000000" w:themeColor="text1"/>
                <w:sz w:val="18"/>
                <w:szCs w:val="18"/>
              </w:rPr>
              <w:t>музыкальные инструменты, оборудование и материалы в текущем году; ΔК32019 - количество кинозалов,</w:t>
            </w:r>
          </w:p>
          <w:p w:rsidR="002F4120" w:rsidRPr="00DD04C1" w:rsidRDefault="002F4120" w:rsidP="00DD04C1">
            <w:pPr>
              <w:spacing w:after="0" w:line="240" w:lineRule="auto"/>
              <w:rPr>
                <w:rFonts w:ascii="Times New Roman" w:hAnsi="Times New Roman"/>
                <w:color w:val="000000" w:themeColor="text1"/>
                <w:sz w:val="18"/>
                <w:szCs w:val="18"/>
              </w:rPr>
            </w:pPr>
            <w:r w:rsidRPr="00DD04C1">
              <w:rPr>
                <w:rFonts w:ascii="Times New Roman" w:hAnsi="Times New Roman"/>
                <w:color w:val="000000" w:themeColor="text1"/>
                <w:sz w:val="18"/>
                <w:szCs w:val="18"/>
              </w:rPr>
              <w:t>получивших оборудование в текущем году; ΔАК2019 - количество организаций культуры, получивших</w:t>
            </w:r>
          </w:p>
          <w:p w:rsidR="002F4120" w:rsidRPr="00DD0D0D" w:rsidRDefault="002F4120" w:rsidP="00DD04C1">
            <w:pPr>
              <w:spacing w:after="0" w:line="240" w:lineRule="auto"/>
              <w:rPr>
                <w:rFonts w:ascii="Times New Roman" w:hAnsi="Times New Roman"/>
                <w:color w:val="000000" w:themeColor="text1"/>
                <w:sz w:val="18"/>
                <w:szCs w:val="18"/>
              </w:rPr>
            </w:pPr>
            <w:r w:rsidRPr="00DD04C1">
              <w:rPr>
                <w:rFonts w:ascii="Times New Roman" w:hAnsi="Times New Roman"/>
                <w:color w:val="000000" w:themeColor="text1"/>
                <w:sz w:val="18"/>
                <w:szCs w:val="18"/>
              </w:rPr>
              <w:t>специализированный автотранспорт в текущем году; ΔБМ2019 - количество муниципальных библиотек  получивших современное оборудование в текущем году.</w:t>
            </w:r>
          </w:p>
        </w:tc>
        <w:tc>
          <w:tcPr>
            <w:tcW w:w="1128" w:type="dxa"/>
            <w:gridSpan w:val="2"/>
            <w:tcBorders>
              <w:top w:val="single" w:sz="4" w:space="0" w:color="auto"/>
              <w:left w:val="nil"/>
              <w:bottom w:val="single" w:sz="4" w:space="0" w:color="auto"/>
              <w:right w:val="single" w:sz="4" w:space="0" w:color="auto"/>
            </w:tcBorders>
          </w:tcPr>
          <w:p w:rsidR="002F4120" w:rsidRDefault="002F4120" w:rsidP="00DD04C1">
            <w:pPr>
              <w:pStyle w:val="ConsPlusCell"/>
              <w:jc w:val="center"/>
              <w:rPr>
                <w:rFonts w:ascii="Times New Roman" w:hAnsi="Times New Roman" w:cs="Times New Roman"/>
                <w:color w:val="000000"/>
                <w:sz w:val="18"/>
                <w:szCs w:val="18"/>
              </w:rPr>
            </w:pPr>
            <w:r w:rsidRPr="00DD04C1">
              <w:rPr>
                <w:rFonts w:ascii="Times New Roman" w:hAnsi="Times New Roman" w:cs="Times New Roman"/>
                <w:color w:val="000000"/>
                <w:sz w:val="18"/>
                <w:szCs w:val="18"/>
              </w:rPr>
              <w:t>единиц</w:t>
            </w:r>
          </w:p>
          <w:p w:rsidR="002F4120" w:rsidRPr="00606DB3" w:rsidRDefault="002F4120" w:rsidP="0030005C">
            <w:pPr>
              <w:suppressAutoHyphens/>
              <w:spacing w:after="0" w:line="360" w:lineRule="auto"/>
              <w:jc w:val="center"/>
              <w:rPr>
                <w:rFonts w:ascii="Times New Roman" w:hAnsi="Times New Roman"/>
                <w:color w:val="000000" w:themeColor="text1"/>
                <w:sz w:val="18"/>
                <w:szCs w:val="18"/>
              </w:rPr>
            </w:pPr>
          </w:p>
        </w:tc>
        <w:tc>
          <w:tcPr>
            <w:tcW w:w="2558" w:type="dxa"/>
            <w:tcBorders>
              <w:top w:val="single" w:sz="4" w:space="0" w:color="auto"/>
              <w:left w:val="nil"/>
              <w:bottom w:val="single" w:sz="4" w:space="0" w:color="auto"/>
              <w:right w:val="single" w:sz="4" w:space="0" w:color="auto"/>
            </w:tcBorders>
          </w:tcPr>
          <w:p w:rsidR="002F4120" w:rsidRPr="00606DB3" w:rsidRDefault="002F4120" w:rsidP="0030005C">
            <w:pPr>
              <w:jc w:val="center"/>
              <w:rPr>
                <w:rFonts w:ascii="Times New Roman" w:hAnsi="Times New Roman"/>
                <w:color w:val="000000" w:themeColor="text1"/>
                <w:sz w:val="18"/>
                <w:szCs w:val="18"/>
              </w:rPr>
            </w:pPr>
            <w:r>
              <w:rPr>
                <w:rFonts w:ascii="Times New Roman" w:hAnsi="Times New Roman"/>
                <w:color w:val="000000" w:themeColor="text1"/>
                <w:sz w:val="18"/>
                <w:szCs w:val="18"/>
              </w:rPr>
              <w:t>Отчетные документы</w:t>
            </w:r>
          </w:p>
        </w:tc>
      </w:tr>
    </w:tbl>
    <w:p w:rsidR="00AC202B" w:rsidRPr="00606DB3" w:rsidRDefault="00AC202B" w:rsidP="00AC202B">
      <w:pPr>
        <w:spacing w:after="0"/>
        <w:rPr>
          <w:vanish/>
          <w:color w:val="000000" w:themeColor="text1"/>
        </w:rPr>
      </w:pPr>
    </w:p>
    <w:p w:rsidR="00AC202B" w:rsidRPr="00606DB3" w:rsidRDefault="00AC202B" w:rsidP="00AC202B">
      <w:pPr>
        <w:pStyle w:val="ConsPlusNormal"/>
        <w:widowControl/>
        <w:jc w:val="center"/>
        <w:outlineLvl w:val="1"/>
        <w:rPr>
          <w:rFonts w:ascii="Times New Roman" w:hAnsi="Times New Roman" w:cs="Times New Roman"/>
          <w:b/>
          <w:color w:val="000000" w:themeColor="text1"/>
          <w:sz w:val="24"/>
          <w:szCs w:val="24"/>
        </w:rPr>
      </w:pPr>
      <w:r w:rsidRPr="00606DB3">
        <w:rPr>
          <w:rFonts w:ascii="Times New Roman" w:hAnsi="Times New Roman" w:cs="Times New Roman"/>
          <w:b/>
          <w:color w:val="000000" w:themeColor="text1"/>
          <w:sz w:val="24"/>
          <w:szCs w:val="24"/>
        </w:rPr>
        <w:t>Порядок взаимодействия ответственного за выполнение мероприятий Программы с муниципальным заказчиком Программы</w:t>
      </w:r>
    </w:p>
    <w:p w:rsidR="00AC202B" w:rsidRDefault="00AC202B" w:rsidP="00AC202B">
      <w:pPr>
        <w:pStyle w:val="ConsPlusNormal"/>
        <w:widowControl/>
        <w:ind w:firstLine="540"/>
        <w:rPr>
          <w:rFonts w:ascii="Times New Roman" w:hAnsi="Times New Roman" w:cs="Times New Roman"/>
          <w:color w:val="000000" w:themeColor="text1"/>
          <w:sz w:val="24"/>
          <w:szCs w:val="24"/>
        </w:rPr>
      </w:pPr>
      <w:r w:rsidRPr="00606DB3">
        <w:rPr>
          <w:rFonts w:ascii="Times New Roman" w:hAnsi="Times New Roman" w:cs="Times New Roman"/>
          <w:color w:val="000000" w:themeColor="text1"/>
          <w:sz w:val="24"/>
          <w:szCs w:val="24"/>
        </w:rPr>
        <w:t>Координатор муниципальной  программы  -  Первый заместитель Главы Администрации  Чуб В.В. организовывает работу, направленную на:</w:t>
      </w:r>
    </w:p>
    <w:p w:rsidR="00AC202B" w:rsidRPr="00287427" w:rsidRDefault="00AC202B" w:rsidP="00AC202B">
      <w:pPr>
        <w:pStyle w:val="af"/>
        <w:widowControl w:val="0"/>
        <w:numPr>
          <w:ilvl w:val="0"/>
          <w:numId w:val="15"/>
        </w:numPr>
        <w:autoSpaceDE w:val="0"/>
        <w:autoSpaceDN w:val="0"/>
        <w:adjustRightInd w:val="0"/>
        <w:spacing w:after="0" w:line="240" w:lineRule="auto"/>
        <w:ind w:left="0"/>
        <w:jc w:val="both"/>
        <w:rPr>
          <w:rFonts w:ascii="Times New Roman" w:hAnsi="Times New Roman"/>
          <w:color w:val="000000" w:themeColor="text1"/>
          <w:sz w:val="24"/>
          <w:szCs w:val="24"/>
        </w:rPr>
      </w:pPr>
      <w:r w:rsidRPr="00287427">
        <w:rPr>
          <w:rFonts w:ascii="Times New Roman" w:hAnsi="Times New Roman"/>
          <w:color w:val="000000" w:themeColor="text1"/>
          <w:sz w:val="24"/>
          <w:szCs w:val="24"/>
        </w:rPr>
        <w:t>координацию деятельности муниципального заказчика программы и муниципальных заказчиков подпрограмм (разработчиков подпрограмм)                           в процессе разработки муниципальной программы, обеспечение согласования проекта постановления Администрации Городского округа Подольск об утверждении муниципальной программы и внесение его в установленном порядке на рассмотрение Главе Городского округа Подольск;</w:t>
      </w:r>
    </w:p>
    <w:p w:rsidR="00AC202B" w:rsidRPr="00287427" w:rsidRDefault="00AC202B" w:rsidP="00AC202B">
      <w:pPr>
        <w:pStyle w:val="af"/>
        <w:widowControl w:val="0"/>
        <w:numPr>
          <w:ilvl w:val="0"/>
          <w:numId w:val="14"/>
        </w:numPr>
        <w:autoSpaceDE w:val="0"/>
        <w:autoSpaceDN w:val="0"/>
        <w:adjustRightInd w:val="0"/>
        <w:spacing w:after="0" w:line="240" w:lineRule="auto"/>
        <w:ind w:left="0"/>
        <w:jc w:val="both"/>
        <w:rPr>
          <w:rFonts w:ascii="Times New Roman" w:hAnsi="Times New Roman"/>
          <w:color w:val="000000" w:themeColor="text1"/>
          <w:sz w:val="24"/>
          <w:szCs w:val="24"/>
        </w:rPr>
      </w:pPr>
      <w:r w:rsidRPr="00606DB3">
        <w:rPr>
          <w:rFonts w:ascii="Times New Roman" w:hAnsi="Times New Roman"/>
          <w:color w:val="000000" w:themeColor="text1"/>
          <w:sz w:val="24"/>
          <w:szCs w:val="24"/>
        </w:rPr>
        <w:t>организацию управления муниципальной программой;</w:t>
      </w:r>
    </w:p>
    <w:p w:rsidR="00AC202B" w:rsidRPr="00606DB3" w:rsidRDefault="00AC202B" w:rsidP="00AC202B">
      <w:pPr>
        <w:pStyle w:val="af"/>
        <w:widowControl w:val="0"/>
        <w:numPr>
          <w:ilvl w:val="0"/>
          <w:numId w:val="14"/>
        </w:numPr>
        <w:autoSpaceDE w:val="0"/>
        <w:autoSpaceDN w:val="0"/>
        <w:adjustRightInd w:val="0"/>
        <w:spacing w:after="0" w:line="240" w:lineRule="auto"/>
        <w:ind w:left="0"/>
        <w:jc w:val="both"/>
        <w:rPr>
          <w:rFonts w:ascii="Times New Roman" w:hAnsi="Times New Roman"/>
          <w:color w:val="000000" w:themeColor="text1"/>
          <w:sz w:val="24"/>
          <w:szCs w:val="24"/>
        </w:rPr>
      </w:pPr>
      <w:r w:rsidRPr="00606DB3">
        <w:rPr>
          <w:rFonts w:ascii="Times New Roman" w:hAnsi="Times New Roman"/>
          <w:color w:val="000000" w:themeColor="text1"/>
          <w:sz w:val="24"/>
          <w:szCs w:val="24"/>
        </w:rPr>
        <w:t>реализацию муниципальной программы;</w:t>
      </w:r>
    </w:p>
    <w:p w:rsidR="00AC202B" w:rsidRPr="00606DB3" w:rsidRDefault="00AC202B" w:rsidP="00AC202B">
      <w:pPr>
        <w:pStyle w:val="af"/>
        <w:widowControl w:val="0"/>
        <w:numPr>
          <w:ilvl w:val="0"/>
          <w:numId w:val="14"/>
        </w:numPr>
        <w:autoSpaceDE w:val="0"/>
        <w:autoSpaceDN w:val="0"/>
        <w:adjustRightInd w:val="0"/>
        <w:spacing w:after="0" w:line="240" w:lineRule="auto"/>
        <w:ind w:left="0"/>
        <w:jc w:val="both"/>
        <w:rPr>
          <w:rFonts w:ascii="Times New Roman" w:hAnsi="Times New Roman"/>
          <w:color w:val="000000" w:themeColor="text1"/>
          <w:sz w:val="24"/>
          <w:szCs w:val="24"/>
        </w:rPr>
      </w:pPr>
      <w:r w:rsidRPr="00606DB3">
        <w:rPr>
          <w:rFonts w:ascii="Times New Roman" w:hAnsi="Times New Roman"/>
          <w:color w:val="000000" w:themeColor="text1"/>
          <w:sz w:val="24"/>
          <w:szCs w:val="24"/>
        </w:rPr>
        <w:t>достижение целей, задач и конечных результатов муниципальной программы.</w:t>
      </w:r>
    </w:p>
    <w:p w:rsidR="00042BA5" w:rsidRDefault="00042BA5" w:rsidP="00AC202B">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p>
    <w:p w:rsidR="00AC202B" w:rsidRPr="00606DB3" w:rsidRDefault="00AC202B" w:rsidP="00AC202B">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606DB3">
        <w:rPr>
          <w:rFonts w:ascii="Times New Roman" w:hAnsi="Times New Roman"/>
          <w:color w:val="000000" w:themeColor="text1"/>
          <w:sz w:val="24"/>
          <w:szCs w:val="24"/>
        </w:rPr>
        <w:t>Муниципальный заказчик - Комитет по культуре и туризму Администрации Городского округа Подольск:</w:t>
      </w:r>
    </w:p>
    <w:p w:rsidR="00484A82" w:rsidRPr="00F02CC8" w:rsidRDefault="00F02CC8" w:rsidP="00F02CC8">
      <w:pPr>
        <w:tabs>
          <w:tab w:val="left" w:pos="567"/>
        </w:tabs>
        <w:spacing w:after="0" w:line="240" w:lineRule="auto"/>
        <w:ind w:left="142" w:hanging="284"/>
        <w:jc w:val="both"/>
        <w:rPr>
          <w:rFonts w:ascii="Times New Roman" w:hAnsi="Times New Roman"/>
          <w:sz w:val="24"/>
          <w:szCs w:val="24"/>
        </w:rPr>
      </w:pPr>
      <w:r w:rsidRPr="00F02CC8">
        <w:rPr>
          <w:rFonts w:ascii="Times New Roman" w:hAnsi="Times New Roman"/>
          <w:color w:val="000000" w:themeColor="text1"/>
          <w:sz w:val="24"/>
          <w:szCs w:val="24"/>
        </w:rPr>
        <w:t>-</w:t>
      </w:r>
      <w:r w:rsidR="00AC202B" w:rsidRPr="00F02CC8">
        <w:rPr>
          <w:rFonts w:ascii="Times New Roman" w:hAnsi="Times New Roman"/>
          <w:color w:val="000000" w:themeColor="text1"/>
          <w:sz w:val="24"/>
          <w:szCs w:val="24"/>
        </w:rPr>
        <w:t xml:space="preserve"> </w:t>
      </w:r>
      <w:r w:rsidR="00484A82" w:rsidRPr="00F02CC8">
        <w:rPr>
          <w:rFonts w:ascii="Times New Roman" w:hAnsi="Times New Roman"/>
          <w:sz w:val="24"/>
          <w:szCs w:val="24"/>
        </w:rPr>
        <w:t>разрабатывает подпрограмму (формирует разработчику муниципальной программы задание на разработку программы);</w:t>
      </w:r>
    </w:p>
    <w:p w:rsidR="00484A82" w:rsidRPr="00F02CC8" w:rsidRDefault="00F02CC8" w:rsidP="00F02CC8">
      <w:pPr>
        <w:widowControl w:val="0"/>
        <w:autoSpaceDE w:val="0"/>
        <w:autoSpaceDN w:val="0"/>
        <w:adjustRightInd w:val="0"/>
        <w:spacing w:after="0" w:line="240" w:lineRule="auto"/>
        <w:ind w:left="142" w:hanging="284"/>
        <w:jc w:val="both"/>
        <w:rPr>
          <w:rFonts w:ascii="Times New Roman" w:hAnsi="Times New Roman"/>
          <w:sz w:val="24"/>
          <w:szCs w:val="24"/>
        </w:rPr>
      </w:pPr>
      <w:r w:rsidRPr="00F02CC8">
        <w:rPr>
          <w:rFonts w:ascii="Times New Roman" w:hAnsi="Times New Roman"/>
          <w:sz w:val="24"/>
          <w:szCs w:val="24"/>
        </w:rPr>
        <w:t xml:space="preserve">- </w:t>
      </w:r>
      <w:r w:rsidR="00484A82" w:rsidRPr="00F02CC8">
        <w:rPr>
          <w:rFonts w:ascii="Times New Roman" w:hAnsi="Times New Roman"/>
          <w:sz w:val="24"/>
          <w:szCs w:val="24"/>
        </w:rPr>
        <w:t>формирует прогноз расходов на реализацию мероприятий и готовит финансовое экономическое обоснование;</w:t>
      </w:r>
    </w:p>
    <w:p w:rsidR="00484A82" w:rsidRPr="00F02CC8" w:rsidRDefault="00F02CC8" w:rsidP="00F02CC8">
      <w:pPr>
        <w:pStyle w:val="ConsPlusNormal"/>
        <w:ind w:left="142" w:hanging="284"/>
        <w:jc w:val="both"/>
        <w:rPr>
          <w:rFonts w:ascii="Times New Roman" w:hAnsi="Times New Roman" w:cs="Times New Roman"/>
          <w:sz w:val="24"/>
          <w:szCs w:val="24"/>
        </w:rPr>
      </w:pPr>
      <w:r w:rsidRPr="00F02CC8">
        <w:rPr>
          <w:rFonts w:ascii="Times New Roman" w:hAnsi="Times New Roman" w:cs="Times New Roman"/>
          <w:sz w:val="24"/>
          <w:szCs w:val="24"/>
        </w:rPr>
        <w:t xml:space="preserve">- </w:t>
      </w:r>
      <w:r w:rsidR="00484A82" w:rsidRPr="00F02CC8">
        <w:rPr>
          <w:rFonts w:ascii="Times New Roman" w:hAnsi="Times New Roman" w:cs="Times New Roman"/>
          <w:sz w:val="24"/>
          <w:szCs w:val="24"/>
        </w:rPr>
        <w:t>осуществляет взаимодействие с муниципальным заказчиком программы и ответственными за выполнение мероприятий;</w:t>
      </w:r>
    </w:p>
    <w:p w:rsidR="00484A82" w:rsidRPr="00F02CC8" w:rsidRDefault="00F02CC8" w:rsidP="00F02CC8">
      <w:pPr>
        <w:pStyle w:val="ConsPlusNormal"/>
        <w:ind w:left="142" w:hanging="284"/>
        <w:jc w:val="both"/>
        <w:rPr>
          <w:rFonts w:ascii="Times New Roman" w:hAnsi="Times New Roman" w:cs="Times New Roman"/>
          <w:sz w:val="24"/>
          <w:szCs w:val="24"/>
        </w:rPr>
      </w:pPr>
      <w:r w:rsidRPr="00F02CC8">
        <w:rPr>
          <w:rFonts w:ascii="Times New Roman" w:hAnsi="Times New Roman" w:cs="Times New Roman"/>
          <w:sz w:val="24"/>
          <w:szCs w:val="24"/>
        </w:rPr>
        <w:t xml:space="preserve">- </w:t>
      </w:r>
      <w:r w:rsidR="00484A82" w:rsidRPr="00F02CC8">
        <w:rPr>
          <w:rFonts w:ascii="Times New Roman" w:hAnsi="Times New Roman" w:cs="Times New Roman"/>
          <w:sz w:val="24"/>
          <w:szCs w:val="24"/>
        </w:rPr>
        <w:t>осуществляет координацию деятельности ответственных за выполнение мероприятий при реализации подпрограммы;</w:t>
      </w:r>
    </w:p>
    <w:p w:rsidR="00484A82" w:rsidRPr="00F02CC8" w:rsidRDefault="00F02CC8" w:rsidP="00F02CC8">
      <w:pPr>
        <w:pStyle w:val="ConsPlusNormal"/>
        <w:ind w:left="142" w:hanging="284"/>
        <w:jc w:val="both"/>
        <w:rPr>
          <w:rFonts w:ascii="Times New Roman" w:hAnsi="Times New Roman" w:cs="Times New Roman"/>
          <w:sz w:val="24"/>
          <w:szCs w:val="24"/>
        </w:rPr>
      </w:pPr>
      <w:r w:rsidRPr="00F02CC8">
        <w:rPr>
          <w:rFonts w:ascii="Times New Roman" w:hAnsi="Times New Roman" w:cs="Times New Roman"/>
          <w:sz w:val="24"/>
          <w:szCs w:val="24"/>
        </w:rPr>
        <w:t xml:space="preserve">- </w:t>
      </w:r>
      <w:r w:rsidR="00484A82" w:rsidRPr="00F02CC8">
        <w:rPr>
          <w:rFonts w:ascii="Times New Roman" w:hAnsi="Times New Roman" w:cs="Times New Roman"/>
          <w:sz w:val="24"/>
          <w:szCs w:val="24"/>
        </w:rPr>
        <w:t>участвует в обсуждении вопросов, связанных с реализацией и финансированием  подпрограммы;</w:t>
      </w:r>
    </w:p>
    <w:p w:rsidR="00484A82" w:rsidRPr="00F02CC8" w:rsidRDefault="00F02CC8" w:rsidP="00F02CC8">
      <w:pPr>
        <w:pStyle w:val="ConsPlusNormal"/>
        <w:ind w:left="142" w:hanging="284"/>
        <w:jc w:val="both"/>
        <w:rPr>
          <w:rFonts w:ascii="Times New Roman" w:hAnsi="Times New Roman" w:cs="Times New Roman"/>
          <w:sz w:val="24"/>
          <w:szCs w:val="24"/>
        </w:rPr>
      </w:pPr>
      <w:r w:rsidRPr="00F02CC8">
        <w:rPr>
          <w:rFonts w:ascii="Times New Roman" w:hAnsi="Times New Roman" w:cs="Times New Roman"/>
          <w:sz w:val="24"/>
          <w:szCs w:val="24"/>
        </w:rPr>
        <w:t xml:space="preserve">- </w:t>
      </w:r>
      <w:r w:rsidR="00484A82" w:rsidRPr="00F02CC8">
        <w:rPr>
          <w:rFonts w:ascii="Times New Roman" w:hAnsi="Times New Roman" w:cs="Times New Roman"/>
          <w:sz w:val="24"/>
          <w:szCs w:val="24"/>
        </w:rPr>
        <w:t xml:space="preserve">готовит и представляет муниципальному заказчику программы предложения по </w:t>
      </w:r>
      <w:r w:rsidR="00484A82" w:rsidRPr="00F02CC8">
        <w:rPr>
          <w:rFonts w:ascii="Times New Roman" w:hAnsi="Times New Roman" w:cs="Times New Roman"/>
          <w:sz w:val="24"/>
          <w:szCs w:val="24"/>
        </w:rPr>
        <w:lastRenderedPageBreak/>
        <w:t>формированию адресных перечней, предусмотренных Порядком</w:t>
      </w:r>
      <w:r w:rsidR="00042BA5">
        <w:rPr>
          <w:rFonts w:ascii="Times New Roman" w:hAnsi="Times New Roman" w:cs="Times New Roman"/>
          <w:sz w:val="24"/>
          <w:szCs w:val="24"/>
        </w:rPr>
        <w:t>,</w:t>
      </w:r>
      <w:r w:rsidR="00042BA5">
        <w:rPr>
          <w:rFonts w:ascii="Times New Roman" w:hAnsi="Times New Roman" w:cs="Times New Roman"/>
          <w:color w:val="000000" w:themeColor="text1"/>
          <w:sz w:val="24"/>
          <w:szCs w:val="24"/>
        </w:rPr>
        <w:t xml:space="preserve"> </w:t>
      </w:r>
      <w:r w:rsidR="00042BA5" w:rsidRPr="00042BA5">
        <w:rPr>
          <w:rFonts w:ascii="Times New Roman" w:hAnsi="Times New Roman" w:cs="Times New Roman"/>
          <w:sz w:val="24"/>
          <w:szCs w:val="24"/>
        </w:rPr>
        <w:t>утвержденн</w:t>
      </w:r>
      <w:r w:rsidR="00C9355C">
        <w:rPr>
          <w:rFonts w:ascii="Times New Roman" w:hAnsi="Times New Roman" w:cs="Times New Roman"/>
          <w:sz w:val="24"/>
          <w:szCs w:val="24"/>
        </w:rPr>
        <w:t>ым</w:t>
      </w:r>
      <w:r w:rsidR="00042BA5" w:rsidRPr="00042BA5">
        <w:rPr>
          <w:rFonts w:ascii="Times New Roman" w:hAnsi="Times New Roman" w:cs="Times New Roman"/>
          <w:sz w:val="24"/>
          <w:szCs w:val="24"/>
        </w:rPr>
        <w:t xml:space="preserve"> постановлением Главы Городского округа Подольск от 11.01.2016 № 1-П</w:t>
      </w:r>
      <w:r w:rsidR="00042BA5">
        <w:rPr>
          <w:rFonts w:ascii="Times New Roman" w:hAnsi="Times New Roman" w:cs="Times New Roman"/>
          <w:sz w:val="24"/>
          <w:szCs w:val="24"/>
        </w:rPr>
        <w:t xml:space="preserve"> (далее Порядок)</w:t>
      </w:r>
      <w:r w:rsidR="00484A82" w:rsidRPr="00F02CC8">
        <w:rPr>
          <w:rFonts w:ascii="Times New Roman" w:hAnsi="Times New Roman" w:cs="Times New Roman"/>
          <w:sz w:val="24"/>
          <w:szCs w:val="24"/>
        </w:rPr>
        <w:t>, и внесению в них изменений;</w:t>
      </w:r>
    </w:p>
    <w:p w:rsidR="00484A82" w:rsidRPr="00F02CC8" w:rsidRDefault="00F02CC8" w:rsidP="00F02CC8">
      <w:pPr>
        <w:pStyle w:val="ConsPlusNormal"/>
        <w:ind w:left="142" w:hanging="284"/>
        <w:jc w:val="both"/>
        <w:rPr>
          <w:rFonts w:ascii="Times New Roman" w:hAnsi="Times New Roman" w:cs="Times New Roman"/>
          <w:sz w:val="24"/>
          <w:szCs w:val="24"/>
        </w:rPr>
      </w:pPr>
      <w:r w:rsidRPr="00F02CC8">
        <w:rPr>
          <w:rFonts w:ascii="Times New Roman" w:hAnsi="Times New Roman" w:cs="Times New Roman"/>
          <w:sz w:val="24"/>
          <w:szCs w:val="24"/>
        </w:rPr>
        <w:t xml:space="preserve">- </w:t>
      </w:r>
      <w:r w:rsidR="00484A82" w:rsidRPr="00F02CC8">
        <w:rPr>
          <w:rFonts w:ascii="Times New Roman" w:hAnsi="Times New Roman" w:cs="Times New Roman"/>
          <w:sz w:val="24"/>
          <w:szCs w:val="24"/>
        </w:rPr>
        <w:t>формирует в подсистеме ГАСУ МО «Дорожные карты», вносит в них изменения, отчеты об их исполнении. По решению муниципального заказчика подпрограммы введение информации  в ГАСУ МО осуществляется ответственным за выполнение мероприятия.</w:t>
      </w:r>
    </w:p>
    <w:p w:rsidR="00484A82" w:rsidRPr="00F02CC8" w:rsidRDefault="00F02CC8" w:rsidP="00F02CC8">
      <w:pPr>
        <w:pStyle w:val="ConsPlusNormal"/>
        <w:ind w:left="142" w:hanging="284"/>
        <w:jc w:val="both"/>
        <w:rPr>
          <w:rFonts w:ascii="Times New Roman" w:hAnsi="Times New Roman" w:cs="Times New Roman"/>
          <w:sz w:val="24"/>
          <w:szCs w:val="24"/>
        </w:rPr>
      </w:pPr>
      <w:r w:rsidRPr="00F02CC8">
        <w:rPr>
          <w:rFonts w:ascii="Times New Roman" w:hAnsi="Times New Roman" w:cs="Times New Roman"/>
          <w:sz w:val="24"/>
          <w:szCs w:val="24"/>
        </w:rPr>
        <w:t xml:space="preserve">- </w:t>
      </w:r>
      <w:r w:rsidR="00484A82" w:rsidRPr="00F02CC8">
        <w:rPr>
          <w:rFonts w:ascii="Times New Roman" w:hAnsi="Times New Roman" w:cs="Times New Roman"/>
          <w:sz w:val="24"/>
          <w:szCs w:val="24"/>
        </w:rPr>
        <w:t>обеспечивает выполнение муниципальной подпрограммы, а также эффективность и результативность ее реализации.</w:t>
      </w:r>
    </w:p>
    <w:p w:rsidR="00AC202B" w:rsidRPr="00606DB3" w:rsidRDefault="00AC202B" w:rsidP="00F02CC8">
      <w:pPr>
        <w:widowControl w:val="0"/>
        <w:autoSpaceDE w:val="0"/>
        <w:autoSpaceDN w:val="0"/>
        <w:adjustRightInd w:val="0"/>
        <w:spacing w:after="0" w:line="240" w:lineRule="auto"/>
        <w:ind w:left="142" w:hanging="284"/>
        <w:jc w:val="both"/>
        <w:rPr>
          <w:rFonts w:ascii="Times New Roman" w:hAnsi="Times New Roman"/>
          <w:color w:val="000000" w:themeColor="text1"/>
          <w:sz w:val="24"/>
          <w:szCs w:val="24"/>
        </w:rPr>
      </w:pPr>
      <w:r w:rsidRPr="00606DB3">
        <w:rPr>
          <w:rFonts w:ascii="Times New Roman" w:hAnsi="Times New Roman"/>
          <w:color w:val="000000" w:themeColor="text1"/>
          <w:sz w:val="24"/>
          <w:szCs w:val="24"/>
        </w:rPr>
        <w:t>Ответственный за выполнение мероприятия муниципальной программы (подпрограммы):</w:t>
      </w:r>
    </w:p>
    <w:p w:rsidR="00860307" w:rsidRPr="00860307" w:rsidRDefault="00860307" w:rsidP="00F02CC8">
      <w:pPr>
        <w:widowControl w:val="0"/>
        <w:autoSpaceDE w:val="0"/>
        <w:autoSpaceDN w:val="0"/>
        <w:adjustRightInd w:val="0"/>
        <w:spacing w:after="0" w:line="240" w:lineRule="auto"/>
        <w:ind w:left="142" w:hanging="284"/>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 </w:t>
      </w:r>
      <w:r w:rsidRPr="00860307">
        <w:rPr>
          <w:rFonts w:ascii="Times New Roman" w:hAnsi="Times New Roman"/>
          <w:color w:val="000000" w:themeColor="text1"/>
          <w:sz w:val="24"/>
          <w:szCs w:val="24"/>
        </w:rPr>
        <w:t>формирует прогноз расходов на реализацию мероприятия и направляет его муниципальному заказчику подпрограммы;</w:t>
      </w:r>
    </w:p>
    <w:p w:rsidR="00860307" w:rsidRPr="00860307" w:rsidRDefault="00860307" w:rsidP="00F02CC8">
      <w:pPr>
        <w:autoSpaceDE w:val="0"/>
        <w:autoSpaceDN w:val="0"/>
        <w:adjustRightInd w:val="0"/>
        <w:spacing w:after="0" w:line="240" w:lineRule="auto"/>
        <w:ind w:left="142" w:hanging="284"/>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 </w:t>
      </w:r>
      <w:r w:rsidRPr="00860307">
        <w:rPr>
          <w:rFonts w:ascii="Times New Roman" w:hAnsi="Times New Roman"/>
          <w:color w:val="000000" w:themeColor="text1"/>
          <w:sz w:val="24"/>
          <w:szCs w:val="24"/>
        </w:rPr>
        <w:t xml:space="preserve">участвует в обсуждении вопросов, связанных с реализацией и финансированием подпрограммы в части соответствующего мероприятия; </w:t>
      </w:r>
    </w:p>
    <w:p w:rsidR="00860307" w:rsidRPr="00860307" w:rsidRDefault="00860307" w:rsidP="00F02CC8">
      <w:pPr>
        <w:pStyle w:val="ConsPlusNormal"/>
        <w:ind w:left="142" w:hanging="284"/>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Pr="00860307">
        <w:rPr>
          <w:rFonts w:ascii="Times New Roman" w:hAnsi="Times New Roman" w:cs="Times New Roman"/>
          <w:color w:val="000000" w:themeColor="text1"/>
          <w:sz w:val="24"/>
          <w:szCs w:val="24"/>
        </w:rPr>
        <w:t>готовит предложения по формированию адресных перечней, предусмотренных Порядком, и направляет их муниципальному заказчику подпрограммы;</w:t>
      </w:r>
    </w:p>
    <w:p w:rsidR="00860307" w:rsidRPr="00860307" w:rsidRDefault="00860307" w:rsidP="00F02CC8">
      <w:pPr>
        <w:pStyle w:val="ConsPlusNormal"/>
        <w:ind w:left="142" w:hanging="284"/>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Pr="00860307">
        <w:rPr>
          <w:rFonts w:ascii="Times New Roman" w:hAnsi="Times New Roman" w:cs="Times New Roman"/>
          <w:color w:val="000000" w:themeColor="text1"/>
          <w:sz w:val="24"/>
          <w:szCs w:val="24"/>
        </w:rPr>
        <w:t>направляет муниципальному заказчику подпрограммы предложения по формированию «Дорожных карт».</w:t>
      </w:r>
    </w:p>
    <w:p w:rsidR="00AC202B" w:rsidRPr="00606DB3" w:rsidRDefault="00AC202B" w:rsidP="00860307">
      <w:pPr>
        <w:pStyle w:val="af"/>
        <w:widowControl w:val="0"/>
        <w:autoSpaceDE w:val="0"/>
        <w:autoSpaceDN w:val="0"/>
        <w:adjustRightInd w:val="0"/>
        <w:spacing w:after="0" w:line="240" w:lineRule="auto"/>
        <w:ind w:left="0" w:firstLine="708"/>
        <w:jc w:val="both"/>
        <w:rPr>
          <w:rFonts w:ascii="Times New Roman" w:hAnsi="Times New Roman"/>
          <w:color w:val="000000" w:themeColor="text1"/>
          <w:sz w:val="24"/>
          <w:szCs w:val="24"/>
        </w:rPr>
      </w:pPr>
      <w:r w:rsidRPr="00606DB3">
        <w:rPr>
          <w:rFonts w:ascii="Times New Roman" w:hAnsi="Times New Roman"/>
          <w:color w:val="000000" w:themeColor="text1"/>
          <w:sz w:val="24"/>
          <w:szCs w:val="24"/>
        </w:rPr>
        <w:t>Комитет по культуре и туризму Администрации Городского округа Подольск осуществляет координацию деятельности муниципальных заказчиков подпрограмм по подготовке и реализации программных мероприятий, анализу и рациональному использованию средств бюджета Городского округа Подольск и иных привлекаемых для реализации муниципальной программы источников.</w:t>
      </w:r>
    </w:p>
    <w:p w:rsidR="00AC202B" w:rsidRPr="00606DB3" w:rsidRDefault="00AC202B" w:rsidP="00AC202B">
      <w:pPr>
        <w:widowControl w:val="0"/>
        <w:autoSpaceDE w:val="0"/>
        <w:autoSpaceDN w:val="0"/>
        <w:adjustRightInd w:val="0"/>
        <w:spacing w:after="0" w:line="240" w:lineRule="auto"/>
        <w:ind w:firstLine="709"/>
        <w:jc w:val="both"/>
        <w:rPr>
          <w:rFonts w:ascii="Times New Roman" w:hAnsi="Times New Roman"/>
          <w:color w:val="000000" w:themeColor="text1"/>
          <w:sz w:val="24"/>
          <w:szCs w:val="24"/>
        </w:rPr>
      </w:pPr>
      <w:r w:rsidRPr="00606DB3">
        <w:rPr>
          <w:rFonts w:ascii="Times New Roman" w:hAnsi="Times New Roman"/>
          <w:color w:val="000000" w:themeColor="text1"/>
          <w:sz w:val="24"/>
          <w:szCs w:val="24"/>
        </w:rPr>
        <w:t>Комитет по культуре и туризму Администрации Городского округа Подольск  несет ответственность за подготовку и реализацию муниципальной программы, а также обеспечение достижения показателей реализации мероприятий муниципальной программы в целом.</w:t>
      </w:r>
    </w:p>
    <w:p w:rsidR="00AC202B" w:rsidRPr="00606DB3" w:rsidRDefault="00AC202B" w:rsidP="00AC202B">
      <w:pPr>
        <w:widowControl w:val="0"/>
        <w:autoSpaceDE w:val="0"/>
        <w:autoSpaceDN w:val="0"/>
        <w:adjustRightInd w:val="0"/>
        <w:spacing w:after="0" w:line="240" w:lineRule="auto"/>
        <w:ind w:firstLine="709"/>
        <w:jc w:val="both"/>
        <w:rPr>
          <w:rFonts w:ascii="Times New Roman" w:hAnsi="Times New Roman"/>
          <w:color w:val="000000" w:themeColor="text1"/>
          <w:sz w:val="24"/>
          <w:szCs w:val="24"/>
        </w:rPr>
      </w:pPr>
      <w:r w:rsidRPr="00606DB3">
        <w:rPr>
          <w:rFonts w:ascii="Times New Roman" w:hAnsi="Times New Roman"/>
          <w:color w:val="000000" w:themeColor="text1"/>
          <w:sz w:val="24"/>
          <w:szCs w:val="24"/>
        </w:rPr>
        <w:t xml:space="preserve">Реализация основных мероприятий муниципальной программы осуществляется в соответствии с «Дорожными картами». </w:t>
      </w:r>
    </w:p>
    <w:p w:rsidR="00AC202B" w:rsidRPr="00606DB3" w:rsidRDefault="00AC202B" w:rsidP="00AC202B">
      <w:pPr>
        <w:widowControl w:val="0"/>
        <w:autoSpaceDE w:val="0"/>
        <w:autoSpaceDN w:val="0"/>
        <w:adjustRightInd w:val="0"/>
        <w:spacing w:after="0" w:line="240" w:lineRule="auto"/>
        <w:ind w:firstLine="709"/>
        <w:jc w:val="both"/>
        <w:rPr>
          <w:rFonts w:ascii="Times New Roman" w:hAnsi="Times New Roman"/>
          <w:color w:val="000000" w:themeColor="text1"/>
          <w:sz w:val="24"/>
          <w:szCs w:val="24"/>
        </w:rPr>
      </w:pPr>
      <w:r w:rsidRPr="00606DB3">
        <w:rPr>
          <w:rFonts w:ascii="Times New Roman" w:hAnsi="Times New Roman"/>
          <w:color w:val="000000" w:themeColor="text1"/>
          <w:sz w:val="24"/>
          <w:szCs w:val="24"/>
        </w:rPr>
        <w:t>«Дорожные карты» и изменения, вносимые в них, разрабатываются муниципальным  заказчиком подпрограммы по согласованию с муниципальным заказчиком программы и утверждаются координатором муниципальной программы.</w:t>
      </w:r>
    </w:p>
    <w:p w:rsidR="00AC202B" w:rsidRDefault="00AC202B" w:rsidP="00AC202B">
      <w:pPr>
        <w:widowControl w:val="0"/>
        <w:autoSpaceDE w:val="0"/>
        <w:autoSpaceDN w:val="0"/>
        <w:adjustRightInd w:val="0"/>
        <w:spacing w:after="0" w:line="240" w:lineRule="auto"/>
        <w:ind w:firstLine="709"/>
        <w:jc w:val="both"/>
        <w:rPr>
          <w:rFonts w:ascii="Times New Roman" w:hAnsi="Times New Roman"/>
          <w:color w:val="000000" w:themeColor="text1"/>
          <w:sz w:val="24"/>
          <w:szCs w:val="24"/>
        </w:rPr>
      </w:pPr>
      <w:r w:rsidRPr="00606DB3">
        <w:rPr>
          <w:rFonts w:ascii="Times New Roman" w:hAnsi="Times New Roman"/>
          <w:color w:val="000000" w:themeColor="text1"/>
          <w:sz w:val="24"/>
          <w:szCs w:val="24"/>
        </w:rPr>
        <w:t>«Дорожная карта» разрабатывается по основным мероприятиям подпрограммы сроком на один год.</w:t>
      </w:r>
    </w:p>
    <w:p w:rsidR="00AC202B" w:rsidRPr="002E59A1" w:rsidRDefault="00AC202B" w:rsidP="00AC202B">
      <w:pPr>
        <w:pStyle w:val="af"/>
        <w:widowControl w:val="0"/>
        <w:autoSpaceDE w:val="0"/>
        <w:autoSpaceDN w:val="0"/>
        <w:adjustRightInd w:val="0"/>
        <w:spacing w:after="0" w:line="240" w:lineRule="auto"/>
        <w:ind w:left="0" w:firstLine="708"/>
        <w:jc w:val="both"/>
        <w:rPr>
          <w:rFonts w:ascii="Times New Roman" w:hAnsi="Times New Roman"/>
          <w:color w:val="000000" w:themeColor="text1"/>
          <w:sz w:val="24"/>
          <w:szCs w:val="24"/>
        </w:rPr>
      </w:pPr>
      <w:r w:rsidRPr="002E59A1">
        <w:rPr>
          <w:rFonts w:ascii="Times New Roman" w:hAnsi="Times New Roman"/>
          <w:color w:val="000000" w:themeColor="text1"/>
          <w:sz w:val="24"/>
          <w:szCs w:val="24"/>
        </w:rPr>
        <w:t>Муниципальным заказчиком подпрограммы VI «Строительство и рекон</w:t>
      </w:r>
      <w:r w:rsidRPr="002E59A1">
        <w:rPr>
          <w:rFonts w:ascii="Times New Roman" w:hAnsi="Times New Roman"/>
          <w:color w:val="000000" w:themeColor="text1"/>
          <w:sz w:val="24"/>
          <w:szCs w:val="24"/>
        </w:rPr>
        <w:lastRenderedPageBreak/>
        <w:t xml:space="preserve">струкция объектов культуры» (далее – подпрограмма) и получателем бюджетных средств на реализацию мероприятий подпрограммы определен Комитет по строительству и архитектуре Администрации Городского округа Подольск (далее – заказчик подпрограммы). </w:t>
      </w:r>
    </w:p>
    <w:p w:rsidR="00AC202B" w:rsidRPr="002E59A1" w:rsidRDefault="00AC202B" w:rsidP="00AC202B">
      <w:pPr>
        <w:pStyle w:val="af"/>
        <w:widowControl w:val="0"/>
        <w:autoSpaceDE w:val="0"/>
        <w:autoSpaceDN w:val="0"/>
        <w:adjustRightInd w:val="0"/>
        <w:spacing w:after="0" w:line="240" w:lineRule="auto"/>
        <w:ind w:left="0" w:firstLine="708"/>
        <w:jc w:val="both"/>
        <w:rPr>
          <w:rFonts w:ascii="Times New Roman" w:hAnsi="Times New Roman"/>
          <w:color w:val="000000" w:themeColor="text1"/>
          <w:sz w:val="24"/>
          <w:szCs w:val="24"/>
        </w:rPr>
      </w:pPr>
      <w:r w:rsidRPr="002E59A1">
        <w:rPr>
          <w:rFonts w:ascii="Times New Roman" w:hAnsi="Times New Roman"/>
          <w:color w:val="000000" w:themeColor="text1"/>
          <w:sz w:val="24"/>
          <w:szCs w:val="24"/>
        </w:rPr>
        <w:t>К функциям заказчика подпрограммы относится:</w:t>
      </w:r>
    </w:p>
    <w:p w:rsidR="00AC202B" w:rsidRPr="002E59A1" w:rsidRDefault="00AC202B" w:rsidP="00AC202B">
      <w:pPr>
        <w:pStyle w:val="af"/>
        <w:widowControl w:val="0"/>
        <w:numPr>
          <w:ilvl w:val="0"/>
          <w:numId w:val="15"/>
        </w:numPr>
        <w:autoSpaceDE w:val="0"/>
        <w:autoSpaceDN w:val="0"/>
        <w:adjustRightInd w:val="0"/>
        <w:spacing w:after="0" w:line="240" w:lineRule="auto"/>
        <w:ind w:left="0"/>
        <w:jc w:val="both"/>
        <w:rPr>
          <w:rFonts w:ascii="Times New Roman" w:hAnsi="Times New Roman"/>
          <w:color w:val="000000" w:themeColor="text1"/>
          <w:sz w:val="24"/>
          <w:szCs w:val="24"/>
        </w:rPr>
      </w:pPr>
      <w:r w:rsidRPr="002E59A1">
        <w:rPr>
          <w:rFonts w:ascii="Times New Roman" w:hAnsi="Times New Roman"/>
          <w:color w:val="000000" w:themeColor="text1"/>
          <w:sz w:val="24"/>
          <w:szCs w:val="24"/>
        </w:rPr>
        <w:t>с учетом информации (перечнем приоритетных показателей, методикой их расчета) отраслевого ЦИОГВ МО – Министерства строительного комплекса Московской области разрабатывает подпрограмму по установленной форме, формирует планируемые результаты реализации подпрограммы, определяет их значения;</w:t>
      </w:r>
    </w:p>
    <w:p w:rsidR="00AC202B" w:rsidRPr="002E59A1" w:rsidRDefault="00AC202B" w:rsidP="00AC202B">
      <w:pPr>
        <w:pStyle w:val="af"/>
        <w:widowControl w:val="0"/>
        <w:numPr>
          <w:ilvl w:val="0"/>
          <w:numId w:val="15"/>
        </w:numPr>
        <w:autoSpaceDE w:val="0"/>
        <w:autoSpaceDN w:val="0"/>
        <w:adjustRightInd w:val="0"/>
        <w:spacing w:after="0" w:line="240" w:lineRule="auto"/>
        <w:ind w:left="0"/>
        <w:jc w:val="both"/>
        <w:rPr>
          <w:rFonts w:ascii="Times New Roman" w:hAnsi="Times New Roman"/>
          <w:color w:val="000000" w:themeColor="text1"/>
          <w:sz w:val="24"/>
          <w:szCs w:val="24"/>
        </w:rPr>
      </w:pPr>
      <w:r w:rsidRPr="002E59A1">
        <w:rPr>
          <w:rFonts w:ascii="Times New Roman" w:hAnsi="Times New Roman"/>
          <w:color w:val="000000" w:themeColor="text1"/>
          <w:sz w:val="24"/>
          <w:szCs w:val="24"/>
        </w:rPr>
        <w:t>обеспечивает внесение изменений в подпрограмму. Направляет проект подпрограммы (изменений в подпрограмму) заказчику муниципальной программы – Комитет по культуре Администрации Городского округа Подольск для включения ее в состав программы;</w:t>
      </w:r>
    </w:p>
    <w:p w:rsidR="00AC202B" w:rsidRPr="002E59A1" w:rsidRDefault="00AC202B" w:rsidP="00AC202B">
      <w:pPr>
        <w:pStyle w:val="af"/>
        <w:widowControl w:val="0"/>
        <w:numPr>
          <w:ilvl w:val="0"/>
          <w:numId w:val="15"/>
        </w:numPr>
        <w:autoSpaceDE w:val="0"/>
        <w:autoSpaceDN w:val="0"/>
        <w:adjustRightInd w:val="0"/>
        <w:spacing w:after="0" w:line="240" w:lineRule="auto"/>
        <w:ind w:left="0"/>
        <w:jc w:val="both"/>
        <w:rPr>
          <w:rFonts w:ascii="Times New Roman" w:hAnsi="Times New Roman"/>
          <w:color w:val="000000" w:themeColor="text1"/>
          <w:sz w:val="24"/>
          <w:szCs w:val="24"/>
        </w:rPr>
      </w:pPr>
      <w:r w:rsidRPr="002E59A1">
        <w:rPr>
          <w:rFonts w:ascii="Times New Roman" w:hAnsi="Times New Roman"/>
          <w:color w:val="000000" w:themeColor="text1"/>
          <w:sz w:val="24"/>
          <w:szCs w:val="24"/>
        </w:rPr>
        <w:t>формирует прогноз расходов на реализацию мероприятий подпрограммы и готовит финансово-экономическое обоснование;</w:t>
      </w:r>
    </w:p>
    <w:p w:rsidR="00AC202B" w:rsidRPr="002E59A1" w:rsidRDefault="00AC202B" w:rsidP="00AC202B">
      <w:pPr>
        <w:pStyle w:val="af"/>
        <w:widowControl w:val="0"/>
        <w:numPr>
          <w:ilvl w:val="0"/>
          <w:numId w:val="15"/>
        </w:numPr>
        <w:autoSpaceDE w:val="0"/>
        <w:autoSpaceDN w:val="0"/>
        <w:adjustRightInd w:val="0"/>
        <w:spacing w:after="0" w:line="240" w:lineRule="auto"/>
        <w:ind w:left="0"/>
        <w:jc w:val="both"/>
        <w:rPr>
          <w:rFonts w:ascii="Times New Roman" w:hAnsi="Times New Roman"/>
          <w:color w:val="000000" w:themeColor="text1"/>
          <w:sz w:val="24"/>
          <w:szCs w:val="24"/>
        </w:rPr>
      </w:pPr>
      <w:r w:rsidRPr="002E59A1">
        <w:rPr>
          <w:rFonts w:ascii="Times New Roman" w:hAnsi="Times New Roman"/>
          <w:color w:val="000000" w:themeColor="text1"/>
          <w:sz w:val="24"/>
          <w:szCs w:val="24"/>
        </w:rPr>
        <w:t xml:space="preserve">участвует в обсуждении вопросов, связанных с реализацией и финансированием подпрограммы; </w:t>
      </w:r>
    </w:p>
    <w:p w:rsidR="00AC202B" w:rsidRPr="002E59A1" w:rsidRDefault="00AC202B" w:rsidP="00AC202B">
      <w:pPr>
        <w:pStyle w:val="af"/>
        <w:widowControl w:val="0"/>
        <w:numPr>
          <w:ilvl w:val="0"/>
          <w:numId w:val="15"/>
        </w:numPr>
        <w:autoSpaceDE w:val="0"/>
        <w:autoSpaceDN w:val="0"/>
        <w:adjustRightInd w:val="0"/>
        <w:spacing w:after="0" w:line="240" w:lineRule="auto"/>
        <w:ind w:left="0"/>
        <w:jc w:val="both"/>
        <w:rPr>
          <w:rFonts w:ascii="Times New Roman" w:hAnsi="Times New Roman"/>
          <w:color w:val="000000" w:themeColor="text1"/>
          <w:sz w:val="24"/>
          <w:szCs w:val="24"/>
        </w:rPr>
      </w:pPr>
      <w:r w:rsidRPr="002E59A1">
        <w:rPr>
          <w:rFonts w:ascii="Times New Roman" w:hAnsi="Times New Roman"/>
          <w:color w:val="000000" w:themeColor="text1"/>
          <w:sz w:val="24"/>
          <w:szCs w:val="24"/>
        </w:rPr>
        <w:t>обеспечивает взаимодействие между ответственными за выполнение мероприятий подпрограммы, а также координацию их действий по реализации подпрограммы;</w:t>
      </w:r>
    </w:p>
    <w:p w:rsidR="00AC202B" w:rsidRPr="002E59A1" w:rsidRDefault="00AC202B" w:rsidP="00AC202B">
      <w:pPr>
        <w:pStyle w:val="af"/>
        <w:widowControl w:val="0"/>
        <w:numPr>
          <w:ilvl w:val="0"/>
          <w:numId w:val="15"/>
        </w:numPr>
        <w:autoSpaceDE w:val="0"/>
        <w:autoSpaceDN w:val="0"/>
        <w:adjustRightInd w:val="0"/>
        <w:spacing w:after="0" w:line="240" w:lineRule="auto"/>
        <w:ind w:left="0"/>
        <w:jc w:val="both"/>
        <w:rPr>
          <w:rFonts w:ascii="Times New Roman" w:hAnsi="Times New Roman"/>
          <w:color w:val="000000" w:themeColor="text1"/>
          <w:sz w:val="24"/>
          <w:szCs w:val="24"/>
        </w:rPr>
      </w:pPr>
      <w:r w:rsidRPr="002E59A1">
        <w:rPr>
          <w:rFonts w:ascii="Times New Roman" w:hAnsi="Times New Roman"/>
          <w:color w:val="000000" w:themeColor="text1"/>
          <w:sz w:val="24"/>
          <w:szCs w:val="24"/>
        </w:rPr>
        <w:t>разрабатывает «Дорожную карту» по выполнению мероприятий подпрограммы (при наличии), направляет заказчику муниципальной программы для сведения;</w:t>
      </w:r>
    </w:p>
    <w:p w:rsidR="00AC202B" w:rsidRPr="002E59A1" w:rsidRDefault="00AC202B" w:rsidP="00AC202B">
      <w:pPr>
        <w:pStyle w:val="af"/>
        <w:widowControl w:val="0"/>
        <w:numPr>
          <w:ilvl w:val="0"/>
          <w:numId w:val="15"/>
        </w:numPr>
        <w:autoSpaceDE w:val="0"/>
        <w:autoSpaceDN w:val="0"/>
        <w:adjustRightInd w:val="0"/>
        <w:spacing w:after="0" w:line="240" w:lineRule="auto"/>
        <w:ind w:left="0"/>
        <w:jc w:val="both"/>
        <w:rPr>
          <w:rFonts w:ascii="Times New Roman" w:hAnsi="Times New Roman"/>
          <w:color w:val="000000" w:themeColor="text1"/>
          <w:sz w:val="24"/>
          <w:szCs w:val="24"/>
        </w:rPr>
      </w:pPr>
      <w:r w:rsidRPr="002E59A1">
        <w:rPr>
          <w:rFonts w:ascii="Times New Roman" w:hAnsi="Times New Roman"/>
          <w:color w:val="000000" w:themeColor="text1"/>
          <w:sz w:val="24"/>
          <w:szCs w:val="24"/>
        </w:rPr>
        <w:t>формирует по установленной форме Адресный перечень объектов строительства (реконструкции) муниципальной собственности Городского округа Подольск, включенных в подпрограмму, направляет заказчику муниципальной программы для включения его в структуру программы;</w:t>
      </w:r>
    </w:p>
    <w:p w:rsidR="00AC202B" w:rsidRPr="002E59A1" w:rsidRDefault="00AC202B" w:rsidP="00AC202B">
      <w:pPr>
        <w:pStyle w:val="af"/>
        <w:widowControl w:val="0"/>
        <w:numPr>
          <w:ilvl w:val="0"/>
          <w:numId w:val="15"/>
        </w:numPr>
        <w:autoSpaceDE w:val="0"/>
        <w:autoSpaceDN w:val="0"/>
        <w:adjustRightInd w:val="0"/>
        <w:spacing w:after="0" w:line="240" w:lineRule="auto"/>
        <w:ind w:left="0"/>
        <w:jc w:val="both"/>
        <w:rPr>
          <w:rFonts w:ascii="Times New Roman" w:hAnsi="Times New Roman"/>
          <w:color w:val="000000" w:themeColor="text1"/>
          <w:sz w:val="24"/>
          <w:szCs w:val="24"/>
        </w:rPr>
      </w:pPr>
      <w:r w:rsidRPr="002E59A1">
        <w:rPr>
          <w:rFonts w:ascii="Times New Roman" w:hAnsi="Times New Roman"/>
          <w:color w:val="000000" w:themeColor="text1"/>
          <w:sz w:val="24"/>
          <w:szCs w:val="24"/>
        </w:rPr>
        <w:t xml:space="preserve">по согласованию с заказчиком муниципальной программы </w:t>
      </w:r>
      <w:r>
        <w:rPr>
          <w:rFonts w:ascii="Times New Roman" w:hAnsi="Times New Roman"/>
          <w:color w:val="000000" w:themeColor="text1"/>
          <w:sz w:val="24"/>
          <w:szCs w:val="24"/>
        </w:rPr>
        <w:t xml:space="preserve">ответственный исполнитель </w:t>
      </w:r>
      <w:r w:rsidRPr="002E59A1">
        <w:rPr>
          <w:rFonts w:ascii="Times New Roman" w:hAnsi="Times New Roman"/>
          <w:color w:val="000000" w:themeColor="text1"/>
          <w:sz w:val="24"/>
          <w:szCs w:val="24"/>
        </w:rPr>
        <w:t>вправе осуществлять ввод информации о ходе реализации мероприятий подпрограммы в подсистему ГАСУ МО;</w:t>
      </w:r>
    </w:p>
    <w:p w:rsidR="00AC202B" w:rsidRDefault="00AC202B" w:rsidP="00AC202B">
      <w:pPr>
        <w:pStyle w:val="af"/>
        <w:widowControl w:val="0"/>
        <w:numPr>
          <w:ilvl w:val="0"/>
          <w:numId w:val="15"/>
        </w:numPr>
        <w:autoSpaceDE w:val="0"/>
        <w:autoSpaceDN w:val="0"/>
        <w:adjustRightInd w:val="0"/>
        <w:spacing w:after="0" w:line="240" w:lineRule="auto"/>
        <w:ind w:left="0"/>
        <w:jc w:val="both"/>
        <w:rPr>
          <w:rFonts w:ascii="Times New Roman" w:hAnsi="Times New Roman"/>
          <w:color w:val="000000" w:themeColor="text1"/>
          <w:sz w:val="24"/>
          <w:szCs w:val="24"/>
        </w:rPr>
      </w:pPr>
      <w:r w:rsidRPr="002E59A1">
        <w:rPr>
          <w:rFonts w:ascii="Times New Roman" w:hAnsi="Times New Roman"/>
          <w:color w:val="000000" w:themeColor="text1"/>
          <w:sz w:val="24"/>
          <w:szCs w:val="24"/>
        </w:rPr>
        <w:t>заключает Соглашения с отраслевым ЦИОГВ МО о предоставлении субсидий на выполнение мероприятий подпрограммы;</w:t>
      </w:r>
    </w:p>
    <w:p w:rsidR="00AC202B" w:rsidRPr="002E59A1" w:rsidRDefault="00AC202B" w:rsidP="00AC202B">
      <w:pPr>
        <w:pStyle w:val="af"/>
        <w:widowControl w:val="0"/>
        <w:numPr>
          <w:ilvl w:val="0"/>
          <w:numId w:val="15"/>
        </w:numPr>
        <w:autoSpaceDE w:val="0"/>
        <w:autoSpaceDN w:val="0"/>
        <w:adjustRightInd w:val="0"/>
        <w:spacing w:after="0" w:line="240" w:lineRule="auto"/>
        <w:ind w:left="0"/>
        <w:jc w:val="both"/>
        <w:rPr>
          <w:rFonts w:ascii="Times New Roman" w:hAnsi="Times New Roman"/>
          <w:color w:val="000000" w:themeColor="text1"/>
          <w:sz w:val="24"/>
          <w:szCs w:val="24"/>
        </w:rPr>
      </w:pPr>
      <w:r w:rsidRPr="002E59A1">
        <w:rPr>
          <w:rFonts w:ascii="Times New Roman" w:hAnsi="Times New Roman"/>
          <w:color w:val="000000" w:themeColor="text1"/>
          <w:sz w:val="24"/>
          <w:szCs w:val="24"/>
        </w:rPr>
        <w:t>обеспечивает выполнение мероприятий подпрограммы, несет ответственность за эффективность и результативность ее реализации.</w:t>
      </w:r>
    </w:p>
    <w:p w:rsidR="00AC202B" w:rsidRPr="002E59A1" w:rsidRDefault="00AC202B" w:rsidP="00AC202B">
      <w:pPr>
        <w:pStyle w:val="af"/>
        <w:widowControl w:val="0"/>
        <w:autoSpaceDE w:val="0"/>
        <w:autoSpaceDN w:val="0"/>
        <w:adjustRightInd w:val="0"/>
        <w:spacing w:after="0" w:line="240" w:lineRule="auto"/>
        <w:ind w:left="0" w:firstLine="708"/>
        <w:jc w:val="both"/>
        <w:rPr>
          <w:rFonts w:ascii="Times New Roman" w:hAnsi="Times New Roman"/>
          <w:color w:val="000000" w:themeColor="text1"/>
          <w:sz w:val="24"/>
          <w:szCs w:val="24"/>
        </w:rPr>
      </w:pPr>
      <w:r>
        <w:rPr>
          <w:rFonts w:ascii="Times New Roman" w:hAnsi="Times New Roman"/>
          <w:color w:val="000000" w:themeColor="text1"/>
          <w:sz w:val="24"/>
          <w:szCs w:val="24"/>
        </w:rPr>
        <w:t>Е</w:t>
      </w:r>
      <w:r w:rsidRPr="002E59A1">
        <w:rPr>
          <w:rFonts w:ascii="Times New Roman" w:hAnsi="Times New Roman"/>
          <w:color w:val="000000" w:themeColor="text1"/>
          <w:sz w:val="24"/>
          <w:szCs w:val="24"/>
        </w:rPr>
        <w:t>жеквартально – не позднее 15 числа месяца, следующего за отчетным кварталом, ежегодно в срок не позднее 1 марта года, следующего за отчетным, готовит отчетную информацию:</w:t>
      </w:r>
    </w:p>
    <w:p w:rsidR="00AC202B" w:rsidRPr="002E59A1" w:rsidRDefault="00AC202B" w:rsidP="00AC202B">
      <w:pPr>
        <w:pStyle w:val="af"/>
        <w:widowControl w:val="0"/>
        <w:numPr>
          <w:ilvl w:val="0"/>
          <w:numId w:val="15"/>
        </w:numPr>
        <w:autoSpaceDE w:val="0"/>
        <w:autoSpaceDN w:val="0"/>
        <w:adjustRightInd w:val="0"/>
        <w:spacing w:after="0" w:line="240" w:lineRule="auto"/>
        <w:ind w:left="0"/>
        <w:jc w:val="both"/>
        <w:rPr>
          <w:rFonts w:ascii="Times New Roman" w:hAnsi="Times New Roman"/>
          <w:color w:val="000000" w:themeColor="text1"/>
          <w:sz w:val="24"/>
          <w:szCs w:val="24"/>
        </w:rPr>
      </w:pPr>
      <w:r w:rsidRPr="002E59A1">
        <w:rPr>
          <w:rFonts w:ascii="Times New Roman" w:hAnsi="Times New Roman"/>
          <w:color w:val="000000" w:themeColor="text1"/>
          <w:sz w:val="24"/>
          <w:szCs w:val="24"/>
        </w:rPr>
        <w:lastRenderedPageBreak/>
        <w:t xml:space="preserve">оперативный (годовой) отчет о реализации мероприятий подпрограммы, </w:t>
      </w:r>
    </w:p>
    <w:p w:rsidR="00AC202B" w:rsidRPr="002E59A1" w:rsidRDefault="00AC202B" w:rsidP="00AC202B">
      <w:pPr>
        <w:pStyle w:val="af"/>
        <w:widowControl w:val="0"/>
        <w:numPr>
          <w:ilvl w:val="0"/>
          <w:numId w:val="15"/>
        </w:numPr>
        <w:autoSpaceDE w:val="0"/>
        <w:autoSpaceDN w:val="0"/>
        <w:adjustRightInd w:val="0"/>
        <w:spacing w:after="0" w:line="240" w:lineRule="auto"/>
        <w:ind w:left="0"/>
        <w:jc w:val="both"/>
        <w:rPr>
          <w:rFonts w:ascii="Times New Roman" w:hAnsi="Times New Roman"/>
          <w:color w:val="000000" w:themeColor="text1"/>
          <w:sz w:val="24"/>
          <w:szCs w:val="24"/>
        </w:rPr>
      </w:pPr>
      <w:r w:rsidRPr="002E59A1">
        <w:rPr>
          <w:rFonts w:ascii="Times New Roman" w:hAnsi="Times New Roman"/>
          <w:color w:val="000000" w:themeColor="text1"/>
          <w:sz w:val="24"/>
          <w:szCs w:val="24"/>
        </w:rPr>
        <w:t>отчет о выполнении мероприятий подпрограммы по объектам строительства (реконструкции) муниципальной собственности Городского округа Подольск (при наличии);</w:t>
      </w:r>
    </w:p>
    <w:p w:rsidR="00AC202B" w:rsidRPr="002E59A1" w:rsidRDefault="00AC202B" w:rsidP="00AC202B">
      <w:pPr>
        <w:pStyle w:val="af"/>
        <w:widowControl w:val="0"/>
        <w:numPr>
          <w:ilvl w:val="0"/>
          <w:numId w:val="15"/>
        </w:numPr>
        <w:autoSpaceDE w:val="0"/>
        <w:autoSpaceDN w:val="0"/>
        <w:adjustRightInd w:val="0"/>
        <w:spacing w:after="0" w:line="240" w:lineRule="auto"/>
        <w:ind w:left="0"/>
        <w:jc w:val="both"/>
        <w:rPr>
          <w:rFonts w:ascii="Times New Roman" w:hAnsi="Times New Roman"/>
          <w:color w:val="000000" w:themeColor="text1"/>
          <w:sz w:val="24"/>
          <w:szCs w:val="24"/>
        </w:rPr>
      </w:pPr>
      <w:r w:rsidRPr="002E59A1">
        <w:rPr>
          <w:rFonts w:ascii="Times New Roman" w:hAnsi="Times New Roman"/>
          <w:color w:val="000000" w:themeColor="text1"/>
          <w:sz w:val="24"/>
          <w:szCs w:val="24"/>
        </w:rPr>
        <w:t>пояснительную записку.</w:t>
      </w:r>
    </w:p>
    <w:p w:rsidR="00AC202B" w:rsidRPr="00527023" w:rsidRDefault="00AC202B" w:rsidP="00AC202B">
      <w:pPr>
        <w:widowControl w:val="0"/>
        <w:autoSpaceDE w:val="0"/>
        <w:autoSpaceDN w:val="0"/>
        <w:adjustRightInd w:val="0"/>
        <w:spacing w:after="0" w:line="240" w:lineRule="auto"/>
        <w:jc w:val="both"/>
        <w:rPr>
          <w:rFonts w:ascii="Times New Roman" w:hAnsi="Times New Roman"/>
          <w:color w:val="000000" w:themeColor="text1"/>
          <w:sz w:val="24"/>
          <w:szCs w:val="24"/>
        </w:rPr>
      </w:pPr>
      <w:r w:rsidRPr="00527023">
        <w:rPr>
          <w:rFonts w:ascii="Times New Roman" w:eastAsia="Calibri" w:hAnsi="Times New Roman"/>
          <w:color w:val="000000" w:themeColor="text1"/>
          <w:sz w:val="24"/>
          <w:szCs w:val="24"/>
        </w:rPr>
        <w:t>Отчетная информация формируется по установленной форме, подписывается руководителем заказчика подпрограммы, направляется заказчику муниципальной программы для включения ее в сводный о</w:t>
      </w:r>
      <w:r>
        <w:rPr>
          <w:rFonts w:ascii="Times New Roman" w:eastAsia="Calibri" w:hAnsi="Times New Roman"/>
          <w:color w:val="000000" w:themeColor="text1"/>
          <w:sz w:val="24"/>
          <w:szCs w:val="24"/>
        </w:rPr>
        <w:t>тчет по муниципальной программе.</w:t>
      </w:r>
    </w:p>
    <w:p w:rsidR="00AC202B" w:rsidRPr="00606DB3" w:rsidRDefault="00AC202B" w:rsidP="00AC202B">
      <w:pPr>
        <w:widowControl w:val="0"/>
        <w:autoSpaceDE w:val="0"/>
        <w:autoSpaceDN w:val="0"/>
        <w:adjustRightInd w:val="0"/>
        <w:spacing w:after="0" w:line="240" w:lineRule="auto"/>
        <w:jc w:val="center"/>
        <w:outlineLvl w:val="1"/>
        <w:rPr>
          <w:rFonts w:ascii="Times New Roman" w:hAnsi="Times New Roman"/>
          <w:b/>
          <w:color w:val="000000" w:themeColor="text1"/>
          <w:sz w:val="24"/>
          <w:szCs w:val="24"/>
        </w:rPr>
      </w:pPr>
      <w:r w:rsidRPr="00606DB3">
        <w:rPr>
          <w:rFonts w:ascii="Times New Roman" w:hAnsi="Times New Roman"/>
          <w:b/>
          <w:color w:val="000000" w:themeColor="text1"/>
          <w:sz w:val="24"/>
          <w:szCs w:val="24"/>
        </w:rPr>
        <w:t>Состав, форма и сроки представления отчетности о ходе реализации муниципальной Программы</w:t>
      </w:r>
    </w:p>
    <w:p w:rsidR="00AC202B" w:rsidRPr="00606DB3" w:rsidRDefault="00AC202B" w:rsidP="00AC202B">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606DB3">
        <w:rPr>
          <w:rFonts w:ascii="Times New Roman" w:hAnsi="Times New Roman"/>
          <w:color w:val="000000" w:themeColor="text1"/>
          <w:sz w:val="24"/>
          <w:szCs w:val="24"/>
        </w:rPr>
        <w:t>Контроль за реализацией Программы осуществляет Администрация Городского округа Подольск.</w:t>
      </w:r>
    </w:p>
    <w:p w:rsidR="00AC202B" w:rsidRPr="00606DB3" w:rsidRDefault="00AC202B" w:rsidP="00AC202B">
      <w:pPr>
        <w:pStyle w:val="ConsPlusNormal"/>
        <w:ind w:firstLine="540"/>
        <w:jc w:val="both"/>
        <w:rPr>
          <w:rFonts w:ascii="Times New Roman" w:hAnsi="Times New Roman" w:cs="Times New Roman"/>
          <w:color w:val="000000" w:themeColor="text1"/>
          <w:sz w:val="24"/>
          <w:szCs w:val="24"/>
        </w:rPr>
      </w:pPr>
      <w:r w:rsidRPr="00606DB3">
        <w:rPr>
          <w:rFonts w:ascii="Times New Roman" w:hAnsi="Times New Roman" w:cs="Times New Roman"/>
          <w:color w:val="000000" w:themeColor="text1"/>
          <w:sz w:val="24"/>
          <w:szCs w:val="24"/>
        </w:rPr>
        <w:t xml:space="preserve">С целью контроля за реализацией муниципальной программы </w:t>
      </w:r>
      <w:r w:rsidRPr="00606DB3">
        <w:rPr>
          <w:rFonts w:ascii="Times New Roman" w:hAnsi="Times New Roman"/>
          <w:color w:val="000000" w:themeColor="text1"/>
          <w:sz w:val="24"/>
          <w:szCs w:val="24"/>
        </w:rPr>
        <w:t xml:space="preserve">Комитет по культуре и туризму Администрации Городского округа Подольск </w:t>
      </w:r>
      <w:r w:rsidRPr="00606DB3">
        <w:rPr>
          <w:rFonts w:ascii="Times New Roman" w:hAnsi="Times New Roman" w:cs="Times New Roman"/>
          <w:color w:val="000000" w:themeColor="text1"/>
          <w:sz w:val="24"/>
          <w:szCs w:val="24"/>
        </w:rPr>
        <w:t xml:space="preserve">ежеквартально до 15 числа месяца, следующего за отчетным кварталом формирует в подсистеме ГАСУ МО и направляет в </w:t>
      </w:r>
      <w:r w:rsidRPr="00606DB3">
        <w:rPr>
          <w:rFonts w:ascii="Times New Roman" w:hAnsi="Times New Roman"/>
          <w:color w:val="000000" w:themeColor="text1"/>
          <w:sz w:val="24"/>
          <w:szCs w:val="24"/>
        </w:rPr>
        <w:t>муниципальное казенное учреждение «Центр экономического развития»</w:t>
      </w:r>
      <w:r w:rsidRPr="00606DB3">
        <w:rPr>
          <w:rFonts w:ascii="Times New Roman" w:hAnsi="Times New Roman" w:cs="Times New Roman"/>
          <w:color w:val="000000" w:themeColor="text1"/>
          <w:sz w:val="24"/>
          <w:szCs w:val="24"/>
        </w:rPr>
        <w:t>:</w:t>
      </w:r>
    </w:p>
    <w:p w:rsidR="00AC202B" w:rsidRPr="00606DB3" w:rsidRDefault="00AC202B" w:rsidP="00AC202B">
      <w:pPr>
        <w:autoSpaceDE w:val="0"/>
        <w:autoSpaceDN w:val="0"/>
        <w:adjustRightInd w:val="0"/>
        <w:spacing w:after="0" w:line="240" w:lineRule="auto"/>
        <w:ind w:firstLine="540"/>
        <w:jc w:val="both"/>
        <w:rPr>
          <w:rFonts w:ascii="Times New Roman" w:hAnsi="Times New Roman"/>
          <w:color w:val="000000" w:themeColor="text1"/>
          <w:sz w:val="24"/>
          <w:szCs w:val="24"/>
        </w:rPr>
      </w:pPr>
      <w:r w:rsidRPr="00606DB3">
        <w:rPr>
          <w:rFonts w:ascii="Times New Roman" w:hAnsi="Times New Roman"/>
          <w:color w:val="000000" w:themeColor="text1"/>
          <w:sz w:val="24"/>
          <w:szCs w:val="24"/>
        </w:rPr>
        <w:t>- оперативный отчет о реализации мероприятий муниципальной программы, который содержит:</w:t>
      </w:r>
    </w:p>
    <w:p w:rsidR="00AC202B" w:rsidRPr="00606DB3" w:rsidRDefault="00AC202B" w:rsidP="00AC202B">
      <w:pPr>
        <w:autoSpaceDE w:val="0"/>
        <w:autoSpaceDN w:val="0"/>
        <w:adjustRightInd w:val="0"/>
        <w:spacing w:after="0" w:line="240" w:lineRule="auto"/>
        <w:ind w:firstLine="540"/>
        <w:jc w:val="both"/>
        <w:rPr>
          <w:rFonts w:ascii="Times New Roman" w:hAnsi="Times New Roman"/>
          <w:color w:val="000000" w:themeColor="text1"/>
          <w:sz w:val="24"/>
          <w:szCs w:val="24"/>
        </w:rPr>
      </w:pPr>
      <w:r w:rsidRPr="00606DB3">
        <w:rPr>
          <w:rFonts w:ascii="Times New Roman" w:hAnsi="Times New Roman"/>
          <w:color w:val="000000" w:themeColor="text1"/>
          <w:sz w:val="24"/>
          <w:szCs w:val="24"/>
        </w:rPr>
        <w:t>перечень выполненных мероприятий государственной программы с указанием объемов, источников финансирования, результатов выполнения мероприятий и фактически достигнутых целевых значений показателей;</w:t>
      </w:r>
    </w:p>
    <w:p w:rsidR="00AC202B" w:rsidRPr="00606DB3" w:rsidRDefault="00AC202B" w:rsidP="00AC202B">
      <w:pPr>
        <w:autoSpaceDE w:val="0"/>
        <w:autoSpaceDN w:val="0"/>
        <w:adjustRightInd w:val="0"/>
        <w:spacing w:after="0" w:line="240" w:lineRule="auto"/>
        <w:ind w:firstLine="540"/>
        <w:jc w:val="both"/>
        <w:rPr>
          <w:rFonts w:ascii="Times New Roman" w:hAnsi="Times New Roman"/>
          <w:color w:val="000000" w:themeColor="text1"/>
          <w:sz w:val="24"/>
          <w:szCs w:val="24"/>
        </w:rPr>
      </w:pPr>
      <w:r w:rsidRPr="00606DB3">
        <w:rPr>
          <w:rFonts w:ascii="Times New Roman" w:hAnsi="Times New Roman"/>
          <w:color w:val="000000" w:themeColor="text1"/>
          <w:sz w:val="24"/>
          <w:szCs w:val="24"/>
        </w:rPr>
        <w:t>анализ причин несвоевременного выполнения программных мероприятий;</w:t>
      </w:r>
    </w:p>
    <w:p w:rsidR="00AC202B" w:rsidRPr="00606DB3" w:rsidRDefault="00AC202B" w:rsidP="00AC202B">
      <w:pPr>
        <w:autoSpaceDE w:val="0"/>
        <w:autoSpaceDN w:val="0"/>
        <w:adjustRightInd w:val="0"/>
        <w:spacing w:after="0" w:line="240" w:lineRule="auto"/>
        <w:ind w:firstLine="540"/>
        <w:jc w:val="both"/>
        <w:rPr>
          <w:rFonts w:ascii="Times New Roman" w:hAnsi="Times New Roman"/>
          <w:color w:val="000000" w:themeColor="text1"/>
          <w:sz w:val="24"/>
          <w:szCs w:val="24"/>
        </w:rPr>
      </w:pPr>
      <w:r w:rsidRPr="00606DB3">
        <w:rPr>
          <w:rFonts w:ascii="Times New Roman" w:hAnsi="Times New Roman"/>
          <w:color w:val="000000" w:themeColor="text1"/>
          <w:sz w:val="24"/>
          <w:szCs w:val="24"/>
        </w:rPr>
        <w:t xml:space="preserve">- оперативный (годовой) </w:t>
      </w:r>
      <w:hyperlink r:id="rId11" w:history="1">
        <w:r w:rsidRPr="00606DB3">
          <w:rPr>
            <w:rFonts w:ascii="Times New Roman" w:hAnsi="Times New Roman"/>
            <w:color w:val="000000" w:themeColor="text1"/>
            <w:sz w:val="24"/>
            <w:szCs w:val="24"/>
          </w:rPr>
          <w:t>отчет</w:t>
        </w:r>
      </w:hyperlink>
      <w:r w:rsidRPr="00606DB3">
        <w:rPr>
          <w:rFonts w:ascii="Times New Roman" w:hAnsi="Times New Roman"/>
          <w:color w:val="000000" w:themeColor="text1"/>
          <w:sz w:val="24"/>
          <w:szCs w:val="24"/>
        </w:rPr>
        <w:t xml:space="preserve"> о выполнении муниципальной программы по объектам строительства, реконструкции и капитального ремонта, который содержит:</w:t>
      </w:r>
    </w:p>
    <w:p w:rsidR="00AC202B" w:rsidRPr="00606DB3" w:rsidRDefault="00AC202B" w:rsidP="00AC202B">
      <w:pPr>
        <w:autoSpaceDE w:val="0"/>
        <w:autoSpaceDN w:val="0"/>
        <w:adjustRightInd w:val="0"/>
        <w:spacing w:after="0" w:line="240" w:lineRule="auto"/>
        <w:ind w:firstLine="540"/>
        <w:jc w:val="both"/>
        <w:rPr>
          <w:rFonts w:ascii="Times New Roman" w:hAnsi="Times New Roman"/>
          <w:color w:val="000000" w:themeColor="text1"/>
          <w:sz w:val="24"/>
          <w:szCs w:val="24"/>
        </w:rPr>
      </w:pPr>
      <w:r w:rsidRPr="00606DB3">
        <w:rPr>
          <w:rFonts w:ascii="Times New Roman" w:hAnsi="Times New Roman"/>
          <w:color w:val="000000" w:themeColor="text1"/>
          <w:sz w:val="24"/>
          <w:szCs w:val="24"/>
        </w:rPr>
        <w:t>-наименование объекта, адрес объекта, планируемые работы;</w:t>
      </w:r>
    </w:p>
    <w:p w:rsidR="00AC202B" w:rsidRPr="00606DB3" w:rsidRDefault="00AC202B" w:rsidP="00AC202B">
      <w:pPr>
        <w:autoSpaceDE w:val="0"/>
        <w:autoSpaceDN w:val="0"/>
        <w:adjustRightInd w:val="0"/>
        <w:spacing w:after="0" w:line="240" w:lineRule="auto"/>
        <w:ind w:firstLine="540"/>
        <w:jc w:val="both"/>
        <w:rPr>
          <w:rFonts w:ascii="Times New Roman" w:hAnsi="Times New Roman"/>
          <w:color w:val="000000" w:themeColor="text1"/>
          <w:sz w:val="24"/>
          <w:szCs w:val="24"/>
        </w:rPr>
      </w:pPr>
      <w:r w:rsidRPr="00606DB3">
        <w:rPr>
          <w:rFonts w:ascii="Times New Roman" w:hAnsi="Times New Roman"/>
          <w:color w:val="000000" w:themeColor="text1"/>
          <w:sz w:val="24"/>
          <w:szCs w:val="24"/>
        </w:rPr>
        <w:t>-перечень фактически выполненных работ с указанием объемов, источников финансирования;</w:t>
      </w:r>
    </w:p>
    <w:p w:rsidR="00AC202B" w:rsidRPr="00606DB3" w:rsidRDefault="00AC202B" w:rsidP="00AC202B">
      <w:pPr>
        <w:autoSpaceDE w:val="0"/>
        <w:autoSpaceDN w:val="0"/>
        <w:adjustRightInd w:val="0"/>
        <w:spacing w:after="0" w:line="240" w:lineRule="auto"/>
        <w:ind w:firstLine="540"/>
        <w:jc w:val="both"/>
        <w:rPr>
          <w:rFonts w:ascii="Times New Roman" w:hAnsi="Times New Roman"/>
          <w:color w:val="000000" w:themeColor="text1"/>
          <w:sz w:val="24"/>
          <w:szCs w:val="24"/>
        </w:rPr>
      </w:pPr>
      <w:r w:rsidRPr="00606DB3">
        <w:rPr>
          <w:rFonts w:ascii="Times New Roman" w:hAnsi="Times New Roman"/>
          <w:color w:val="000000" w:themeColor="text1"/>
          <w:sz w:val="24"/>
          <w:szCs w:val="24"/>
        </w:rPr>
        <w:t>-анализ причин невыполнения (несвоевременного выполнения) работ.</w:t>
      </w:r>
    </w:p>
    <w:p w:rsidR="00AC202B" w:rsidRPr="00606DB3" w:rsidRDefault="00AC202B" w:rsidP="00AC202B">
      <w:pPr>
        <w:keepNext/>
        <w:tabs>
          <w:tab w:val="left" w:pos="9354"/>
        </w:tabs>
        <w:spacing w:line="240" w:lineRule="auto"/>
        <w:jc w:val="both"/>
        <w:outlineLvl w:val="0"/>
        <w:rPr>
          <w:rFonts w:ascii="Times New Roman" w:hAnsi="Times New Roman"/>
          <w:color w:val="000000" w:themeColor="text1"/>
          <w:sz w:val="24"/>
          <w:szCs w:val="24"/>
        </w:rPr>
      </w:pPr>
      <w:r w:rsidRPr="00606DB3">
        <w:rPr>
          <w:rFonts w:ascii="Times New Roman" w:hAnsi="Times New Roman"/>
          <w:color w:val="000000" w:themeColor="text1"/>
          <w:sz w:val="24"/>
          <w:szCs w:val="24"/>
        </w:rPr>
        <w:t xml:space="preserve">          Форма оперативного отчета о реализации мероприятий утверждается постановлением Администрации Городского округа Подольск. </w:t>
      </w:r>
    </w:p>
    <w:p w:rsidR="00AC202B" w:rsidRPr="00606DB3" w:rsidRDefault="00AC202B" w:rsidP="00AC202B">
      <w:pPr>
        <w:keepNext/>
        <w:tabs>
          <w:tab w:val="left" w:pos="9354"/>
        </w:tabs>
        <w:spacing w:line="240" w:lineRule="auto"/>
        <w:jc w:val="both"/>
        <w:outlineLvl w:val="0"/>
        <w:rPr>
          <w:rFonts w:ascii="Times New Roman" w:hAnsi="Times New Roman"/>
          <w:color w:val="000000" w:themeColor="text1"/>
          <w:sz w:val="24"/>
          <w:szCs w:val="24"/>
        </w:rPr>
      </w:pPr>
      <w:r w:rsidRPr="00606DB3">
        <w:rPr>
          <w:rFonts w:ascii="Times New Roman" w:hAnsi="Times New Roman"/>
          <w:color w:val="000000" w:themeColor="text1"/>
          <w:sz w:val="24"/>
          <w:szCs w:val="24"/>
        </w:rPr>
        <w:t xml:space="preserve">Комитет по культуре и туризму Администрации Городского округа Подольск ежегодно формирует в подсистеме ГАСУ МО годовой отчет о реализации муниципальной программы и до 1 марта года, следующего за отчетным, представляет его в муниципальное казенное учреждение «Центр </w:t>
      </w:r>
      <w:r w:rsidRPr="00606DB3">
        <w:rPr>
          <w:rFonts w:ascii="Times New Roman" w:hAnsi="Times New Roman"/>
          <w:color w:val="000000" w:themeColor="text1"/>
          <w:sz w:val="24"/>
          <w:szCs w:val="24"/>
        </w:rPr>
        <w:lastRenderedPageBreak/>
        <w:t>экономического развития» для оценки эффективности реализации муниципальной программы.</w:t>
      </w:r>
    </w:p>
    <w:p w:rsidR="00AC202B" w:rsidRPr="00606DB3" w:rsidRDefault="00AC202B" w:rsidP="00AC202B">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606DB3">
        <w:rPr>
          <w:rFonts w:ascii="Times New Roman" w:hAnsi="Times New Roman"/>
          <w:color w:val="000000" w:themeColor="text1"/>
          <w:sz w:val="24"/>
          <w:szCs w:val="24"/>
        </w:rPr>
        <w:t>Годовой и квартальные отчеты о реализации муниципальной программы должны содержать:</w:t>
      </w:r>
    </w:p>
    <w:p w:rsidR="00AC202B" w:rsidRPr="00606DB3" w:rsidRDefault="00AC202B" w:rsidP="00AC202B">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606DB3">
        <w:rPr>
          <w:rFonts w:ascii="Times New Roman" w:hAnsi="Times New Roman"/>
          <w:color w:val="000000" w:themeColor="text1"/>
          <w:sz w:val="24"/>
          <w:szCs w:val="24"/>
        </w:rPr>
        <w:t>1) аналитическую записку, в которой указываются:</w:t>
      </w:r>
    </w:p>
    <w:p w:rsidR="00AC202B" w:rsidRPr="00606DB3" w:rsidRDefault="00AC202B" w:rsidP="00AC202B">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606DB3">
        <w:rPr>
          <w:rFonts w:ascii="Times New Roman" w:hAnsi="Times New Roman"/>
          <w:color w:val="000000" w:themeColor="text1"/>
          <w:sz w:val="24"/>
          <w:szCs w:val="24"/>
        </w:rPr>
        <w:t xml:space="preserve">степень достижения запланированных результатов и намеченных целей муниципальной программы и подпрограмм; </w:t>
      </w:r>
    </w:p>
    <w:p w:rsidR="00AC202B" w:rsidRPr="00606DB3" w:rsidRDefault="00AC202B" w:rsidP="00AC202B">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606DB3">
        <w:rPr>
          <w:rFonts w:ascii="Times New Roman" w:hAnsi="Times New Roman"/>
          <w:color w:val="000000" w:themeColor="text1"/>
          <w:sz w:val="24"/>
          <w:szCs w:val="24"/>
        </w:rPr>
        <w:t xml:space="preserve">общий объем фактически произведенных расходов, всего и в том числе по источникам финансирования; </w:t>
      </w:r>
    </w:p>
    <w:p w:rsidR="00AC202B" w:rsidRPr="00606DB3" w:rsidRDefault="00AC202B" w:rsidP="00AC202B">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606DB3">
        <w:rPr>
          <w:rFonts w:ascii="Times New Roman" w:hAnsi="Times New Roman"/>
          <w:color w:val="000000" w:themeColor="text1"/>
          <w:sz w:val="24"/>
          <w:szCs w:val="24"/>
        </w:rPr>
        <w:t>2) таблицу, в которой указываются:</w:t>
      </w:r>
    </w:p>
    <w:p w:rsidR="00AC202B" w:rsidRPr="00606DB3" w:rsidRDefault="00AC202B" w:rsidP="00AC202B">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606DB3">
        <w:rPr>
          <w:rFonts w:ascii="Times New Roman" w:hAnsi="Times New Roman"/>
          <w:color w:val="000000" w:themeColor="text1"/>
          <w:sz w:val="24"/>
          <w:szCs w:val="24"/>
        </w:rPr>
        <w:t>данные об использовании средств бюджета Городского округа Подольск и средств иных привлекаемых для реализации муниципальной программы источников по каждому программному мероприятию и в целом по муниципальной программе;</w:t>
      </w:r>
    </w:p>
    <w:p w:rsidR="00AC202B" w:rsidRPr="00606DB3" w:rsidRDefault="00AC202B" w:rsidP="00AC202B">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606DB3">
        <w:rPr>
          <w:rFonts w:ascii="Times New Roman" w:hAnsi="Times New Roman"/>
          <w:color w:val="000000" w:themeColor="text1"/>
          <w:sz w:val="24"/>
          <w:szCs w:val="24"/>
        </w:rPr>
        <w:t>по мероприятиям, не завершенным в утвержденные сроки, - причины их невыполнения и предложения по дальнейшей реализации.</w:t>
      </w:r>
    </w:p>
    <w:p w:rsidR="00AC202B" w:rsidRPr="00606DB3" w:rsidRDefault="00AC202B" w:rsidP="00AC202B">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606DB3">
        <w:rPr>
          <w:rFonts w:ascii="Times New Roman" w:hAnsi="Times New Roman"/>
          <w:color w:val="000000" w:themeColor="text1"/>
          <w:sz w:val="24"/>
          <w:szCs w:val="24"/>
        </w:rPr>
        <w:t>По показателям, не достигшим запланированного уровня, приводятся причины невыполнения и предложения по их дальнейшему достижению.</w:t>
      </w:r>
    </w:p>
    <w:p w:rsidR="00AC202B" w:rsidRPr="00606DB3" w:rsidRDefault="00AC202B" w:rsidP="00AC202B">
      <w:pPr>
        <w:keepNext/>
        <w:tabs>
          <w:tab w:val="left" w:pos="9354"/>
        </w:tabs>
        <w:spacing w:line="240" w:lineRule="auto"/>
        <w:jc w:val="both"/>
        <w:outlineLvl w:val="0"/>
        <w:rPr>
          <w:rFonts w:ascii="Times New Roman" w:hAnsi="Times New Roman"/>
          <w:color w:val="000000" w:themeColor="text1"/>
          <w:sz w:val="24"/>
          <w:szCs w:val="24"/>
        </w:rPr>
      </w:pPr>
      <w:r w:rsidRPr="00606DB3">
        <w:rPr>
          <w:rFonts w:ascii="Times New Roman" w:hAnsi="Times New Roman"/>
          <w:color w:val="000000" w:themeColor="text1"/>
          <w:sz w:val="24"/>
          <w:szCs w:val="24"/>
        </w:rPr>
        <w:t xml:space="preserve">        Форма годового отчета о реализации муниципальной программы для оценки эффективности реализации муниципальной программы утверждается постановлением Администрации Городского округа Подольск </w:t>
      </w:r>
    </w:p>
    <w:p w:rsidR="001B7CC1" w:rsidRDefault="00394B6C" w:rsidP="00C37224">
      <w:pPr>
        <w:widowControl w:val="0"/>
        <w:tabs>
          <w:tab w:val="left" w:pos="5420"/>
          <w:tab w:val="center" w:pos="7555"/>
        </w:tabs>
        <w:autoSpaceDE w:val="0"/>
        <w:autoSpaceDN w:val="0"/>
        <w:adjustRightInd w:val="0"/>
        <w:spacing w:after="0" w:line="240" w:lineRule="auto"/>
        <w:ind w:firstLine="540"/>
        <w:rPr>
          <w:rFonts w:ascii="Times New Roman" w:hAnsi="Times New Roman"/>
          <w:color w:val="000000" w:themeColor="text1"/>
          <w:sz w:val="24"/>
          <w:szCs w:val="24"/>
        </w:rPr>
      </w:pPr>
      <w:r w:rsidRPr="00606DB3">
        <w:rPr>
          <w:rFonts w:ascii="Times New Roman" w:hAnsi="Times New Roman"/>
          <w:color w:val="000000" w:themeColor="text1"/>
          <w:sz w:val="24"/>
          <w:szCs w:val="24"/>
        </w:rPr>
        <w:tab/>
      </w:r>
    </w:p>
    <w:p w:rsidR="001B7CC1" w:rsidRDefault="001B7CC1" w:rsidP="00C37224">
      <w:pPr>
        <w:widowControl w:val="0"/>
        <w:tabs>
          <w:tab w:val="left" w:pos="5420"/>
          <w:tab w:val="center" w:pos="7555"/>
        </w:tabs>
        <w:autoSpaceDE w:val="0"/>
        <w:autoSpaceDN w:val="0"/>
        <w:adjustRightInd w:val="0"/>
        <w:spacing w:after="0" w:line="240" w:lineRule="auto"/>
        <w:ind w:firstLine="540"/>
        <w:rPr>
          <w:rFonts w:ascii="Times New Roman" w:hAnsi="Times New Roman"/>
          <w:color w:val="000000" w:themeColor="text1"/>
          <w:sz w:val="24"/>
          <w:szCs w:val="24"/>
        </w:rPr>
      </w:pPr>
    </w:p>
    <w:p w:rsidR="006C3E1C" w:rsidRDefault="006C3E1C" w:rsidP="00C37224">
      <w:pPr>
        <w:widowControl w:val="0"/>
        <w:tabs>
          <w:tab w:val="left" w:pos="5420"/>
          <w:tab w:val="center" w:pos="7555"/>
        </w:tabs>
        <w:autoSpaceDE w:val="0"/>
        <w:autoSpaceDN w:val="0"/>
        <w:adjustRightInd w:val="0"/>
        <w:spacing w:after="0" w:line="240" w:lineRule="auto"/>
        <w:ind w:firstLine="540"/>
        <w:rPr>
          <w:rFonts w:ascii="Times New Roman" w:hAnsi="Times New Roman"/>
          <w:color w:val="000000" w:themeColor="text1"/>
          <w:sz w:val="24"/>
          <w:szCs w:val="24"/>
        </w:rPr>
      </w:pPr>
    </w:p>
    <w:p w:rsidR="006C3E1C" w:rsidRDefault="006C3E1C" w:rsidP="00C37224">
      <w:pPr>
        <w:widowControl w:val="0"/>
        <w:tabs>
          <w:tab w:val="left" w:pos="5420"/>
          <w:tab w:val="center" w:pos="7555"/>
        </w:tabs>
        <w:autoSpaceDE w:val="0"/>
        <w:autoSpaceDN w:val="0"/>
        <w:adjustRightInd w:val="0"/>
        <w:spacing w:after="0" w:line="240" w:lineRule="auto"/>
        <w:ind w:firstLine="540"/>
        <w:rPr>
          <w:rFonts w:ascii="Times New Roman" w:hAnsi="Times New Roman"/>
          <w:color w:val="000000" w:themeColor="text1"/>
          <w:sz w:val="24"/>
          <w:szCs w:val="24"/>
        </w:rPr>
      </w:pPr>
    </w:p>
    <w:p w:rsidR="006C3E1C" w:rsidRDefault="006C3E1C" w:rsidP="00C37224">
      <w:pPr>
        <w:widowControl w:val="0"/>
        <w:tabs>
          <w:tab w:val="left" w:pos="5420"/>
          <w:tab w:val="center" w:pos="7555"/>
        </w:tabs>
        <w:autoSpaceDE w:val="0"/>
        <w:autoSpaceDN w:val="0"/>
        <w:adjustRightInd w:val="0"/>
        <w:spacing w:after="0" w:line="240" w:lineRule="auto"/>
        <w:ind w:firstLine="540"/>
        <w:rPr>
          <w:rFonts w:ascii="Times New Roman" w:hAnsi="Times New Roman"/>
          <w:color w:val="000000" w:themeColor="text1"/>
          <w:sz w:val="24"/>
          <w:szCs w:val="24"/>
        </w:rPr>
      </w:pPr>
    </w:p>
    <w:p w:rsidR="006C3E1C" w:rsidRDefault="006C3E1C" w:rsidP="00C37224">
      <w:pPr>
        <w:widowControl w:val="0"/>
        <w:tabs>
          <w:tab w:val="left" w:pos="5420"/>
          <w:tab w:val="center" w:pos="7555"/>
        </w:tabs>
        <w:autoSpaceDE w:val="0"/>
        <w:autoSpaceDN w:val="0"/>
        <w:adjustRightInd w:val="0"/>
        <w:spacing w:after="0" w:line="240" w:lineRule="auto"/>
        <w:ind w:firstLine="540"/>
        <w:rPr>
          <w:rFonts w:ascii="Times New Roman" w:hAnsi="Times New Roman"/>
          <w:color w:val="000000" w:themeColor="text1"/>
          <w:sz w:val="24"/>
          <w:szCs w:val="24"/>
        </w:rPr>
      </w:pPr>
    </w:p>
    <w:p w:rsidR="006C3E1C" w:rsidRDefault="006C3E1C" w:rsidP="00C37224">
      <w:pPr>
        <w:widowControl w:val="0"/>
        <w:tabs>
          <w:tab w:val="left" w:pos="5420"/>
          <w:tab w:val="center" w:pos="7555"/>
        </w:tabs>
        <w:autoSpaceDE w:val="0"/>
        <w:autoSpaceDN w:val="0"/>
        <w:adjustRightInd w:val="0"/>
        <w:spacing w:after="0" w:line="240" w:lineRule="auto"/>
        <w:ind w:firstLine="540"/>
        <w:rPr>
          <w:rFonts w:ascii="Times New Roman" w:hAnsi="Times New Roman"/>
          <w:color w:val="000000" w:themeColor="text1"/>
          <w:sz w:val="24"/>
          <w:szCs w:val="24"/>
        </w:rPr>
      </w:pPr>
    </w:p>
    <w:p w:rsidR="006C3E1C" w:rsidRDefault="006C3E1C" w:rsidP="00C37224">
      <w:pPr>
        <w:widowControl w:val="0"/>
        <w:tabs>
          <w:tab w:val="left" w:pos="5420"/>
          <w:tab w:val="center" w:pos="7555"/>
        </w:tabs>
        <w:autoSpaceDE w:val="0"/>
        <w:autoSpaceDN w:val="0"/>
        <w:adjustRightInd w:val="0"/>
        <w:spacing w:after="0" w:line="240" w:lineRule="auto"/>
        <w:ind w:firstLine="540"/>
        <w:rPr>
          <w:rFonts w:ascii="Times New Roman" w:hAnsi="Times New Roman"/>
          <w:color w:val="000000" w:themeColor="text1"/>
          <w:sz w:val="24"/>
          <w:szCs w:val="24"/>
        </w:rPr>
      </w:pPr>
    </w:p>
    <w:p w:rsidR="006C3E1C" w:rsidRDefault="006C3E1C" w:rsidP="00C37224">
      <w:pPr>
        <w:widowControl w:val="0"/>
        <w:tabs>
          <w:tab w:val="left" w:pos="5420"/>
          <w:tab w:val="center" w:pos="7555"/>
        </w:tabs>
        <w:autoSpaceDE w:val="0"/>
        <w:autoSpaceDN w:val="0"/>
        <w:adjustRightInd w:val="0"/>
        <w:spacing w:after="0" w:line="240" w:lineRule="auto"/>
        <w:ind w:firstLine="540"/>
        <w:rPr>
          <w:rFonts w:ascii="Times New Roman" w:hAnsi="Times New Roman"/>
          <w:color w:val="000000" w:themeColor="text1"/>
          <w:sz w:val="24"/>
          <w:szCs w:val="24"/>
        </w:rPr>
      </w:pPr>
    </w:p>
    <w:p w:rsidR="006C3E1C" w:rsidRDefault="006C3E1C" w:rsidP="00C37224">
      <w:pPr>
        <w:widowControl w:val="0"/>
        <w:tabs>
          <w:tab w:val="left" w:pos="5420"/>
          <w:tab w:val="center" w:pos="7555"/>
        </w:tabs>
        <w:autoSpaceDE w:val="0"/>
        <w:autoSpaceDN w:val="0"/>
        <w:adjustRightInd w:val="0"/>
        <w:spacing w:after="0" w:line="240" w:lineRule="auto"/>
        <w:ind w:firstLine="540"/>
        <w:rPr>
          <w:rFonts w:ascii="Times New Roman" w:hAnsi="Times New Roman"/>
          <w:color w:val="000000" w:themeColor="text1"/>
          <w:sz w:val="24"/>
          <w:szCs w:val="24"/>
        </w:rPr>
      </w:pPr>
    </w:p>
    <w:p w:rsidR="006C3E1C" w:rsidRDefault="006C3E1C" w:rsidP="00C37224">
      <w:pPr>
        <w:widowControl w:val="0"/>
        <w:tabs>
          <w:tab w:val="left" w:pos="5420"/>
          <w:tab w:val="center" w:pos="7555"/>
        </w:tabs>
        <w:autoSpaceDE w:val="0"/>
        <w:autoSpaceDN w:val="0"/>
        <w:adjustRightInd w:val="0"/>
        <w:spacing w:after="0" w:line="240" w:lineRule="auto"/>
        <w:ind w:firstLine="540"/>
        <w:rPr>
          <w:rFonts w:ascii="Times New Roman" w:hAnsi="Times New Roman"/>
          <w:color w:val="000000" w:themeColor="text1"/>
          <w:sz w:val="24"/>
          <w:szCs w:val="24"/>
        </w:rPr>
      </w:pPr>
    </w:p>
    <w:p w:rsidR="006C3E1C" w:rsidRDefault="006C3E1C" w:rsidP="00C37224">
      <w:pPr>
        <w:widowControl w:val="0"/>
        <w:tabs>
          <w:tab w:val="left" w:pos="5420"/>
          <w:tab w:val="center" w:pos="7555"/>
        </w:tabs>
        <w:autoSpaceDE w:val="0"/>
        <w:autoSpaceDN w:val="0"/>
        <w:adjustRightInd w:val="0"/>
        <w:spacing w:after="0" w:line="240" w:lineRule="auto"/>
        <w:ind w:firstLine="540"/>
        <w:rPr>
          <w:rFonts w:ascii="Times New Roman" w:hAnsi="Times New Roman"/>
          <w:color w:val="000000" w:themeColor="text1"/>
          <w:sz w:val="24"/>
          <w:szCs w:val="24"/>
        </w:rPr>
      </w:pPr>
    </w:p>
    <w:p w:rsidR="006C3E1C" w:rsidRDefault="006C3E1C" w:rsidP="00C37224">
      <w:pPr>
        <w:widowControl w:val="0"/>
        <w:tabs>
          <w:tab w:val="left" w:pos="5420"/>
          <w:tab w:val="center" w:pos="7555"/>
        </w:tabs>
        <w:autoSpaceDE w:val="0"/>
        <w:autoSpaceDN w:val="0"/>
        <w:adjustRightInd w:val="0"/>
        <w:spacing w:after="0" w:line="240" w:lineRule="auto"/>
        <w:ind w:firstLine="540"/>
        <w:rPr>
          <w:rFonts w:ascii="Times New Roman" w:hAnsi="Times New Roman"/>
          <w:color w:val="000000" w:themeColor="text1"/>
          <w:sz w:val="24"/>
          <w:szCs w:val="24"/>
        </w:rPr>
      </w:pPr>
    </w:p>
    <w:p w:rsidR="006C3E1C" w:rsidRDefault="006C3E1C" w:rsidP="00C37224">
      <w:pPr>
        <w:widowControl w:val="0"/>
        <w:tabs>
          <w:tab w:val="left" w:pos="5420"/>
          <w:tab w:val="center" w:pos="7555"/>
        </w:tabs>
        <w:autoSpaceDE w:val="0"/>
        <w:autoSpaceDN w:val="0"/>
        <w:adjustRightInd w:val="0"/>
        <w:spacing w:after="0" w:line="240" w:lineRule="auto"/>
        <w:ind w:firstLine="540"/>
        <w:rPr>
          <w:rFonts w:ascii="Times New Roman" w:hAnsi="Times New Roman"/>
          <w:color w:val="000000" w:themeColor="text1"/>
          <w:sz w:val="24"/>
          <w:szCs w:val="24"/>
        </w:rPr>
      </w:pPr>
    </w:p>
    <w:p w:rsidR="006C3E1C" w:rsidRDefault="006C3E1C" w:rsidP="00C37224">
      <w:pPr>
        <w:widowControl w:val="0"/>
        <w:tabs>
          <w:tab w:val="left" w:pos="5420"/>
          <w:tab w:val="center" w:pos="7555"/>
        </w:tabs>
        <w:autoSpaceDE w:val="0"/>
        <w:autoSpaceDN w:val="0"/>
        <w:adjustRightInd w:val="0"/>
        <w:spacing w:after="0" w:line="240" w:lineRule="auto"/>
        <w:ind w:firstLine="540"/>
        <w:rPr>
          <w:rFonts w:ascii="Times New Roman" w:hAnsi="Times New Roman"/>
          <w:color w:val="000000" w:themeColor="text1"/>
          <w:sz w:val="24"/>
          <w:szCs w:val="24"/>
        </w:rPr>
      </w:pPr>
    </w:p>
    <w:p w:rsidR="006C3E1C" w:rsidRDefault="006C3E1C" w:rsidP="00C37224">
      <w:pPr>
        <w:widowControl w:val="0"/>
        <w:tabs>
          <w:tab w:val="left" w:pos="5420"/>
          <w:tab w:val="center" w:pos="7555"/>
        </w:tabs>
        <w:autoSpaceDE w:val="0"/>
        <w:autoSpaceDN w:val="0"/>
        <w:adjustRightInd w:val="0"/>
        <w:spacing w:after="0" w:line="240" w:lineRule="auto"/>
        <w:ind w:firstLine="540"/>
        <w:rPr>
          <w:rFonts w:ascii="Times New Roman" w:hAnsi="Times New Roman"/>
          <w:color w:val="000000" w:themeColor="text1"/>
          <w:sz w:val="24"/>
          <w:szCs w:val="24"/>
        </w:rPr>
      </w:pPr>
    </w:p>
    <w:p w:rsidR="00394B6C" w:rsidRPr="00606DB3" w:rsidRDefault="00394B6C" w:rsidP="001B7CC1">
      <w:pPr>
        <w:widowControl w:val="0"/>
        <w:tabs>
          <w:tab w:val="left" w:pos="5420"/>
          <w:tab w:val="center" w:pos="7555"/>
        </w:tabs>
        <w:autoSpaceDE w:val="0"/>
        <w:autoSpaceDN w:val="0"/>
        <w:adjustRightInd w:val="0"/>
        <w:spacing w:after="0" w:line="240" w:lineRule="auto"/>
        <w:ind w:firstLine="540"/>
        <w:jc w:val="center"/>
        <w:rPr>
          <w:rFonts w:ascii="Times New Roman" w:hAnsi="Times New Roman"/>
          <w:color w:val="000000" w:themeColor="text1"/>
          <w:sz w:val="24"/>
          <w:szCs w:val="24"/>
        </w:rPr>
      </w:pPr>
      <w:r w:rsidRPr="00606DB3">
        <w:rPr>
          <w:rFonts w:ascii="Times New Roman" w:hAnsi="Times New Roman"/>
          <w:color w:val="000000" w:themeColor="text1"/>
          <w:sz w:val="24"/>
          <w:szCs w:val="24"/>
        </w:rPr>
        <w:t>ПАСПОРТ ПОДПРОГРАММЫ № I</w:t>
      </w:r>
    </w:p>
    <w:p w:rsidR="00394B6C" w:rsidRPr="00606DB3" w:rsidRDefault="00394B6C" w:rsidP="001A157A">
      <w:pPr>
        <w:spacing w:after="0" w:line="240" w:lineRule="auto"/>
        <w:jc w:val="center"/>
        <w:rPr>
          <w:rFonts w:ascii="Times New Roman" w:hAnsi="Times New Roman"/>
          <w:color w:val="000000" w:themeColor="text1"/>
          <w:sz w:val="26"/>
          <w:szCs w:val="26"/>
        </w:rPr>
      </w:pPr>
      <w:r w:rsidRPr="00606DB3">
        <w:rPr>
          <w:rFonts w:ascii="Times New Roman" w:hAnsi="Times New Roman"/>
          <w:color w:val="000000" w:themeColor="text1"/>
          <w:sz w:val="26"/>
          <w:szCs w:val="26"/>
        </w:rPr>
        <w:t xml:space="preserve">«Сохранение, использование, популяризация и государственная охрана объектов культурного наследия, находящихся </w:t>
      </w:r>
    </w:p>
    <w:p w:rsidR="00394B6C" w:rsidRPr="00606DB3" w:rsidRDefault="00394B6C" w:rsidP="001A157A">
      <w:pPr>
        <w:spacing w:after="0" w:line="240" w:lineRule="auto"/>
        <w:jc w:val="center"/>
        <w:rPr>
          <w:rFonts w:ascii="Times New Roman" w:hAnsi="Times New Roman"/>
          <w:color w:val="000000" w:themeColor="text1"/>
          <w:sz w:val="26"/>
          <w:szCs w:val="26"/>
        </w:rPr>
      </w:pPr>
      <w:r w:rsidRPr="00606DB3">
        <w:rPr>
          <w:rFonts w:ascii="Times New Roman" w:hAnsi="Times New Roman"/>
          <w:color w:val="000000" w:themeColor="text1"/>
          <w:sz w:val="26"/>
          <w:szCs w:val="26"/>
        </w:rPr>
        <w:t xml:space="preserve">в собственности Городского округа Подольск» </w:t>
      </w:r>
    </w:p>
    <w:tbl>
      <w:tblPr>
        <w:tblW w:w="1452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66"/>
        <w:gridCol w:w="1558"/>
        <w:gridCol w:w="1559"/>
        <w:gridCol w:w="1137"/>
        <w:gridCol w:w="1134"/>
        <w:gridCol w:w="1134"/>
        <w:gridCol w:w="1026"/>
        <w:gridCol w:w="1134"/>
        <w:gridCol w:w="1134"/>
        <w:gridCol w:w="1026"/>
        <w:gridCol w:w="992"/>
        <w:gridCol w:w="1026"/>
      </w:tblGrid>
      <w:tr w:rsidR="00C27AE5" w:rsidRPr="00606DB3" w:rsidTr="003A1E7F">
        <w:tc>
          <w:tcPr>
            <w:tcW w:w="1666" w:type="dxa"/>
          </w:tcPr>
          <w:p w:rsidR="00C27AE5" w:rsidRPr="00606DB3" w:rsidRDefault="00C27AE5"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 xml:space="preserve">Муниципальный заказчик подпрограммы </w:t>
            </w:r>
          </w:p>
        </w:tc>
        <w:tc>
          <w:tcPr>
            <w:tcW w:w="12860" w:type="dxa"/>
            <w:gridSpan w:val="11"/>
          </w:tcPr>
          <w:p w:rsidR="00C27AE5" w:rsidRPr="00606DB3" w:rsidRDefault="00C27AE5" w:rsidP="00C27AE5">
            <w:pPr>
              <w:tabs>
                <w:tab w:val="center" w:pos="4677"/>
                <w:tab w:val="right" w:pos="9355"/>
              </w:tabs>
              <w:autoSpaceDE w:val="0"/>
              <w:autoSpaceDN w:val="0"/>
              <w:adjustRightInd w:val="0"/>
              <w:spacing w:after="0" w:line="240" w:lineRule="auto"/>
              <w:jc w:val="center"/>
              <w:rPr>
                <w:rFonts w:ascii="Times New Roman" w:hAnsi="Times New Roman"/>
                <w:color w:val="000000" w:themeColor="text1"/>
              </w:rPr>
            </w:pPr>
            <w:r w:rsidRPr="00606DB3">
              <w:rPr>
                <w:rFonts w:ascii="Times New Roman" w:hAnsi="Times New Roman"/>
                <w:color w:val="000000" w:themeColor="text1"/>
              </w:rPr>
              <w:t>Комитет по культуре и туризму Администрации Городского округа Подольск</w:t>
            </w:r>
          </w:p>
        </w:tc>
      </w:tr>
      <w:tr w:rsidR="00C27AE5" w:rsidRPr="00606DB3" w:rsidTr="003A1E7F">
        <w:trPr>
          <w:trHeight w:val="350"/>
        </w:trPr>
        <w:tc>
          <w:tcPr>
            <w:tcW w:w="1666" w:type="dxa"/>
            <w:vMerge w:val="restart"/>
          </w:tcPr>
          <w:p w:rsidR="00C27AE5" w:rsidRPr="00606DB3" w:rsidRDefault="00C27AE5" w:rsidP="001B5D17">
            <w:pPr>
              <w:tabs>
                <w:tab w:val="center" w:pos="4677"/>
                <w:tab w:val="right" w:pos="9355"/>
              </w:tabs>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Источники финансирования подпрограммы по годам реализации и главным распорядителям бюджетных средств,</w:t>
            </w:r>
          </w:p>
          <w:p w:rsidR="00C27AE5" w:rsidRPr="00606DB3" w:rsidRDefault="00C27AE5"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в том числе по годам:</w:t>
            </w:r>
          </w:p>
          <w:p w:rsidR="00C27AE5" w:rsidRPr="00606DB3" w:rsidRDefault="00C27AE5"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p w:rsidR="00C27AE5" w:rsidRPr="00606DB3" w:rsidRDefault="00C27AE5"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p w:rsidR="00C27AE5" w:rsidRPr="00606DB3" w:rsidRDefault="00C27AE5"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p w:rsidR="00C27AE5" w:rsidRPr="00606DB3" w:rsidRDefault="00C27AE5" w:rsidP="001B5D17">
            <w:pPr>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p w:rsidR="00C27AE5" w:rsidRPr="00606DB3" w:rsidRDefault="00C27AE5" w:rsidP="001B5D17">
            <w:pPr>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p w:rsidR="00C27AE5" w:rsidRPr="00606DB3" w:rsidRDefault="00C27AE5"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p w:rsidR="00C27AE5" w:rsidRPr="00606DB3" w:rsidRDefault="00C27AE5" w:rsidP="001B5D17">
            <w:pPr>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558" w:type="dxa"/>
            <w:vMerge w:val="restart"/>
          </w:tcPr>
          <w:p w:rsidR="00C27AE5" w:rsidRPr="00606DB3" w:rsidRDefault="00C27AE5"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Главный распорядитель бюджетных средств</w:t>
            </w:r>
          </w:p>
        </w:tc>
        <w:tc>
          <w:tcPr>
            <w:tcW w:w="1559" w:type="dxa"/>
            <w:vMerge w:val="restart"/>
          </w:tcPr>
          <w:p w:rsidR="00C27AE5" w:rsidRPr="00606DB3" w:rsidRDefault="00C27AE5" w:rsidP="001B5D17">
            <w:pPr>
              <w:tabs>
                <w:tab w:val="center" w:pos="4677"/>
                <w:tab w:val="right" w:pos="9355"/>
              </w:tabs>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Источник финансирования</w:t>
            </w:r>
          </w:p>
        </w:tc>
        <w:tc>
          <w:tcPr>
            <w:tcW w:w="9743" w:type="dxa"/>
            <w:gridSpan w:val="9"/>
          </w:tcPr>
          <w:p w:rsidR="00C27AE5" w:rsidRPr="00606DB3" w:rsidRDefault="00C27AE5" w:rsidP="00C27AE5">
            <w:pPr>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Расходы  (тыс. рублей)</w:t>
            </w:r>
          </w:p>
          <w:p w:rsidR="00C27AE5" w:rsidRPr="00606DB3" w:rsidRDefault="00C27AE5" w:rsidP="00C27AE5">
            <w:pPr>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r>
      <w:tr w:rsidR="00C27AE5" w:rsidRPr="00606DB3" w:rsidTr="003A1E7F">
        <w:trPr>
          <w:trHeight w:val="494"/>
        </w:trPr>
        <w:tc>
          <w:tcPr>
            <w:tcW w:w="1666" w:type="dxa"/>
            <w:vMerge/>
          </w:tcPr>
          <w:p w:rsidR="00C27AE5" w:rsidRPr="00606DB3" w:rsidRDefault="00C27AE5" w:rsidP="001B5D17">
            <w:pPr>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558" w:type="dxa"/>
            <w:vMerge/>
          </w:tcPr>
          <w:p w:rsidR="00C27AE5" w:rsidRPr="00606DB3" w:rsidRDefault="00C27AE5"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559" w:type="dxa"/>
            <w:vMerge/>
          </w:tcPr>
          <w:p w:rsidR="00C27AE5" w:rsidRPr="00606DB3" w:rsidRDefault="00C27AE5" w:rsidP="001B5D17">
            <w:pPr>
              <w:tabs>
                <w:tab w:val="center" w:pos="4677"/>
                <w:tab w:val="right" w:pos="9355"/>
              </w:tabs>
              <w:spacing w:after="0" w:line="240" w:lineRule="auto"/>
              <w:rPr>
                <w:rFonts w:ascii="Times New Roman" w:hAnsi="Times New Roman"/>
                <w:color w:val="000000" w:themeColor="text1"/>
                <w:sz w:val="18"/>
                <w:szCs w:val="18"/>
              </w:rPr>
            </w:pPr>
          </w:p>
        </w:tc>
        <w:tc>
          <w:tcPr>
            <w:tcW w:w="1137" w:type="dxa"/>
          </w:tcPr>
          <w:p w:rsidR="00C27AE5" w:rsidRPr="00606DB3" w:rsidRDefault="00C27AE5" w:rsidP="001B5D1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2017 год</w:t>
            </w:r>
          </w:p>
        </w:tc>
        <w:tc>
          <w:tcPr>
            <w:tcW w:w="1134" w:type="dxa"/>
          </w:tcPr>
          <w:p w:rsidR="00C27AE5" w:rsidRPr="00606DB3" w:rsidRDefault="00C27AE5" w:rsidP="001B5D1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2018 год</w:t>
            </w:r>
          </w:p>
        </w:tc>
        <w:tc>
          <w:tcPr>
            <w:tcW w:w="1134" w:type="dxa"/>
          </w:tcPr>
          <w:p w:rsidR="00C27AE5" w:rsidRPr="00606DB3" w:rsidRDefault="00C27AE5" w:rsidP="001B5D1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2019 год</w:t>
            </w:r>
          </w:p>
        </w:tc>
        <w:tc>
          <w:tcPr>
            <w:tcW w:w="1026" w:type="dxa"/>
          </w:tcPr>
          <w:p w:rsidR="00C27AE5" w:rsidRPr="00606DB3" w:rsidRDefault="00C27AE5" w:rsidP="001B5D17">
            <w:pPr>
              <w:pStyle w:val="ConsPlusCell"/>
              <w:tabs>
                <w:tab w:val="center" w:pos="4677"/>
                <w:tab w:val="right" w:pos="9355"/>
              </w:tabs>
              <w:spacing w:after="200" w:line="276" w:lineRule="auto"/>
              <w:jc w:val="center"/>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2020 год</w:t>
            </w:r>
          </w:p>
        </w:tc>
        <w:tc>
          <w:tcPr>
            <w:tcW w:w="1134" w:type="dxa"/>
          </w:tcPr>
          <w:p w:rsidR="00C27AE5" w:rsidRPr="00606DB3" w:rsidRDefault="00C27AE5" w:rsidP="001B5D17">
            <w:pPr>
              <w:pStyle w:val="ConsPlusCell"/>
              <w:tabs>
                <w:tab w:val="center" w:pos="4677"/>
                <w:tab w:val="right" w:pos="9355"/>
              </w:tabs>
              <w:spacing w:after="200" w:line="276" w:lineRule="auto"/>
              <w:jc w:val="center"/>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2021 год</w:t>
            </w:r>
          </w:p>
        </w:tc>
        <w:tc>
          <w:tcPr>
            <w:tcW w:w="1134" w:type="dxa"/>
          </w:tcPr>
          <w:p w:rsidR="00C27AE5" w:rsidRDefault="00C27AE5">
            <w:r>
              <w:rPr>
                <w:rFonts w:ascii="Times New Roman" w:hAnsi="Times New Roman"/>
                <w:color w:val="000000" w:themeColor="text1"/>
                <w:sz w:val="18"/>
                <w:szCs w:val="18"/>
              </w:rPr>
              <w:t>2022</w:t>
            </w:r>
            <w:r w:rsidRPr="00B27764">
              <w:rPr>
                <w:rFonts w:ascii="Times New Roman" w:hAnsi="Times New Roman"/>
                <w:color w:val="000000" w:themeColor="text1"/>
                <w:sz w:val="18"/>
                <w:szCs w:val="18"/>
              </w:rPr>
              <w:t xml:space="preserve"> год</w:t>
            </w:r>
          </w:p>
        </w:tc>
        <w:tc>
          <w:tcPr>
            <w:tcW w:w="1026" w:type="dxa"/>
          </w:tcPr>
          <w:p w:rsidR="00C27AE5" w:rsidRDefault="00C27AE5" w:rsidP="00C27AE5">
            <w:r w:rsidRPr="00B27764">
              <w:rPr>
                <w:rFonts w:ascii="Times New Roman" w:hAnsi="Times New Roman"/>
                <w:color w:val="000000" w:themeColor="text1"/>
                <w:sz w:val="18"/>
                <w:szCs w:val="18"/>
              </w:rPr>
              <w:t>202</w:t>
            </w:r>
            <w:r>
              <w:rPr>
                <w:rFonts w:ascii="Times New Roman" w:hAnsi="Times New Roman"/>
                <w:color w:val="000000" w:themeColor="text1"/>
                <w:sz w:val="18"/>
                <w:szCs w:val="18"/>
              </w:rPr>
              <w:t>3</w:t>
            </w:r>
            <w:r w:rsidRPr="00B27764">
              <w:rPr>
                <w:rFonts w:ascii="Times New Roman" w:hAnsi="Times New Roman"/>
                <w:color w:val="000000" w:themeColor="text1"/>
                <w:sz w:val="18"/>
                <w:szCs w:val="18"/>
              </w:rPr>
              <w:t xml:space="preserve"> год</w:t>
            </w:r>
          </w:p>
        </w:tc>
        <w:tc>
          <w:tcPr>
            <w:tcW w:w="992" w:type="dxa"/>
          </w:tcPr>
          <w:p w:rsidR="00C27AE5" w:rsidRDefault="00C27AE5" w:rsidP="00C27AE5">
            <w:r w:rsidRPr="00B27764">
              <w:rPr>
                <w:rFonts w:ascii="Times New Roman" w:hAnsi="Times New Roman"/>
                <w:color w:val="000000" w:themeColor="text1"/>
                <w:sz w:val="18"/>
                <w:szCs w:val="18"/>
              </w:rPr>
              <w:t>202</w:t>
            </w:r>
            <w:r>
              <w:rPr>
                <w:rFonts w:ascii="Times New Roman" w:hAnsi="Times New Roman"/>
                <w:color w:val="000000" w:themeColor="text1"/>
                <w:sz w:val="18"/>
                <w:szCs w:val="18"/>
              </w:rPr>
              <w:t>4</w:t>
            </w:r>
            <w:r w:rsidRPr="00B27764">
              <w:rPr>
                <w:rFonts w:ascii="Times New Roman" w:hAnsi="Times New Roman"/>
                <w:color w:val="000000" w:themeColor="text1"/>
                <w:sz w:val="18"/>
                <w:szCs w:val="18"/>
              </w:rPr>
              <w:t xml:space="preserve"> год</w:t>
            </w:r>
          </w:p>
        </w:tc>
        <w:tc>
          <w:tcPr>
            <w:tcW w:w="1026" w:type="dxa"/>
          </w:tcPr>
          <w:p w:rsidR="00C27AE5" w:rsidRPr="00606DB3" w:rsidRDefault="00C27AE5" w:rsidP="001B5D17">
            <w:pPr>
              <w:pStyle w:val="ConsPlusCell"/>
              <w:tabs>
                <w:tab w:val="center" w:pos="4677"/>
                <w:tab w:val="right" w:pos="9355"/>
              </w:tabs>
              <w:spacing w:after="200" w:line="276" w:lineRule="auto"/>
              <w:jc w:val="center"/>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Итого</w:t>
            </w:r>
          </w:p>
        </w:tc>
      </w:tr>
      <w:tr w:rsidR="006B6FF9" w:rsidRPr="00606DB3" w:rsidTr="00EC0E36">
        <w:trPr>
          <w:trHeight w:val="550"/>
        </w:trPr>
        <w:tc>
          <w:tcPr>
            <w:tcW w:w="1666" w:type="dxa"/>
            <w:vMerge/>
          </w:tcPr>
          <w:p w:rsidR="006B6FF9" w:rsidRPr="00606DB3" w:rsidRDefault="006B6FF9"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558" w:type="dxa"/>
            <w:vMerge w:val="restart"/>
          </w:tcPr>
          <w:p w:rsidR="006B6FF9" w:rsidRPr="00606DB3" w:rsidRDefault="006B6FF9"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Комитет по культуре и туризму</w:t>
            </w:r>
          </w:p>
          <w:p w:rsidR="006B6FF9" w:rsidRPr="00606DB3" w:rsidRDefault="006B6FF9"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Администрации</w:t>
            </w:r>
          </w:p>
          <w:p w:rsidR="006B6FF9" w:rsidRPr="00606DB3" w:rsidRDefault="006B6FF9"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Городского округа Подольск</w:t>
            </w:r>
          </w:p>
        </w:tc>
        <w:tc>
          <w:tcPr>
            <w:tcW w:w="1559" w:type="dxa"/>
          </w:tcPr>
          <w:p w:rsidR="006B6FF9" w:rsidRPr="00606DB3" w:rsidRDefault="006B6FF9" w:rsidP="001B5D17">
            <w:pPr>
              <w:tabs>
                <w:tab w:val="center" w:pos="4677"/>
                <w:tab w:val="right" w:pos="9355"/>
              </w:tabs>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Всего:</w:t>
            </w:r>
          </w:p>
          <w:p w:rsidR="006B6FF9" w:rsidRPr="00606DB3" w:rsidRDefault="006B6FF9"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в том числе:</w:t>
            </w:r>
          </w:p>
        </w:tc>
        <w:tc>
          <w:tcPr>
            <w:tcW w:w="1137" w:type="dxa"/>
          </w:tcPr>
          <w:p w:rsidR="006B6FF9" w:rsidRPr="00606DB3" w:rsidRDefault="006B6FF9" w:rsidP="00EC0E36">
            <w:pPr>
              <w:jc w:val="center"/>
              <w:rPr>
                <w:rFonts w:ascii="Times New Roman" w:hAnsi="Times New Roman"/>
                <w:color w:val="000000"/>
                <w:sz w:val="18"/>
                <w:szCs w:val="18"/>
              </w:rPr>
            </w:pPr>
            <w:r w:rsidRPr="00606DB3">
              <w:rPr>
                <w:rFonts w:ascii="Times New Roman" w:hAnsi="Times New Roman"/>
                <w:color w:val="000000"/>
                <w:sz w:val="18"/>
                <w:szCs w:val="18"/>
              </w:rPr>
              <w:t>769,40</w:t>
            </w:r>
          </w:p>
        </w:tc>
        <w:tc>
          <w:tcPr>
            <w:tcW w:w="1134" w:type="dxa"/>
          </w:tcPr>
          <w:p w:rsidR="006B6FF9" w:rsidRPr="000E576B" w:rsidRDefault="006B6FF9" w:rsidP="00EC0E36">
            <w:pPr>
              <w:pStyle w:val="ConsPlusCell"/>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621,7</w:t>
            </w:r>
            <w:r w:rsidR="00DC527C">
              <w:rPr>
                <w:rFonts w:ascii="Times New Roman" w:hAnsi="Times New Roman" w:cs="Times New Roman"/>
                <w:color w:val="000000" w:themeColor="text1"/>
                <w:sz w:val="18"/>
                <w:szCs w:val="18"/>
              </w:rPr>
              <w:t>0</w:t>
            </w:r>
          </w:p>
        </w:tc>
        <w:tc>
          <w:tcPr>
            <w:tcW w:w="1134" w:type="dxa"/>
          </w:tcPr>
          <w:p w:rsidR="006B6FF9" w:rsidRPr="00606DB3" w:rsidRDefault="00FF4057" w:rsidP="00EC0E36">
            <w:pPr>
              <w:jc w:val="center"/>
              <w:rPr>
                <w:rFonts w:ascii="Times New Roman" w:hAnsi="Times New Roman"/>
                <w:color w:val="000000"/>
                <w:sz w:val="18"/>
                <w:szCs w:val="18"/>
              </w:rPr>
            </w:pPr>
            <w:r>
              <w:rPr>
                <w:rFonts w:ascii="Times New Roman" w:hAnsi="Times New Roman"/>
                <w:color w:val="000000"/>
                <w:sz w:val="18"/>
                <w:szCs w:val="18"/>
              </w:rPr>
              <w:t>656,80</w:t>
            </w:r>
          </w:p>
        </w:tc>
        <w:tc>
          <w:tcPr>
            <w:tcW w:w="1026" w:type="dxa"/>
          </w:tcPr>
          <w:p w:rsidR="006B6FF9" w:rsidRPr="00606DB3" w:rsidRDefault="006B6FF9" w:rsidP="00EC0E36">
            <w:pPr>
              <w:jc w:val="center"/>
              <w:rPr>
                <w:rFonts w:ascii="Times New Roman" w:hAnsi="Times New Roman"/>
                <w:color w:val="000000"/>
                <w:sz w:val="18"/>
                <w:szCs w:val="18"/>
              </w:rPr>
            </w:pPr>
            <w:r w:rsidRPr="00606DB3">
              <w:rPr>
                <w:rFonts w:ascii="Times New Roman" w:hAnsi="Times New Roman"/>
                <w:color w:val="000000"/>
                <w:sz w:val="18"/>
                <w:szCs w:val="18"/>
              </w:rPr>
              <w:t>1300,00</w:t>
            </w:r>
          </w:p>
        </w:tc>
        <w:tc>
          <w:tcPr>
            <w:tcW w:w="1134" w:type="dxa"/>
          </w:tcPr>
          <w:p w:rsidR="006B6FF9" w:rsidRPr="00606DB3" w:rsidRDefault="006B6FF9" w:rsidP="00EC0E36">
            <w:pPr>
              <w:jc w:val="center"/>
              <w:rPr>
                <w:rFonts w:ascii="Times New Roman" w:hAnsi="Times New Roman"/>
                <w:color w:val="000000"/>
                <w:sz w:val="18"/>
                <w:szCs w:val="18"/>
              </w:rPr>
            </w:pPr>
            <w:r w:rsidRPr="00606DB3">
              <w:rPr>
                <w:rFonts w:ascii="Times New Roman" w:hAnsi="Times New Roman"/>
                <w:color w:val="000000"/>
                <w:sz w:val="18"/>
                <w:szCs w:val="18"/>
              </w:rPr>
              <w:t>1300,00</w:t>
            </w:r>
          </w:p>
        </w:tc>
        <w:tc>
          <w:tcPr>
            <w:tcW w:w="1134" w:type="dxa"/>
          </w:tcPr>
          <w:p w:rsidR="006B6FF9" w:rsidRPr="00606DB3" w:rsidRDefault="006B6FF9" w:rsidP="00EC0E36">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26" w:type="dxa"/>
          </w:tcPr>
          <w:p w:rsidR="006B6FF9" w:rsidRPr="00606DB3" w:rsidRDefault="006B6FF9" w:rsidP="00EC0E36">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6B6FF9" w:rsidRPr="00606DB3" w:rsidRDefault="006B6FF9" w:rsidP="00EC0E36">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26" w:type="dxa"/>
          </w:tcPr>
          <w:p w:rsidR="006B6FF9" w:rsidRPr="00606DB3" w:rsidRDefault="00813FAA" w:rsidP="00275256">
            <w:pPr>
              <w:jc w:val="center"/>
              <w:rPr>
                <w:rFonts w:ascii="Times New Roman" w:hAnsi="Times New Roman"/>
                <w:color w:val="000000"/>
                <w:sz w:val="18"/>
                <w:szCs w:val="18"/>
              </w:rPr>
            </w:pPr>
            <w:r>
              <w:rPr>
                <w:rFonts w:ascii="Times New Roman" w:hAnsi="Times New Roman"/>
                <w:color w:val="000000"/>
                <w:sz w:val="18"/>
                <w:szCs w:val="18"/>
              </w:rPr>
              <w:t>4647,90</w:t>
            </w:r>
          </w:p>
        </w:tc>
      </w:tr>
      <w:tr w:rsidR="006B6FF9" w:rsidRPr="00606DB3" w:rsidTr="00EC0E36">
        <w:tc>
          <w:tcPr>
            <w:tcW w:w="1666" w:type="dxa"/>
            <w:vMerge/>
          </w:tcPr>
          <w:p w:rsidR="006B6FF9" w:rsidRPr="00606DB3" w:rsidRDefault="006B6FF9"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558" w:type="dxa"/>
            <w:vMerge/>
          </w:tcPr>
          <w:p w:rsidR="006B6FF9" w:rsidRPr="00606DB3" w:rsidRDefault="006B6FF9"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559" w:type="dxa"/>
          </w:tcPr>
          <w:p w:rsidR="006B6FF9" w:rsidRPr="00606DB3" w:rsidRDefault="006B6FF9"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Средства федерального бюджета</w:t>
            </w:r>
          </w:p>
        </w:tc>
        <w:tc>
          <w:tcPr>
            <w:tcW w:w="1137" w:type="dxa"/>
          </w:tcPr>
          <w:p w:rsidR="006B6FF9" w:rsidRPr="00606DB3" w:rsidRDefault="006B6FF9" w:rsidP="00EC0E36">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4" w:type="dxa"/>
          </w:tcPr>
          <w:p w:rsidR="006B6FF9" w:rsidRPr="000E576B" w:rsidRDefault="006B6FF9" w:rsidP="00EC0E36">
            <w:pPr>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0E576B">
              <w:rPr>
                <w:rFonts w:ascii="Times New Roman" w:hAnsi="Times New Roman"/>
                <w:color w:val="000000" w:themeColor="text1"/>
                <w:sz w:val="18"/>
                <w:szCs w:val="18"/>
              </w:rPr>
              <w:t>0</w:t>
            </w:r>
            <w:r w:rsidR="00EC0E36">
              <w:rPr>
                <w:rFonts w:ascii="Times New Roman" w:hAnsi="Times New Roman"/>
                <w:color w:val="000000" w:themeColor="text1"/>
                <w:sz w:val="18"/>
                <w:szCs w:val="18"/>
              </w:rPr>
              <w:t>,00</w:t>
            </w:r>
          </w:p>
        </w:tc>
        <w:tc>
          <w:tcPr>
            <w:tcW w:w="1134" w:type="dxa"/>
          </w:tcPr>
          <w:p w:rsidR="006B6FF9" w:rsidRPr="00606DB3" w:rsidRDefault="006B6FF9" w:rsidP="00EC0E36">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26" w:type="dxa"/>
          </w:tcPr>
          <w:p w:rsidR="006B6FF9" w:rsidRPr="00606DB3" w:rsidRDefault="006B6FF9" w:rsidP="00EC0E36">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4" w:type="dxa"/>
          </w:tcPr>
          <w:p w:rsidR="006B6FF9" w:rsidRPr="00606DB3" w:rsidRDefault="006B6FF9" w:rsidP="00EC0E36">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4" w:type="dxa"/>
          </w:tcPr>
          <w:p w:rsidR="006B6FF9" w:rsidRPr="00606DB3" w:rsidRDefault="006B6FF9" w:rsidP="00EC0E36">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26" w:type="dxa"/>
          </w:tcPr>
          <w:p w:rsidR="006B6FF9" w:rsidRPr="00606DB3" w:rsidRDefault="006B6FF9" w:rsidP="00EC0E36">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6B6FF9" w:rsidRPr="00606DB3" w:rsidRDefault="006B6FF9" w:rsidP="00EC0E36">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26" w:type="dxa"/>
          </w:tcPr>
          <w:p w:rsidR="006B6FF9" w:rsidRPr="00606DB3" w:rsidRDefault="006B6FF9" w:rsidP="00EC0E36">
            <w:pPr>
              <w:jc w:val="center"/>
              <w:rPr>
                <w:rFonts w:ascii="Times New Roman" w:hAnsi="Times New Roman"/>
                <w:color w:val="000000"/>
                <w:sz w:val="18"/>
                <w:szCs w:val="18"/>
              </w:rPr>
            </w:pPr>
            <w:r w:rsidRPr="00606DB3">
              <w:rPr>
                <w:rFonts w:ascii="Times New Roman" w:hAnsi="Times New Roman"/>
                <w:color w:val="000000"/>
                <w:sz w:val="18"/>
                <w:szCs w:val="18"/>
              </w:rPr>
              <w:t>0,00</w:t>
            </w:r>
          </w:p>
        </w:tc>
      </w:tr>
      <w:tr w:rsidR="006B6FF9" w:rsidRPr="00606DB3" w:rsidTr="00EC0E36">
        <w:tc>
          <w:tcPr>
            <w:tcW w:w="1666" w:type="dxa"/>
            <w:vMerge/>
          </w:tcPr>
          <w:p w:rsidR="006B6FF9" w:rsidRPr="00606DB3" w:rsidRDefault="006B6FF9"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558" w:type="dxa"/>
            <w:vMerge/>
          </w:tcPr>
          <w:p w:rsidR="006B6FF9" w:rsidRPr="00606DB3" w:rsidRDefault="006B6FF9"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559" w:type="dxa"/>
          </w:tcPr>
          <w:p w:rsidR="006B6FF9" w:rsidRPr="00606DB3" w:rsidRDefault="006B6FF9"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Средства бюджета Московской</w:t>
            </w:r>
          </w:p>
          <w:p w:rsidR="006B6FF9" w:rsidRPr="00606DB3" w:rsidRDefault="006B6FF9"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области</w:t>
            </w:r>
          </w:p>
        </w:tc>
        <w:tc>
          <w:tcPr>
            <w:tcW w:w="1137" w:type="dxa"/>
          </w:tcPr>
          <w:p w:rsidR="006B6FF9" w:rsidRPr="00606DB3" w:rsidRDefault="006B6FF9" w:rsidP="00EC0E36">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4" w:type="dxa"/>
          </w:tcPr>
          <w:p w:rsidR="006B6FF9" w:rsidRPr="000E576B" w:rsidRDefault="006B6FF9" w:rsidP="00EC0E36">
            <w:pPr>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0E576B">
              <w:rPr>
                <w:rFonts w:ascii="Times New Roman" w:hAnsi="Times New Roman"/>
                <w:color w:val="000000" w:themeColor="text1"/>
                <w:sz w:val="18"/>
                <w:szCs w:val="18"/>
              </w:rPr>
              <w:t>0</w:t>
            </w:r>
            <w:r w:rsidR="00EC0E36">
              <w:rPr>
                <w:rFonts w:ascii="Times New Roman" w:hAnsi="Times New Roman"/>
                <w:color w:val="000000" w:themeColor="text1"/>
                <w:sz w:val="18"/>
                <w:szCs w:val="18"/>
              </w:rPr>
              <w:t>,00</w:t>
            </w:r>
          </w:p>
        </w:tc>
        <w:tc>
          <w:tcPr>
            <w:tcW w:w="1134" w:type="dxa"/>
          </w:tcPr>
          <w:p w:rsidR="006B6FF9" w:rsidRPr="00606DB3" w:rsidRDefault="006B6FF9" w:rsidP="00EC0E36">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26" w:type="dxa"/>
          </w:tcPr>
          <w:p w:rsidR="006B6FF9" w:rsidRPr="00606DB3" w:rsidRDefault="006B6FF9" w:rsidP="00EC0E36">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4" w:type="dxa"/>
          </w:tcPr>
          <w:p w:rsidR="006B6FF9" w:rsidRPr="00606DB3" w:rsidRDefault="006B6FF9" w:rsidP="00EC0E36">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4" w:type="dxa"/>
          </w:tcPr>
          <w:p w:rsidR="006B6FF9" w:rsidRPr="00606DB3" w:rsidRDefault="006B6FF9" w:rsidP="00EC0E36">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26" w:type="dxa"/>
          </w:tcPr>
          <w:p w:rsidR="006B6FF9" w:rsidRPr="00606DB3" w:rsidRDefault="006B6FF9" w:rsidP="00EC0E36">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6B6FF9" w:rsidRPr="00606DB3" w:rsidRDefault="006B6FF9" w:rsidP="00EC0E36">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26" w:type="dxa"/>
          </w:tcPr>
          <w:p w:rsidR="006B6FF9" w:rsidRPr="00606DB3" w:rsidRDefault="006B6FF9" w:rsidP="00EC0E36">
            <w:pPr>
              <w:jc w:val="center"/>
              <w:rPr>
                <w:rFonts w:ascii="Times New Roman" w:hAnsi="Times New Roman"/>
                <w:color w:val="000000"/>
                <w:sz w:val="18"/>
                <w:szCs w:val="18"/>
              </w:rPr>
            </w:pPr>
            <w:r w:rsidRPr="00606DB3">
              <w:rPr>
                <w:rFonts w:ascii="Times New Roman" w:hAnsi="Times New Roman"/>
                <w:color w:val="000000"/>
                <w:sz w:val="18"/>
                <w:szCs w:val="18"/>
              </w:rPr>
              <w:t>0,00</w:t>
            </w:r>
          </w:p>
        </w:tc>
      </w:tr>
      <w:tr w:rsidR="006B6FF9" w:rsidRPr="00606DB3" w:rsidTr="00EC0E36">
        <w:trPr>
          <w:trHeight w:val="465"/>
        </w:trPr>
        <w:tc>
          <w:tcPr>
            <w:tcW w:w="1666" w:type="dxa"/>
            <w:vMerge/>
          </w:tcPr>
          <w:p w:rsidR="006B6FF9" w:rsidRPr="00606DB3" w:rsidRDefault="006B6FF9"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558" w:type="dxa"/>
            <w:vMerge/>
          </w:tcPr>
          <w:p w:rsidR="006B6FF9" w:rsidRPr="00606DB3" w:rsidRDefault="006B6FF9"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559" w:type="dxa"/>
          </w:tcPr>
          <w:p w:rsidR="006B6FF9" w:rsidRPr="00606DB3" w:rsidRDefault="006B6FF9" w:rsidP="001B5D17">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Средства бюджета Городского округа Подольск</w:t>
            </w:r>
          </w:p>
        </w:tc>
        <w:tc>
          <w:tcPr>
            <w:tcW w:w="1137" w:type="dxa"/>
          </w:tcPr>
          <w:p w:rsidR="006B6FF9" w:rsidRPr="00606DB3" w:rsidRDefault="006B6FF9" w:rsidP="00EC0E36">
            <w:pPr>
              <w:jc w:val="center"/>
              <w:rPr>
                <w:rFonts w:ascii="Times New Roman" w:hAnsi="Times New Roman"/>
                <w:color w:val="000000"/>
                <w:sz w:val="18"/>
                <w:szCs w:val="18"/>
              </w:rPr>
            </w:pPr>
            <w:r w:rsidRPr="00606DB3">
              <w:rPr>
                <w:rFonts w:ascii="Times New Roman" w:hAnsi="Times New Roman"/>
                <w:color w:val="000000"/>
                <w:sz w:val="18"/>
                <w:szCs w:val="18"/>
              </w:rPr>
              <w:t>769,40</w:t>
            </w:r>
          </w:p>
        </w:tc>
        <w:tc>
          <w:tcPr>
            <w:tcW w:w="1134" w:type="dxa"/>
          </w:tcPr>
          <w:p w:rsidR="006B6FF9" w:rsidRPr="000E576B" w:rsidRDefault="006B6FF9" w:rsidP="00EC0E36">
            <w:pPr>
              <w:pStyle w:val="ConsPlusCell"/>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621,7</w:t>
            </w:r>
            <w:r w:rsidR="00DC527C">
              <w:rPr>
                <w:rFonts w:ascii="Times New Roman" w:hAnsi="Times New Roman" w:cs="Times New Roman"/>
                <w:color w:val="000000" w:themeColor="text1"/>
                <w:sz w:val="18"/>
                <w:szCs w:val="18"/>
              </w:rPr>
              <w:t>0</w:t>
            </w:r>
          </w:p>
        </w:tc>
        <w:tc>
          <w:tcPr>
            <w:tcW w:w="1134" w:type="dxa"/>
          </w:tcPr>
          <w:p w:rsidR="006B6FF9" w:rsidRPr="00606DB3" w:rsidRDefault="00FF4057" w:rsidP="00EC0E36">
            <w:pPr>
              <w:jc w:val="center"/>
              <w:rPr>
                <w:rFonts w:ascii="Times New Roman" w:hAnsi="Times New Roman"/>
                <w:color w:val="000000"/>
                <w:sz w:val="18"/>
                <w:szCs w:val="18"/>
              </w:rPr>
            </w:pPr>
            <w:r>
              <w:rPr>
                <w:rFonts w:ascii="Times New Roman" w:hAnsi="Times New Roman"/>
                <w:color w:val="000000"/>
                <w:sz w:val="18"/>
                <w:szCs w:val="18"/>
              </w:rPr>
              <w:t>656,80</w:t>
            </w:r>
          </w:p>
        </w:tc>
        <w:tc>
          <w:tcPr>
            <w:tcW w:w="1026" w:type="dxa"/>
          </w:tcPr>
          <w:p w:rsidR="006B6FF9" w:rsidRPr="00606DB3" w:rsidRDefault="006B6FF9" w:rsidP="00EC0E36">
            <w:pPr>
              <w:jc w:val="center"/>
              <w:rPr>
                <w:rFonts w:ascii="Times New Roman" w:hAnsi="Times New Roman"/>
                <w:color w:val="000000"/>
                <w:sz w:val="18"/>
                <w:szCs w:val="18"/>
              </w:rPr>
            </w:pPr>
            <w:r w:rsidRPr="00606DB3">
              <w:rPr>
                <w:rFonts w:ascii="Times New Roman" w:hAnsi="Times New Roman"/>
                <w:color w:val="000000"/>
                <w:sz w:val="18"/>
                <w:szCs w:val="18"/>
              </w:rPr>
              <w:t>1300,00</w:t>
            </w:r>
          </w:p>
        </w:tc>
        <w:tc>
          <w:tcPr>
            <w:tcW w:w="1134" w:type="dxa"/>
          </w:tcPr>
          <w:p w:rsidR="006B6FF9" w:rsidRPr="00606DB3" w:rsidRDefault="006B6FF9" w:rsidP="00EC0E36">
            <w:pPr>
              <w:jc w:val="center"/>
              <w:rPr>
                <w:rFonts w:ascii="Times New Roman" w:hAnsi="Times New Roman"/>
                <w:color w:val="000000"/>
                <w:sz w:val="18"/>
                <w:szCs w:val="18"/>
              </w:rPr>
            </w:pPr>
            <w:r w:rsidRPr="00606DB3">
              <w:rPr>
                <w:rFonts w:ascii="Times New Roman" w:hAnsi="Times New Roman"/>
                <w:color w:val="000000"/>
                <w:sz w:val="18"/>
                <w:szCs w:val="18"/>
              </w:rPr>
              <w:t>1300,00</w:t>
            </w:r>
          </w:p>
        </w:tc>
        <w:tc>
          <w:tcPr>
            <w:tcW w:w="1134" w:type="dxa"/>
          </w:tcPr>
          <w:p w:rsidR="006B6FF9" w:rsidRPr="00606DB3" w:rsidRDefault="006B6FF9" w:rsidP="00EC0E36">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26" w:type="dxa"/>
          </w:tcPr>
          <w:p w:rsidR="006B6FF9" w:rsidRPr="00606DB3" w:rsidRDefault="006B6FF9" w:rsidP="00EC0E36">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6B6FF9" w:rsidRPr="00606DB3" w:rsidRDefault="006B6FF9" w:rsidP="00EC0E36">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26" w:type="dxa"/>
          </w:tcPr>
          <w:p w:rsidR="006B6FF9" w:rsidRPr="00606DB3" w:rsidRDefault="00813FAA" w:rsidP="005465BE">
            <w:pPr>
              <w:jc w:val="center"/>
              <w:rPr>
                <w:rFonts w:ascii="Times New Roman" w:hAnsi="Times New Roman"/>
                <w:color w:val="000000"/>
                <w:sz w:val="18"/>
                <w:szCs w:val="18"/>
              </w:rPr>
            </w:pPr>
            <w:r>
              <w:rPr>
                <w:rFonts w:ascii="Times New Roman" w:hAnsi="Times New Roman"/>
                <w:color w:val="000000"/>
                <w:sz w:val="18"/>
                <w:szCs w:val="18"/>
              </w:rPr>
              <w:t>4647,90</w:t>
            </w:r>
          </w:p>
        </w:tc>
      </w:tr>
      <w:tr w:rsidR="006B6FF9" w:rsidRPr="00606DB3" w:rsidTr="00EC0E36">
        <w:trPr>
          <w:trHeight w:val="519"/>
        </w:trPr>
        <w:tc>
          <w:tcPr>
            <w:tcW w:w="1666" w:type="dxa"/>
            <w:vMerge/>
          </w:tcPr>
          <w:p w:rsidR="006B6FF9" w:rsidRPr="00606DB3" w:rsidRDefault="006B6FF9"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558" w:type="dxa"/>
            <w:vMerge/>
          </w:tcPr>
          <w:p w:rsidR="006B6FF9" w:rsidRPr="00606DB3" w:rsidRDefault="006B6FF9"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559" w:type="dxa"/>
          </w:tcPr>
          <w:p w:rsidR="006B6FF9" w:rsidRPr="00606DB3" w:rsidRDefault="006B6FF9" w:rsidP="001B5D17">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Внебюджетные средства</w:t>
            </w:r>
          </w:p>
        </w:tc>
        <w:tc>
          <w:tcPr>
            <w:tcW w:w="1137" w:type="dxa"/>
          </w:tcPr>
          <w:p w:rsidR="006B6FF9" w:rsidRPr="00606DB3" w:rsidRDefault="006B6FF9" w:rsidP="00EC0E36">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4" w:type="dxa"/>
          </w:tcPr>
          <w:p w:rsidR="006B6FF9" w:rsidRPr="000E576B" w:rsidRDefault="006B6FF9" w:rsidP="00EC0E36">
            <w:pPr>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0E576B">
              <w:rPr>
                <w:rFonts w:ascii="Times New Roman" w:hAnsi="Times New Roman"/>
                <w:color w:val="000000" w:themeColor="text1"/>
                <w:sz w:val="18"/>
                <w:szCs w:val="18"/>
              </w:rPr>
              <w:t>0</w:t>
            </w:r>
            <w:r w:rsidR="00EC0E36">
              <w:rPr>
                <w:rFonts w:ascii="Times New Roman" w:hAnsi="Times New Roman"/>
                <w:color w:val="000000" w:themeColor="text1"/>
                <w:sz w:val="18"/>
                <w:szCs w:val="18"/>
              </w:rPr>
              <w:t>,00</w:t>
            </w:r>
          </w:p>
        </w:tc>
        <w:tc>
          <w:tcPr>
            <w:tcW w:w="1134" w:type="dxa"/>
          </w:tcPr>
          <w:p w:rsidR="006B6FF9" w:rsidRPr="00606DB3" w:rsidRDefault="006B6FF9" w:rsidP="00EC0E36">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26" w:type="dxa"/>
          </w:tcPr>
          <w:p w:rsidR="006B6FF9" w:rsidRPr="00606DB3" w:rsidRDefault="006B6FF9" w:rsidP="00EC0E36">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4" w:type="dxa"/>
          </w:tcPr>
          <w:p w:rsidR="006B6FF9" w:rsidRPr="00606DB3" w:rsidRDefault="006B6FF9" w:rsidP="00EC0E36">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4" w:type="dxa"/>
          </w:tcPr>
          <w:p w:rsidR="006B6FF9" w:rsidRPr="00606DB3" w:rsidRDefault="006B6FF9" w:rsidP="00EC0E36">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26" w:type="dxa"/>
          </w:tcPr>
          <w:p w:rsidR="006B6FF9" w:rsidRPr="00606DB3" w:rsidRDefault="006B6FF9" w:rsidP="00EC0E36">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6B6FF9" w:rsidRPr="00606DB3" w:rsidRDefault="006B6FF9" w:rsidP="00EC0E36">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26" w:type="dxa"/>
          </w:tcPr>
          <w:p w:rsidR="006B6FF9" w:rsidRPr="00606DB3" w:rsidRDefault="006B6FF9" w:rsidP="00EC0E36">
            <w:pPr>
              <w:jc w:val="center"/>
              <w:rPr>
                <w:rFonts w:ascii="Times New Roman" w:hAnsi="Times New Roman"/>
                <w:color w:val="000000"/>
                <w:sz w:val="18"/>
                <w:szCs w:val="18"/>
              </w:rPr>
            </w:pPr>
            <w:r w:rsidRPr="00606DB3">
              <w:rPr>
                <w:rFonts w:ascii="Times New Roman" w:hAnsi="Times New Roman"/>
                <w:color w:val="000000"/>
                <w:sz w:val="18"/>
                <w:szCs w:val="18"/>
              </w:rPr>
              <w:t>0,00</w:t>
            </w:r>
          </w:p>
        </w:tc>
      </w:tr>
    </w:tbl>
    <w:p w:rsidR="00BA2AD0" w:rsidRPr="00606DB3" w:rsidRDefault="00BA2AD0" w:rsidP="00BA2AD0">
      <w:pPr>
        <w:pStyle w:val="ConsPlusNonformat"/>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  Объемы и источники финансирования по всем годам Подпрограммы будут уточняться.</w:t>
      </w:r>
    </w:p>
    <w:p w:rsidR="00394B6C" w:rsidRPr="00606DB3" w:rsidRDefault="00394B6C" w:rsidP="00DE259E">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606DB3">
        <w:rPr>
          <w:rFonts w:ascii="Times New Roman" w:hAnsi="Times New Roman"/>
          <w:color w:val="000000" w:themeColor="text1"/>
          <w:sz w:val="24"/>
          <w:szCs w:val="24"/>
        </w:rPr>
        <w:t xml:space="preserve">Цели  Подпрограммы          </w:t>
      </w:r>
    </w:p>
    <w:p w:rsidR="00394B6C" w:rsidRPr="00606DB3" w:rsidRDefault="00394B6C" w:rsidP="007F2FB5">
      <w:pPr>
        <w:widowControl w:val="0"/>
        <w:autoSpaceDE w:val="0"/>
        <w:autoSpaceDN w:val="0"/>
        <w:adjustRightInd w:val="0"/>
        <w:spacing w:after="0" w:line="240" w:lineRule="auto"/>
        <w:jc w:val="both"/>
        <w:rPr>
          <w:rFonts w:ascii="Times New Roman" w:hAnsi="Times New Roman"/>
          <w:color w:val="000000" w:themeColor="text1"/>
          <w:sz w:val="24"/>
          <w:szCs w:val="24"/>
        </w:rPr>
      </w:pPr>
      <w:r w:rsidRPr="00606DB3">
        <w:rPr>
          <w:rFonts w:ascii="Times New Roman" w:hAnsi="Times New Roman"/>
          <w:color w:val="000000" w:themeColor="text1"/>
          <w:sz w:val="24"/>
          <w:szCs w:val="24"/>
        </w:rPr>
        <w:t xml:space="preserve">          Основная задача Подпрограммы - увеличение доли объектов культурного наследия, находящихся в муниципальной собственности Городского округа Подольск, по которым проведены работы по сохранению, использованию, популяризации и государственной охране, в общем количестве объектов культурного наследия, нуждающихся в указанных работах.</w:t>
      </w:r>
    </w:p>
    <w:p w:rsidR="00394B6C" w:rsidRPr="00606DB3" w:rsidRDefault="00394B6C" w:rsidP="007F2FB5">
      <w:pPr>
        <w:widowControl w:val="0"/>
        <w:autoSpaceDE w:val="0"/>
        <w:autoSpaceDN w:val="0"/>
        <w:adjustRightInd w:val="0"/>
        <w:spacing w:after="0" w:line="240" w:lineRule="auto"/>
        <w:jc w:val="both"/>
        <w:rPr>
          <w:rFonts w:ascii="Times New Roman" w:hAnsi="Times New Roman"/>
          <w:color w:val="000000" w:themeColor="text1"/>
          <w:sz w:val="24"/>
          <w:szCs w:val="24"/>
        </w:rPr>
      </w:pPr>
      <w:r w:rsidRPr="00606DB3">
        <w:rPr>
          <w:rFonts w:ascii="Times New Roman" w:hAnsi="Times New Roman"/>
          <w:color w:val="000000" w:themeColor="text1"/>
          <w:sz w:val="24"/>
          <w:szCs w:val="24"/>
        </w:rPr>
        <w:tab/>
        <w:t>Основной целью Подпрограммы является  обеспечение сохранения объектов культурного наследия в Городском округе Подольск для их полноценного использования.</w:t>
      </w:r>
      <w:r w:rsidRPr="00606DB3">
        <w:rPr>
          <w:color w:val="000000" w:themeColor="text1"/>
        </w:rPr>
        <w:t xml:space="preserve">                                                   </w:t>
      </w:r>
    </w:p>
    <w:p w:rsidR="00394B6C" w:rsidRPr="00606DB3" w:rsidRDefault="00394B6C" w:rsidP="004A31C2">
      <w:pPr>
        <w:pStyle w:val="msonormalbullet3gif"/>
        <w:spacing w:before="0" w:beforeAutospacing="0" w:after="0" w:afterAutospacing="0"/>
        <w:contextualSpacing/>
        <w:jc w:val="center"/>
        <w:rPr>
          <w:color w:val="000000" w:themeColor="text1"/>
        </w:rPr>
      </w:pPr>
      <w:r w:rsidRPr="00606DB3">
        <w:rPr>
          <w:color w:val="000000" w:themeColor="text1"/>
        </w:rPr>
        <w:t>Характеристика основных проблем и мероприятий Подпрограммы</w:t>
      </w:r>
    </w:p>
    <w:p w:rsidR="00FA54ED" w:rsidRPr="00606DB3" w:rsidRDefault="00FA54ED" w:rsidP="00FA54ED">
      <w:pPr>
        <w:spacing w:after="0" w:line="240" w:lineRule="auto"/>
        <w:jc w:val="both"/>
        <w:rPr>
          <w:rStyle w:val="FontStyle61"/>
          <w:sz w:val="26"/>
          <w:szCs w:val="26"/>
        </w:rPr>
      </w:pPr>
      <w:r w:rsidRPr="00606DB3">
        <w:rPr>
          <w:rFonts w:ascii="Times New Roman" w:hAnsi="Times New Roman"/>
          <w:sz w:val="24"/>
          <w:szCs w:val="24"/>
        </w:rPr>
        <w:t xml:space="preserve">В настоящее время объект культурного наследия регионального значения «Усадьба фон-Мекк Н.Ф., в которой в 1884-1885гг. жил композитор Чайковский Петр Ильич: главный дом, флигель, хозяйственная постройка»  не используется. На территории усадьбы находятся две пары белокаменных обелисков, один из которых находится в аварийном состоянии. В Подпрограмму включены мероприятия по </w:t>
      </w:r>
      <w:r w:rsidRPr="00550F0B">
        <w:rPr>
          <w:rFonts w:ascii="Times New Roman" w:hAnsi="Times New Roman"/>
          <w:sz w:val="24"/>
          <w:szCs w:val="24"/>
        </w:rPr>
        <w:t>сохранению обелисков и содержанию усадьбы (обеспечение физической охраны и освещение территории). Основной проблемой является отсутствие арендатора (</w:t>
      </w:r>
      <w:r w:rsidRPr="00606DB3">
        <w:rPr>
          <w:rFonts w:ascii="Times New Roman" w:hAnsi="Times New Roman"/>
          <w:sz w:val="24"/>
          <w:szCs w:val="24"/>
        </w:rPr>
        <w:t>инвестора), который выполнит полный комплекс ремонтно-реставрационных работ усадебного комплекса.</w:t>
      </w:r>
      <w:r w:rsidRPr="00606DB3">
        <w:rPr>
          <w:rStyle w:val="FontStyle61"/>
          <w:sz w:val="26"/>
          <w:szCs w:val="26"/>
        </w:rPr>
        <w:t xml:space="preserve"> </w:t>
      </w:r>
    </w:p>
    <w:p w:rsidR="00394B6C" w:rsidRPr="00606DB3" w:rsidRDefault="00394B6C" w:rsidP="00096F42">
      <w:pPr>
        <w:spacing w:after="0" w:line="240" w:lineRule="auto"/>
        <w:jc w:val="center"/>
        <w:rPr>
          <w:rFonts w:ascii="Times New Roman" w:hAnsi="Times New Roman"/>
          <w:color w:val="000000" w:themeColor="text1"/>
          <w:sz w:val="24"/>
          <w:szCs w:val="24"/>
        </w:rPr>
      </w:pPr>
      <w:r w:rsidRPr="00606DB3">
        <w:rPr>
          <w:rFonts w:ascii="Times New Roman" w:hAnsi="Times New Roman"/>
          <w:color w:val="000000" w:themeColor="text1"/>
          <w:sz w:val="24"/>
          <w:szCs w:val="24"/>
        </w:rPr>
        <w:t xml:space="preserve">ПЕРЕЧЕНЬ МЕРОПРИЯТИЙ ПОДПРОГРАММЫ </w:t>
      </w:r>
      <w:r w:rsidRPr="00606DB3">
        <w:rPr>
          <w:rFonts w:ascii="Times New Roman" w:hAnsi="Times New Roman"/>
          <w:color w:val="000000" w:themeColor="text1"/>
          <w:sz w:val="24"/>
          <w:szCs w:val="24"/>
          <w:lang w:val="en-US"/>
        </w:rPr>
        <w:t>I</w:t>
      </w:r>
    </w:p>
    <w:p w:rsidR="00394B6C" w:rsidRPr="00606DB3" w:rsidRDefault="00394B6C" w:rsidP="001A157A">
      <w:pPr>
        <w:pStyle w:val="ConsPlusCell"/>
        <w:jc w:val="center"/>
        <w:rPr>
          <w:rFonts w:ascii="Times New Roman" w:hAnsi="Times New Roman" w:cs="Times New Roman"/>
          <w:color w:val="000000" w:themeColor="text1"/>
        </w:rPr>
      </w:pPr>
      <w:r w:rsidRPr="00606DB3">
        <w:rPr>
          <w:rFonts w:ascii="Times New Roman" w:hAnsi="Times New Roman"/>
          <w:color w:val="000000" w:themeColor="text1"/>
          <w:sz w:val="24"/>
          <w:szCs w:val="24"/>
        </w:rPr>
        <w:t xml:space="preserve"> «Сохранение, использование, популяризация объектов культурного наследия, находящихся в собственности Городского округа Подольск» </w:t>
      </w:r>
    </w:p>
    <w:tbl>
      <w:tblPr>
        <w:tblW w:w="1530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418"/>
        <w:gridCol w:w="709"/>
        <w:gridCol w:w="1417"/>
        <w:gridCol w:w="1112"/>
        <w:gridCol w:w="992"/>
        <w:gridCol w:w="851"/>
        <w:gridCol w:w="850"/>
        <w:gridCol w:w="851"/>
        <w:gridCol w:w="850"/>
        <w:gridCol w:w="851"/>
        <w:gridCol w:w="850"/>
        <w:gridCol w:w="851"/>
        <w:gridCol w:w="851"/>
        <w:gridCol w:w="1155"/>
        <w:gridCol w:w="1134"/>
      </w:tblGrid>
      <w:tr w:rsidR="00C27AE5" w:rsidRPr="00606DB3" w:rsidTr="00BD07B3">
        <w:tc>
          <w:tcPr>
            <w:tcW w:w="567" w:type="dxa"/>
            <w:vMerge w:val="restart"/>
          </w:tcPr>
          <w:p w:rsidR="00C27AE5" w:rsidRPr="00606DB3" w:rsidRDefault="00C27AE5"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lastRenderedPageBreak/>
              <w:t>№ п/п</w:t>
            </w:r>
          </w:p>
        </w:tc>
        <w:tc>
          <w:tcPr>
            <w:tcW w:w="1418" w:type="dxa"/>
            <w:vMerge w:val="restart"/>
          </w:tcPr>
          <w:p w:rsidR="00C27AE5" w:rsidRPr="00606DB3" w:rsidRDefault="00C27AE5" w:rsidP="00847C16">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Мероприятия подпрограммы</w:t>
            </w:r>
          </w:p>
        </w:tc>
        <w:tc>
          <w:tcPr>
            <w:tcW w:w="709" w:type="dxa"/>
            <w:vMerge w:val="restart"/>
          </w:tcPr>
          <w:p w:rsidR="00C27AE5" w:rsidRPr="00606DB3" w:rsidRDefault="00C27AE5"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Сроки исполнения мероприятий</w:t>
            </w:r>
          </w:p>
        </w:tc>
        <w:tc>
          <w:tcPr>
            <w:tcW w:w="1417" w:type="dxa"/>
            <w:vMerge w:val="restart"/>
          </w:tcPr>
          <w:p w:rsidR="00C27AE5" w:rsidRPr="00606DB3" w:rsidRDefault="00C27AE5"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Источники финансирования</w:t>
            </w:r>
          </w:p>
        </w:tc>
        <w:tc>
          <w:tcPr>
            <w:tcW w:w="1112" w:type="dxa"/>
            <w:vMerge w:val="restart"/>
          </w:tcPr>
          <w:p w:rsidR="00C27AE5" w:rsidRPr="00606DB3" w:rsidRDefault="00C27AE5" w:rsidP="00DE14C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6"/>
                <w:szCs w:val="16"/>
              </w:rPr>
            </w:pPr>
            <w:r w:rsidRPr="00606DB3">
              <w:rPr>
                <w:rFonts w:ascii="Times New Roman" w:hAnsi="Times New Roman"/>
                <w:color w:val="000000" w:themeColor="text1"/>
                <w:sz w:val="16"/>
                <w:szCs w:val="16"/>
              </w:rPr>
              <w:t xml:space="preserve">Объём финансирования  мероприятия в году, предшествующему году начала реализации муниципальной программы </w:t>
            </w:r>
          </w:p>
          <w:p w:rsidR="00C27AE5" w:rsidRPr="00606DB3" w:rsidRDefault="00C27AE5" w:rsidP="00DE14C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6"/>
                <w:szCs w:val="16"/>
              </w:rPr>
            </w:pPr>
            <w:r w:rsidRPr="00606DB3">
              <w:rPr>
                <w:rFonts w:ascii="Times New Roman" w:hAnsi="Times New Roman"/>
                <w:color w:val="000000" w:themeColor="text1"/>
                <w:sz w:val="16"/>
                <w:szCs w:val="16"/>
              </w:rPr>
              <w:t>2016 год</w:t>
            </w:r>
          </w:p>
          <w:p w:rsidR="00C27AE5" w:rsidRPr="00606DB3" w:rsidRDefault="00C27AE5" w:rsidP="00DE14C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6"/>
                <w:szCs w:val="16"/>
              </w:rPr>
              <w:t>(тыс. руб.)*</w:t>
            </w:r>
            <w:r w:rsidRPr="00606DB3">
              <w:rPr>
                <w:rFonts w:ascii="Times New Roman" w:hAnsi="Times New Roman"/>
                <w:color w:val="000000" w:themeColor="text1"/>
                <w:sz w:val="18"/>
                <w:szCs w:val="18"/>
              </w:rPr>
              <w:t xml:space="preserve"> </w:t>
            </w:r>
          </w:p>
        </w:tc>
        <w:tc>
          <w:tcPr>
            <w:tcW w:w="7797" w:type="dxa"/>
            <w:gridSpan w:val="9"/>
          </w:tcPr>
          <w:p w:rsidR="00C27AE5" w:rsidRPr="00606DB3" w:rsidRDefault="00C27AE5"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Объем финансирования по годам</w:t>
            </w:r>
          </w:p>
          <w:p w:rsidR="00C27AE5" w:rsidRPr="00606DB3" w:rsidRDefault="00C27AE5"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 xml:space="preserve"> (тыс. руб.)</w:t>
            </w:r>
          </w:p>
        </w:tc>
        <w:tc>
          <w:tcPr>
            <w:tcW w:w="1155" w:type="dxa"/>
            <w:vMerge w:val="restart"/>
          </w:tcPr>
          <w:p w:rsidR="00C27AE5" w:rsidRPr="00606DB3" w:rsidRDefault="00C27AE5"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 xml:space="preserve">Ответствен-ный за выполнение мероприятия программы </w:t>
            </w:r>
          </w:p>
        </w:tc>
        <w:tc>
          <w:tcPr>
            <w:tcW w:w="1134" w:type="dxa"/>
            <w:vMerge w:val="restart"/>
          </w:tcPr>
          <w:p w:rsidR="00C27AE5" w:rsidRPr="00606DB3" w:rsidRDefault="00C27AE5"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Результаты выполнения мероприятий подпрограммы</w:t>
            </w:r>
          </w:p>
        </w:tc>
      </w:tr>
      <w:tr w:rsidR="00C27AE5" w:rsidRPr="00606DB3" w:rsidTr="00BD07B3">
        <w:tc>
          <w:tcPr>
            <w:tcW w:w="567" w:type="dxa"/>
            <w:vMerge/>
          </w:tcPr>
          <w:p w:rsidR="00C27AE5" w:rsidRPr="00606DB3" w:rsidRDefault="00C27AE5"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8" w:type="dxa"/>
            <w:vMerge/>
          </w:tcPr>
          <w:p w:rsidR="00C27AE5" w:rsidRPr="00606DB3" w:rsidRDefault="00C27AE5"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709" w:type="dxa"/>
            <w:vMerge/>
          </w:tcPr>
          <w:p w:rsidR="00C27AE5" w:rsidRPr="00606DB3" w:rsidRDefault="00C27AE5"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7" w:type="dxa"/>
            <w:vMerge/>
          </w:tcPr>
          <w:p w:rsidR="00C27AE5" w:rsidRPr="00606DB3" w:rsidRDefault="00C27AE5"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12" w:type="dxa"/>
            <w:vMerge/>
          </w:tcPr>
          <w:p w:rsidR="00C27AE5" w:rsidRPr="00606DB3" w:rsidRDefault="00C27AE5"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992" w:type="dxa"/>
          </w:tcPr>
          <w:p w:rsidR="00C27AE5" w:rsidRPr="00606DB3" w:rsidRDefault="00C27AE5"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 xml:space="preserve">Всего,         </w:t>
            </w:r>
            <w:r w:rsidRPr="00606DB3">
              <w:rPr>
                <w:rFonts w:ascii="Times New Roman" w:hAnsi="Times New Roman"/>
                <w:color w:val="000000" w:themeColor="text1"/>
                <w:sz w:val="18"/>
                <w:szCs w:val="18"/>
              </w:rPr>
              <w:br/>
              <w:t>(тыс. руб.)</w:t>
            </w:r>
          </w:p>
        </w:tc>
        <w:tc>
          <w:tcPr>
            <w:tcW w:w="851" w:type="dxa"/>
          </w:tcPr>
          <w:p w:rsidR="00C27AE5" w:rsidRPr="00606DB3" w:rsidRDefault="00C27AE5" w:rsidP="001A157A">
            <w:pPr>
              <w:pStyle w:val="ConsPlusCell"/>
              <w:jc w:val="center"/>
              <w:rPr>
                <w:rFonts w:ascii="Times New Roman" w:hAnsi="Times New Roman" w:cs="Times New Roman"/>
                <w:color w:val="000000" w:themeColor="text1"/>
                <w:sz w:val="16"/>
                <w:szCs w:val="16"/>
              </w:rPr>
            </w:pPr>
            <w:r w:rsidRPr="00606DB3">
              <w:rPr>
                <w:rFonts w:ascii="Times New Roman" w:hAnsi="Times New Roman" w:cs="Times New Roman"/>
                <w:color w:val="000000" w:themeColor="text1"/>
                <w:sz w:val="16"/>
                <w:szCs w:val="16"/>
              </w:rPr>
              <w:t>2017</w:t>
            </w:r>
          </w:p>
        </w:tc>
        <w:tc>
          <w:tcPr>
            <w:tcW w:w="850" w:type="dxa"/>
          </w:tcPr>
          <w:p w:rsidR="00C27AE5" w:rsidRPr="00606DB3" w:rsidRDefault="00C27AE5" w:rsidP="001A157A">
            <w:pPr>
              <w:pStyle w:val="ConsPlusCell"/>
              <w:jc w:val="center"/>
              <w:rPr>
                <w:rFonts w:ascii="Times New Roman" w:hAnsi="Times New Roman" w:cs="Times New Roman"/>
                <w:color w:val="000000" w:themeColor="text1"/>
                <w:sz w:val="16"/>
                <w:szCs w:val="16"/>
              </w:rPr>
            </w:pPr>
            <w:r w:rsidRPr="00606DB3">
              <w:rPr>
                <w:rFonts w:ascii="Times New Roman" w:hAnsi="Times New Roman" w:cs="Times New Roman"/>
                <w:color w:val="000000" w:themeColor="text1"/>
                <w:sz w:val="16"/>
                <w:szCs w:val="16"/>
              </w:rPr>
              <w:t>2018</w:t>
            </w:r>
          </w:p>
          <w:p w:rsidR="00C27AE5" w:rsidRPr="00606DB3" w:rsidRDefault="00C27AE5" w:rsidP="001A157A">
            <w:pPr>
              <w:pStyle w:val="ConsPlusCell"/>
              <w:jc w:val="center"/>
              <w:rPr>
                <w:rFonts w:ascii="Times New Roman" w:hAnsi="Times New Roman" w:cs="Times New Roman"/>
                <w:color w:val="000000" w:themeColor="text1"/>
                <w:sz w:val="16"/>
                <w:szCs w:val="16"/>
              </w:rPr>
            </w:pPr>
          </w:p>
        </w:tc>
        <w:tc>
          <w:tcPr>
            <w:tcW w:w="851" w:type="dxa"/>
          </w:tcPr>
          <w:p w:rsidR="00C27AE5" w:rsidRPr="00606DB3" w:rsidRDefault="00C27AE5" w:rsidP="001A157A">
            <w:pPr>
              <w:pStyle w:val="ConsPlusCell"/>
              <w:jc w:val="center"/>
              <w:rPr>
                <w:rFonts w:ascii="Times New Roman" w:hAnsi="Times New Roman" w:cs="Times New Roman"/>
                <w:color w:val="000000" w:themeColor="text1"/>
                <w:sz w:val="16"/>
                <w:szCs w:val="16"/>
              </w:rPr>
            </w:pPr>
            <w:r w:rsidRPr="00606DB3">
              <w:rPr>
                <w:rFonts w:ascii="Times New Roman" w:hAnsi="Times New Roman" w:cs="Times New Roman"/>
                <w:color w:val="000000" w:themeColor="text1"/>
                <w:sz w:val="16"/>
                <w:szCs w:val="16"/>
              </w:rPr>
              <w:t>2019</w:t>
            </w:r>
          </w:p>
          <w:p w:rsidR="00C27AE5" w:rsidRPr="00606DB3" w:rsidRDefault="00C27AE5" w:rsidP="001A157A">
            <w:pPr>
              <w:pStyle w:val="ConsPlusCell"/>
              <w:jc w:val="center"/>
              <w:rPr>
                <w:rFonts w:ascii="Times New Roman" w:hAnsi="Times New Roman" w:cs="Times New Roman"/>
                <w:color w:val="000000" w:themeColor="text1"/>
                <w:sz w:val="16"/>
                <w:szCs w:val="16"/>
              </w:rPr>
            </w:pPr>
          </w:p>
        </w:tc>
        <w:tc>
          <w:tcPr>
            <w:tcW w:w="850" w:type="dxa"/>
          </w:tcPr>
          <w:p w:rsidR="00C27AE5" w:rsidRPr="00606DB3" w:rsidRDefault="00C27AE5" w:rsidP="001A157A">
            <w:pPr>
              <w:pStyle w:val="ConsPlusCell"/>
              <w:jc w:val="center"/>
              <w:rPr>
                <w:rFonts w:ascii="Times New Roman" w:hAnsi="Times New Roman" w:cs="Times New Roman"/>
                <w:color w:val="000000" w:themeColor="text1"/>
                <w:sz w:val="16"/>
                <w:szCs w:val="16"/>
              </w:rPr>
            </w:pPr>
            <w:r w:rsidRPr="00606DB3">
              <w:rPr>
                <w:rFonts w:ascii="Times New Roman" w:hAnsi="Times New Roman" w:cs="Times New Roman"/>
                <w:color w:val="000000" w:themeColor="text1"/>
                <w:sz w:val="16"/>
                <w:szCs w:val="16"/>
              </w:rPr>
              <w:t>2020</w:t>
            </w:r>
          </w:p>
        </w:tc>
        <w:tc>
          <w:tcPr>
            <w:tcW w:w="851" w:type="dxa"/>
          </w:tcPr>
          <w:p w:rsidR="00C27AE5" w:rsidRPr="00606DB3" w:rsidRDefault="00C27AE5" w:rsidP="001A157A">
            <w:pPr>
              <w:jc w:val="center"/>
              <w:rPr>
                <w:rFonts w:ascii="Times New Roman" w:hAnsi="Times New Roman"/>
                <w:color w:val="000000" w:themeColor="text1"/>
                <w:sz w:val="16"/>
                <w:szCs w:val="16"/>
              </w:rPr>
            </w:pPr>
            <w:r w:rsidRPr="00606DB3">
              <w:rPr>
                <w:rFonts w:ascii="Times New Roman" w:hAnsi="Times New Roman"/>
                <w:color w:val="000000" w:themeColor="text1"/>
                <w:sz w:val="16"/>
                <w:szCs w:val="16"/>
              </w:rPr>
              <w:t>2021</w:t>
            </w:r>
          </w:p>
          <w:p w:rsidR="00C27AE5" w:rsidRPr="00606DB3" w:rsidRDefault="00C27AE5" w:rsidP="001A157A">
            <w:pPr>
              <w:pStyle w:val="ConsPlusCell"/>
              <w:jc w:val="center"/>
              <w:rPr>
                <w:rFonts w:ascii="Times New Roman" w:hAnsi="Times New Roman" w:cs="Times New Roman"/>
                <w:color w:val="000000" w:themeColor="text1"/>
                <w:sz w:val="16"/>
                <w:szCs w:val="16"/>
              </w:rPr>
            </w:pPr>
          </w:p>
        </w:tc>
        <w:tc>
          <w:tcPr>
            <w:tcW w:w="850" w:type="dxa"/>
          </w:tcPr>
          <w:p w:rsidR="00C27AE5" w:rsidRDefault="00C27AE5">
            <w:r w:rsidRPr="00900E8D">
              <w:rPr>
                <w:rFonts w:ascii="Times New Roman" w:hAnsi="Times New Roman"/>
                <w:color w:val="000000" w:themeColor="text1"/>
                <w:sz w:val="16"/>
                <w:szCs w:val="16"/>
              </w:rPr>
              <w:t>202</w:t>
            </w:r>
            <w:r>
              <w:rPr>
                <w:rFonts w:ascii="Times New Roman" w:hAnsi="Times New Roman"/>
                <w:color w:val="000000" w:themeColor="text1"/>
                <w:sz w:val="16"/>
                <w:szCs w:val="16"/>
              </w:rPr>
              <w:t>2</w:t>
            </w:r>
          </w:p>
        </w:tc>
        <w:tc>
          <w:tcPr>
            <w:tcW w:w="851" w:type="dxa"/>
          </w:tcPr>
          <w:p w:rsidR="00C27AE5" w:rsidRDefault="00C27AE5">
            <w:r w:rsidRPr="00900E8D">
              <w:rPr>
                <w:rFonts w:ascii="Times New Roman" w:hAnsi="Times New Roman"/>
                <w:color w:val="000000" w:themeColor="text1"/>
                <w:sz w:val="16"/>
                <w:szCs w:val="16"/>
              </w:rPr>
              <w:t>202</w:t>
            </w:r>
            <w:r>
              <w:rPr>
                <w:rFonts w:ascii="Times New Roman" w:hAnsi="Times New Roman"/>
                <w:color w:val="000000" w:themeColor="text1"/>
                <w:sz w:val="16"/>
                <w:szCs w:val="16"/>
              </w:rPr>
              <w:t>3</w:t>
            </w:r>
          </w:p>
        </w:tc>
        <w:tc>
          <w:tcPr>
            <w:tcW w:w="851" w:type="dxa"/>
          </w:tcPr>
          <w:p w:rsidR="00C27AE5" w:rsidRDefault="00C27AE5">
            <w:r w:rsidRPr="00900E8D">
              <w:rPr>
                <w:rFonts w:ascii="Times New Roman" w:hAnsi="Times New Roman"/>
                <w:color w:val="000000" w:themeColor="text1"/>
                <w:sz w:val="16"/>
                <w:szCs w:val="16"/>
              </w:rPr>
              <w:t>202</w:t>
            </w:r>
            <w:r>
              <w:rPr>
                <w:rFonts w:ascii="Times New Roman" w:hAnsi="Times New Roman"/>
                <w:color w:val="000000" w:themeColor="text1"/>
                <w:sz w:val="16"/>
                <w:szCs w:val="16"/>
              </w:rPr>
              <w:t>4</w:t>
            </w:r>
          </w:p>
        </w:tc>
        <w:tc>
          <w:tcPr>
            <w:tcW w:w="1155" w:type="dxa"/>
            <w:vMerge/>
          </w:tcPr>
          <w:p w:rsidR="00C27AE5" w:rsidRPr="00606DB3" w:rsidRDefault="00C27AE5"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Merge/>
          </w:tcPr>
          <w:p w:rsidR="00C27AE5" w:rsidRPr="00606DB3" w:rsidRDefault="00C27AE5"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r>
      <w:tr w:rsidR="00C27AE5" w:rsidRPr="00606DB3" w:rsidTr="00BD07B3">
        <w:tc>
          <w:tcPr>
            <w:tcW w:w="567" w:type="dxa"/>
          </w:tcPr>
          <w:p w:rsidR="00C27AE5" w:rsidRPr="00606DB3" w:rsidRDefault="00C27AE5"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1</w:t>
            </w:r>
          </w:p>
        </w:tc>
        <w:tc>
          <w:tcPr>
            <w:tcW w:w="1418" w:type="dxa"/>
          </w:tcPr>
          <w:p w:rsidR="00C27AE5" w:rsidRPr="00606DB3" w:rsidRDefault="00C27AE5"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2</w:t>
            </w:r>
          </w:p>
        </w:tc>
        <w:tc>
          <w:tcPr>
            <w:tcW w:w="709" w:type="dxa"/>
          </w:tcPr>
          <w:p w:rsidR="00C27AE5" w:rsidRPr="00606DB3" w:rsidRDefault="00C27AE5"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3</w:t>
            </w:r>
          </w:p>
        </w:tc>
        <w:tc>
          <w:tcPr>
            <w:tcW w:w="1417" w:type="dxa"/>
          </w:tcPr>
          <w:p w:rsidR="00C27AE5" w:rsidRPr="00606DB3" w:rsidRDefault="00C27AE5"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4</w:t>
            </w:r>
          </w:p>
        </w:tc>
        <w:tc>
          <w:tcPr>
            <w:tcW w:w="1112" w:type="dxa"/>
          </w:tcPr>
          <w:p w:rsidR="00C27AE5" w:rsidRPr="00606DB3" w:rsidRDefault="00C27AE5"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5</w:t>
            </w:r>
          </w:p>
        </w:tc>
        <w:tc>
          <w:tcPr>
            <w:tcW w:w="992" w:type="dxa"/>
          </w:tcPr>
          <w:p w:rsidR="00C27AE5" w:rsidRPr="00606DB3" w:rsidRDefault="00C27AE5"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6</w:t>
            </w:r>
          </w:p>
        </w:tc>
        <w:tc>
          <w:tcPr>
            <w:tcW w:w="851" w:type="dxa"/>
          </w:tcPr>
          <w:p w:rsidR="00C27AE5" w:rsidRPr="00606DB3" w:rsidRDefault="00C27AE5"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7</w:t>
            </w:r>
          </w:p>
        </w:tc>
        <w:tc>
          <w:tcPr>
            <w:tcW w:w="850" w:type="dxa"/>
          </w:tcPr>
          <w:p w:rsidR="00C27AE5" w:rsidRPr="00606DB3" w:rsidRDefault="00C27AE5"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8</w:t>
            </w:r>
          </w:p>
        </w:tc>
        <w:tc>
          <w:tcPr>
            <w:tcW w:w="851" w:type="dxa"/>
            <w:vAlign w:val="center"/>
          </w:tcPr>
          <w:p w:rsidR="00C27AE5" w:rsidRPr="00606DB3" w:rsidRDefault="00C27AE5"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9</w:t>
            </w:r>
          </w:p>
        </w:tc>
        <w:tc>
          <w:tcPr>
            <w:tcW w:w="850" w:type="dxa"/>
            <w:vAlign w:val="center"/>
          </w:tcPr>
          <w:p w:rsidR="00C27AE5" w:rsidRPr="00606DB3" w:rsidRDefault="00C27AE5"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10</w:t>
            </w:r>
          </w:p>
        </w:tc>
        <w:tc>
          <w:tcPr>
            <w:tcW w:w="851" w:type="dxa"/>
            <w:vAlign w:val="center"/>
          </w:tcPr>
          <w:p w:rsidR="00C27AE5" w:rsidRPr="00606DB3" w:rsidRDefault="00C27AE5"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11</w:t>
            </w:r>
          </w:p>
        </w:tc>
        <w:tc>
          <w:tcPr>
            <w:tcW w:w="850" w:type="dxa"/>
          </w:tcPr>
          <w:p w:rsidR="00C27AE5" w:rsidRPr="00606DB3" w:rsidRDefault="00C27AE5" w:rsidP="003A1E7F">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12</w:t>
            </w:r>
          </w:p>
        </w:tc>
        <w:tc>
          <w:tcPr>
            <w:tcW w:w="851" w:type="dxa"/>
          </w:tcPr>
          <w:p w:rsidR="00C27AE5" w:rsidRPr="00606DB3" w:rsidRDefault="00C27AE5" w:rsidP="003A1E7F">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13</w:t>
            </w:r>
          </w:p>
        </w:tc>
        <w:tc>
          <w:tcPr>
            <w:tcW w:w="851" w:type="dxa"/>
          </w:tcPr>
          <w:p w:rsidR="00C27AE5" w:rsidRPr="00606DB3" w:rsidRDefault="00C27AE5"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Pr>
                <w:rFonts w:ascii="Times New Roman" w:hAnsi="Times New Roman"/>
                <w:color w:val="000000" w:themeColor="text1"/>
                <w:sz w:val="18"/>
                <w:szCs w:val="18"/>
              </w:rPr>
              <w:t>14</w:t>
            </w:r>
          </w:p>
        </w:tc>
        <w:tc>
          <w:tcPr>
            <w:tcW w:w="1155" w:type="dxa"/>
          </w:tcPr>
          <w:p w:rsidR="00C27AE5" w:rsidRPr="00606DB3" w:rsidRDefault="00C27AE5"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Pr>
                <w:rFonts w:ascii="Times New Roman" w:hAnsi="Times New Roman"/>
                <w:color w:val="000000" w:themeColor="text1"/>
                <w:sz w:val="18"/>
                <w:szCs w:val="18"/>
              </w:rPr>
              <w:t>15</w:t>
            </w:r>
          </w:p>
        </w:tc>
        <w:tc>
          <w:tcPr>
            <w:tcW w:w="1134" w:type="dxa"/>
          </w:tcPr>
          <w:p w:rsidR="00C27AE5" w:rsidRPr="00606DB3" w:rsidRDefault="00C27AE5"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Pr>
                <w:rFonts w:ascii="Times New Roman" w:hAnsi="Times New Roman"/>
                <w:color w:val="000000" w:themeColor="text1"/>
                <w:sz w:val="18"/>
                <w:szCs w:val="18"/>
              </w:rPr>
              <w:t>16</w:t>
            </w:r>
          </w:p>
        </w:tc>
      </w:tr>
      <w:tr w:rsidR="006B6FF9" w:rsidRPr="00606DB3" w:rsidTr="006B6FF9">
        <w:trPr>
          <w:trHeight w:val="563"/>
        </w:trPr>
        <w:tc>
          <w:tcPr>
            <w:tcW w:w="567" w:type="dxa"/>
            <w:vMerge w:val="restart"/>
          </w:tcPr>
          <w:p w:rsidR="006B6FF9" w:rsidRPr="00606DB3" w:rsidRDefault="006B6FF9"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1.</w:t>
            </w:r>
          </w:p>
          <w:p w:rsidR="006B6FF9" w:rsidRPr="00606DB3" w:rsidRDefault="006B6FF9"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p w:rsidR="006B6FF9" w:rsidRPr="00606DB3" w:rsidRDefault="006B6FF9"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p w:rsidR="006B6FF9" w:rsidRPr="00606DB3" w:rsidRDefault="006B6FF9"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p w:rsidR="006B6FF9" w:rsidRPr="00606DB3" w:rsidRDefault="006B6FF9"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p w:rsidR="006B6FF9" w:rsidRPr="00606DB3" w:rsidRDefault="006B6FF9"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p w:rsidR="006B6FF9" w:rsidRPr="00606DB3" w:rsidRDefault="006B6FF9"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p w:rsidR="006B6FF9" w:rsidRPr="00606DB3" w:rsidRDefault="006B6FF9"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p w:rsidR="006B6FF9" w:rsidRPr="00606DB3" w:rsidRDefault="006B6FF9"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p w:rsidR="006B6FF9" w:rsidRPr="00606DB3" w:rsidRDefault="006B6FF9"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p w:rsidR="006B6FF9" w:rsidRPr="00606DB3" w:rsidRDefault="006B6FF9"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p w:rsidR="006B6FF9" w:rsidRPr="00606DB3" w:rsidRDefault="006B6FF9"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p w:rsidR="006B6FF9" w:rsidRPr="00606DB3" w:rsidRDefault="006B6FF9"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p w:rsidR="006B6FF9" w:rsidRPr="00606DB3" w:rsidRDefault="006B6FF9"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8" w:type="dxa"/>
            <w:vMerge w:val="restart"/>
          </w:tcPr>
          <w:p w:rsidR="006B6FF9" w:rsidRPr="00606DB3" w:rsidRDefault="006B6FF9" w:rsidP="003D56C2">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 xml:space="preserve">Основное мероприятие 1. </w:t>
            </w:r>
          </w:p>
          <w:p w:rsidR="006B6FF9" w:rsidRPr="00606DB3" w:rsidRDefault="006B6FF9" w:rsidP="0006258C">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Сохранение  объектов культурного наследия</w:t>
            </w:r>
          </w:p>
        </w:tc>
        <w:tc>
          <w:tcPr>
            <w:tcW w:w="709" w:type="dxa"/>
            <w:vMerge w:val="restart"/>
          </w:tcPr>
          <w:p w:rsidR="006B6FF9" w:rsidRPr="00606DB3" w:rsidRDefault="006B6FF9" w:rsidP="00C27AE5">
            <w:pPr>
              <w:pStyle w:val="ConsPlusCell"/>
              <w:tabs>
                <w:tab w:val="center" w:pos="4677"/>
                <w:tab w:val="right" w:pos="9355"/>
              </w:tabs>
              <w:spacing w:after="200" w:line="276" w:lineRule="auto"/>
              <w:rPr>
                <w:rFonts w:ascii="Times New Roman" w:hAnsi="Times New Roman" w:cs="Times New Roman"/>
                <w:color w:val="000000" w:themeColor="text1"/>
                <w:sz w:val="18"/>
                <w:szCs w:val="18"/>
              </w:rPr>
            </w:pPr>
            <w:r w:rsidRPr="00606DB3">
              <w:rPr>
                <w:rFonts w:ascii="Times New Roman" w:hAnsi="Times New Roman"/>
                <w:color w:val="000000" w:themeColor="text1"/>
                <w:sz w:val="18"/>
                <w:szCs w:val="18"/>
              </w:rPr>
              <w:t>2017 -202</w:t>
            </w:r>
            <w:r>
              <w:rPr>
                <w:rFonts w:ascii="Times New Roman" w:hAnsi="Times New Roman"/>
                <w:color w:val="000000" w:themeColor="text1"/>
                <w:sz w:val="18"/>
                <w:szCs w:val="18"/>
              </w:rPr>
              <w:t>4</w:t>
            </w:r>
          </w:p>
        </w:tc>
        <w:tc>
          <w:tcPr>
            <w:tcW w:w="1417" w:type="dxa"/>
          </w:tcPr>
          <w:p w:rsidR="006B6FF9" w:rsidRPr="00606DB3" w:rsidRDefault="006B6FF9" w:rsidP="003D56C2">
            <w:pPr>
              <w:pStyle w:val="ConsPlusCell"/>
              <w:tabs>
                <w:tab w:val="center" w:pos="4677"/>
                <w:tab w:val="right" w:pos="9355"/>
              </w:tabs>
              <w:spacing w:after="200" w:line="276" w:lineRule="auto"/>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Итого</w:t>
            </w:r>
          </w:p>
        </w:tc>
        <w:tc>
          <w:tcPr>
            <w:tcW w:w="1112" w:type="dxa"/>
          </w:tcPr>
          <w:p w:rsidR="006B6FF9" w:rsidRPr="00606DB3" w:rsidRDefault="006B6FF9"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1 571,0</w:t>
            </w:r>
          </w:p>
        </w:tc>
        <w:tc>
          <w:tcPr>
            <w:tcW w:w="992" w:type="dxa"/>
          </w:tcPr>
          <w:p w:rsidR="006B6FF9" w:rsidRPr="00606DB3" w:rsidRDefault="00B4053C" w:rsidP="0059748D">
            <w:pPr>
              <w:jc w:val="center"/>
              <w:rPr>
                <w:rFonts w:ascii="Times New Roman" w:hAnsi="Times New Roman"/>
                <w:color w:val="000000"/>
                <w:sz w:val="18"/>
                <w:szCs w:val="18"/>
              </w:rPr>
            </w:pPr>
            <w:r>
              <w:rPr>
                <w:rFonts w:ascii="Times New Roman" w:hAnsi="Times New Roman"/>
                <w:color w:val="000000"/>
                <w:sz w:val="18"/>
                <w:szCs w:val="18"/>
              </w:rPr>
              <w:t>4547,90</w:t>
            </w:r>
          </w:p>
        </w:tc>
        <w:tc>
          <w:tcPr>
            <w:tcW w:w="851" w:type="dxa"/>
          </w:tcPr>
          <w:p w:rsidR="006B6FF9" w:rsidRPr="00606DB3" w:rsidRDefault="006B6FF9" w:rsidP="00BE37DA">
            <w:pPr>
              <w:jc w:val="center"/>
              <w:rPr>
                <w:rFonts w:ascii="Times New Roman" w:hAnsi="Times New Roman"/>
                <w:color w:val="000000"/>
                <w:sz w:val="18"/>
                <w:szCs w:val="18"/>
              </w:rPr>
            </w:pPr>
            <w:r w:rsidRPr="00606DB3">
              <w:rPr>
                <w:rFonts w:ascii="Times New Roman" w:hAnsi="Times New Roman"/>
                <w:color w:val="000000"/>
                <w:sz w:val="18"/>
                <w:szCs w:val="18"/>
              </w:rPr>
              <w:t>669,40</w:t>
            </w:r>
          </w:p>
        </w:tc>
        <w:tc>
          <w:tcPr>
            <w:tcW w:w="850" w:type="dxa"/>
          </w:tcPr>
          <w:p w:rsidR="006B6FF9" w:rsidRPr="008B1F90" w:rsidRDefault="006B6FF9" w:rsidP="006B6FF9">
            <w:pPr>
              <w:jc w:val="center"/>
              <w:rPr>
                <w:rFonts w:ascii="Times New Roman" w:hAnsi="Times New Roman"/>
                <w:color w:val="000000"/>
                <w:sz w:val="18"/>
                <w:szCs w:val="18"/>
              </w:rPr>
            </w:pPr>
            <w:r>
              <w:rPr>
                <w:rFonts w:ascii="Times New Roman" w:hAnsi="Times New Roman"/>
                <w:color w:val="000000"/>
                <w:sz w:val="18"/>
                <w:szCs w:val="18"/>
              </w:rPr>
              <w:t>621,7</w:t>
            </w:r>
            <w:r w:rsidR="00DC527C">
              <w:rPr>
                <w:rFonts w:ascii="Times New Roman" w:hAnsi="Times New Roman"/>
                <w:color w:val="000000"/>
                <w:sz w:val="18"/>
                <w:szCs w:val="18"/>
              </w:rPr>
              <w:t>0</w:t>
            </w:r>
          </w:p>
        </w:tc>
        <w:tc>
          <w:tcPr>
            <w:tcW w:w="851" w:type="dxa"/>
          </w:tcPr>
          <w:p w:rsidR="006B6FF9" w:rsidRPr="00606DB3" w:rsidRDefault="00B4053C" w:rsidP="00BE37DA">
            <w:pPr>
              <w:jc w:val="center"/>
              <w:rPr>
                <w:rFonts w:ascii="Times New Roman" w:hAnsi="Times New Roman"/>
                <w:color w:val="000000"/>
                <w:sz w:val="18"/>
                <w:szCs w:val="18"/>
              </w:rPr>
            </w:pPr>
            <w:r>
              <w:rPr>
                <w:rFonts w:ascii="Times New Roman" w:hAnsi="Times New Roman"/>
                <w:color w:val="000000"/>
                <w:sz w:val="18"/>
                <w:szCs w:val="18"/>
              </w:rPr>
              <w:t>656,80</w:t>
            </w:r>
          </w:p>
        </w:tc>
        <w:tc>
          <w:tcPr>
            <w:tcW w:w="850" w:type="dxa"/>
          </w:tcPr>
          <w:p w:rsidR="006B6FF9" w:rsidRPr="00606DB3" w:rsidRDefault="006B6FF9" w:rsidP="00BE37DA">
            <w:pPr>
              <w:jc w:val="center"/>
              <w:rPr>
                <w:rFonts w:ascii="Times New Roman" w:hAnsi="Times New Roman"/>
                <w:color w:val="000000"/>
                <w:sz w:val="18"/>
                <w:szCs w:val="18"/>
              </w:rPr>
            </w:pPr>
            <w:r w:rsidRPr="00606DB3">
              <w:rPr>
                <w:rFonts w:ascii="Times New Roman" w:hAnsi="Times New Roman"/>
                <w:color w:val="000000"/>
                <w:sz w:val="18"/>
                <w:szCs w:val="18"/>
              </w:rPr>
              <w:t>1300,00</w:t>
            </w:r>
          </w:p>
        </w:tc>
        <w:tc>
          <w:tcPr>
            <w:tcW w:w="851" w:type="dxa"/>
          </w:tcPr>
          <w:p w:rsidR="006B6FF9" w:rsidRPr="00606DB3" w:rsidRDefault="006B6FF9" w:rsidP="00BE37DA">
            <w:pPr>
              <w:jc w:val="center"/>
              <w:rPr>
                <w:rFonts w:ascii="Times New Roman" w:hAnsi="Times New Roman"/>
                <w:color w:val="000000"/>
                <w:sz w:val="18"/>
                <w:szCs w:val="18"/>
              </w:rPr>
            </w:pPr>
            <w:r w:rsidRPr="00606DB3">
              <w:rPr>
                <w:rFonts w:ascii="Times New Roman" w:hAnsi="Times New Roman"/>
                <w:color w:val="000000"/>
                <w:sz w:val="18"/>
                <w:szCs w:val="18"/>
              </w:rPr>
              <w:t>1300,00</w:t>
            </w:r>
          </w:p>
        </w:tc>
        <w:tc>
          <w:tcPr>
            <w:tcW w:w="850" w:type="dxa"/>
          </w:tcPr>
          <w:p w:rsidR="006B6FF9" w:rsidRPr="00606DB3" w:rsidRDefault="006B6FF9"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6B6FF9" w:rsidRPr="00606DB3" w:rsidRDefault="006B6FF9"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6B6FF9" w:rsidRPr="00606DB3" w:rsidRDefault="006B6FF9"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55" w:type="dxa"/>
            <w:vMerge w:val="restart"/>
          </w:tcPr>
          <w:p w:rsidR="006B6FF9" w:rsidRPr="00606DB3" w:rsidRDefault="006B6FF9" w:rsidP="001A157A">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Комитет по культуре и туризму Администрации</w:t>
            </w:r>
          </w:p>
          <w:p w:rsidR="006B6FF9" w:rsidRPr="00606DB3" w:rsidRDefault="006B6FF9" w:rsidP="001A157A">
            <w:pPr>
              <w:pStyle w:val="ConsPlusCell"/>
              <w:rPr>
                <w:rFonts w:ascii="Times New Roman" w:hAnsi="Times New Roman"/>
                <w:color w:val="000000" w:themeColor="text1"/>
                <w:sz w:val="18"/>
                <w:szCs w:val="18"/>
              </w:rPr>
            </w:pPr>
            <w:r w:rsidRPr="00606DB3">
              <w:rPr>
                <w:rFonts w:ascii="Times New Roman" w:hAnsi="Times New Roman"/>
                <w:color w:val="000000" w:themeColor="text1"/>
                <w:sz w:val="18"/>
                <w:szCs w:val="18"/>
              </w:rPr>
              <w:t>Городского округа Подольск,</w:t>
            </w:r>
          </w:p>
          <w:p w:rsidR="006B6FF9" w:rsidRPr="00606DB3" w:rsidRDefault="006B6FF9" w:rsidP="001A157A">
            <w:pPr>
              <w:pStyle w:val="ConsPlusCell"/>
              <w:rPr>
                <w:rFonts w:ascii="Times New Roman" w:hAnsi="Times New Roman"/>
                <w:color w:val="000000" w:themeColor="text1"/>
                <w:sz w:val="18"/>
                <w:szCs w:val="18"/>
              </w:rPr>
            </w:pPr>
            <w:r w:rsidRPr="00606DB3">
              <w:rPr>
                <w:rFonts w:ascii="Times New Roman" w:hAnsi="Times New Roman"/>
                <w:color w:val="000000" w:themeColor="text1"/>
                <w:sz w:val="18"/>
                <w:szCs w:val="18"/>
              </w:rPr>
              <w:t>МУК «ПКМ»</w:t>
            </w:r>
          </w:p>
          <w:p w:rsidR="006B6FF9" w:rsidRPr="00606DB3" w:rsidRDefault="006B6FF9" w:rsidP="001A157A">
            <w:pPr>
              <w:pStyle w:val="ConsPlusCell"/>
              <w:rPr>
                <w:rFonts w:ascii="Times New Roman" w:hAnsi="Times New Roman"/>
                <w:color w:val="000000" w:themeColor="text1"/>
                <w:sz w:val="18"/>
                <w:szCs w:val="18"/>
              </w:rPr>
            </w:pPr>
            <w:r w:rsidRPr="00606DB3">
              <w:rPr>
                <w:rFonts w:ascii="Times New Roman" w:hAnsi="Times New Roman"/>
                <w:color w:val="000000" w:themeColor="text1"/>
                <w:sz w:val="18"/>
                <w:szCs w:val="18"/>
              </w:rPr>
              <w:t>исп. Солодова Л.И.</w:t>
            </w:r>
          </w:p>
          <w:p w:rsidR="006B6FF9" w:rsidRPr="00606DB3" w:rsidRDefault="006B6FF9" w:rsidP="001A157A">
            <w:pPr>
              <w:pStyle w:val="ConsPlusCell"/>
              <w:rPr>
                <w:rFonts w:ascii="Times New Roman" w:hAnsi="Times New Roman" w:cs="Times New Roman"/>
                <w:color w:val="000000" w:themeColor="text1"/>
                <w:sz w:val="18"/>
                <w:szCs w:val="18"/>
              </w:rPr>
            </w:pPr>
          </w:p>
        </w:tc>
        <w:tc>
          <w:tcPr>
            <w:tcW w:w="1134" w:type="dxa"/>
            <w:vMerge w:val="restart"/>
          </w:tcPr>
          <w:p w:rsidR="006B6FF9" w:rsidRPr="00606DB3" w:rsidRDefault="006B6FF9" w:rsidP="003D56C2">
            <w:pPr>
              <w:pStyle w:val="ConsPlusCell"/>
              <w:rPr>
                <w:rFonts w:ascii="Times New Roman" w:hAnsi="Times New Roman" w:cs="Times New Roman"/>
                <w:color w:val="000000" w:themeColor="text1"/>
                <w:sz w:val="18"/>
                <w:szCs w:val="18"/>
              </w:rPr>
            </w:pPr>
          </w:p>
          <w:p w:rsidR="00DC2301" w:rsidRPr="00550F0B" w:rsidRDefault="00DC2301" w:rsidP="00DC2301">
            <w:pPr>
              <w:pStyle w:val="ConsPlusCell"/>
              <w:rPr>
                <w:rFonts w:ascii="Times New Roman" w:hAnsi="Times New Roman"/>
                <w:sz w:val="16"/>
                <w:szCs w:val="16"/>
              </w:rPr>
            </w:pPr>
            <w:r w:rsidRPr="00550F0B">
              <w:rPr>
                <w:rFonts w:ascii="Times New Roman" w:hAnsi="Times New Roman" w:cs="Times New Roman"/>
                <w:sz w:val="16"/>
                <w:szCs w:val="16"/>
              </w:rPr>
              <w:t xml:space="preserve">Планируется разработка проектной документации по сохранению </w:t>
            </w:r>
            <w:r w:rsidRPr="00550F0B">
              <w:rPr>
                <w:rFonts w:ascii="Times New Roman" w:hAnsi="Times New Roman"/>
                <w:sz w:val="16"/>
                <w:szCs w:val="16"/>
              </w:rPr>
              <w:t>усадьбы  фон-Мекк Н.Ф., в которой в 1884-1885гг. жил композитор Чайковский Петр Ильич</w:t>
            </w:r>
          </w:p>
          <w:p w:rsidR="006B6FF9" w:rsidRPr="00606DB3" w:rsidRDefault="00DC2301" w:rsidP="00DC2301">
            <w:pPr>
              <w:pStyle w:val="ConsPlusCell"/>
              <w:rPr>
                <w:rFonts w:ascii="Times New Roman" w:hAnsi="Times New Roman"/>
                <w:color w:val="000000" w:themeColor="text1"/>
                <w:sz w:val="18"/>
                <w:szCs w:val="18"/>
              </w:rPr>
            </w:pPr>
            <w:r w:rsidRPr="00550F0B">
              <w:rPr>
                <w:rFonts w:ascii="Times New Roman" w:hAnsi="Times New Roman"/>
                <w:b/>
                <w:sz w:val="16"/>
                <w:szCs w:val="16"/>
              </w:rPr>
              <w:t>(две пары обелисков)</w:t>
            </w:r>
          </w:p>
        </w:tc>
      </w:tr>
      <w:tr w:rsidR="00DC527C" w:rsidRPr="00606DB3" w:rsidTr="006B6FF9">
        <w:tc>
          <w:tcPr>
            <w:tcW w:w="567" w:type="dxa"/>
            <w:vMerge/>
          </w:tcPr>
          <w:p w:rsidR="00DC527C" w:rsidRPr="00606DB3" w:rsidRDefault="00DC527C"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8" w:type="dxa"/>
            <w:vMerge/>
          </w:tcPr>
          <w:p w:rsidR="00DC527C" w:rsidRPr="00606DB3" w:rsidRDefault="00DC527C"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DC527C" w:rsidRPr="00606DB3" w:rsidRDefault="00DC527C" w:rsidP="001A157A">
            <w:pPr>
              <w:pStyle w:val="ConsPlusCell"/>
              <w:tabs>
                <w:tab w:val="center" w:pos="4677"/>
                <w:tab w:val="right" w:pos="9355"/>
              </w:tabs>
              <w:spacing w:after="200" w:line="276" w:lineRule="auto"/>
              <w:jc w:val="center"/>
              <w:rPr>
                <w:rFonts w:ascii="Times New Roman" w:hAnsi="Times New Roman" w:cs="Times New Roman"/>
                <w:color w:val="000000" w:themeColor="text1"/>
                <w:sz w:val="18"/>
                <w:szCs w:val="18"/>
              </w:rPr>
            </w:pPr>
          </w:p>
        </w:tc>
        <w:tc>
          <w:tcPr>
            <w:tcW w:w="1417" w:type="dxa"/>
            <w:vAlign w:val="center"/>
          </w:tcPr>
          <w:p w:rsidR="00DC527C" w:rsidRPr="00606DB3" w:rsidRDefault="00DC527C" w:rsidP="001A157A">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Средства федерального бюджета</w:t>
            </w:r>
          </w:p>
        </w:tc>
        <w:tc>
          <w:tcPr>
            <w:tcW w:w="1112" w:type="dxa"/>
          </w:tcPr>
          <w:p w:rsidR="00DC527C" w:rsidRPr="00606DB3" w:rsidRDefault="00DC527C"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w:t>
            </w:r>
          </w:p>
        </w:tc>
        <w:tc>
          <w:tcPr>
            <w:tcW w:w="992" w:type="dxa"/>
          </w:tcPr>
          <w:p w:rsidR="00DC527C" w:rsidRPr="00606DB3" w:rsidRDefault="00DC527C"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DC527C" w:rsidRPr="00606DB3" w:rsidRDefault="00DC527C"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0" w:type="dxa"/>
          </w:tcPr>
          <w:p w:rsidR="00DC527C" w:rsidRDefault="00DC527C" w:rsidP="00DC527C">
            <w:pPr>
              <w:jc w:val="center"/>
            </w:pPr>
            <w:r w:rsidRPr="00830795">
              <w:rPr>
                <w:rFonts w:ascii="Times New Roman" w:hAnsi="Times New Roman"/>
                <w:color w:val="000000"/>
                <w:sz w:val="18"/>
                <w:szCs w:val="18"/>
              </w:rPr>
              <w:t>0,00</w:t>
            </w:r>
          </w:p>
        </w:tc>
        <w:tc>
          <w:tcPr>
            <w:tcW w:w="851" w:type="dxa"/>
          </w:tcPr>
          <w:p w:rsidR="00DC527C" w:rsidRPr="00606DB3" w:rsidRDefault="00DC527C"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0" w:type="dxa"/>
          </w:tcPr>
          <w:p w:rsidR="00DC527C" w:rsidRPr="00606DB3" w:rsidRDefault="00DC527C"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DC527C" w:rsidRPr="00606DB3" w:rsidRDefault="00DC527C"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0" w:type="dxa"/>
          </w:tcPr>
          <w:p w:rsidR="00DC527C" w:rsidRPr="00606DB3" w:rsidRDefault="00DC527C"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DC527C" w:rsidRPr="00606DB3" w:rsidRDefault="00DC527C"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DC527C" w:rsidRPr="00606DB3" w:rsidRDefault="00DC527C"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55" w:type="dxa"/>
            <w:vMerge/>
          </w:tcPr>
          <w:p w:rsidR="00DC527C" w:rsidRPr="00606DB3" w:rsidRDefault="00DC527C"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Merge/>
          </w:tcPr>
          <w:p w:rsidR="00DC527C" w:rsidRPr="00606DB3" w:rsidRDefault="00DC527C"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r>
      <w:tr w:rsidR="00DC527C" w:rsidRPr="00606DB3" w:rsidTr="006B6FF9">
        <w:tc>
          <w:tcPr>
            <w:tcW w:w="567" w:type="dxa"/>
            <w:vMerge/>
          </w:tcPr>
          <w:p w:rsidR="00DC527C" w:rsidRPr="00606DB3" w:rsidRDefault="00DC527C"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8" w:type="dxa"/>
            <w:vMerge/>
          </w:tcPr>
          <w:p w:rsidR="00DC527C" w:rsidRPr="00606DB3" w:rsidRDefault="00DC527C"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DC527C" w:rsidRPr="00606DB3" w:rsidRDefault="00DC527C" w:rsidP="001A157A">
            <w:pPr>
              <w:pStyle w:val="ConsPlusCell"/>
              <w:tabs>
                <w:tab w:val="center" w:pos="4677"/>
                <w:tab w:val="right" w:pos="9355"/>
              </w:tabs>
              <w:spacing w:after="200" w:line="276" w:lineRule="auto"/>
              <w:jc w:val="center"/>
              <w:rPr>
                <w:rFonts w:ascii="Times New Roman" w:hAnsi="Times New Roman" w:cs="Times New Roman"/>
                <w:color w:val="000000" w:themeColor="text1"/>
                <w:sz w:val="18"/>
                <w:szCs w:val="18"/>
              </w:rPr>
            </w:pPr>
          </w:p>
        </w:tc>
        <w:tc>
          <w:tcPr>
            <w:tcW w:w="1417" w:type="dxa"/>
            <w:vAlign w:val="center"/>
          </w:tcPr>
          <w:p w:rsidR="00DC527C" w:rsidRPr="00606DB3" w:rsidRDefault="00DC527C" w:rsidP="001A157A">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Средства бюджета Московской области</w:t>
            </w:r>
          </w:p>
        </w:tc>
        <w:tc>
          <w:tcPr>
            <w:tcW w:w="1112" w:type="dxa"/>
          </w:tcPr>
          <w:p w:rsidR="00DC527C" w:rsidRPr="00606DB3" w:rsidRDefault="00DC527C"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w:t>
            </w:r>
          </w:p>
        </w:tc>
        <w:tc>
          <w:tcPr>
            <w:tcW w:w="992" w:type="dxa"/>
          </w:tcPr>
          <w:p w:rsidR="00DC527C" w:rsidRPr="00606DB3" w:rsidRDefault="00DC527C"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DC527C" w:rsidRPr="00606DB3" w:rsidRDefault="00DC527C"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0" w:type="dxa"/>
          </w:tcPr>
          <w:p w:rsidR="00DC527C" w:rsidRDefault="00DC527C" w:rsidP="00DC527C">
            <w:pPr>
              <w:jc w:val="center"/>
            </w:pPr>
            <w:r w:rsidRPr="00830795">
              <w:rPr>
                <w:rFonts w:ascii="Times New Roman" w:hAnsi="Times New Roman"/>
                <w:color w:val="000000"/>
                <w:sz w:val="18"/>
                <w:szCs w:val="18"/>
              </w:rPr>
              <w:t>0,00</w:t>
            </w:r>
          </w:p>
        </w:tc>
        <w:tc>
          <w:tcPr>
            <w:tcW w:w="851" w:type="dxa"/>
          </w:tcPr>
          <w:p w:rsidR="00DC527C" w:rsidRPr="00606DB3" w:rsidRDefault="00DC527C"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0" w:type="dxa"/>
          </w:tcPr>
          <w:p w:rsidR="00DC527C" w:rsidRPr="00606DB3" w:rsidRDefault="00DC527C"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DC527C" w:rsidRPr="00606DB3" w:rsidRDefault="00DC527C"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0" w:type="dxa"/>
          </w:tcPr>
          <w:p w:rsidR="00DC527C" w:rsidRPr="00606DB3" w:rsidRDefault="00DC527C"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DC527C" w:rsidRPr="00606DB3" w:rsidRDefault="00DC527C"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DC527C" w:rsidRPr="00606DB3" w:rsidRDefault="00DC527C"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55" w:type="dxa"/>
            <w:vMerge/>
          </w:tcPr>
          <w:p w:rsidR="00DC527C" w:rsidRPr="00606DB3" w:rsidRDefault="00DC527C"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Merge/>
          </w:tcPr>
          <w:p w:rsidR="00DC527C" w:rsidRPr="00606DB3" w:rsidRDefault="00DC527C"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r>
      <w:tr w:rsidR="006B6FF9" w:rsidRPr="00606DB3" w:rsidTr="006B6FF9">
        <w:tc>
          <w:tcPr>
            <w:tcW w:w="567" w:type="dxa"/>
            <w:vMerge/>
          </w:tcPr>
          <w:p w:rsidR="006B6FF9" w:rsidRPr="00606DB3" w:rsidRDefault="006B6FF9"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8" w:type="dxa"/>
            <w:vMerge/>
          </w:tcPr>
          <w:p w:rsidR="006B6FF9" w:rsidRPr="00606DB3" w:rsidRDefault="006B6FF9"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6B6FF9" w:rsidRPr="00606DB3" w:rsidRDefault="006B6FF9" w:rsidP="001A157A">
            <w:pPr>
              <w:pStyle w:val="ConsPlusCell"/>
              <w:tabs>
                <w:tab w:val="center" w:pos="4677"/>
                <w:tab w:val="right" w:pos="9355"/>
              </w:tabs>
              <w:spacing w:after="200" w:line="276" w:lineRule="auto"/>
              <w:jc w:val="center"/>
              <w:rPr>
                <w:rFonts w:ascii="Times New Roman" w:hAnsi="Times New Roman" w:cs="Times New Roman"/>
                <w:color w:val="000000" w:themeColor="text1"/>
                <w:sz w:val="18"/>
                <w:szCs w:val="18"/>
              </w:rPr>
            </w:pPr>
          </w:p>
        </w:tc>
        <w:tc>
          <w:tcPr>
            <w:tcW w:w="1417" w:type="dxa"/>
            <w:vAlign w:val="center"/>
          </w:tcPr>
          <w:p w:rsidR="006B6FF9" w:rsidRPr="00606DB3" w:rsidRDefault="006B6FF9" w:rsidP="003D56C2">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 xml:space="preserve">Средства бюджета Городского </w:t>
            </w:r>
          </w:p>
          <w:p w:rsidR="006B6FF9" w:rsidRPr="00606DB3" w:rsidRDefault="006B6FF9" w:rsidP="001A157A">
            <w:pPr>
              <w:pStyle w:val="ConsPlusCell"/>
              <w:rPr>
                <w:rFonts w:ascii="Times New Roman" w:hAnsi="Times New Roman" w:cs="Times New Roman"/>
                <w:color w:val="000000" w:themeColor="text1"/>
                <w:sz w:val="18"/>
                <w:szCs w:val="18"/>
              </w:rPr>
            </w:pPr>
            <w:r w:rsidRPr="00606DB3">
              <w:rPr>
                <w:rFonts w:ascii="Times New Roman" w:hAnsi="Times New Roman"/>
                <w:color w:val="000000" w:themeColor="text1"/>
                <w:sz w:val="18"/>
                <w:szCs w:val="18"/>
              </w:rPr>
              <w:t>округа Подольск</w:t>
            </w:r>
          </w:p>
        </w:tc>
        <w:tc>
          <w:tcPr>
            <w:tcW w:w="1112" w:type="dxa"/>
          </w:tcPr>
          <w:p w:rsidR="006B6FF9" w:rsidRPr="00606DB3" w:rsidRDefault="006B6FF9"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1 571,0</w:t>
            </w:r>
          </w:p>
        </w:tc>
        <w:tc>
          <w:tcPr>
            <w:tcW w:w="992" w:type="dxa"/>
          </w:tcPr>
          <w:p w:rsidR="006B6FF9" w:rsidRPr="00606DB3" w:rsidRDefault="00B4053C" w:rsidP="0059748D">
            <w:pPr>
              <w:jc w:val="center"/>
              <w:rPr>
                <w:rFonts w:ascii="Times New Roman" w:hAnsi="Times New Roman"/>
                <w:color w:val="000000"/>
                <w:sz w:val="18"/>
                <w:szCs w:val="18"/>
              </w:rPr>
            </w:pPr>
            <w:r>
              <w:rPr>
                <w:rFonts w:ascii="Times New Roman" w:hAnsi="Times New Roman"/>
                <w:color w:val="000000"/>
                <w:sz w:val="18"/>
                <w:szCs w:val="18"/>
              </w:rPr>
              <w:t>4547,90</w:t>
            </w:r>
          </w:p>
        </w:tc>
        <w:tc>
          <w:tcPr>
            <w:tcW w:w="851" w:type="dxa"/>
          </w:tcPr>
          <w:p w:rsidR="006B6FF9" w:rsidRPr="00606DB3" w:rsidRDefault="006B6FF9" w:rsidP="00BE37DA">
            <w:pPr>
              <w:jc w:val="center"/>
              <w:rPr>
                <w:rFonts w:ascii="Times New Roman" w:hAnsi="Times New Roman"/>
                <w:color w:val="000000"/>
                <w:sz w:val="18"/>
                <w:szCs w:val="18"/>
              </w:rPr>
            </w:pPr>
            <w:r w:rsidRPr="00606DB3">
              <w:rPr>
                <w:rFonts w:ascii="Times New Roman" w:hAnsi="Times New Roman"/>
                <w:color w:val="000000"/>
                <w:sz w:val="18"/>
                <w:szCs w:val="18"/>
              </w:rPr>
              <w:t>669,40</w:t>
            </w:r>
          </w:p>
        </w:tc>
        <w:tc>
          <w:tcPr>
            <w:tcW w:w="850" w:type="dxa"/>
          </w:tcPr>
          <w:p w:rsidR="006B6FF9" w:rsidRPr="008B1F90" w:rsidRDefault="006B6FF9" w:rsidP="006B6FF9">
            <w:pPr>
              <w:jc w:val="center"/>
              <w:rPr>
                <w:rFonts w:ascii="Times New Roman" w:hAnsi="Times New Roman"/>
                <w:color w:val="000000"/>
                <w:sz w:val="18"/>
                <w:szCs w:val="18"/>
              </w:rPr>
            </w:pPr>
            <w:r>
              <w:rPr>
                <w:rFonts w:ascii="Times New Roman" w:hAnsi="Times New Roman"/>
                <w:color w:val="000000"/>
                <w:sz w:val="18"/>
                <w:szCs w:val="18"/>
              </w:rPr>
              <w:t>621,7</w:t>
            </w:r>
            <w:r w:rsidR="00DC527C">
              <w:rPr>
                <w:rFonts w:ascii="Times New Roman" w:hAnsi="Times New Roman"/>
                <w:color w:val="000000"/>
                <w:sz w:val="18"/>
                <w:szCs w:val="18"/>
              </w:rPr>
              <w:t>0</w:t>
            </w:r>
          </w:p>
        </w:tc>
        <w:tc>
          <w:tcPr>
            <w:tcW w:w="851" w:type="dxa"/>
          </w:tcPr>
          <w:p w:rsidR="006B6FF9" w:rsidRPr="00606DB3" w:rsidRDefault="00B4053C" w:rsidP="00BE37DA">
            <w:pPr>
              <w:jc w:val="center"/>
              <w:rPr>
                <w:rFonts w:ascii="Times New Roman" w:hAnsi="Times New Roman"/>
                <w:color w:val="000000"/>
                <w:sz w:val="18"/>
                <w:szCs w:val="18"/>
              </w:rPr>
            </w:pPr>
            <w:r>
              <w:rPr>
                <w:rFonts w:ascii="Times New Roman" w:hAnsi="Times New Roman"/>
                <w:color w:val="000000"/>
                <w:sz w:val="18"/>
                <w:szCs w:val="18"/>
              </w:rPr>
              <w:t>656,80</w:t>
            </w:r>
          </w:p>
        </w:tc>
        <w:tc>
          <w:tcPr>
            <w:tcW w:w="850" w:type="dxa"/>
          </w:tcPr>
          <w:p w:rsidR="006B6FF9" w:rsidRPr="00606DB3" w:rsidRDefault="006B6FF9" w:rsidP="00BE37DA">
            <w:pPr>
              <w:jc w:val="center"/>
              <w:rPr>
                <w:rFonts w:ascii="Times New Roman" w:hAnsi="Times New Roman"/>
                <w:color w:val="000000"/>
                <w:sz w:val="18"/>
                <w:szCs w:val="18"/>
              </w:rPr>
            </w:pPr>
            <w:r w:rsidRPr="00606DB3">
              <w:rPr>
                <w:rFonts w:ascii="Times New Roman" w:hAnsi="Times New Roman"/>
                <w:color w:val="000000"/>
                <w:sz w:val="18"/>
                <w:szCs w:val="18"/>
              </w:rPr>
              <w:t>1300,00</w:t>
            </w:r>
          </w:p>
        </w:tc>
        <w:tc>
          <w:tcPr>
            <w:tcW w:w="851" w:type="dxa"/>
          </w:tcPr>
          <w:p w:rsidR="006B6FF9" w:rsidRPr="00606DB3" w:rsidRDefault="006B6FF9" w:rsidP="00BE37DA">
            <w:pPr>
              <w:jc w:val="center"/>
              <w:rPr>
                <w:rFonts w:ascii="Times New Roman" w:hAnsi="Times New Roman"/>
                <w:color w:val="000000"/>
                <w:sz w:val="18"/>
                <w:szCs w:val="18"/>
              </w:rPr>
            </w:pPr>
            <w:r w:rsidRPr="00606DB3">
              <w:rPr>
                <w:rFonts w:ascii="Times New Roman" w:hAnsi="Times New Roman"/>
                <w:color w:val="000000"/>
                <w:sz w:val="18"/>
                <w:szCs w:val="18"/>
              </w:rPr>
              <w:t>1300,00</w:t>
            </w:r>
          </w:p>
        </w:tc>
        <w:tc>
          <w:tcPr>
            <w:tcW w:w="850" w:type="dxa"/>
          </w:tcPr>
          <w:p w:rsidR="006B6FF9" w:rsidRPr="00606DB3" w:rsidRDefault="006B6FF9"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6B6FF9" w:rsidRPr="00606DB3" w:rsidRDefault="006B6FF9"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6B6FF9" w:rsidRPr="00606DB3" w:rsidRDefault="006B6FF9"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55" w:type="dxa"/>
            <w:vMerge/>
          </w:tcPr>
          <w:p w:rsidR="006B6FF9" w:rsidRPr="00606DB3" w:rsidRDefault="006B6FF9"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Merge/>
          </w:tcPr>
          <w:p w:rsidR="006B6FF9" w:rsidRPr="00606DB3" w:rsidRDefault="006B6FF9"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r>
      <w:tr w:rsidR="00DC527C" w:rsidRPr="00606DB3" w:rsidTr="006B6FF9">
        <w:trPr>
          <w:trHeight w:val="564"/>
        </w:trPr>
        <w:tc>
          <w:tcPr>
            <w:tcW w:w="567" w:type="dxa"/>
            <w:vMerge/>
          </w:tcPr>
          <w:p w:rsidR="00DC527C" w:rsidRPr="00606DB3" w:rsidRDefault="00DC527C" w:rsidP="008954E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8" w:type="dxa"/>
            <w:vMerge/>
          </w:tcPr>
          <w:p w:rsidR="00DC527C" w:rsidRPr="00606DB3" w:rsidRDefault="00DC527C" w:rsidP="008954E5">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DC527C" w:rsidRPr="00606DB3" w:rsidRDefault="00DC527C" w:rsidP="008954E5">
            <w:pPr>
              <w:pStyle w:val="ConsPlusCell"/>
              <w:tabs>
                <w:tab w:val="center" w:pos="4677"/>
                <w:tab w:val="right" w:pos="9355"/>
              </w:tabs>
              <w:spacing w:after="200" w:line="276" w:lineRule="auto"/>
              <w:jc w:val="center"/>
              <w:rPr>
                <w:rFonts w:ascii="Times New Roman" w:hAnsi="Times New Roman" w:cs="Times New Roman"/>
                <w:color w:val="000000" w:themeColor="text1"/>
                <w:sz w:val="18"/>
                <w:szCs w:val="18"/>
              </w:rPr>
            </w:pPr>
          </w:p>
        </w:tc>
        <w:tc>
          <w:tcPr>
            <w:tcW w:w="1417" w:type="dxa"/>
          </w:tcPr>
          <w:p w:rsidR="00DC527C" w:rsidRPr="00606DB3" w:rsidRDefault="00DC527C" w:rsidP="008954E5">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 xml:space="preserve">Внебюджетные  </w:t>
            </w:r>
            <w:r w:rsidRPr="00606DB3">
              <w:rPr>
                <w:rFonts w:ascii="Times New Roman" w:hAnsi="Times New Roman"/>
                <w:color w:val="000000" w:themeColor="text1"/>
                <w:sz w:val="18"/>
                <w:szCs w:val="18"/>
              </w:rPr>
              <w:br/>
              <w:t xml:space="preserve">источники    </w:t>
            </w:r>
          </w:p>
        </w:tc>
        <w:tc>
          <w:tcPr>
            <w:tcW w:w="1112" w:type="dxa"/>
          </w:tcPr>
          <w:p w:rsidR="00DC527C" w:rsidRPr="00606DB3" w:rsidRDefault="00DC527C"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w:t>
            </w:r>
          </w:p>
        </w:tc>
        <w:tc>
          <w:tcPr>
            <w:tcW w:w="992" w:type="dxa"/>
          </w:tcPr>
          <w:p w:rsidR="00DC527C" w:rsidRPr="00606DB3" w:rsidRDefault="00DC527C"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DC527C" w:rsidRPr="00606DB3" w:rsidRDefault="00DC527C"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0" w:type="dxa"/>
          </w:tcPr>
          <w:p w:rsidR="00DC527C" w:rsidRDefault="00DC527C" w:rsidP="00DC527C">
            <w:pPr>
              <w:jc w:val="center"/>
            </w:pPr>
            <w:r w:rsidRPr="00936AF0">
              <w:rPr>
                <w:rFonts w:ascii="Times New Roman" w:hAnsi="Times New Roman"/>
                <w:color w:val="000000"/>
                <w:sz w:val="18"/>
                <w:szCs w:val="18"/>
              </w:rPr>
              <w:t>0,00</w:t>
            </w:r>
          </w:p>
        </w:tc>
        <w:tc>
          <w:tcPr>
            <w:tcW w:w="851" w:type="dxa"/>
          </w:tcPr>
          <w:p w:rsidR="00DC527C" w:rsidRPr="00606DB3" w:rsidRDefault="00DC527C"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0" w:type="dxa"/>
          </w:tcPr>
          <w:p w:rsidR="00DC527C" w:rsidRPr="00606DB3" w:rsidRDefault="00DC527C"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DC527C" w:rsidRPr="00606DB3" w:rsidRDefault="00DC527C"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0" w:type="dxa"/>
          </w:tcPr>
          <w:p w:rsidR="00DC527C" w:rsidRPr="00606DB3" w:rsidRDefault="00DC527C"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DC527C" w:rsidRPr="00606DB3" w:rsidRDefault="00DC527C"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DC527C" w:rsidRPr="00606DB3" w:rsidRDefault="00DC527C"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55" w:type="dxa"/>
            <w:vMerge/>
          </w:tcPr>
          <w:p w:rsidR="00DC527C" w:rsidRPr="00606DB3" w:rsidRDefault="00DC527C" w:rsidP="008954E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Merge/>
          </w:tcPr>
          <w:p w:rsidR="00DC527C" w:rsidRPr="00606DB3" w:rsidRDefault="00DC527C" w:rsidP="008954E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r>
      <w:tr w:rsidR="00DC527C" w:rsidRPr="00606DB3" w:rsidTr="006B6FF9">
        <w:trPr>
          <w:trHeight w:val="564"/>
        </w:trPr>
        <w:tc>
          <w:tcPr>
            <w:tcW w:w="567" w:type="dxa"/>
            <w:vMerge w:val="restart"/>
          </w:tcPr>
          <w:p w:rsidR="00DC527C" w:rsidRPr="00606DB3" w:rsidRDefault="00DC527C" w:rsidP="008954E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1.1.</w:t>
            </w:r>
          </w:p>
        </w:tc>
        <w:tc>
          <w:tcPr>
            <w:tcW w:w="1418" w:type="dxa"/>
            <w:vMerge w:val="restart"/>
          </w:tcPr>
          <w:p w:rsidR="00DC527C" w:rsidRPr="00606DB3" w:rsidRDefault="00DC527C" w:rsidP="003D56C2">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Мероприятие 1.</w:t>
            </w:r>
          </w:p>
          <w:p w:rsidR="00DC2301" w:rsidRPr="00550F0B" w:rsidRDefault="00DC2301" w:rsidP="00DC2301">
            <w:pPr>
              <w:pStyle w:val="ConsPlusCell"/>
              <w:rPr>
                <w:rFonts w:ascii="Times New Roman" w:hAnsi="Times New Roman" w:cs="Times New Roman"/>
                <w:sz w:val="18"/>
                <w:szCs w:val="18"/>
              </w:rPr>
            </w:pPr>
            <w:r w:rsidRPr="00550F0B">
              <w:rPr>
                <w:rFonts w:ascii="Times New Roman" w:hAnsi="Times New Roman"/>
                <w:sz w:val="18"/>
                <w:szCs w:val="18"/>
              </w:rPr>
              <w:t xml:space="preserve">Разработка </w:t>
            </w:r>
            <w:r w:rsidRPr="00550F0B">
              <w:rPr>
                <w:rFonts w:ascii="Times New Roman" w:hAnsi="Times New Roman" w:cs="Times New Roman"/>
                <w:sz w:val="18"/>
                <w:szCs w:val="18"/>
              </w:rPr>
              <w:t xml:space="preserve">научно-проектной документации по сохранению </w:t>
            </w:r>
            <w:r w:rsidRPr="00550F0B">
              <w:rPr>
                <w:rFonts w:ascii="Times New Roman" w:hAnsi="Times New Roman"/>
                <w:sz w:val="18"/>
                <w:szCs w:val="18"/>
              </w:rPr>
              <w:t xml:space="preserve"> </w:t>
            </w:r>
          </w:p>
          <w:p w:rsidR="00DC527C" w:rsidRPr="00606DB3" w:rsidRDefault="00DC2301" w:rsidP="00DC2301">
            <w:pPr>
              <w:pStyle w:val="ConsPlusCell"/>
              <w:rPr>
                <w:rFonts w:ascii="Times New Roman" w:hAnsi="Times New Roman"/>
                <w:color w:val="000000" w:themeColor="text1"/>
                <w:sz w:val="18"/>
                <w:szCs w:val="18"/>
              </w:rPr>
            </w:pPr>
            <w:r w:rsidRPr="00550F0B">
              <w:rPr>
                <w:rFonts w:ascii="Times New Roman" w:hAnsi="Times New Roman" w:cs="Times New Roman"/>
                <w:sz w:val="18"/>
                <w:szCs w:val="18"/>
              </w:rPr>
              <w:t>объектов культурного наследия</w:t>
            </w:r>
            <w:r w:rsidRPr="00606DB3">
              <w:rPr>
                <w:rFonts w:ascii="Times New Roman" w:hAnsi="Times New Roman" w:cs="Times New Roman"/>
                <w:color w:val="000000" w:themeColor="text1"/>
                <w:sz w:val="18"/>
                <w:szCs w:val="18"/>
              </w:rPr>
              <w:t xml:space="preserve"> </w:t>
            </w:r>
          </w:p>
        </w:tc>
        <w:tc>
          <w:tcPr>
            <w:tcW w:w="709" w:type="dxa"/>
            <w:vMerge w:val="restart"/>
          </w:tcPr>
          <w:p w:rsidR="00DC527C" w:rsidRPr="00606DB3" w:rsidRDefault="00DC527C" w:rsidP="00C27AE5">
            <w:pPr>
              <w:pStyle w:val="ConsPlusCell"/>
              <w:tabs>
                <w:tab w:val="center" w:pos="4677"/>
                <w:tab w:val="right" w:pos="9355"/>
              </w:tabs>
              <w:spacing w:after="200" w:line="276" w:lineRule="auto"/>
              <w:rPr>
                <w:rFonts w:ascii="Times New Roman" w:hAnsi="Times New Roman" w:cs="Times New Roman"/>
                <w:color w:val="000000" w:themeColor="text1"/>
                <w:sz w:val="18"/>
                <w:szCs w:val="18"/>
              </w:rPr>
            </w:pPr>
            <w:r w:rsidRPr="00606DB3">
              <w:rPr>
                <w:rFonts w:ascii="Times New Roman" w:hAnsi="Times New Roman"/>
                <w:color w:val="000000" w:themeColor="text1"/>
                <w:sz w:val="18"/>
                <w:szCs w:val="18"/>
              </w:rPr>
              <w:t>2017-202</w:t>
            </w:r>
            <w:r>
              <w:rPr>
                <w:rFonts w:ascii="Times New Roman" w:hAnsi="Times New Roman"/>
                <w:color w:val="000000" w:themeColor="text1"/>
                <w:sz w:val="18"/>
                <w:szCs w:val="18"/>
              </w:rPr>
              <w:t>4</w:t>
            </w:r>
          </w:p>
        </w:tc>
        <w:tc>
          <w:tcPr>
            <w:tcW w:w="1417" w:type="dxa"/>
          </w:tcPr>
          <w:p w:rsidR="00DC527C" w:rsidRPr="00606DB3" w:rsidRDefault="00DC527C" w:rsidP="003D56C2">
            <w:pPr>
              <w:pStyle w:val="ConsPlusCell"/>
              <w:tabs>
                <w:tab w:val="center" w:pos="4677"/>
                <w:tab w:val="right" w:pos="9355"/>
              </w:tabs>
              <w:spacing w:after="200" w:line="276" w:lineRule="auto"/>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Итого</w:t>
            </w:r>
          </w:p>
        </w:tc>
        <w:tc>
          <w:tcPr>
            <w:tcW w:w="1112" w:type="dxa"/>
          </w:tcPr>
          <w:p w:rsidR="00DC527C" w:rsidRPr="00606DB3" w:rsidRDefault="00DC527C"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1 571,0</w:t>
            </w:r>
          </w:p>
        </w:tc>
        <w:tc>
          <w:tcPr>
            <w:tcW w:w="992" w:type="dxa"/>
          </w:tcPr>
          <w:p w:rsidR="00DC527C" w:rsidRPr="00606DB3" w:rsidRDefault="00DC527C" w:rsidP="007711B5">
            <w:pPr>
              <w:jc w:val="center"/>
              <w:rPr>
                <w:rFonts w:ascii="Times New Roman" w:hAnsi="Times New Roman"/>
                <w:color w:val="000000"/>
                <w:sz w:val="18"/>
                <w:szCs w:val="18"/>
              </w:rPr>
            </w:pPr>
            <w:r w:rsidRPr="00606DB3">
              <w:rPr>
                <w:rFonts w:ascii="Times New Roman" w:hAnsi="Times New Roman"/>
                <w:color w:val="000000"/>
                <w:sz w:val="18"/>
                <w:szCs w:val="18"/>
              </w:rPr>
              <w:t>1</w:t>
            </w:r>
            <w:r w:rsidR="007711B5">
              <w:rPr>
                <w:rFonts w:ascii="Times New Roman" w:hAnsi="Times New Roman"/>
                <w:color w:val="000000"/>
                <w:sz w:val="18"/>
                <w:szCs w:val="18"/>
              </w:rPr>
              <w:t>5</w:t>
            </w:r>
            <w:r w:rsidR="00AC202B">
              <w:rPr>
                <w:rFonts w:ascii="Times New Roman" w:hAnsi="Times New Roman"/>
                <w:color w:val="000000"/>
                <w:sz w:val="18"/>
                <w:szCs w:val="18"/>
              </w:rPr>
              <w:t>69</w:t>
            </w:r>
            <w:r w:rsidRPr="00606DB3">
              <w:rPr>
                <w:rFonts w:ascii="Times New Roman" w:hAnsi="Times New Roman"/>
                <w:color w:val="000000"/>
                <w:sz w:val="18"/>
                <w:szCs w:val="18"/>
              </w:rPr>
              <w:t>,40</w:t>
            </w:r>
          </w:p>
        </w:tc>
        <w:tc>
          <w:tcPr>
            <w:tcW w:w="851" w:type="dxa"/>
          </w:tcPr>
          <w:p w:rsidR="00DC527C" w:rsidRPr="00606DB3" w:rsidRDefault="00DC527C" w:rsidP="00BE37DA">
            <w:pPr>
              <w:jc w:val="center"/>
              <w:rPr>
                <w:rFonts w:ascii="Times New Roman" w:hAnsi="Times New Roman"/>
                <w:color w:val="000000"/>
                <w:sz w:val="18"/>
                <w:szCs w:val="18"/>
              </w:rPr>
            </w:pPr>
            <w:r w:rsidRPr="00606DB3">
              <w:rPr>
                <w:rFonts w:ascii="Times New Roman" w:hAnsi="Times New Roman"/>
                <w:color w:val="000000"/>
                <w:sz w:val="18"/>
                <w:szCs w:val="18"/>
              </w:rPr>
              <w:t>669,40</w:t>
            </w:r>
          </w:p>
        </w:tc>
        <w:tc>
          <w:tcPr>
            <w:tcW w:w="850" w:type="dxa"/>
          </w:tcPr>
          <w:p w:rsidR="00DC527C" w:rsidRDefault="00DC527C" w:rsidP="00DC527C">
            <w:pPr>
              <w:jc w:val="center"/>
            </w:pPr>
            <w:r w:rsidRPr="00936AF0">
              <w:rPr>
                <w:rFonts w:ascii="Times New Roman" w:hAnsi="Times New Roman"/>
                <w:color w:val="000000"/>
                <w:sz w:val="18"/>
                <w:szCs w:val="18"/>
              </w:rPr>
              <w:t>0,00</w:t>
            </w:r>
          </w:p>
        </w:tc>
        <w:tc>
          <w:tcPr>
            <w:tcW w:w="851" w:type="dxa"/>
          </w:tcPr>
          <w:p w:rsidR="00DC527C" w:rsidRPr="00606DB3" w:rsidRDefault="00DC527C"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0" w:type="dxa"/>
          </w:tcPr>
          <w:p w:rsidR="00DC527C" w:rsidRPr="00606DB3" w:rsidRDefault="00DC527C" w:rsidP="00BE37DA">
            <w:pPr>
              <w:jc w:val="center"/>
              <w:rPr>
                <w:rFonts w:ascii="Times New Roman" w:hAnsi="Times New Roman"/>
                <w:color w:val="000000"/>
                <w:sz w:val="18"/>
                <w:szCs w:val="18"/>
              </w:rPr>
            </w:pPr>
            <w:r w:rsidRPr="00606DB3">
              <w:rPr>
                <w:rFonts w:ascii="Times New Roman" w:hAnsi="Times New Roman"/>
                <w:color w:val="000000"/>
                <w:sz w:val="18"/>
                <w:szCs w:val="18"/>
              </w:rPr>
              <w:t>400,00</w:t>
            </w:r>
          </w:p>
        </w:tc>
        <w:tc>
          <w:tcPr>
            <w:tcW w:w="851" w:type="dxa"/>
          </w:tcPr>
          <w:p w:rsidR="00DC527C" w:rsidRPr="00606DB3" w:rsidRDefault="00DC527C" w:rsidP="00BE37DA">
            <w:pPr>
              <w:jc w:val="center"/>
              <w:rPr>
                <w:rFonts w:ascii="Times New Roman" w:hAnsi="Times New Roman"/>
                <w:color w:val="000000"/>
                <w:sz w:val="18"/>
                <w:szCs w:val="18"/>
              </w:rPr>
            </w:pPr>
            <w:r w:rsidRPr="00606DB3">
              <w:rPr>
                <w:rFonts w:ascii="Times New Roman" w:hAnsi="Times New Roman"/>
                <w:color w:val="000000"/>
                <w:sz w:val="18"/>
                <w:szCs w:val="18"/>
              </w:rPr>
              <w:t>500,00</w:t>
            </w:r>
          </w:p>
        </w:tc>
        <w:tc>
          <w:tcPr>
            <w:tcW w:w="850" w:type="dxa"/>
          </w:tcPr>
          <w:p w:rsidR="00DC527C" w:rsidRPr="00606DB3" w:rsidRDefault="00DC527C"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DC527C" w:rsidRPr="00606DB3" w:rsidRDefault="00DC527C"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DC527C" w:rsidRPr="00606DB3" w:rsidRDefault="00DC527C"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55" w:type="dxa"/>
            <w:vMerge/>
          </w:tcPr>
          <w:p w:rsidR="00DC527C" w:rsidRPr="00606DB3" w:rsidRDefault="00DC527C" w:rsidP="008954E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Merge/>
          </w:tcPr>
          <w:p w:rsidR="00DC527C" w:rsidRPr="00606DB3" w:rsidRDefault="00DC527C" w:rsidP="008954E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r>
      <w:tr w:rsidR="00DC527C" w:rsidRPr="00606DB3" w:rsidTr="006B6FF9">
        <w:trPr>
          <w:trHeight w:val="564"/>
        </w:trPr>
        <w:tc>
          <w:tcPr>
            <w:tcW w:w="567" w:type="dxa"/>
            <w:vMerge/>
          </w:tcPr>
          <w:p w:rsidR="00DC527C" w:rsidRPr="00606DB3" w:rsidRDefault="00DC527C" w:rsidP="008954E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8" w:type="dxa"/>
            <w:vMerge/>
          </w:tcPr>
          <w:p w:rsidR="00DC527C" w:rsidRPr="00606DB3" w:rsidRDefault="00DC527C" w:rsidP="003D56C2">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709" w:type="dxa"/>
            <w:vMerge/>
          </w:tcPr>
          <w:p w:rsidR="00DC527C" w:rsidRPr="00606DB3" w:rsidRDefault="00DC527C" w:rsidP="003D56C2">
            <w:pPr>
              <w:pStyle w:val="ConsPlusCell"/>
              <w:tabs>
                <w:tab w:val="center" w:pos="4677"/>
                <w:tab w:val="right" w:pos="9355"/>
              </w:tabs>
              <w:spacing w:after="200" w:line="276" w:lineRule="auto"/>
              <w:rPr>
                <w:rFonts w:ascii="Times New Roman" w:hAnsi="Times New Roman" w:cs="Times New Roman"/>
                <w:color w:val="000000" w:themeColor="text1"/>
                <w:sz w:val="18"/>
                <w:szCs w:val="18"/>
              </w:rPr>
            </w:pPr>
          </w:p>
        </w:tc>
        <w:tc>
          <w:tcPr>
            <w:tcW w:w="1417" w:type="dxa"/>
            <w:vAlign w:val="center"/>
          </w:tcPr>
          <w:p w:rsidR="00DC527C" w:rsidRPr="00606DB3" w:rsidRDefault="00DC527C" w:rsidP="003D56C2">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Средства федерального бюджета</w:t>
            </w:r>
          </w:p>
        </w:tc>
        <w:tc>
          <w:tcPr>
            <w:tcW w:w="1112" w:type="dxa"/>
          </w:tcPr>
          <w:p w:rsidR="00DC527C" w:rsidRPr="00606DB3" w:rsidRDefault="00DC527C"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w:t>
            </w:r>
          </w:p>
        </w:tc>
        <w:tc>
          <w:tcPr>
            <w:tcW w:w="992" w:type="dxa"/>
          </w:tcPr>
          <w:p w:rsidR="00DC527C" w:rsidRPr="00606DB3" w:rsidRDefault="00DC527C"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DC527C" w:rsidRPr="00606DB3" w:rsidRDefault="00DC527C"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0" w:type="dxa"/>
          </w:tcPr>
          <w:p w:rsidR="00DC527C" w:rsidRDefault="00DC527C" w:rsidP="00DC527C">
            <w:pPr>
              <w:jc w:val="center"/>
            </w:pPr>
            <w:r w:rsidRPr="00936AF0">
              <w:rPr>
                <w:rFonts w:ascii="Times New Roman" w:hAnsi="Times New Roman"/>
                <w:color w:val="000000"/>
                <w:sz w:val="18"/>
                <w:szCs w:val="18"/>
              </w:rPr>
              <w:t>0,00</w:t>
            </w:r>
          </w:p>
        </w:tc>
        <w:tc>
          <w:tcPr>
            <w:tcW w:w="851" w:type="dxa"/>
          </w:tcPr>
          <w:p w:rsidR="00DC527C" w:rsidRPr="00606DB3" w:rsidRDefault="00DC527C"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0" w:type="dxa"/>
          </w:tcPr>
          <w:p w:rsidR="00DC527C" w:rsidRPr="00606DB3" w:rsidRDefault="00DC527C"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DC527C" w:rsidRPr="00606DB3" w:rsidRDefault="00DC527C"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0" w:type="dxa"/>
          </w:tcPr>
          <w:p w:rsidR="00DC527C" w:rsidRPr="00606DB3" w:rsidRDefault="00DC527C"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DC527C" w:rsidRPr="00606DB3" w:rsidRDefault="00DC527C"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DC527C" w:rsidRPr="00606DB3" w:rsidRDefault="00DC527C"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55" w:type="dxa"/>
            <w:vMerge/>
          </w:tcPr>
          <w:p w:rsidR="00DC527C" w:rsidRPr="00606DB3" w:rsidRDefault="00DC527C" w:rsidP="008954E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Merge/>
          </w:tcPr>
          <w:p w:rsidR="00DC527C" w:rsidRPr="00606DB3" w:rsidRDefault="00DC527C" w:rsidP="008954E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r>
      <w:tr w:rsidR="00DC527C" w:rsidRPr="00606DB3" w:rsidTr="006B6FF9">
        <w:trPr>
          <w:trHeight w:val="564"/>
        </w:trPr>
        <w:tc>
          <w:tcPr>
            <w:tcW w:w="567" w:type="dxa"/>
            <w:vMerge/>
          </w:tcPr>
          <w:p w:rsidR="00DC527C" w:rsidRPr="00606DB3" w:rsidRDefault="00DC527C" w:rsidP="008954E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8" w:type="dxa"/>
            <w:vMerge/>
          </w:tcPr>
          <w:p w:rsidR="00DC527C" w:rsidRPr="00606DB3" w:rsidRDefault="00DC527C" w:rsidP="003D56C2">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709" w:type="dxa"/>
            <w:vMerge/>
          </w:tcPr>
          <w:p w:rsidR="00DC527C" w:rsidRPr="00606DB3" w:rsidRDefault="00DC527C" w:rsidP="003D56C2">
            <w:pPr>
              <w:pStyle w:val="ConsPlusCell"/>
              <w:tabs>
                <w:tab w:val="center" w:pos="4677"/>
                <w:tab w:val="right" w:pos="9355"/>
              </w:tabs>
              <w:spacing w:after="200" w:line="276" w:lineRule="auto"/>
              <w:rPr>
                <w:rFonts w:ascii="Times New Roman" w:hAnsi="Times New Roman" w:cs="Times New Roman"/>
                <w:color w:val="000000" w:themeColor="text1"/>
                <w:sz w:val="18"/>
                <w:szCs w:val="18"/>
              </w:rPr>
            </w:pPr>
          </w:p>
        </w:tc>
        <w:tc>
          <w:tcPr>
            <w:tcW w:w="1417" w:type="dxa"/>
            <w:vAlign w:val="center"/>
          </w:tcPr>
          <w:p w:rsidR="00DC527C" w:rsidRPr="00606DB3" w:rsidRDefault="00DC527C" w:rsidP="003D56C2">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Средства бюджета Московской области</w:t>
            </w:r>
          </w:p>
        </w:tc>
        <w:tc>
          <w:tcPr>
            <w:tcW w:w="1112" w:type="dxa"/>
          </w:tcPr>
          <w:p w:rsidR="00DC527C" w:rsidRPr="00606DB3" w:rsidRDefault="00DC527C"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w:t>
            </w:r>
          </w:p>
        </w:tc>
        <w:tc>
          <w:tcPr>
            <w:tcW w:w="992" w:type="dxa"/>
          </w:tcPr>
          <w:p w:rsidR="00DC527C" w:rsidRPr="00606DB3" w:rsidRDefault="00DC527C"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DC527C" w:rsidRPr="00606DB3" w:rsidRDefault="00DC527C"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0" w:type="dxa"/>
          </w:tcPr>
          <w:p w:rsidR="00DC527C" w:rsidRDefault="00DC527C" w:rsidP="00DC527C">
            <w:pPr>
              <w:jc w:val="center"/>
            </w:pPr>
            <w:r w:rsidRPr="00936AF0">
              <w:rPr>
                <w:rFonts w:ascii="Times New Roman" w:hAnsi="Times New Roman"/>
                <w:color w:val="000000"/>
                <w:sz w:val="18"/>
                <w:szCs w:val="18"/>
              </w:rPr>
              <w:t>0,00</w:t>
            </w:r>
          </w:p>
        </w:tc>
        <w:tc>
          <w:tcPr>
            <w:tcW w:w="851" w:type="dxa"/>
          </w:tcPr>
          <w:p w:rsidR="00DC527C" w:rsidRPr="00606DB3" w:rsidRDefault="00DC527C"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0" w:type="dxa"/>
          </w:tcPr>
          <w:p w:rsidR="00DC527C" w:rsidRPr="00606DB3" w:rsidRDefault="00DC527C"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DC527C" w:rsidRPr="00606DB3" w:rsidRDefault="00DC527C"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0" w:type="dxa"/>
          </w:tcPr>
          <w:p w:rsidR="00DC527C" w:rsidRPr="00606DB3" w:rsidRDefault="00DC527C"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DC527C" w:rsidRPr="00606DB3" w:rsidRDefault="00DC527C"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DC527C" w:rsidRPr="00606DB3" w:rsidRDefault="00DC527C"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55" w:type="dxa"/>
            <w:vMerge/>
          </w:tcPr>
          <w:p w:rsidR="00DC527C" w:rsidRPr="00606DB3" w:rsidRDefault="00DC527C" w:rsidP="008954E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Merge/>
          </w:tcPr>
          <w:p w:rsidR="00DC527C" w:rsidRPr="00606DB3" w:rsidRDefault="00DC527C" w:rsidP="008954E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r>
      <w:tr w:rsidR="00DC527C" w:rsidRPr="00606DB3" w:rsidTr="006B6FF9">
        <w:trPr>
          <w:trHeight w:val="564"/>
        </w:trPr>
        <w:tc>
          <w:tcPr>
            <w:tcW w:w="567" w:type="dxa"/>
            <w:vMerge/>
          </w:tcPr>
          <w:p w:rsidR="00DC527C" w:rsidRPr="00606DB3" w:rsidRDefault="00DC527C" w:rsidP="008954E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8" w:type="dxa"/>
            <w:vMerge/>
          </w:tcPr>
          <w:p w:rsidR="00DC527C" w:rsidRPr="00606DB3" w:rsidRDefault="00DC527C" w:rsidP="003D56C2">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709" w:type="dxa"/>
            <w:vMerge/>
          </w:tcPr>
          <w:p w:rsidR="00DC527C" w:rsidRPr="00606DB3" w:rsidRDefault="00DC527C" w:rsidP="003D56C2">
            <w:pPr>
              <w:pStyle w:val="ConsPlusCell"/>
              <w:tabs>
                <w:tab w:val="center" w:pos="4677"/>
                <w:tab w:val="right" w:pos="9355"/>
              </w:tabs>
              <w:spacing w:after="200" w:line="276" w:lineRule="auto"/>
              <w:rPr>
                <w:rFonts w:ascii="Times New Roman" w:hAnsi="Times New Roman" w:cs="Times New Roman"/>
                <w:color w:val="000000" w:themeColor="text1"/>
                <w:sz w:val="18"/>
                <w:szCs w:val="18"/>
              </w:rPr>
            </w:pPr>
          </w:p>
        </w:tc>
        <w:tc>
          <w:tcPr>
            <w:tcW w:w="1417" w:type="dxa"/>
            <w:vAlign w:val="center"/>
          </w:tcPr>
          <w:p w:rsidR="00DC527C" w:rsidRPr="00606DB3" w:rsidRDefault="00DC527C" w:rsidP="003D56C2">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Средства бюджета Городского округа Подольск</w:t>
            </w:r>
          </w:p>
        </w:tc>
        <w:tc>
          <w:tcPr>
            <w:tcW w:w="1112" w:type="dxa"/>
          </w:tcPr>
          <w:p w:rsidR="00DC527C" w:rsidRPr="00606DB3" w:rsidRDefault="00DC527C"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1 571,0</w:t>
            </w:r>
          </w:p>
        </w:tc>
        <w:tc>
          <w:tcPr>
            <w:tcW w:w="992" w:type="dxa"/>
          </w:tcPr>
          <w:p w:rsidR="00DC527C" w:rsidRPr="00606DB3" w:rsidRDefault="00DC527C" w:rsidP="007711B5">
            <w:pPr>
              <w:jc w:val="center"/>
              <w:rPr>
                <w:rFonts w:ascii="Times New Roman" w:hAnsi="Times New Roman"/>
                <w:color w:val="000000"/>
                <w:sz w:val="18"/>
                <w:szCs w:val="18"/>
              </w:rPr>
            </w:pPr>
            <w:r w:rsidRPr="00606DB3">
              <w:rPr>
                <w:rFonts w:ascii="Times New Roman" w:hAnsi="Times New Roman"/>
                <w:color w:val="000000"/>
                <w:sz w:val="18"/>
                <w:szCs w:val="18"/>
              </w:rPr>
              <w:t>1</w:t>
            </w:r>
            <w:r w:rsidR="007711B5">
              <w:rPr>
                <w:rFonts w:ascii="Times New Roman" w:hAnsi="Times New Roman"/>
                <w:color w:val="000000"/>
                <w:sz w:val="18"/>
                <w:szCs w:val="18"/>
              </w:rPr>
              <w:t>5</w:t>
            </w:r>
            <w:r w:rsidR="00AC202B">
              <w:rPr>
                <w:rFonts w:ascii="Times New Roman" w:hAnsi="Times New Roman"/>
                <w:color w:val="000000"/>
                <w:sz w:val="18"/>
                <w:szCs w:val="18"/>
              </w:rPr>
              <w:t>69</w:t>
            </w:r>
            <w:r w:rsidRPr="00606DB3">
              <w:rPr>
                <w:rFonts w:ascii="Times New Roman" w:hAnsi="Times New Roman"/>
                <w:color w:val="000000"/>
                <w:sz w:val="18"/>
                <w:szCs w:val="18"/>
              </w:rPr>
              <w:t>,40</w:t>
            </w:r>
          </w:p>
        </w:tc>
        <w:tc>
          <w:tcPr>
            <w:tcW w:w="851" w:type="dxa"/>
          </w:tcPr>
          <w:p w:rsidR="00DC527C" w:rsidRPr="00606DB3" w:rsidRDefault="00DC527C" w:rsidP="00BE37DA">
            <w:pPr>
              <w:jc w:val="center"/>
              <w:rPr>
                <w:rFonts w:ascii="Times New Roman" w:hAnsi="Times New Roman"/>
                <w:color w:val="000000"/>
                <w:sz w:val="18"/>
                <w:szCs w:val="18"/>
              </w:rPr>
            </w:pPr>
            <w:r w:rsidRPr="00606DB3">
              <w:rPr>
                <w:rFonts w:ascii="Times New Roman" w:hAnsi="Times New Roman"/>
                <w:color w:val="000000"/>
                <w:sz w:val="18"/>
                <w:szCs w:val="18"/>
              </w:rPr>
              <w:t>669,40</w:t>
            </w:r>
          </w:p>
        </w:tc>
        <w:tc>
          <w:tcPr>
            <w:tcW w:w="850" w:type="dxa"/>
          </w:tcPr>
          <w:p w:rsidR="00DC527C" w:rsidRDefault="00DC527C" w:rsidP="00DC527C">
            <w:pPr>
              <w:jc w:val="center"/>
            </w:pPr>
            <w:r w:rsidRPr="00936AF0">
              <w:rPr>
                <w:rFonts w:ascii="Times New Roman" w:hAnsi="Times New Roman"/>
                <w:color w:val="000000"/>
                <w:sz w:val="18"/>
                <w:szCs w:val="18"/>
              </w:rPr>
              <w:t>0,00</w:t>
            </w:r>
          </w:p>
        </w:tc>
        <w:tc>
          <w:tcPr>
            <w:tcW w:w="851" w:type="dxa"/>
          </w:tcPr>
          <w:p w:rsidR="00DC527C" w:rsidRPr="009D237B" w:rsidRDefault="00DC527C" w:rsidP="00BE37DA">
            <w:pPr>
              <w:jc w:val="center"/>
              <w:rPr>
                <w:rFonts w:ascii="Times New Roman" w:hAnsi="Times New Roman"/>
                <w:sz w:val="18"/>
                <w:szCs w:val="18"/>
              </w:rPr>
            </w:pPr>
            <w:r w:rsidRPr="009D237B">
              <w:rPr>
                <w:rFonts w:ascii="Times New Roman" w:hAnsi="Times New Roman"/>
                <w:sz w:val="18"/>
                <w:szCs w:val="18"/>
              </w:rPr>
              <w:t>0,00</w:t>
            </w:r>
          </w:p>
        </w:tc>
        <w:tc>
          <w:tcPr>
            <w:tcW w:w="850" w:type="dxa"/>
          </w:tcPr>
          <w:p w:rsidR="00DC527C" w:rsidRPr="00606DB3" w:rsidRDefault="00DC527C" w:rsidP="00BE37DA">
            <w:pPr>
              <w:jc w:val="center"/>
              <w:rPr>
                <w:rFonts w:ascii="Times New Roman" w:hAnsi="Times New Roman"/>
                <w:color w:val="000000"/>
                <w:sz w:val="18"/>
                <w:szCs w:val="18"/>
              </w:rPr>
            </w:pPr>
            <w:r w:rsidRPr="00606DB3">
              <w:rPr>
                <w:rFonts w:ascii="Times New Roman" w:hAnsi="Times New Roman"/>
                <w:color w:val="000000"/>
                <w:sz w:val="18"/>
                <w:szCs w:val="18"/>
              </w:rPr>
              <w:t>400,00</w:t>
            </w:r>
          </w:p>
        </w:tc>
        <w:tc>
          <w:tcPr>
            <w:tcW w:w="851" w:type="dxa"/>
          </w:tcPr>
          <w:p w:rsidR="00DC527C" w:rsidRPr="00606DB3" w:rsidRDefault="00DC527C" w:rsidP="00BE37DA">
            <w:pPr>
              <w:jc w:val="center"/>
              <w:rPr>
                <w:rFonts w:ascii="Times New Roman" w:hAnsi="Times New Roman"/>
                <w:color w:val="000000"/>
                <w:sz w:val="18"/>
                <w:szCs w:val="18"/>
              </w:rPr>
            </w:pPr>
            <w:r w:rsidRPr="00606DB3">
              <w:rPr>
                <w:rFonts w:ascii="Times New Roman" w:hAnsi="Times New Roman"/>
                <w:color w:val="000000"/>
                <w:sz w:val="18"/>
                <w:szCs w:val="18"/>
              </w:rPr>
              <w:t>500,00</w:t>
            </w:r>
          </w:p>
        </w:tc>
        <w:tc>
          <w:tcPr>
            <w:tcW w:w="850" w:type="dxa"/>
          </w:tcPr>
          <w:p w:rsidR="00DC527C" w:rsidRPr="00606DB3" w:rsidRDefault="00DC527C"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DC527C" w:rsidRPr="00606DB3" w:rsidRDefault="00DC527C"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DC527C" w:rsidRPr="00606DB3" w:rsidRDefault="00DC527C"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55" w:type="dxa"/>
            <w:vMerge/>
          </w:tcPr>
          <w:p w:rsidR="00DC527C" w:rsidRPr="00606DB3" w:rsidRDefault="00DC527C" w:rsidP="008954E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Merge/>
          </w:tcPr>
          <w:p w:rsidR="00DC527C" w:rsidRPr="00606DB3" w:rsidRDefault="00DC527C" w:rsidP="008954E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r>
      <w:tr w:rsidR="00DC527C" w:rsidRPr="00606DB3" w:rsidTr="006B6FF9">
        <w:trPr>
          <w:trHeight w:val="564"/>
        </w:trPr>
        <w:tc>
          <w:tcPr>
            <w:tcW w:w="567" w:type="dxa"/>
            <w:vMerge/>
          </w:tcPr>
          <w:p w:rsidR="00DC527C" w:rsidRPr="00606DB3" w:rsidRDefault="00DC527C" w:rsidP="008954E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8" w:type="dxa"/>
            <w:vMerge/>
          </w:tcPr>
          <w:p w:rsidR="00DC527C" w:rsidRPr="00606DB3" w:rsidRDefault="00DC527C" w:rsidP="003D56C2">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709" w:type="dxa"/>
            <w:vMerge/>
          </w:tcPr>
          <w:p w:rsidR="00DC527C" w:rsidRPr="00606DB3" w:rsidRDefault="00DC527C" w:rsidP="003D56C2">
            <w:pPr>
              <w:pStyle w:val="ConsPlusCell"/>
              <w:tabs>
                <w:tab w:val="center" w:pos="4677"/>
                <w:tab w:val="right" w:pos="9355"/>
              </w:tabs>
              <w:spacing w:after="200" w:line="276" w:lineRule="auto"/>
              <w:rPr>
                <w:rFonts w:ascii="Times New Roman" w:hAnsi="Times New Roman" w:cs="Times New Roman"/>
                <w:color w:val="000000" w:themeColor="text1"/>
                <w:sz w:val="18"/>
                <w:szCs w:val="18"/>
              </w:rPr>
            </w:pPr>
          </w:p>
        </w:tc>
        <w:tc>
          <w:tcPr>
            <w:tcW w:w="1417" w:type="dxa"/>
          </w:tcPr>
          <w:p w:rsidR="00DC527C" w:rsidRPr="00606DB3" w:rsidRDefault="00DC527C" w:rsidP="003D56C2">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 xml:space="preserve">Внебюджетные  </w:t>
            </w:r>
            <w:r w:rsidRPr="00606DB3">
              <w:rPr>
                <w:rFonts w:ascii="Times New Roman" w:hAnsi="Times New Roman" w:cs="Times New Roman"/>
                <w:color w:val="000000" w:themeColor="text1"/>
                <w:sz w:val="18"/>
                <w:szCs w:val="18"/>
              </w:rPr>
              <w:br/>
              <w:t xml:space="preserve">источники    </w:t>
            </w:r>
          </w:p>
        </w:tc>
        <w:tc>
          <w:tcPr>
            <w:tcW w:w="1112" w:type="dxa"/>
          </w:tcPr>
          <w:p w:rsidR="00DC527C" w:rsidRPr="00606DB3" w:rsidRDefault="00DC527C"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w:t>
            </w:r>
          </w:p>
        </w:tc>
        <w:tc>
          <w:tcPr>
            <w:tcW w:w="992" w:type="dxa"/>
          </w:tcPr>
          <w:p w:rsidR="00DC527C" w:rsidRPr="00606DB3" w:rsidRDefault="00DC527C"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DC527C" w:rsidRPr="00606DB3" w:rsidRDefault="00DC527C"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0" w:type="dxa"/>
          </w:tcPr>
          <w:p w:rsidR="00DC527C" w:rsidRDefault="00DC527C" w:rsidP="00DC527C">
            <w:pPr>
              <w:jc w:val="center"/>
            </w:pPr>
            <w:r w:rsidRPr="00936AF0">
              <w:rPr>
                <w:rFonts w:ascii="Times New Roman" w:hAnsi="Times New Roman"/>
                <w:color w:val="000000"/>
                <w:sz w:val="18"/>
                <w:szCs w:val="18"/>
              </w:rPr>
              <w:t>0,00</w:t>
            </w:r>
          </w:p>
        </w:tc>
        <w:tc>
          <w:tcPr>
            <w:tcW w:w="851" w:type="dxa"/>
          </w:tcPr>
          <w:p w:rsidR="00DC527C" w:rsidRPr="009D237B" w:rsidRDefault="00DC527C" w:rsidP="00BE37DA">
            <w:pPr>
              <w:jc w:val="center"/>
              <w:rPr>
                <w:rFonts w:ascii="Times New Roman" w:hAnsi="Times New Roman"/>
                <w:sz w:val="18"/>
                <w:szCs w:val="18"/>
              </w:rPr>
            </w:pPr>
            <w:r w:rsidRPr="009D237B">
              <w:rPr>
                <w:rFonts w:ascii="Times New Roman" w:hAnsi="Times New Roman"/>
                <w:sz w:val="18"/>
                <w:szCs w:val="18"/>
              </w:rPr>
              <w:t>0,00</w:t>
            </w:r>
          </w:p>
        </w:tc>
        <w:tc>
          <w:tcPr>
            <w:tcW w:w="850" w:type="dxa"/>
          </w:tcPr>
          <w:p w:rsidR="00DC527C" w:rsidRPr="00606DB3" w:rsidRDefault="00DC527C"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DC527C" w:rsidRPr="00606DB3" w:rsidRDefault="00DC527C"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0" w:type="dxa"/>
          </w:tcPr>
          <w:p w:rsidR="00DC527C" w:rsidRPr="00606DB3" w:rsidRDefault="00DC527C"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DC527C" w:rsidRPr="00606DB3" w:rsidRDefault="00DC527C"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DC527C" w:rsidRPr="00606DB3" w:rsidRDefault="00DC527C"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55" w:type="dxa"/>
            <w:vMerge/>
          </w:tcPr>
          <w:p w:rsidR="00DC527C" w:rsidRPr="00606DB3" w:rsidRDefault="00DC527C" w:rsidP="008954E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Merge/>
          </w:tcPr>
          <w:p w:rsidR="00DC527C" w:rsidRPr="00606DB3" w:rsidRDefault="00DC527C" w:rsidP="008954E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r>
      <w:tr w:rsidR="006B6FF9" w:rsidRPr="00606DB3" w:rsidTr="006B6FF9">
        <w:trPr>
          <w:trHeight w:val="564"/>
        </w:trPr>
        <w:tc>
          <w:tcPr>
            <w:tcW w:w="567" w:type="dxa"/>
            <w:vMerge w:val="restart"/>
          </w:tcPr>
          <w:p w:rsidR="006B6FF9" w:rsidRPr="00606DB3" w:rsidRDefault="006B6FF9" w:rsidP="003822F2">
            <w:pPr>
              <w:pStyle w:val="ConsPlusCell"/>
              <w:tabs>
                <w:tab w:val="center" w:pos="4677"/>
                <w:tab w:val="right" w:pos="9355"/>
              </w:tabs>
              <w:spacing w:after="200" w:line="276" w:lineRule="auto"/>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1.2.</w:t>
            </w:r>
          </w:p>
        </w:tc>
        <w:tc>
          <w:tcPr>
            <w:tcW w:w="1418" w:type="dxa"/>
            <w:vMerge w:val="restart"/>
          </w:tcPr>
          <w:p w:rsidR="006B6FF9" w:rsidRPr="00606DB3" w:rsidRDefault="006B6FF9" w:rsidP="003822F2">
            <w:pPr>
              <w:widowControl w:val="0"/>
              <w:tabs>
                <w:tab w:val="center" w:pos="4677"/>
                <w:tab w:val="right" w:pos="9355"/>
              </w:tabs>
              <w:autoSpaceDE w:val="0"/>
              <w:autoSpaceDN w:val="0"/>
              <w:adjustRightInd w:val="0"/>
              <w:spacing w:after="0" w:line="240" w:lineRule="auto"/>
              <w:jc w:val="both"/>
              <w:rPr>
                <w:rFonts w:ascii="Times New Roman" w:hAnsi="Times New Roman"/>
                <w:color w:val="000000" w:themeColor="text1"/>
                <w:sz w:val="18"/>
                <w:szCs w:val="18"/>
              </w:rPr>
            </w:pPr>
            <w:r w:rsidRPr="00606DB3">
              <w:rPr>
                <w:rFonts w:ascii="Times New Roman" w:hAnsi="Times New Roman"/>
                <w:color w:val="000000" w:themeColor="text1"/>
                <w:sz w:val="18"/>
                <w:szCs w:val="18"/>
              </w:rPr>
              <w:t>Мероприятие 2</w:t>
            </w:r>
          </w:p>
          <w:p w:rsidR="006B6FF9" w:rsidRPr="00606DB3" w:rsidRDefault="006B6FF9" w:rsidP="003822F2">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Содержание объекта культурного наследия  и  территории</w:t>
            </w:r>
          </w:p>
        </w:tc>
        <w:tc>
          <w:tcPr>
            <w:tcW w:w="709" w:type="dxa"/>
            <w:vMerge w:val="restart"/>
          </w:tcPr>
          <w:p w:rsidR="006B6FF9" w:rsidRPr="00606DB3" w:rsidRDefault="006B6FF9" w:rsidP="008D3BF1">
            <w:pPr>
              <w:pStyle w:val="ConsPlusCell"/>
              <w:tabs>
                <w:tab w:val="center" w:pos="4677"/>
                <w:tab w:val="right" w:pos="9355"/>
              </w:tabs>
              <w:spacing w:after="200" w:line="276" w:lineRule="auto"/>
              <w:rPr>
                <w:rFonts w:ascii="Times New Roman" w:hAnsi="Times New Roman" w:cs="Times New Roman"/>
                <w:color w:val="000000" w:themeColor="text1"/>
                <w:sz w:val="18"/>
                <w:szCs w:val="18"/>
              </w:rPr>
            </w:pPr>
            <w:r w:rsidRPr="00606DB3">
              <w:rPr>
                <w:rFonts w:ascii="Times New Roman" w:hAnsi="Times New Roman"/>
                <w:color w:val="000000" w:themeColor="text1"/>
                <w:sz w:val="18"/>
                <w:szCs w:val="18"/>
              </w:rPr>
              <w:t>2017-202</w:t>
            </w:r>
            <w:r>
              <w:rPr>
                <w:rFonts w:ascii="Times New Roman" w:hAnsi="Times New Roman"/>
                <w:color w:val="000000" w:themeColor="text1"/>
                <w:sz w:val="18"/>
                <w:szCs w:val="18"/>
              </w:rPr>
              <w:t>4</w:t>
            </w:r>
          </w:p>
        </w:tc>
        <w:tc>
          <w:tcPr>
            <w:tcW w:w="1417" w:type="dxa"/>
          </w:tcPr>
          <w:p w:rsidR="006B6FF9" w:rsidRPr="00606DB3" w:rsidRDefault="006B6FF9" w:rsidP="003822F2">
            <w:pPr>
              <w:pStyle w:val="ConsPlusCell"/>
              <w:tabs>
                <w:tab w:val="center" w:pos="4677"/>
                <w:tab w:val="right" w:pos="9355"/>
              </w:tabs>
              <w:spacing w:after="200" w:line="276" w:lineRule="auto"/>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Итого</w:t>
            </w:r>
          </w:p>
        </w:tc>
        <w:tc>
          <w:tcPr>
            <w:tcW w:w="1112" w:type="dxa"/>
          </w:tcPr>
          <w:p w:rsidR="006B6FF9" w:rsidRPr="00606DB3" w:rsidRDefault="006B6FF9"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w:t>
            </w:r>
          </w:p>
        </w:tc>
        <w:tc>
          <w:tcPr>
            <w:tcW w:w="992" w:type="dxa"/>
          </w:tcPr>
          <w:p w:rsidR="006B6FF9" w:rsidRPr="00606DB3" w:rsidRDefault="00B4053C" w:rsidP="00AC202B">
            <w:pPr>
              <w:jc w:val="center"/>
              <w:rPr>
                <w:rFonts w:ascii="Times New Roman" w:hAnsi="Times New Roman"/>
                <w:color w:val="000000"/>
                <w:sz w:val="18"/>
                <w:szCs w:val="18"/>
              </w:rPr>
            </w:pPr>
            <w:r>
              <w:rPr>
                <w:rFonts w:ascii="Times New Roman" w:hAnsi="Times New Roman"/>
                <w:color w:val="000000"/>
                <w:sz w:val="18"/>
                <w:szCs w:val="18"/>
              </w:rPr>
              <w:t>2978,50</w:t>
            </w:r>
          </w:p>
        </w:tc>
        <w:tc>
          <w:tcPr>
            <w:tcW w:w="851" w:type="dxa"/>
          </w:tcPr>
          <w:p w:rsidR="006B6FF9" w:rsidRPr="00606DB3" w:rsidRDefault="006B6FF9"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0" w:type="dxa"/>
          </w:tcPr>
          <w:p w:rsidR="006B6FF9" w:rsidRPr="008B1F90" w:rsidRDefault="006B6FF9" w:rsidP="006B6FF9">
            <w:pPr>
              <w:jc w:val="center"/>
              <w:rPr>
                <w:rFonts w:ascii="Times New Roman" w:hAnsi="Times New Roman"/>
                <w:color w:val="000000"/>
                <w:sz w:val="18"/>
                <w:szCs w:val="18"/>
              </w:rPr>
            </w:pPr>
            <w:r>
              <w:rPr>
                <w:rFonts w:ascii="Times New Roman" w:hAnsi="Times New Roman"/>
                <w:color w:val="000000"/>
                <w:sz w:val="18"/>
                <w:szCs w:val="18"/>
              </w:rPr>
              <w:t>621,7</w:t>
            </w:r>
          </w:p>
        </w:tc>
        <w:tc>
          <w:tcPr>
            <w:tcW w:w="851" w:type="dxa"/>
          </w:tcPr>
          <w:p w:rsidR="006B6FF9" w:rsidRPr="009D237B" w:rsidRDefault="00B4053C" w:rsidP="00BE37DA">
            <w:pPr>
              <w:jc w:val="center"/>
              <w:rPr>
                <w:rFonts w:ascii="Times New Roman" w:hAnsi="Times New Roman"/>
                <w:sz w:val="18"/>
                <w:szCs w:val="18"/>
              </w:rPr>
            </w:pPr>
            <w:r>
              <w:rPr>
                <w:rFonts w:ascii="Times New Roman" w:hAnsi="Times New Roman"/>
                <w:sz w:val="18"/>
                <w:szCs w:val="18"/>
              </w:rPr>
              <w:t>656,80</w:t>
            </w:r>
          </w:p>
        </w:tc>
        <w:tc>
          <w:tcPr>
            <w:tcW w:w="850" w:type="dxa"/>
          </w:tcPr>
          <w:p w:rsidR="006B6FF9" w:rsidRPr="00606DB3" w:rsidRDefault="006B6FF9" w:rsidP="00BE37DA">
            <w:pPr>
              <w:jc w:val="center"/>
              <w:rPr>
                <w:rFonts w:ascii="Times New Roman" w:hAnsi="Times New Roman"/>
                <w:color w:val="000000"/>
                <w:sz w:val="18"/>
                <w:szCs w:val="18"/>
              </w:rPr>
            </w:pPr>
            <w:r w:rsidRPr="00606DB3">
              <w:rPr>
                <w:rFonts w:ascii="Times New Roman" w:hAnsi="Times New Roman"/>
                <w:color w:val="000000"/>
                <w:sz w:val="18"/>
                <w:szCs w:val="18"/>
              </w:rPr>
              <w:t>900,00</w:t>
            </w:r>
          </w:p>
        </w:tc>
        <w:tc>
          <w:tcPr>
            <w:tcW w:w="851" w:type="dxa"/>
          </w:tcPr>
          <w:p w:rsidR="006B6FF9" w:rsidRPr="00606DB3" w:rsidRDefault="006B6FF9" w:rsidP="00BE37DA">
            <w:pPr>
              <w:jc w:val="center"/>
              <w:rPr>
                <w:rFonts w:ascii="Times New Roman" w:hAnsi="Times New Roman"/>
                <w:color w:val="000000"/>
                <w:sz w:val="18"/>
                <w:szCs w:val="18"/>
              </w:rPr>
            </w:pPr>
            <w:r w:rsidRPr="00606DB3">
              <w:rPr>
                <w:rFonts w:ascii="Times New Roman" w:hAnsi="Times New Roman"/>
                <w:color w:val="000000"/>
                <w:sz w:val="18"/>
                <w:szCs w:val="18"/>
              </w:rPr>
              <w:t>800,00</w:t>
            </w:r>
          </w:p>
        </w:tc>
        <w:tc>
          <w:tcPr>
            <w:tcW w:w="850" w:type="dxa"/>
          </w:tcPr>
          <w:p w:rsidR="006B6FF9" w:rsidRPr="00606DB3" w:rsidRDefault="006B6FF9"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6B6FF9" w:rsidRPr="00606DB3" w:rsidRDefault="006B6FF9"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6B6FF9" w:rsidRPr="00606DB3" w:rsidRDefault="006B6FF9"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55" w:type="dxa"/>
            <w:vMerge w:val="restart"/>
          </w:tcPr>
          <w:p w:rsidR="006B6FF9" w:rsidRPr="00606DB3" w:rsidRDefault="006B6FF9" w:rsidP="00AC4490">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Комитет по культуре и туризму Администрации</w:t>
            </w:r>
          </w:p>
          <w:p w:rsidR="006B6FF9" w:rsidRPr="00606DB3" w:rsidRDefault="006B6FF9" w:rsidP="00AC4490">
            <w:pPr>
              <w:pStyle w:val="ConsPlusCell"/>
              <w:rPr>
                <w:rFonts w:ascii="Times New Roman" w:hAnsi="Times New Roman"/>
                <w:color w:val="000000" w:themeColor="text1"/>
                <w:sz w:val="18"/>
                <w:szCs w:val="18"/>
              </w:rPr>
            </w:pPr>
            <w:r w:rsidRPr="00606DB3">
              <w:rPr>
                <w:rFonts w:ascii="Times New Roman" w:hAnsi="Times New Roman"/>
                <w:color w:val="000000" w:themeColor="text1"/>
                <w:sz w:val="18"/>
                <w:szCs w:val="18"/>
              </w:rPr>
              <w:t>Городского округа Подольск, МУК «МНИ»,</w:t>
            </w:r>
          </w:p>
          <w:p w:rsidR="006B6FF9" w:rsidRPr="00606DB3" w:rsidRDefault="006B6FF9" w:rsidP="00AC4490">
            <w:pPr>
              <w:pStyle w:val="ConsPlusCell"/>
              <w:rPr>
                <w:rFonts w:ascii="Times New Roman" w:hAnsi="Times New Roman"/>
                <w:color w:val="000000" w:themeColor="text1"/>
                <w:sz w:val="18"/>
                <w:szCs w:val="18"/>
              </w:rPr>
            </w:pPr>
            <w:r w:rsidRPr="00606DB3">
              <w:rPr>
                <w:rFonts w:ascii="Times New Roman" w:hAnsi="Times New Roman"/>
                <w:color w:val="000000" w:themeColor="text1"/>
                <w:sz w:val="18"/>
                <w:szCs w:val="18"/>
              </w:rPr>
              <w:t>МУК «ПКМ»</w:t>
            </w:r>
          </w:p>
          <w:p w:rsidR="006B6FF9" w:rsidRPr="00606DB3" w:rsidRDefault="006B6FF9" w:rsidP="00AC4490">
            <w:pPr>
              <w:pStyle w:val="ConsPlusCell"/>
              <w:rPr>
                <w:rFonts w:ascii="Times New Roman" w:hAnsi="Times New Roman"/>
                <w:color w:val="000000" w:themeColor="text1"/>
                <w:sz w:val="18"/>
                <w:szCs w:val="18"/>
              </w:rPr>
            </w:pPr>
            <w:r w:rsidRPr="00606DB3">
              <w:rPr>
                <w:rFonts w:ascii="Times New Roman" w:hAnsi="Times New Roman"/>
                <w:color w:val="000000" w:themeColor="text1"/>
                <w:sz w:val="18"/>
                <w:szCs w:val="18"/>
              </w:rPr>
              <w:t>исп. Солодова Л.И.</w:t>
            </w:r>
          </w:p>
          <w:p w:rsidR="006B6FF9" w:rsidRPr="00606DB3" w:rsidRDefault="006B6FF9" w:rsidP="008954E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Merge w:val="restart"/>
          </w:tcPr>
          <w:p w:rsidR="006B6FF9" w:rsidRPr="00550F0B" w:rsidRDefault="006B6FF9" w:rsidP="00AC4490">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6"/>
                <w:szCs w:val="16"/>
              </w:rPr>
            </w:pPr>
            <w:r w:rsidRPr="00550F0B">
              <w:rPr>
                <w:rFonts w:ascii="Times New Roman" w:hAnsi="Times New Roman"/>
                <w:color w:val="000000" w:themeColor="text1"/>
                <w:sz w:val="16"/>
                <w:szCs w:val="16"/>
              </w:rPr>
              <w:t>Обеспечивается охрана и освещение территории усадьбы</w:t>
            </w:r>
          </w:p>
          <w:p w:rsidR="006B6FF9" w:rsidRPr="00606DB3" w:rsidRDefault="006B6FF9" w:rsidP="00AC4490">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550F0B">
              <w:rPr>
                <w:rFonts w:ascii="Times New Roman" w:hAnsi="Times New Roman"/>
                <w:color w:val="000000" w:themeColor="text1"/>
                <w:sz w:val="16"/>
                <w:szCs w:val="16"/>
              </w:rPr>
              <w:t>фон-Мекк Н.Ф., в которой в 1884-1885гг. жил композитор Чайковский Петр Ильич</w:t>
            </w:r>
          </w:p>
        </w:tc>
      </w:tr>
      <w:tr w:rsidR="00DC527C" w:rsidRPr="00606DB3" w:rsidTr="006B6FF9">
        <w:trPr>
          <w:trHeight w:val="564"/>
        </w:trPr>
        <w:tc>
          <w:tcPr>
            <w:tcW w:w="567" w:type="dxa"/>
            <w:vMerge/>
          </w:tcPr>
          <w:p w:rsidR="00DC527C" w:rsidRPr="00606DB3" w:rsidRDefault="00DC527C" w:rsidP="003822F2">
            <w:pPr>
              <w:pStyle w:val="ConsPlusCell"/>
              <w:tabs>
                <w:tab w:val="center" w:pos="4677"/>
                <w:tab w:val="right" w:pos="9355"/>
              </w:tabs>
              <w:spacing w:after="200" w:line="276" w:lineRule="auto"/>
              <w:rPr>
                <w:rFonts w:ascii="Times New Roman" w:hAnsi="Times New Roman" w:cs="Times New Roman"/>
                <w:color w:val="000000" w:themeColor="text1"/>
                <w:sz w:val="18"/>
                <w:szCs w:val="18"/>
              </w:rPr>
            </w:pPr>
          </w:p>
        </w:tc>
        <w:tc>
          <w:tcPr>
            <w:tcW w:w="1418" w:type="dxa"/>
            <w:vMerge/>
          </w:tcPr>
          <w:p w:rsidR="00DC527C" w:rsidRPr="00606DB3" w:rsidRDefault="00DC527C" w:rsidP="003822F2">
            <w:pPr>
              <w:widowControl w:val="0"/>
              <w:tabs>
                <w:tab w:val="center" w:pos="4677"/>
                <w:tab w:val="right" w:pos="9355"/>
              </w:tabs>
              <w:autoSpaceDE w:val="0"/>
              <w:autoSpaceDN w:val="0"/>
              <w:adjustRightInd w:val="0"/>
              <w:spacing w:after="0" w:line="240" w:lineRule="auto"/>
              <w:jc w:val="both"/>
              <w:rPr>
                <w:rFonts w:ascii="Times New Roman" w:hAnsi="Times New Roman"/>
                <w:color w:val="000000" w:themeColor="text1"/>
                <w:sz w:val="18"/>
                <w:szCs w:val="18"/>
              </w:rPr>
            </w:pPr>
          </w:p>
        </w:tc>
        <w:tc>
          <w:tcPr>
            <w:tcW w:w="709" w:type="dxa"/>
            <w:vMerge/>
          </w:tcPr>
          <w:p w:rsidR="00DC527C" w:rsidRPr="00606DB3" w:rsidRDefault="00DC527C" w:rsidP="003D56C2">
            <w:pPr>
              <w:pStyle w:val="ConsPlusCell"/>
              <w:tabs>
                <w:tab w:val="center" w:pos="4677"/>
                <w:tab w:val="right" w:pos="9355"/>
              </w:tabs>
              <w:spacing w:after="200" w:line="276" w:lineRule="auto"/>
              <w:rPr>
                <w:rFonts w:ascii="Times New Roman" w:hAnsi="Times New Roman" w:cs="Times New Roman"/>
                <w:color w:val="000000" w:themeColor="text1"/>
                <w:sz w:val="18"/>
                <w:szCs w:val="18"/>
              </w:rPr>
            </w:pPr>
          </w:p>
        </w:tc>
        <w:tc>
          <w:tcPr>
            <w:tcW w:w="1417" w:type="dxa"/>
            <w:vAlign w:val="center"/>
          </w:tcPr>
          <w:p w:rsidR="00DC527C" w:rsidRPr="00606DB3" w:rsidRDefault="00DC527C" w:rsidP="003822F2">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Средства федерального бюджета</w:t>
            </w:r>
          </w:p>
        </w:tc>
        <w:tc>
          <w:tcPr>
            <w:tcW w:w="1112" w:type="dxa"/>
          </w:tcPr>
          <w:p w:rsidR="00DC527C" w:rsidRPr="00606DB3" w:rsidRDefault="00DC527C"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w:t>
            </w:r>
          </w:p>
        </w:tc>
        <w:tc>
          <w:tcPr>
            <w:tcW w:w="992" w:type="dxa"/>
          </w:tcPr>
          <w:p w:rsidR="00DC527C" w:rsidRPr="00606DB3" w:rsidRDefault="00DC527C"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DC527C" w:rsidRPr="00606DB3" w:rsidRDefault="00DC527C"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0" w:type="dxa"/>
          </w:tcPr>
          <w:p w:rsidR="00DC527C" w:rsidRDefault="00DC527C" w:rsidP="00DC527C">
            <w:pPr>
              <w:jc w:val="center"/>
            </w:pPr>
            <w:r w:rsidRPr="003911A6">
              <w:rPr>
                <w:rFonts w:ascii="Times New Roman" w:hAnsi="Times New Roman"/>
                <w:color w:val="000000"/>
                <w:sz w:val="18"/>
                <w:szCs w:val="18"/>
              </w:rPr>
              <w:t>0,00</w:t>
            </w:r>
          </w:p>
        </w:tc>
        <w:tc>
          <w:tcPr>
            <w:tcW w:w="851" w:type="dxa"/>
          </w:tcPr>
          <w:p w:rsidR="00DC527C" w:rsidRPr="009D237B" w:rsidRDefault="00DC527C" w:rsidP="00BE37DA">
            <w:pPr>
              <w:jc w:val="center"/>
              <w:rPr>
                <w:rFonts w:ascii="Times New Roman" w:hAnsi="Times New Roman"/>
                <w:sz w:val="18"/>
                <w:szCs w:val="18"/>
              </w:rPr>
            </w:pPr>
            <w:r w:rsidRPr="009D237B">
              <w:rPr>
                <w:rFonts w:ascii="Times New Roman" w:hAnsi="Times New Roman"/>
                <w:sz w:val="18"/>
                <w:szCs w:val="18"/>
              </w:rPr>
              <w:t>0,00</w:t>
            </w:r>
          </w:p>
        </w:tc>
        <w:tc>
          <w:tcPr>
            <w:tcW w:w="850" w:type="dxa"/>
          </w:tcPr>
          <w:p w:rsidR="00DC527C" w:rsidRPr="00606DB3" w:rsidRDefault="00DC527C"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DC527C" w:rsidRPr="00606DB3" w:rsidRDefault="00DC527C"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0" w:type="dxa"/>
          </w:tcPr>
          <w:p w:rsidR="00DC527C" w:rsidRPr="00606DB3" w:rsidRDefault="00DC527C"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DC527C" w:rsidRPr="00606DB3" w:rsidRDefault="00DC527C"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DC527C" w:rsidRPr="00606DB3" w:rsidRDefault="00DC527C"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55" w:type="dxa"/>
            <w:vMerge/>
          </w:tcPr>
          <w:p w:rsidR="00DC527C" w:rsidRPr="00606DB3" w:rsidRDefault="00DC527C" w:rsidP="008954E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Merge/>
          </w:tcPr>
          <w:p w:rsidR="00DC527C" w:rsidRPr="00606DB3" w:rsidRDefault="00DC527C" w:rsidP="008954E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r>
      <w:tr w:rsidR="00DC527C" w:rsidRPr="00606DB3" w:rsidTr="006B6FF9">
        <w:trPr>
          <w:trHeight w:val="564"/>
        </w:trPr>
        <w:tc>
          <w:tcPr>
            <w:tcW w:w="567" w:type="dxa"/>
            <w:vMerge/>
          </w:tcPr>
          <w:p w:rsidR="00DC527C" w:rsidRPr="00606DB3" w:rsidRDefault="00DC527C" w:rsidP="003822F2">
            <w:pPr>
              <w:pStyle w:val="ConsPlusCell"/>
              <w:tabs>
                <w:tab w:val="center" w:pos="4677"/>
                <w:tab w:val="right" w:pos="9355"/>
              </w:tabs>
              <w:spacing w:after="200" w:line="276" w:lineRule="auto"/>
              <w:rPr>
                <w:rFonts w:ascii="Times New Roman" w:hAnsi="Times New Roman" w:cs="Times New Roman"/>
                <w:color w:val="000000" w:themeColor="text1"/>
                <w:sz w:val="18"/>
                <w:szCs w:val="18"/>
              </w:rPr>
            </w:pPr>
          </w:p>
        </w:tc>
        <w:tc>
          <w:tcPr>
            <w:tcW w:w="1418" w:type="dxa"/>
            <w:vMerge/>
          </w:tcPr>
          <w:p w:rsidR="00DC527C" w:rsidRPr="00606DB3" w:rsidRDefault="00DC527C" w:rsidP="003D56C2">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709" w:type="dxa"/>
            <w:vMerge/>
          </w:tcPr>
          <w:p w:rsidR="00DC527C" w:rsidRPr="00606DB3" w:rsidRDefault="00DC527C" w:rsidP="003D56C2">
            <w:pPr>
              <w:pStyle w:val="ConsPlusCell"/>
              <w:tabs>
                <w:tab w:val="center" w:pos="4677"/>
                <w:tab w:val="right" w:pos="9355"/>
              </w:tabs>
              <w:spacing w:after="200" w:line="276" w:lineRule="auto"/>
              <w:rPr>
                <w:rFonts w:ascii="Times New Roman" w:hAnsi="Times New Roman" w:cs="Times New Roman"/>
                <w:color w:val="000000" w:themeColor="text1"/>
                <w:sz w:val="18"/>
                <w:szCs w:val="18"/>
              </w:rPr>
            </w:pPr>
          </w:p>
        </w:tc>
        <w:tc>
          <w:tcPr>
            <w:tcW w:w="1417" w:type="dxa"/>
            <w:vAlign w:val="center"/>
          </w:tcPr>
          <w:p w:rsidR="00DC527C" w:rsidRPr="00606DB3" w:rsidRDefault="00DC527C" w:rsidP="003822F2">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Средства бюджета Московской области</w:t>
            </w:r>
          </w:p>
        </w:tc>
        <w:tc>
          <w:tcPr>
            <w:tcW w:w="1112" w:type="dxa"/>
          </w:tcPr>
          <w:p w:rsidR="00DC527C" w:rsidRPr="00606DB3" w:rsidRDefault="00DC527C"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p w:rsidR="00DC527C" w:rsidRPr="00606DB3" w:rsidRDefault="00DC527C" w:rsidP="00BE37DA">
            <w:pPr>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w:t>
            </w:r>
          </w:p>
        </w:tc>
        <w:tc>
          <w:tcPr>
            <w:tcW w:w="992" w:type="dxa"/>
          </w:tcPr>
          <w:p w:rsidR="00DC527C" w:rsidRPr="00606DB3" w:rsidRDefault="00DC527C"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DC527C" w:rsidRPr="00606DB3" w:rsidRDefault="00DC527C"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0" w:type="dxa"/>
          </w:tcPr>
          <w:p w:rsidR="00DC527C" w:rsidRDefault="00DC527C" w:rsidP="00DC527C">
            <w:pPr>
              <w:jc w:val="center"/>
            </w:pPr>
            <w:r w:rsidRPr="003911A6">
              <w:rPr>
                <w:rFonts w:ascii="Times New Roman" w:hAnsi="Times New Roman"/>
                <w:color w:val="000000"/>
                <w:sz w:val="18"/>
                <w:szCs w:val="18"/>
              </w:rPr>
              <w:t>0,00</w:t>
            </w:r>
          </w:p>
        </w:tc>
        <w:tc>
          <w:tcPr>
            <w:tcW w:w="851" w:type="dxa"/>
          </w:tcPr>
          <w:p w:rsidR="00DC527C" w:rsidRPr="009D237B" w:rsidRDefault="00DC527C" w:rsidP="00BE37DA">
            <w:pPr>
              <w:jc w:val="center"/>
              <w:rPr>
                <w:rFonts w:ascii="Times New Roman" w:hAnsi="Times New Roman"/>
                <w:sz w:val="18"/>
                <w:szCs w:val="18"/>
              </w:rPr>
            </w:pPr>
            <w:r w:rsidRPr="009D237B">
              <w:rPr>
                <w:rFonts w:ascii="Times New Roman" w:hAnsi="Times New Roman"/>
                <w:sz w:val="18"/>
                <w:szCs w:val="18"/>
              </w:rPr>
              <w:t>0,00</w:t>
            </w:r>
          </w:p>
        </w:tc>
        <w:tc>
          <w:tcPr>
            <w:tcW w:w="850" w:type="dxa"/>
          </w:tcPr>
          <w:p w:rsidR="00DC527C" w:rsidRPr="00606DB3" w:rsidRDefault="00DC527C"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DC527C" w:rsidRPr="00606DB3" w:rsidRDefault="00DC527C"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0" w:type="dxa"/>
          </w:tcPr>
          <w:p w:rsidR="00DC527C" w:rsidRPr="00606DB3" w:rsidRDefault="00DC527C"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DC527C" w:rsidRPr="00606DB3" w:rsidRDefault="00DC527C"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DC527C" w:rsidRPr="00606DB3" w:rsidRDefault="00DC527C"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55" w:type="dxa"/>
            <w:vMerge/>
          </w:tcPr>
          <w:p w:rsidR="00DC527C" w:rsidRPr="00606DB3" w:rsidRDefault="00DC527C" w:rsidP="008954E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Merge/>
          </w:tcPr>
          <w:p w:rsidR="00DC527C" w:rsidRPr="00606DB3" w:rsidRDefault="00DC527C" w:rsidP="008954E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r>
      <w:tr w:rsidR="006B6FF9" w:rsidRPr="00606DB3" w:rsidTr="006B6FF9">
        <w:trPr>
          <w:trHeight w:val="564"/>
        </w:trPr>
        <w:tc>
          <w:tcPr>
            <w:tcW w:w="567" w:type="dxa"/>
            <w:vMerge/>
          </w:tcPr>
          <w:p w:rsidR="006B6FF9" w:rsidRPr="00606DB3" w:rsidRDefault="006B6FF9" w:rsidP="003822F2">
            <w:pPr>
              <w:pStyle w:val="ConsPlusCell"/>
              <w:tabs>
                <w:tab w:val="center" w:pos="4677"/>
                <w:tab w:val="right" w:pos="9355"/>
              </w:tabs>
              <w:spacing w:after="200" w:line="276" w:lineRule="auto"/>
              <w:rPr>
                <w:rFonts w:ascii="Times New Roman" w:hAnsi="Times New Roman" w:cs="Times New Roman"/>
                <w:color w:val="000000" w:themeColor="text1"/>
                <w:sz w:val="18"/>
                <w:szCs w:val="18"/>
              </w:rPr>
            </w:pPr>
          </w:p>
        </w:tc>
        <w:tc>
          <w:tcPr>
            <w:tcW w:w="1418" w:type="dxa"/>
            <w:vMerge/>
          </w:tcPr>
          <w:p w:rsidR="006B6FF9" w:rsidRPr="00606DB3" w:rsidRDefault="006B6FF9" w:rsidP="003D56C2">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709" w:type="dxa"/>
            <w:vMerge/>
          </w:tcPr>
          <w:p w:rsidR="006B6FF9" w:rsidRPr="00606DB3" w:rsidRDefault="006B6FF9" w:rsidP="003D56C2">
            <w:pPr>
              <w:pStyle w:val="ConsPlusCell"/>
              <w:tabs>
                <w:tab w:val="center" w:pos="4677"/>
                <w:tab w:val="right" w:pos="9355"/>
              </w:tabs>
              <w:spacing w:after="200" w:line="276" w:lineRule="auto"/>
              <w:rPr>
                <w:rFonts w:ascii="Times New Roman" w:hAnsi="Times New Roman" w:cs="Times New Roman"/>
                <w:color w:val="000000" w:themeColor="text1"/>
                <w:sz w:val="18"/>
                <w:szCs w:val="18"/>
              </w:rPr>
            </w:pPr>
          </w:p>
        </w:tc>
        <w:tc>
          <w:tcPr>
            <w:tcW w:w="1417" w:type="dxa"/>
            <w:vAlign w:val="center"/>
          </w:tcPr>
          <w:p w:rsidR="006B6FF9" w:rsidRPr="00606DB3" w:rsidRDefault="006B6FF9" w:rsidP="003822F2">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Средства бюджета Городского округа Подольск</w:t>
            </w:r>
          </w:p>
        </w:tc>
        <w:tc>
          <w:tcPr>
            <w:tcW w:w="1112" w:type="dxa"/>
          </w:tcPr>
          <w:p w:rsidR="006B6FF9" w:rsidRPr="00606DB3" w:rsidRDefault="006B6FF9"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w:t>
            </w:r>
          </w:p>
        </w:tc>
        <w:tc>
          <w:tcPr>
            <w:tcW w:w="992" w:type="dxa"/>
          </w:tcPr>
          <w:p w:rsidR="006B6FF9" w:rsidRPr="00606DB3" w:rsidRDefault="00B4053C" w:rsidP="00AC202B">
            <w:pPr>
              <w:jc w:val="center"/>
              <w:rPr>
                <w:rFonts w:ascii="Times New Roman" w:hAnsi="Times New Roman"/>
                <w:color w:val="000000"/>
                <w:sz w:val="18"/>
                <w:szCs w:val="18"/>
              </w:rPr>
            </w:pPr>
            <w:r>
              <w:rPr>
                <w:rFonts w:ascii="Times New Roman" w:hAnsi="Times New Roman"/>
                <w:color w:val="000000"/>
                <w:sz w:val="18"/>
                <w:szCs w:val="18"/>
              </w:rPr>
              <w:t>2978,50</w:t>
            </w:r>
          </w:p>
        </w:tc>
        <w:tc>
          <w:tcPr>
            <w:tcW w:w="851" w:type="dxa"/>
          </w:tcPr>
          <w:p w:rsidR="006B6FF9" w:rsidRPr="00606DB3" w:rsidRDefault="006B6FF9"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0" w:type="dxa"/>
          </w:tcPr>
          <w:p w:rsidR="006B6FF9" w:rsidRPr="008B1F90" w:rsidRDefault="006B6FF9" w:rsidP="006B6FF9">
            <w:pPr>
              <w:jc w:val="center"/>
              <w:rPr>
                <w:rFonts w:ascii="Times New Roman" w:hAnsi="Times New Roman"/>
                <w:color w:val="000000"/>
                <w:sz w:val="18"/>
                <w:szCs w:val="18"/>
              </w:rPr>
            </w:pPr>
            <w:r>
              <w:rPr>
                <w:rFonts w:ascii="Times New Roman" w:hAnsi="Times New Roman"/>
                <w:color w:val="000000"/>
                <w:sz w:val="18"/>
                <w:szCs w:val="18"/>
              </w:rPr>
              <w:t>621,7</w:t>
            </w:r>
          </w:p>
        </w:tc>
        <w:tc>
          <w:tcPr>
            <w:tcW w:w="851" w:type="dxa"/>
          </w:tcPr>
          <w:p w:rsidR="006B6FF9" w:rsidRPr="009D237B" w:rsidRDefault="00FF4057" w:rsidP="00BE37DA">
            <w:pPr>
              <w:jc w:val="center"/>
              <w:rPr>
                <w:rFonts w:ascii="Times New Roman" w:hAnsi="Times New Roman"/>
                <w:sz w:val="18"/>
                <w:szCs w:val="18"/>
              </w:rPr>
            </w:pPr>
            <w:r>
              <w:rPr>
                <w:rFonts w:ascii="Times New Roman" w:hAnsi="Times New Roman"/>
                <w:sz w:val="18"/>
                <w:szCs w:val="18"/>
              </w:rPr>
              <w:t>656,</w:t>
            </w:r>
            <w:r w:rsidR="00B4053C">
              <w:rPr>
                <w:rFonts w:ascii="Times New Roman" w:hAnsi="Times New Roman"/>
                <w:sz w:val="18"/>
                <w:szCs w:val="18"/>
              </w:rPr>
              <w:t>80</w:t>
            </w:r>
          </w:p>
        </w:tc>
        <w:tc>
          <w:tcPr>
            <w:tcW w:w="850" w:type="dxa"/>
          </w:tcPr>
          <w:p w:rsidR="006B6FF9" w:rsidRPr="00606DB3" w:rsidRDefault="006B6FF9" w:rsidP="00BE37DA">
            <w:pPr>
              <w:jc w:val="center"/>
              <w:rPr>
                <w:rFonts w:ascii="Times New Roman" w:hAnsi="Times New Roman"/>
                <w:color w:val="000000"/>
                <w:sz w:val="18"/>
                <w:szCs w:val="18"/>
              </w:rPr>
            </w:pPr>
            <w:r w:rsidRPr="00606DB3">
              <w:rPr>
                <w:rFonts w:ascii="Times New Roman" w:hAnsi="Times New Roman"/>
                <w:color w:val="000000"/>
                <w:sz w:val="18"/>
                <w:szCs w:val="18"/>
              </w:rPr>
              <w:t>900,00</w:t>
            </w:r>
          </w:p>
        </w:tc>
        <w:tc>
          <w:tcPr>
            <w:tcW w:w="851" w:type="dxa"/>
          </w:tcPr>
          <w:p w:rsidR="006B6FF9" w:rsidRPr="00606DB3" w:rsidRDefault="006B6FF9" w:rsidP="00BE37DA">
            <w:pPr>
              <w:jc w:val="center"/>
              <w:rPr>
                <w:rFonts w:ascii="Times New Roman" w:hAnsi="Times New Roman"/>
                <w:color w:val="000000"/>
                <w:sz w:val="18"/>
                <w:szCs w:val="18"/>
              </w:rPr>
            </w:pPr>
            <w:r w:rsidRPr="00606DB3">
              <w:rPr>
                <w:rFonts w:ascii="Times New Roman" w:hAnsi="Times New Roman"/>
                <w:color w:val="000000"/>
                <w:sz w:val="18"/>
                <w:szCs w:val="18"/>
              </w:rPr>
              <w:t>800,00</w:t>
            </w:r>
          </w:p>
        </w:tc>
        <w:tc>
          <w:tcPr>
            <w:tcW w:w="850" w:type="dxa"/>
          </w:tcPr>
          <w:p w:rsidR="006B6FF9" w:rsidRPr="00606DB3" w:rsidRDefault="006B6FF9"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6B6FF9" w:rsidRPr="00606DB3" w:rsidRDefault="006B6FF9"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6B6FF9" w:rsidRPr="00606DB3" w:rsidRDefault="006B6FF9"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55" w:type="dxa"/>
            <w:vMerge/>
          </w:tcPr>
          <w:p w:rsidR="006B6FF9" w:rsidRPr="00606DB3" w:rsidRDefault="006B6FF9" w:rsidP="008954E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Merge/>
          </w:tcPr>
          <w:p w:rsidR="006B6FF9" w:rsidRPr="00606DB3" w:rsidRDefault="006B6FF9" w:rsidP="008954E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r>
      <w:tr w:rsidR="006B6FF9" w:rsidRPr="00606DB3" w:rsidTr="006B6FF9">
        <w:trPr>
          <w:trHeight w:val="564"/>
        </w:trPr>
        <w:tc>
          <w:tcPr>
            <w:tcW w:w="567" w:type="dxa"/>
            <w:vMerge/>
          </w:tcPr>
          <w:p w:rsidR="006B6FF9" w:rsidRPr="00606DB3" w:rsidRDefault="006B6FF9" w:rsidP="008954E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8" w:type="dxa"/>
            <w:vMerge/>
          </w:tcPr>
          <w:p w:rsidR="006B6FF9" w:rsidRPr="00606DB3" w:rsidRDefault="006B6FF9" w:rsidP="003D56C2">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709" w:type="dxa"/>
            <w:vMerge/>
          </w:tcPr>
          <w:p w:rsidR="006B6FF9" w:rsidRPr="00606DB3" w:rsidRDefault="006B6FF9" w:rsidP="003D56C2">
            <w:pPr>
              <w:pStyle w:val="ConsPlusCell"/>
              <w:tabs>
                <w:tab w:val="center" w:pos="4677"/>
                <w:tab w:val="right" w:pos="9355"/>
              </w:tabs>
              <w:spacing w:after="200" w:line="276" w:lineRule="auto"/>
              <w:rPr>
                <w:rFonts w:ascii="Times New Roman" w:hAnsi="Times New Roman" w:cs="Times New Roman"/>
                <w:color w:val="000000" w:themeColor="text1"/>
                <w:sz w:val="18"/>
                <w:szCs w:val="18"/>
              </w:rPr>
            </w:pPr>
          </w:p>
        </w:tc>
        <w:tc>
          <w:tcPr>
            <w:tcW w:w="1417" w:type="dxa"/>
          </w:tcPr>
          <w:p w:rsidR="006B6FF9" w:rsidRPr="00606DB3" w:rsidRDefault="006B6FF9" w:rsidP="003822F2">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 xml:space="preserve">Внебюджетные  </w:t>
            </w:r>
            <w:r w:rsidRPr="00606DB3">
              <w:rPr>
                <w:rFonts w:ascii="Times New Roman" w:hAnsi="Times New Roman" w:cs="Times New Roman"/>
                <w:color w:val="000000" w:themeColor="text1"/>
                <w:sz w:val="18"/>
                <w:szCs w:val="18"/>
              </w:rPr>
              <w:br/>
              <w:t xml:space="preserve">источники    </w:t>
            </w:r>
          </w:p>
        </w:tc>
        <w:tc>
          <w:tcPr>
            <w:tcW w:w="1112" w:type="dxa"/>
          </w:tcPr>
          <w:p w:rsidR="006B6FF9" w:rsidRPr="00606DB3" w:rsidRDefault="006B6FF9"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w:t>
            </w:r>
          </w:p>
        </w:tc>
        <w:tc>
          <w:tcPr>
            <w:tcW w:w="992" w:type="dxa"/>
          </w:tcPr>
          <w:p w:rsidR="006B6FF9" w:rsidRPr="00606DB3" w:rsidRDefault="006B6FF9"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6B6FF9" w:rsidRPr="00606DB3" w:rsidRDefault="006B6FF9"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0" w:type="dxa"/>
          </w:tcPr>
          <w:p w:rsidR="006B6FF9" w:rsidRPr="008B1F90" w:rsidRDefault="00DC527C" w:rsidP="006B6FF9">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6B6FF9" w:rsidRPr="00606DB3" w:rsidRDefault="006B6FF9"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0" w:type="dxa"/>
          </w:tcPr>
          <w:p w:rsidR="006B6FF9" w:rsidRPr="00606DB3" w:rsidRDefault="006B6FF9"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6B6FF9" w:rsidRPr="00606DB3" w:rsidRDefault="006B6FF9"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0" w:type="dxa"/>
          </w:tcPr>
          <w:p w:rsidR="006B6FF9" w:rsidRPr="00606DB3" w:rsidRDefault="006B6FF9"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6B6FF9" w:rsidRPr="00606DB3" w:rsidRDefault="006B6FF9"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6B6FF9" w:rsidRPr="00606DB3" w:rsidRDefault="006B6FF9"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55" w:type="dxa"/>
          </w:tcPr>
          <w:p w:rsidR="006B6FF9" w:rsidRPr="00606DB3" w:rsidRDefault="006B6FF9" w:rsidP="008954E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Merge/>
          </w:tcPr>
          <w:p w:rsidR="006B6FF9" w:rsidRPr="00606DB3" w:rsidRDefault="006B6FF9" w:rsidP="008954E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r>
      <w:tr w:rsidR="00C27AE5" w:rsidRPr="00606DB3" w:rsidTr="00BD07B3">
        <w:trPr>
          <w:trHeight w:val="433"/>
        </w:trPr>
        <w:tc>
          <w:tcPr>
            <w:tcW w:w="567" w:type="dxa"/>
            <w:vMerge w:val="restart"/>
          </w:tcPr>
          <w:p w:rsidR="00C27AE5" w:rsidRPr="00606DB3" w:rsidRDefault="00C27AE5" w:rsidP="00925A11">
            <w:pPr>
              <w:widowControl w:val="0"/>
              <w:tabs>
                <w:tab w:val="center" w:pos="314"/>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1.3.</w:t>
            </w:r>
          </w:p>
          <w:p w:rsidR="00C27AE5" w:rsidRPr="00606DB3" w:rsidRDefault="00C27AE5" w:rsidP="00925A1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p w:rsidR="00C27AE5" w:rsidRPr="00606DB3" w:rsidRDefault="00C27AE5" w:rsidP="00925A1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p w:rsidR="00C27AE5" w:rsidRPr="00606DB3" w:rsidRDefault="00C27AE5" w:rsidP="00925A1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p w:rsidR="00C27AE5" w:rsidRPr="00606DB3" w:rsidRDefault="00C27AE5" w:rsidP="00925A1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p w:rsidR="00C27AE5" w:rsidRPr="00606DB3" w:rsidRDefault="00C27AE5" w:rsidP="00925A1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p w:rsidR="00C27AE5" w:rsidRPr="00606DB3" w:rsidRDefault="00C27AE5" w:rsidP="00925A1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p w:rsidR="00C27AE5" w:rsidRPr="00606DB3" w:rsidRDefault="00C27AE5" w:rsidP="00925A1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p w:rsidR="00C27AE5" w:rsidRPr="00606DB3" w:rsidRDefault="00C27AE5" w:rsidP="00925A1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p w:rsidR="00C27AE5" w:rsidRPr="00606DB3" w:rsidRDefault="00C27AE5" w:rsidP="00925A1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p w:rsidR="00C27AE5" w:rsidRPr="00606DB3" w:rsidRDefault="00C27AE5" w:rsidP="00925A1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8" w:type="dxa"/>
            <w:vMerge w:val="restart"/>
          </w:tcPr>
          <w:p w:rsidR="00C27AE5" w:rsidRPr="00606DB3" w:rsidRDefault="00C27AE5" w:rsidP="00CC0C79">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Мероприятие 3. Разработка проекта предмета охраны «Присутственные места. Главный дом и служебный корпус», по адресу Московская область, Городской округ Подольск, г.Подольск, пл.Советская, д.7, ул.Февральская,</w:t>
            </w:r>
          </w:p>
          <w:p w:rsidR="00C27AE5" w:rsidRPr="00606DB3" w:rsidRDefault="00C27AE5" w:rsidP="007F2FB5">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д. 52</w:t>
            </w:r>
          </w:p>
        </w:tc>
        <w:tc>
          <w:tcPr>
            <w:tcW w:w="709" w:type="dxa"/>
            <w:vMerge w:val="restart"/>
          </w:tcPr>
          <w:p w:rsidR="00C27AE5" w:rsidRPr="00606DB3" w:rsidRDefault="00C27AE5" w:rsidP="001A157A">
            <w:pPr>
              <w:pStyle w:val="ConsPlusCell"/>
              <w:tabs>
                <w:tab w:val="center" w:pos="4677"/>
                <w:tab w:val="right" w:pos="9355"/>
              </w:tabs>
              <w:spacing w:after="200" w:line="276" w:lineRule="auto"/>
              <w:jc w:val="center"/>
              <w:rPr>
                <w:rFonts w:ascii="Times New Roman" w:hAnsi="Times New Roman" w:cs="Times New Roman"/>
                <w:color w:val="000000" w:themeColor="text1"/>
                <w:sz w:val="18"/>
                <w:szCs w:val="18"/>
              </w:rPr>
            </w:pPr>
            <w:r w:rsidRPr="00606DB3">
              <w:rPr>
                <w:rFonts w:ascii="Times New Roman" w:hAnsi="Times New Roman"/>
                <w:color w:val="000000" w:themeColor="text1"/>
                <w:sz w:val="18"/>
                <w:szCs w:val="18"/>
              </w:rPr>
              <w:t>2017</w:t>
            </w:r>
          </w:p>
        </w:tc>
        <w:tc>
          <w:tcPr>
            <w:tcW w:w="1417" w:type="dxa"/>
          </w:tcPr>
          <w:p w:rsidR="00C27AE5" w:rsidRPr="00606DB3" w:rsidRDefault="00C27AE5" w:rsidP="004823D3">
            <w:pPr>
              <w:pStyle w:val="ConsPlusCell"/>
              <w:tabs>
                <w:tab w:val="center" w:pos="4677"/>
                <w:tab w:val="right" w:pos="9355"/>
              </w:tabs>
              <w:spacing w:after="200" w:line="276" w:lineRule="auto"/>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Итого</w:t>
            </w:r>
          </w:p>
        </w:tc>
        <w:tc>
          <w:tcPr>
            <w:tcW w:w="1112" w:type="dxa"/>
          </w:tcPr>
          <w:p w:rsidR="00C27AE5" w:rsidRPr="00606DB3" w:rsidRDefault="00C27AE5"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w:t>
            </w:r>
          </w:p>
        </w:tc>
        <w:tc>
          <w:tcPr>
            <w:tcW w:w="992" w:type="dxa"/>
          </w:tcPr>
          <w:p w:rsidR="00C27AE5" w:rsidRPr="00606DB3" w:rsidRDefault="00C27AE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C27AE5" w:rsidRPr="00606DB3" w:rsidRDefault="00C27AE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0" w:type="dxa"/>
          </w:tcPr>
          <w:p w:rsidR="00C27AE5" w:rsidRPr="00606DB3" w:rsidRDefault="00C27AE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C27AE5" w:rsidRPr="00606DB3" w:rsidRDefault="00C27AE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0" w:type="dxa"/>
          </w:tcPr>
          <w:p w:rsidR="00C27AE5" w:rsidRPr="00606DB3" w:rsidRDefault="00C27AE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C27AE5" w:rsidRPr="00606DB3" w:rsidRDefault="00C27AE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0" w:type="dxa"/>
          </w:tcPr>
          <w:p w:rsidR="00C27AE5" w:rsidRPr="00606DB3" w:rsidRDefault="00C27AE5"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C27AE5" w:rsidRPr="00606DB3" w:rsidRDefault="00C27AE5"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C27AE5" w:rsidRPr="00606DB3" w:rsidRDefault="00C27AE5"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55" w:type="dxa"/>
            <w:vMerge w:val="restart"/>
          </w:tcPr>
          <w:p w:rsidR="00C27AE5" w:rsidRPr="00606DB3" w:rsidRDefault="00C27AE5" w:rsidP="004823D3">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Комитет по культуре и туризму Администрации</w:t>
            </w:r>
          </w:p>
          <w:p w:rsidR="00C27AE5" w:rsidRPr="00606DB3" w:rsidRDefault="00C27AE5" w:rsidP="004823D3">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Городского округа Подольск,</w:t>
            </w:r>
          </w:p>
          <w:p w:rsidR="00C27AE5" w:rsidRPr="00606DB3" w:rsidRDefault="00C27AE5" w:rsidP="004823D3">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МУК «ПКМ»</w:t>
            </w:r>
          </w:p>
          <w:p w:rsidR="00C27AE5" w:rsidRPr="00606DB3" w:rsidRDefault="00C27AE5" w:rsidP="004823D3">
            <w:pPr>
              <w:rPr>
                <w:rFonts w:ascii="Times New Roman" w:hAnsi="Times New Roman"/>
                <w:color w:val="000000" w:themeColor="text1"/>
                <w:sz w:val="18"/>
                <w:szCs w:val="18"/>
              </w:rPr>
            </w:pPr>
          </w:p>
          <w:p w:rsidR="00C27AE5" w:rsidRPr="00606DB3" w:rsidRDefault="00C27AE5" w:rsidP="00F655E0">
            <w:pPr>
              <w:pStyle w:val="ConsPlusCell"/>
              <w:rPr>
                <w:rFonts w:ascii="Times New Roman" w:hAnsi="Times New Roman"/>
                <w:color w:val="000000" w:themeColor="text1"/>
                <w:sz w:val="18"/>
                <w:szCs w:val="18"/>
              </w:rPr>
            </w:pPr>
            <w:r w:rsidRPr="00606DB3">
              <w:rPr>
                <w:rFonts w:ascii="Times New Roman" w:hAnsi="Times New Roman"/>
                <w:color w:val="000000" w:themeColor="text1"/>
                <w:sz w:val="18"/>
                <w:szCs w:val="18"/>
              </w:rPr>
              <w:t>исп. Солодова Л.И.</w:t>
            </w:r>
          </w:p>
          <w:p w:rsidR="00C27AE5" w:rsidRPr="00606DB3" w:rsidRDefault="00C27AE5" w:rsidP="004823D3">
            <w:pPr>
              <w:rPr>
                <w:rFonts w:ascii="Times New Roman" w:hAnsi="Times New Roman"/>
                <w:color w:val="000000" w:themeColor="text1"/>
                <w:sz w:val="18"/>
                <w:szCs w:val="18"/>
              </w:rPr>
            </w:pPr>
          </w:p>
        </w:tc>
        <w:tc>
          <w:tcPr>
            <w:tcW w:w="1134" w:type="dxa"/>
            <w:vMerge w:val="restart"/>
          </w:tcPr>
          <w:p w:rsidR="00C27AE5" w:rsidRPr="00550F0B" w:rsidRDefault="00C27AE5" w:rsidP="004823D3">
            <w:pPr>
              <w:rPr>
                <w:rFonts w:ascii="Times New Roman" w:hAnsi="Times New Roman"/>
                <w:color w:val="000000" w:themeColor="text1"/>
                <w:sz w:val="16"/>
                <w:szCs w:val="16"/>
              </w:rPr>
            </w:pPr>
            <w:r w:rsidRPr="00550F0B">
              <w:rPr>
                <w:rFonts w:ascii="Times New Roman" w:hAnsi="Times New Roman"/>
                <w:color w:val="000000" w:themeColor="text1"/>
                <w:sz w:val="16"/>
                <w:szCs w:val="16"/>
              </w:rPr>
              <w:t>Разработан проект предмета охраны «Присутственные места. Главный дом и служебный корпус»</w:t>
            </w:r>
          </w:p>
        </w:tc>
      </w:tr>
      <w:tr w:rsidR="00C27AE5" w:rsidRPr="00606DB3" w:rsidTr="00BD07B3">
        <w:trPr>
          <w:trHeight w:val="734"/>
        </w:trPr>
        <w:tc>
          <w:tcPr>
            <w:tcW w:w="567" w:type="dxa"/>
            <w:vMerge/>
          </w:tcPr>
          <w:p w:rsidR="00C27AE5" w:rsidRPr="00606DB3" w:rsidRDefault="00C27AE5"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8" w:type="dxa"/>
            <w:vMerge/>
          </w:tcPr>
          <w:p w:rsidR="00C27AE5" w:rsidRPr="00606DB3" w:rsidRDefault="00C27AE5" w:rsidP="007F2FB5">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C27AE5" w:rsidRPr="00606DB3" w:rsidRDefault="00C27AE5" w:rsidP="001A157A">
            <w:pPr>
              <w:pStyle w:val="ConsPlusCell"/>
              <w:tabs>
                <w:tab w:val="center" w:pos="4677"/>
                <w:tab w:val="right" w:pos="9355"/>
              </w:tabs>
              <w:spacing w:after="200" w:line="276" w:lineRule="auto"/>
              <w:jc w:val="center"/>
              <w:rPr>
                <w:rFonts w:ascii="Times New Roman" w:hAnsi="Times New Roman" w:cs="Times New Roman"/>
                <w:color w:val="000000" w:themeColor="text1"/>
                <w:sz w:val="18"/>
                <w:szCs w:val="18"/>
              </w:rPr>
            </w:pPr>
          </w:p>
        </w:tc>
        <w:tc>
          <w:tcPr>
            <w:tcW w:w="1417" w:type="dxa"/>
            <w:vAlign w:val="center"/>
          </w:tcPr>
          <w:p w:rsidR="00C27AE5" w:rsidRPr="00606DB3" w:rsidRDefault="00C27AE5" w:rsidP="004823D3">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Средства федерального бюджета</w:t>
            </w:r>
          </w:p>
        </w:tc>
        <w:tc>
          <w:tcPr>
            <w:tcW w:w="1112" w:type="dxa"/>
          </w:tcPr>
          <w:p w:rsidR="00C27AE5" w:rsidRPr="00606DB3" w:rsidRDefault="00C27AE5"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w:t>
            </w:r>
          </w:p>
        </w:tc>
        <w:tc>
          <w:tcPr>
            <w:tcW w:w="992" w:type="dxa"/>
          </w:tcPr>
          <w:p w:rsidR="00C27AE5" w:rsidRPr="00606DB3" w:rsidRDefault="00C27AE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C27AE5" w:rsidRPr="00606DB3" w:rsidRDefault="00C27AE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0" w:type="dxa"/>
          </w:tcPr>
          <w:p w:rsidR="00C27AE5" w:rsidRPr="00606DB3" w:rsidRDefault="00C27AE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C27AE5" w:rsidRPr="00606DB3" w:rsidRDefault="00C27AE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0" w:type="dxa"/>
          </w:tcPr>
          <w:p w:rsidR="00C27AE5" w:rsidRPr="00606DB3" w:rsidRDefault="00C27AE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C27AE5" w:rsidRPr="00606DB3" w:rsidRDefault="00C27AE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0" w:type="dxa"/>
          </w:tcPr>
          <w:p w:rsidR="00C27AE5" w:rsidRPr="00606DB3" w:rsidRDefault="00C27AE5"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C27AE5" w:rsidRPr="00606DB3" w:rsidRDefault="00C27AE5"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C27AE5" w:rsidRPr="00606DB3" w:rsidRDefault="00C27AE5"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55" w:type="dxa"/>
            <w:vMerge/>
          </w:tcPr>
          <w:p w:rsidR="00C27AE5" w:rsidRPr="00606DB3" w:rsidRDefault="00C27AE5"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Merge/>
          </w:tcPr>
          <w:p w:rsidR="00C27AE5" w:rsidRPr="00606DB3" w:rsidRDefault="00C27AE5"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r>
      <w:tr w:rsidR="00C27AE5" w:rsidRPr="00606DB3" w:rsidTr="00BD07B3">
        <w:trPr>
          <w:trHeight w:val="543"/>
        </w:trPr>
        <w:tc>
          <w:tcPr>
            <w:tcW w:w="567" w:type="dxa"/>
            <w:vMerge/>
          </w:tcPr>
          <w:p w:rsidR="00C27AE5" w:rsidRPr="00606DB3" w:rsidRDefault="00C27AE5"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8" w:type="dxa"/>
            <w:vMerge/>
          </w:tcPr>
          <w:p w:rsidR="00C27AE5" w:rsidRPr="00606DB3" w:rsidRDefault="00C27AE5" w:rsidP="007F2FB5">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C27AE5" w:rsidRPr="00606DB3" w:rsidRDefault="00C27AE5" w:rsidP="001A157A">
            <w:pPr>
              <w:pStyle w:val="ConsPlusCell"/>
              <w:tabs>
                <w:tab w:val="center" w:pos="4677"/>
                <w:tab w:val="right" w:pos="9355"/>
              </w:tabs>
              <w:spacing w:after="200" w:line="276" w:lineRule="auto"/>
              <w:jc w:val="center"/>
              <w:rPr>
                <w:rFonts w:ascii="Times New Roman" w:hAnsi="Times New Roman" w:cs="Times New Roman"/>
                <w:color w:val="000000" w:themeColor="text1"/>
                <w:sz w:val="18"/>
                <w:szCs w:val="18"/>
              </w:rPr>
            </w:pPr>
          </w:p>
        </w:tc>
        <w:tc>
          <w:tcPr>
            <w:tcW w:w="1417" w:type="dxa"/>
            <w:vAlign w:val="center"/>
          </w:tcPr>
          <w:p w:rsidR="00C27AE5" w:rsidRPr="00606DB3" w:rsidRDefault="00C27AE5" w:rsidP="004823D3">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Средства бюджета Московской области</w:t>
            </w:r>
          </w:p>
        </w:tc>
        <w:tc>
          <w:tcPr>
            <w:tcW w:w="1112" w:type="dxa"/>
          </w:tcPr>
          <w:p w:rsidR="00C27AE5" w:rsidRPr="00606DB3" w:rsidRDefault="00C27AE5"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w:t>
            </w:r>
          </w:p>
        </w:tc>
        <w:tc>
          <w:tcPr>
            <w:tcW w:w="992" w:type="dxa"/>
          </w:tcPr>
          <w:p w:rsidR="00C27AE5" w:rsidRPr="00606DB3" w:rsidRDefault="00C27AE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C27AE5" w:rsidRPr="00606DB3" w:rsidRDefault="00C27AE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0" w:type="dxa"/>
          </w:tcPr>
          <w:p w:rsidR="00C27AE5" w:rsidRPr="00606DB3" w:rsidRDefault="00C27AE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C27AE5" w:rsidRPr="00606DB3" w:rsidRDefault="00C27AE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0" w:type="dxa"/>
          </w:tcPr>
          <w:p w:rsidR="00C27AE5" w:rsidRPr="00606DB3" w:rsidRDefault="00C27AE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C27AE5" w:rsidRPr="00606DB3" w:rsidRDefault="00C27AE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0" w:type="dxa"/>
          </w:tcPr>
          <w:p w:rsidR="00C27AE5" w:rsidRPr="00606DB3" w:rsidRDefault="00C27AE5"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C27AE5" w:rsidRPr="00606DB3" w:rsidRDefault="00C27AE5"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C27AE5" w:rsidRPr="00606DB3" w:rsidRDefault="00C27AE5"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55" w:type="dxa"/>
            <w:vMerge/>
          </w:tcPr>
          <w:p w:rsidR="00C27AE5" w:rsidRPr="00606DB3" w:rsidRDefault="00C27AE5"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Merge/>
          </w:tcPr>
          <w:p w:rsidR="00C27AE5" w:rsidRPr="00606DB3" w:rsidRDefault="00C27AE5"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r>
      <w:tr w:rsidR="00C27AE5" w:rsidRPr="00606DB3" w:rsidTr="00BD07B3">
        <w:trPr>
          <w:trHeight w:val="543"/>
        </w:trPr>
        <w:tc>
          <w:tcPr>
            <w:tcW w:w="567" w:type="dxa"/>
            <w:vMerge/>
          </w:tcPr>
          <w:p w:rsidR="00C27AE5" w:rsidRPr="00606DB3" w:rsidRDefault="00C27AE5"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8" w:type="dxa"/>
            <w:vMerge/>
          </w:tcPr>
          <w:p w:rsidR="00C27AE5" w:rsidRPr="00606DB3" w:rsidRDefault="00C27AE5" w:rsidP="007F2FB5">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C27AE5" w:rsidRPr="00606DB3" w:rsidRDefault="00C27AE5" w:rsidP="001A157A">
            <w:pPr>
              <w:pStyle w:val="ConsPlusCell"/>
              <w:tabs>
                <w:tab w:val="center" w:pos="4677"/>
                <w:tab w:val="right" w:pos="9355"/>
              </w:tabs>
              <w:spacing w:after="200" w:line="276" w:lineRule="auto"/>
              <w:jc w:val="center"/>
              <w:rPr>
                <w:rFonts w:ascii="Times New Roman" w:hAnsi="Times New Roman" w:cs="Times New Roman"/>
                <w:color w:val="000000" w:themeColor="text1"/>
                <w:sz w:val="18"/>
                <w:szCs w:val="18"/>
              </w:rPr>
            </w:pPr>
          </w:p>
        </w:tc>
        <w:tc>
          <w:tcPr>
            <w:tcW w:w="1417" w:type="dxa"/>
            <w:vAlign w:val="center"/>
          </w:tcPr>
          <w:p w:rsidR="00C27AE5" w:rsidRPr="00606DB3" w:rsidRDefault="00C27AE5" w:rsidP="004823D3">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Средства бюджета Городского округа Подольск</w:t>
            </w:r>
          </w:p>
        </w:tc>
        <w:tc>
          <w:tcPr>
            <w:tcW w:w="1112" w:type="dxa"/>
          </w:tcPr>
          <w:p w:rsidR="00C27AE5" w:rsidRPr="00606DB3" w:rsidRDefault="00C27AE5"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w:t>
            </w:r>
          </w:p>
        </w:tc>
        <w:tc>
          <w:tcPr>
            <w:tcW w:w="992" w:type="dxa"/>
          </w:tcPr>
          <w:p w:rsidR="00C27AE5" w:rsidRPr="00606DB3" w:rsidRDefault="00C27AE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C27AE5" w:rsidRPr="00606DB3" w:rsidRDefault="00C27AE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0" w:type="dxa"/>
          </w:tcPr>
          <w:p w:rsidR="00C27AE5" w:rsidRPr="00606DB3" w:rsidRDefault="00C27AE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C27AE5" w:rsidRPr="00606DB3" w:rsidRDefault="00C27AE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0" w:type="dxa"/>
          </w:tcPr>
          <w:p w:rsidR="00C27AE5" w:rsidRPr="00606DB3" w:rsidRDefault="00C27AE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C27AE5" w:rsidRPr="00606DB3" w:rsidRDefault="00C27AE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0" w:type="dxa"/>
          </w:tcPr>
          <w:p w:rsidR="00C27AE5" w:rsidRPr="00606DB3" w:rsidRDefault="00C27AE5"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C27AE5" w:rsidRPr="00606DB3" w:rsidRDefault="00C27AE5"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C27AE5" w:rsidRPr="00606DB3" w:rsidRDefault="00C27AE5"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55" w:type="dxa"/>
            <w:vMerge/>
          </w:tcPr>
          <w:p w:rsidR="00C27AE5" w:rsidRPr="00606DB3" w:rsidRDefault="00C27AE5"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Merge/>
          </w:tcPr>
          <w:p w:rsidR="00C27AE5" w:rsidRPr="00606DB3" w:rsidRDefault="00C27AE5"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r>
      <w:tr w:rsidR="00C27AE5" w:rsidRPr="00606DB3" w:rsidTr="00BD07B3">
        <w:trPr>
          <w:trHeight w:val="531"/>
        </w:trPr>
        <w:tc>
          <w:tcPr>
            <w:tcW w:w="567" w:type="dxa"/>
            <w:vMerge/>
          </w:tcPr>
          <w:p w:rsidR="00C27AE5" w:rsidRPr="00606DB3" w:rsidRDefault="00C27AE5"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8" w:type="dxa"/>
            <w:vMerge/>
          </w:tcPr>
          <w:p w:rsidR="00C27AE5" w:rsidRPr="00606DB3" w:rsidRDefault="00C27AE5" w:rsidP="007F2FB5">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C27AE5" w:rsidRPr="00606DB3" w:rsidRDefault="00C27AE5" w:rsidP="001A157A">
            <w:pPr>
              <w:pStyle w:val="ConsPlusCell"/>
              <w:tabs>
                <w:tab w:val="center" w:pos="4677"/>
                <w:tab w:val="right" w:pos="9355"/>
              </w:tabs>
              <w:spacing w:after="200" w:line="276" w:lineRule="auto"/>
              <w:jc w:val="center"/>
              <w:rPr>
                <w:rFonts w:ascii="Times New Roman" w:hAnsi="Times New Roman" w:cs="Times New Roman"/>
                <w:color w:val="000000" w:themeColor="text1"/>
                <w:sz w:val="18"/>
                <w:szCs w:val="18"/>
              </w:rPr>
            </w:pPr>
          </w:p>
        </w:tc>
        <w:tc>
          <w:tcPr>
            <w:tcW w:w="1417" w:type="dxa"/>
          </w:tcPr>
          <w:p w:rsidR="00C27AE5" w:rsidRPr="00606DB3" w:rsidRDefault="00C27AE5" w:rsidP="004823D3">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 xml:space="preserve">Внебюджетные  </w:t>
            </w:r>
            <w:r w:rsidRPr="00606DB3">
              <w:rPr>
                <w:rFonts w:ascii="Times New Roman" w:hAnsi="Times New Roman" w:cs="Times New Roman"/>
                <w:color w:val="000000" w:themeColor="text1"/>
                <w:sz w:val="18"/>
                <w:szCs w:val="18"/>
              </w:rPr>
              <w:br/>
              <w:t xml:space="preserve">источники    </w:t>
            </w:r>
          </w:p>
        </w:tc>
        <w:tc>
          <w:tcPr>
            <w:tcW w:w="1112" w:type="dxa"/>
          </w:tcPr>
          <w:p w:rsidR="00C27AE5" w:rsidRPr="00606DB3" w:rsidRDefault="00C27AE5"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w:t>
            </w:r>
          </w:p>
        </w:tc>
        <w:tc>
          <w:tcPr>
            <w:tcW w:w="992" w:type="dxa"/>
          </w:tcPr>
          <w:p w:rsidR="00C27AE5" w:rsidRPr="00606DB3" w:rsidRDefault="00C27AE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C27AE5" w:rsidRPr="00606DB3" w:rsidRDefault="00C27AE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0" w:type="dxa"/>
          </w:tcPr>
          <w:p w:rsidR="00C27AE5" w:rsidRPr="00606DB3" w:rsidRDefault="00C27AE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C27AE5" w:rsidRPr="00606DB3" w:rsidRDefault="00C27AE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0" w:type="dxa"/>
          </w:tcPr>
          <w:p w:rsidR="00C27AE5" w:rsidRPr="00606DB3" w:rsidRDefault="00C27AE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C27AE5" w:rsidRPr="00606DB3" w:rsidRDefault="00C27AE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0" w:type="dxa"/>
          </w:tcPr>
          <w:p w:rsidR="00C27AE5" w:rsidRPr="00606DB3" w:rsidRDefault="00C27AE5"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C27AE5" w:rsidRPr="00606DB3" w:rsidRDefault="00C27AE5"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C27AE5" w:rsidRPr="00606DB3" w:rsidRDefault="00C27AE5"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55" w:type="dxa"/>
            <w:vMerge/>
          </w:tcPr>
          <w:p w:rsidR="00C27AE5" w:rsidRPr="00606DB3" w:rsidRDefault="00C27AE5"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Merge/>
          </w:tcPr>
          <w:p w:rsidR="00C27AE5" w:rsidRPr="00606DB3" w:rsidRDefault="00C27AE5"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r>
      <w:tr w:rsidR="00C27AE5" w:rsidRPr="00606DB3" w:rsidTr="00BD07B3">
        <w:tc>
          <w:tcPr>
            <w:tcW w:w="567" w:type="dxa"/>
            <w:vMerge w:val="restart"/>
          </w:tcPr>
          <w:p w:rsidR="00C27AE5" w:rsidRPr="00606DB3" w:rsidRDefault="00C27AE5" w:rsidP="008954E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2</w:t>
            </w:r>
          </w:p>
          <w:p w:rsidR="00C27AE5" w:rsidRPr="00606DB3" w:rsidRDefault="00C27AE5" w:rsidP="008954E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p w:rsidR="00C27AE5" w:rsidRPr="00606DB3" w:rsidRDefault="00C27AE5" w:rsidP="008954E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p w:rsidR="00C27AE5" w:rsidRPr="00606DB3" w:rsidRDefault="00C27AE5" w:rsidP="008954E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p w:rsidR="00C27AE5" w:rsidRPr="00606DB3" w:rsidRDefault="00C27AE5" w:rsidP="008954E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p w:rsidR="00C27AE5" w:rsidRPr="00606DB3" w:rsidRDefault="00C27AE5" w:rsidP="008954E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p w:rsidR="00C27AE5" w:rsidRPr="00606DB3" w:rsidRDefault="00C27AE5" w:rsidP="008954E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p w:rsidR="00C27AE5" w:rsidRPr="00606DB3" w:rsidRDefault="00C27AE5" w:rsidP="008954E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p w:rsidR="00C27AE5" w:rsidRPr="00606DB3" w:rsidRDefault="00C27AE5" w:rsidP="008954E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p w:rsidR="00C27AE5" w:rsidRPr="00606DB3" w:rsidRDefault="00C27AE5" w:rsidP="008954E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p w:rsidR="00C27AE5" w:rsidRPr="00606DB3" w:rsidRDefault="00C27AE5" w:rsidP="008954E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p w:rsidR="00C27AE5" w:rsidRPr="00606DB3" w:rsidRDefault="00C27AE5" w:rsidP="008954E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p w:rsidR="00C27AE5" w:rsidRPr="00606DB3" w:rsidRDefault="00C27AE5" w:rsidP="008954E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p w:rsidR="00C27AE5" w:rsidRPr="00606DB3" w:rsidRDefault="00C27AE5" w:rsidP="008954E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p w:rsidR="00C27AE5" w:rsidRPr="00606DB3" w:rsidRDefault="00C27AE5" w:rsidP="008954E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8" w:type="dxa"/>
            <w:vMerge w:val="restart"/>
          </w:tcPr>
          <w:p w:rsidR="00C27AE5" w:rsidRPr="00606DB3" w:rsidRDefault="00C27AE5" w:rsidP="002E3030">
            <w:pPr>
              <w:pStyle w:val="ConsPlusCell"/>
              <w:rPr>
                <w:rFonts w:ascii="Times New Roman" w:hAnsi="Times New Roman"/>
                <w:color w:val="000000" w:themeColor="text1"/>
                <w:sz w:val="18"/>
                <w:szCs w:val="18"/>
              </w:rPr>
            </w:pPr>
            <w:r w:rsidRPr="00606DB3">
              <w:rPr>
                <w:rFonts w:ascii="Times New Roman" w:hAnsi="Times New Roman"/>
                <w:color w:val="000000" w:themeColor="text1"/>
                <w:sz w:val="18"/>
                <w:szCs w:val="18"/>
              </w:rPr>
              <w:t xml:space="preserve">Основное мероприятие 2. </w:t>
            </w:r>
          </w:p>
          <w:p w:rsidR="00C27AE5" w:rsidRPr="00606DB3" w:rsidRDefault="00C27AE5" w:rsidP="002E3030">
            <w:pPr>
              <w:pStyle w:val="ConsPlusCell"/>
              <w:rPr>
                <w:rFonts w:ascii="Times New Roman" w:hAnsi="Times New Roman"/>
                <w:color w:val="000000" w:themeColor="text1"/>
                <w:sz w:val="18"/>
                <w:szCs w:val="18"/>
              </w:rPr>
            </w:pPr>
            <w:r w:rsidRPr="00606DB3">
              <w:rPr>
                <w:rFonts w:ascii="Times New Roman" w:hAnsi="Times New Roman"/>
                <w:color w:val="000000" w:themeColor="text1"/>
                <w:sz w:val="18"/>
                <w:szCs w:val="18"/>
              </w:rPr>
              <w:t>Популяризация объектов культурного наследия, находящихся в муниципальной собственности Городского округа Подольск</w:t>
            </w:r>
          </w:p>
        </w:tc>
        <w:tc>
          <w:tcPr>
            <w:tcW w:w="709" w:type="dxa"/>
            <w:vMerge w:val="restart"/>
          </w:tcPr>
          <w:p w:rsidR="00C27AE5" w:rsidRPr="00606DB3" w:rsidRDefault="00C27AE5" w:rsidP="008954E5">
            <w:pPr>
              <w:pStyle w:val="ConsPlusCell"/>
              <w:tabs>
                <w:tab w:val="center" w:pos="4677"/>
                <w:tab w:val="right" w:pos="9355"/>
              </w:tabs>
              <w:spacing w:after="200" w:line="276" w:lineRule="auto"/>
              <w:jc w:val="center"/>
              <w:rPr>
                <w:rFonts w:ascii="Times New Roman" w:hAnsi="Times New Roman" w:cs="Times New Roman"/>
                <w:color w:val="000000" w:themeColor="text1"/>
                <w:sz w:val="18"/>
                <w:szCs w:val="18"/>
              </w:rPr>
            </w:pPr>
            <w:r w:rsidRPr="00606DB3">
              <w:rPr>
                <w:rFonts w:ascii="Times New Roman" w:hAnsi="Times New Roman"/>
                <w:color w:val="000000" w:themeColor="text1"/>
                <w:sz w:val="18"/>
                <w:szCs w:val="18"/>
              </w:rPr>
              <w:t>2017</w:t>
            </w:r>
          </w:p>
        </w:tc>
        <w:tc>
          <w:tcPr>
            <w:tcW w:w="1417" w:type="dxa"/>
          </w:tcPr>
          <w:p w:rsidR="00C27AE5" w:rsidRPr="00606DB3" w:rsidRDefault="00C27AE5" w:rsidP="002E3030">
            <w:pPr>
              <w:pStyle w:val="ConsPlusCell"/>
              <w:tabs>
                <w:tab w:val="center" w:pos="4677"/>
                <w:tab w:val="right" w:pos="9355"/>
              </w:tabs>
              <w:spacing w:after="200" w:line="276" w:lineRule="auto"/>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Итого</w:t>
            </w:r>
          </w:p>
        </w:tc>
        <w:tc>
          <w:tcPr>
            <w:tcW w:w="1112" w:type="dxa"/>
          </w:tcPr>
          <w:p w:rsidR="00C27AE5" w:rsidRPr="00606DB3" w:rsidRDefault="00C27AE5"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w:t>
            </w:r>
          </w:p>
        </w:tc>
        <w:tc>
          <w:tcPr>
            <w:tcW w:w="992" w:type="dxa"/>
          </w:tcPr>
          <w:p w:rsidR="00C27AE5" w:rsidRPr="00606DB3" w:rsidRDefault="00C27AE5" w:rsidP="00BE37DA">
            <w:pPr>
              <w:jc w:val="center"/>
              <w:rPr>
                <w:rFonts w:ascii="Times New Roman" w:hAnsi="Times New Roman"/>
                <w:color w:val="000000"/>
                <w:sz w:val="18"/>
                <w:szCs w:val="18"/>
              </w:rPr>
            </w:pPr>
            <w:r w:rsidRPr="00606DB3">
              <w:rPr>
                <w:rFonts w:ascii="Times New Roman" w:hAnsi="Times New Roman"/>
                <w:color w:val="000000"/>
                <w:sz w:val="18"/>
                <w:szCs w:val="18"/>
              </w:rPr>
              <w:t>100,00</w:t>
            </w:r>
          </w:p>
        </w:tc>
        <w:tc>
          <w:tcPr>
            <w:tcW w:w="851" w:type="dxa"/>
          </w:tcPr>
          <w:p w:rsidR="00C27AE5" w:rsidRPr="00606DB3" w:rsidRDefault="00C27AE5" w:rsidP="00BE37DA">
            <w:pPr>
              <w:jc w:val="center"/>
              <w:rPr>
                <w:rFonts w:ascii="Times New Roman" w:hAnsi="Times New Roman"/>
                <w:color w:val="000000"/>
                <w:sz w:val="18"/>
                <w:szCs w:val="18"/>
              </w:rPr>
            </w:pPr>
            <w:r w:rsidRPr="00606DB3">
              <w:rPr>
                <w:rFonts w:ascii="Times New Roman" w:hAnsi="Times New Roman"/>
                <w:color w:val="000000"/>
                <w:sz w:val="18"/>
                <w:szCs w:val="18"/>
              </w:rPr>
              <w:t>100,00</w:t>
            </w:r>
          </w:p>
        </w:tc>
        <w:tc>
          <w:tcPr>
            <w:tcW w:w="850" w:type="dxa"/>
          </w:tcPr>
          <w:p w:rsidR="00C27AE5" w:rsidRPr="00606DB3" w:rsidRDefault="00C27AE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C27AE5" w:rsidRPr="00606DB3" w:rsidRDefault="00C27AE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0" w:type="dxa"/>
          </w:tcPr>
          <w:p w:rsidR="00C27AE5" w:rsidRPr="00606DB3" w:rsidRDefault="00C27AE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C27AE5" w:rsidRPr="00606DB3" w:rsidRDefault="00C27AE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0" w:type="dxa"/>
          </w:tcPr>
          <w:p w:rsidR="00C27AE5" w:rsidRPr="00606DB3" w:rsidRDefault="00C27AE5"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C27AE5" w:rsidRPr="00606DB3" w:rsidRDefault="00C27AE5"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C27AE5" w:rsidRPr="00606DB3" w:rsidRDefault="00C27AE5"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55" w:type="dxa"/>
            <w:vMerge w:val="restart"/>
          </w:tcPr>
          <w:p w:rsidR="00C27AE5" w:rsidRPr="00606DB3" w:rsidRDefault="00C27AE5" w:rsidP="008954E5">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Комитет по культуре и туризму Администрации</w:t>
            </w:r>
          </w:p>
          <w:p w:rsidR="00C27AE5" w:rsidRPr="00606DB3" w:rsidRDefault="00C27AE5" w:rsidP="008954E5">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Городского округа Подольск и муниципальные музеи</w:t>
            </w:r>
          </w:p>
          <w:p w:rsidR="00C27AE5" w:rsidRPr="00606DB3" w:rsidRDefault="00C27AE5" w:rsidP="00F655E0">
            <w:pPr>
              <w:pStyle w:val="ConsPlusCell"/>
              <w:rPr>
                <w:rFonts w:ascii="Times New Roman" w:hAnsi="Times New Roman"/>
                <w:color w:val="000000" w:themeColor="text1"/>
                <w:sz w:val="18"/>
                <w:szCs w:val="18"/>
              </w:rPr>
            </w:pPr>
            <w:r w:rsidRPr="00606DB3">
              <w:rPr>
                <w:rFonts w:ascii="Times New Roman" w:hAnsi="Times New Roman"/>
                <w:color w:val="000000" w:themeColor="text1"/>
                <w:sz w:val="18"/>
                <w:szCs w:val="18"/>
              </w:rPr>
              <w:t>исп. Солодова Л.И.</w:t>
            </w:r>
          </w:p>
          <w:p w:rsidR="00C27AE5" w:rsidRPr="00606DB3" w:rsidRDefault="00C27AE5" w:rsidP="008954E5">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134" w:type="dxa"/>
            <w:vMerge w:val="restart"/>
          </w:tcPr>
          <w:p w:rsidR="00C27AE5" w:rsidRPr="00606DB3" w:rsidRDefault="00C27AE5" w:rsidP="00F02094">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Установлены информационные  надписи и обозначения на объекты культурного наследия</w:t>
            </w:r>
          </w:p>
        </w:tc>
      </w:tr>
      <w:tr w:rsidR="00C27AE5" w:rsidRPr="00606DB3" w:rsidTr="00BD07B3">
        <w:tc>
          <w:tcPr>
            <w:tcW w:w="567" w:type="dxa"/>
            <w:vMerge/>
          </w:tcPr>
          <w:p w:rsidR="00C27AE5" w:rsidRPr="00606DB3" w:rsidRDefault="00C27AE5" w:rsidP="008954E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8" w:type="dxa"/>
            <w:vMerge/>
          </w:tcPr>
          <w:p w:rsidR="00C27AE5" w:rsidRPr="00606DB3" w:rsidRDefault="00C27AE5" w:rsidP="008954E5">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C27AE5" w:rsidRPr="00606DB3" w:rsidRDefault="00C27AE5" w:rsidP="008954E5">
            <w:pPr>
              <w:pStyle w:val="ConsPlusCell"/>
              <w:tabs>
                <w:tab w:val="center" w:pos="4677"/>
                <w:tab w:val="right" w:pos="9355"/>
              </w:tabs>
              <w:spacing w:after="200" w:line="276" w:lineRule="auto"/>
              <w:rPr>
                <w:rFonts w:ascii="Times New Roman" w:hAnsi="Times New Roman" w:cs="Times New Roman"/>
                <w:color w:val="000000" w:themeColor="text1"/>
                <w:sz w:val="18"/>
                <w:szCs w:val="18"/>
              </w:rPr>
            </w:pPr>
          </w:p>
        </w:tc>
        <w:tc>
          <w:tcPr>
            <w:tcW w:w="1417" w:type="dxa"/>
            <w:vAlign w:val="center"/>
          </w:tcPr>
          <w:p w:rsidR="00C27AE5" w:rsidRPr="00606DB3" w:rsidRDefault="00C27AE5" w:rsidP="002E3030">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Средства федерального бюджета</w:t>
            </w:r>
          </w:p>
        </w:tc>
        <w:tc>
          <w:tcPr>
            <w:tcW w:w="1112" w:type="dxa"/>
          </w:tcPr>
          <w:p w:rsidR="00C27AE5" w:rsidRPr="00606DB3" w:rsidRDefault="00C27AE5"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w:t>
            </w:r>
          </w:p>
        </w:tc>
        <w:tc>
          <w:tcPr>
            <w:tcW w:w="992" w:type="dxa"/>
          </w:tcPr>
          <w:p w:rsidR="00C27AE5" w:rsidRPr="00606DB3" w:rsidRDefault="00C27AE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C27AE5" w:rsidRPr="00606DB3" w:rsidRDefault="00C27AE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0" w:type="dxa"/>
          </w:tcPr>
          <w:p w:rsidR="00C27AE5" w:rsidRPr="00606DB3" w:rsidRDefault="00C27AE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C27AE5" w:rsidRPr="00606DB3" w:rsidRDefault="00C27AE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0" w:type="dxa"/>
          </w:tcPr>
          <w:p w:rsidR="00C27AE5" w:rsidRPr="00606DB3" w:rsidRDefault="00C27AE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C27AE5" w:rsidRPr="00606DB3" w:rsidRDefault="00C27AE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0" w:type="dxa"/>
          </w:tcPr>
          <w:p w:rsidR="00C27AE5" w:rsidRPr="00606DB3" w:rsidRDefault="00C27AE5"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C27AE5" w:rsidRPr="00606DB3" w:rsidRDefault="00C27AE5"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C27AE5" w:rsidRPr="00606DB3" w:rsidRDefault="00C27AE5"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55" w:type="dxa"/>
            <w:vMerge/>
          </w:tcPr>
          <w:p w:rsidR="00C27AE5" w:rsidRPr="00606DB3" w:rsidRDefault="00C27AE5" w:rsidP="008954E5">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134" w:type="dxa"/>
            <w:vMerge/>
          </w:tcPr>
          <w:p w:rsidR="00C27AE5" w:rsidRPr="00606DB3" w:rsidRDefault="00C27AE5" w:rsidP="00F02094">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r>
      <w:tr w:rsidR="00C27AE5" w:rsidRPr="00606DB3" w:rsidTr="00BD07B3">
        <w:tc>
          <w:tcPr>
            <w:tcW w:w="567" w:type="dxa"/>
            <w:vMerge/>
          </w:tcPr>
          <w:p w:rsidR="00C27AE5" w:rsidRPr="00606DB3" w:rsidRDefault="00C27AE5" w:rsidP="008954E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8" w:type="dxa"/>
            <w:vMerge/>
          </w:tcPr>
          <w:p w:rsidR="00C27AE5" w:rsidRPr="00606DB3" w:rsidRDefault="00C27AE5" w:rsidP="008954E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709" w:type="dxa"/>
            <w:vMerge/>
          </w:tcPr>
          <w:p w:rsidR="00C27AE5" w:rsidRPr="00606DB3" w:rsidRDefault="00C27AE5" w:rsidP="008954E5">
            <w:pPr>
              <w:pStyle w:val="ConsPlusCell"/>
              <w:tabs>
                <w:tab w:val="center" w:pos="4677"/>
                <w:tab w:val="right" w:pos="9355"/>
              </w:tabs>
              <w:spacing w:after="200" w:line="276" w:lineRule="auto"/>
              <w:rPr>
                <w:rFonts w:ascii="Times New Roman" w:hAnsi="Times New Roman" w:cs="Times New Roman"/>
                <w:color w:val="000000" w:themeColor="text1"/>
                <w:sz w:val="18"/>
                <w:szCs w:val="18"/>
              </w:rPr>
            </w:pPr>
          </w:p>
        </w:tc>
        <w:tc>
          <w:tcPr>
            <w:tcW w:w="1417" w:type="dxa"/>
            <w:vAlign w:val="center"/>
          </w:tcPr>
          <w:p w:rsidR="00C27AE5" w:rsidRPr="00606DB3" w:rsidRDefault="00C27AE5" w:rsidP="002E3030">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Средства бюджета Московской области</w:t>
            </w:r>
          </w:p>
        </w:tc>
        <w:tc>
          <w:tcPr>
            <w:tcW w:w="1112" w:type="dxa"/>
          </w:tcPr>
          <w:p w:rsidR="00C27AE5" w:rsidRPr="00606DB3" w:rsidRDefault="00C27AE5"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w:t>
            </w:r>
          </w:p>
        </w:tc>
        <w:tc>
          <w:tcPr>
            <w:tcW w:w="992" w:type="dxa"/>
          </w:tcPr>
          <w:p w:rsidR="00C27AE5" w:rsidRPr="00606DB3" w:rsidRDefault="00C27AE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C27AE5" w:rsidRPr="00606DB3" w:rsidRDefault="00C27AE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0" w:type="dxa"/>
          </w:tcPr>
          <w:p w:rsidR="00C27AE5" w:rsidRPr="00606DB3" w:rsidRDefault="00C27AE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C27AE5" w:rsidRPr="00606DB3" w:rsidRDefault="00C27AE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0" w:type="dxa"/>
          </w:tcPr>
          <w:p w:rsidR="00C27AE5" w:rsidRPr="00606DB3" w:rsidRDefault="00C27AE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C27AE5" w:rsidRPr="00606DB3" w:rsidRDefault="00C27AE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0" w:type="dxa"/>
          </w:tcPr>
          <w:p w:rsidR="00C27AE5" w:rsidRPr="00606DB3" w:rsidRDefault="00C27AE5"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C27AE5" w:rsidRPr="00606DB3" w:rsidRDefault="00C27AE5"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C27AE5" w:rsidRPr="00606DB3" w:rsidRDefault="00C27AE5"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55" w:type="dxa"/>
            <w:vMerge/>
          </w:tcPr>
          <w:p w:rsidR="00C27AE5" w:rsidRPr="00606DB3" w:rsidRDefault="00C27AE5" w:rsidP="008954E5">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134" w:type="dxa"/>
            <w:vMerge/>
          </w:tcPr>
          <w:p w:rsidR="00C27AE5" w:rsidRPr="00606DB3" w:rsidRDefault="00C27AE5" w:rsidP="00F02094">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r>
      <w:tr w:rsidR="00C27AE5" w:rsidRPr="00606DB3" w:rsidTr="00BD07B3">
        <w:tc>
          <w:tcPr>
            <w:tcW w:w="567" w:type="dxa"/>
            <w:vMerge/>
          </w:tcPr>
          <w:p w:rsidR="00C27AE5" w:rsidRPr="00606DB3" w:rsidRDefault="00C27AE5" w:rsidP="004E4436">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8" w:type="dxa"/>
            <w:vMerge/>
          </w:tcPr>
          <w:p w:rsidR="00C27AE5" w:rsidRPr="00606DB3" w:rsidRDefault="00C27AE5" w:rsidP="004E4436">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709" w:type="dxa"/>
            <w:vMerge/>
          </w:tcPr>
          <w:p w:rsidR="00C27AE5" w:rsidRPr="00606DB3" w:rsidRDefault="00C27AE5" w:rsidP="004E4436">
            <w:pPr>
              <w:pStyle w:val="ConsPlusCell"/>
              <w:tabs>
                <w:tab w:val="center" w:pos="4677"/>
                <w:tab w:val="right" w:pos="9355"/>
              </w:tabs>
              <w:spacing w:after="200" w:line="276" w:lineRule="auto"/>
              <w:rPr>
                <w:rFonts w:ascii="Times New Roman" w:hAnsi="Times New Roman" w:cs="Times New Roman"/>
                <w:color w:val="000000" w:themeColor="text1"/>
                <w:sz w:val="18"/>
                <w:szCs w:val="18"/>
              </w:rPr>
            </w:pPr>
          </w:p>
        </w:tc>
        <w:tc>
          <w:tcPr>
            <w:tcW w:w="1417" w:type="dxa"/>
            <w:vAlign w:val="center"/>
          </w:tcPr>
          <w:p w:rsidR="00C27AE5" w:rsidRPr="00606DB3" w:rsidRDefault="00C27AE5" w:rsidP="002E3030">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Средства бюджета Городского округа Подольск</w:t>
            </w:r>
          </w:p>
        </w:tc>
        <w:tc>
          <w:tcPr>
            <w:tcW w:w="1112" w:type="dxa"/>
          </w:tcPr>
          <w:p w:rsidR="00C27AE5" w:rsidRPr="00606DB3" w:rsidRDefault="00C27AE5"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w:t>
            </w:r>
          </w:p>
        </w:tc>
        <w:tc>
          <w:tcPr>
            <w:tcW w:w="992" w:type="dxa"/>
          </w:tcPr>
          <w:p w:rsidR="00C27AE5" w:rsidRPr="00606DB3" w:rsidRDefault="00C27AE5" w:rsidP="00BE37DA">
            <w:pPr>
              <w:jc w:val="center"/>
              <w:rPr>
                <w:rFonts w:ascii="Times New Roman" w:hAnsi="Times New Roman"/>
                <w:color w:val="000000"/>
                <w:sz w:val="18"/>
                <w:szCs w:val="18"/>
              </w:rPr>
            </w:pPr>
            <w:r w:rsidRPr="00606DB3">
              <w:rPr>
                <w:rFonts w:ascii="Times New Roman" w:hAnsi="Times New Roman"/>
                <w:color w:val="000000"/>
                <w:sz w:val="18"/>
                <w:szCs w:val="18"/>
              </w:rPr>
              <w:t>100,00</w:t>
            </w:r>
          </w:p>
        </w:tc>
        <w:tc>
          <w:tcPr>
            <w:tcW w:w="851" w:type="dxa"/>
          </w:tcPr>
          <w:p w:rsidR="00C27AE5" w:rsidRPr="00606DB3" w:rsidRDefault="00C27AE5" w:rsidP="00BE37DA">
            <w:pPr>
              <w:jc w:val="center"/>
              <w:rPr>
                <w:rFonts w:ascii="Times New Roman" w:hAnsi="Times New Roman"/>
                <w:color w:val="000000"/>
                <w:sz w:val="18"/>
                <w:szCs w:val="18"/>
              </w:rPr>
            </w:pPr>
            <w:r w:rsidRPr="00606DB3">
              <w:rPr>
                <w:rFonts w:ascii="Times New Roman" w:hAnsi="Times New Roman"/>
                <w:color w:val="000000"/>
                <w:sz w:val="18"/>
                <w:szCs w:val="18"/>
              </w:rPr>
              <w:t>100,00</w:t>
            </w:r>
          </w:p>
        </w:tc>
        <w:tc>
          <w:tcPr>
            <w:tcW w:w="850" w:type="dxa"/>
          </w:tcPr>
          <w:p w:rsidR="00C27AE5" w:rsidRPr="00606DB3" w:rsidRDefault="00C27AE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C27AE5" w:rsidRPr="0041615D" w:rsidRDefault="00C27AE5" w:rsidP="00BE37DA">
            <w:pPr>
              <w:jc w:val="center"/>
              <w:rPr>
                <w:rFonts w:ascii="Times New Roman" w:hAnsi="Times New Roman"/>
                <w:sz w:val="18"/>
                <w:szCs w:val="18"/>
              </w:rPr>
            </w:pPr>
            <w:r w:rsidRPr="0041615D">
              <w:rPr>
                <w:rFonts w:ascii="Times New Roman" w:hAnsi="Times New Roman"/>
                <w:sz w:val="18"/>
                <w:szCs w:val="18"/>
              </w:rPr>
              <w:t>0,00</w:t>
            </w:r>
          </w:p>
        </w:tc>
        <w:tc>
          <w:tcPr>
            <w:tcW w:w="850" w:type="dxa"/>
          </w:tcPr>
          <w:p w:rsidR="00C27AE5" w:rsidRPr="00606DB3" w:rsidRDefault="00C27AE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C27AE5" w:rsidRPr="00606DB3" w:rsidRDefault="00C27AE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0" w:type="dxa"/>
          </w:tcPr>
          <w:p w:rsidR="00C27AE5" w:rsidRPr="00606DB3" w:rsidRDefault="00C27AE5"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C27AE5" w:rsidRPr="00606DB3" w:rsidRDefault="00C27AE5"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C27AE5" w:rsidRPr="00606DB3" w:rsidRDefault="00C27AE5"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55" w:type="dxa"/>
            <w:vMerge/>
          </w:tcPr>
          <w:p w:rsidR="00C27AE5" w:rsidRPr="00606DB3" w:rsidRDefault="00C27AE5" w:rsidP="008954E5">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134" w:type="dxa"/>
            <w:vMerge/>
          </w:tcPr>
          <w:p w:rsidR="00C27AE5" w:rsidRPr="00606DB3" w:rsidRDefault="00C27AE5" w:rsidP="00F02094">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r>
      <w:tr w:rsidR="00C27AE5" w:rsidRPr="00606DB3" w:rsidTr="00BD07B3">
        <w:trPr>
          <w:trHeight w:val="499"/>
        </w:trPr>
        <w:tc>
          <w:tcPr>
            <w:tcW w:w="567" w:type="dxa"/>
            <w:vMerge/>
          </w:tcPr>
          <w:p w:rsidR="00C27AE5" w:rsidRPr="00606DB3" w:rsidRDefault="00C27AE5"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8" w:type="dxa"/>
            <w:vMerge/>
          </w:tcPr>
          <w:p w:rsidR="00C27AE5" w:rsidRPr="00606DB3" w:rsidRDefault="00C27AE5"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709" w:type="dxa"/>
            <w:vMerge/>
          </w:tcPr>
          <w:p w:rsidR="00C27AE5" w:rsidRPr="00606DB3" w:rsidRDefault="00C27AE5" w:rsidP="001A157A">
            <w:pPr>
              <w:pStyle w:val="ConsPlusCell"/>
              <w:tabs>
                <w:tab w:val="center" w:pos="4677"/>
                <w:tab w:val="right" w:pos="9355"/>
              </w:tabs>
              <w:spacing w:after="200" w:line="276" w:lineRule="auto"/>
              <w:rPr>
                <w:rFonts w:ascii="Times New Roman" w:hAnsi="Times New Roman" w:cs="Times New Roman"/>
                <w:color w:val="000000" w:themeColor="text1"/>
                <w:sz w:val="18"/>
                <w:szCs w:val="18"/>
              </w:rPr>
            </w:pPr>
          </w:p>
        </w:tc>
        <w:tc>
          <w:tcPr>
            <w:tcW w:w="1417" w:type="dxa"/>
          </w:tcPr>
          <w:p w:rsidR="00C27AE5" w:rsidRPr="00606DB3" w:rsidRDefault="00C27AE5" w:rsidP="002E3030">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 xml:space="preserve">Внебюджетные  </w:t>
            </w:r>
            <w:r w:rsidRPr="00606DB3">
              <w:rPr>
                <w:rFonts w:ascii="Times New Roman" w:hAnsi="Times New Roman" w:cs="Times New Roman"/>
                <w:color w:val="000000" w:themeColor="text1"/>
                <w:sz w:val="18"/>
                <w:szCs w:val="18"/>
              </w:rPr>
              <w:br/>
              <w:t xml:space="preserve">источники     </w:t>
            </w:r>
          </w:p>
        </w:tc>
        <w:tc>
          <w:tcPr>
            <w:tcW w:w="1112" w:type="dxa"/>
          </w:tcPr>
          <w:p w:rsidR="00C27AE5" w:rsidRPr="00606DB3" w:rsidRDefault="00C27AE5"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w:t>
            </w:r>
          </w:p>
        </w:tc>
        <w:tc>
          <w:tcPr>
            <w:tcW w:w="992" w:type="dxa"/>
          </w:tcPr>
          <w:p w:rsidR="00C27AE5" w:rsidRPr="00606DB3" w:rsidRDefault="00C27AE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C27AE5" w:rsidRPr="00606DB3" w:rsidRDefault="00C27AE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0" w:type="dxa"/>
          </w:tcPr>
          <w:p w:rsidR="00C27AE5" w:rsidRPr="00606DB3" w:rsidRDefault="00C27AE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C27AE5" w:rsidRPr="0041615D" w:rsidRDefault="00C27AE5" w:rsidP="00BE37DA">
            <w:pPr>
              <w:jc w:val="center"/>
              <w:rPr>
                <w:rFonts w:ascii="Times New Roman" w:hAnsi="Times New Roman"/>
                <w:sz w:val="18"/>
                <w:szCs w:val="18"/>
              </w:rPr>
            </w:pPr>
            <w:r w:rsidRPr="0041615D">
              <w:rPr>
                <w:rFonts w:ascii="Times New Roman" w:hAnsi="Times New Roman"/>
                <w:sz w:val="18"/>
                <w:szCs w:val="18"/>
              </w:rPr>
              <w:t>0,00</w:t>
            </w:r>
          </w:p>
        </w:tc>
        <w:tc>
          <w:tcPr>
            <w:tcW w:w="850" w:type="dxa"/>
          </w:tcPr>
          <w:p w:rsidR="00C27AE5" w:rsidRPr="00606DB3" w:rsidRDefault="00C27AE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C27AE5" w:rsidRPr="00606DB3" w:rsidRDefault="00C27AE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0" w:type="dxa"/>
          </w:tcPr>
          <w:p w:rsidR="00C27AE5" w:rsidRPr="00606DB3" w:rsidRDefault="00C27AE5"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C27AE5" w:rsidRPr="00606DB3" w:rsidRDefault="00C27AE5"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C27AE5" w:rsidRPr="00606DB3" w:rsidRDefault="00C27AE5"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55" w:type="dxa"/>
            <w:vMerge/>
          </w:tcPr>
          <w:p w:rsidR="00C27AE5" w:rsidRPr="00606DB3" w:rsidRDefault="00C27AE5" w:rsidP="008954E5">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134" w:type="dxa"/>
            <w:vMerge/>
          </w:tcPr>
          <w:p w:rsidR="00C27AE5" w:rsidRPr="00606DB3" w:rsidRDefault="00C27AE5" w:rsidP="00F02094">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r>
      <w:tr w:rsidR="00C27AE5" w:rsidRPr="00606DB3" w:rsidTr="00BD07B3">
        <w:tc>
          <w:tcPr>
            <w:tcW w:w="567" w:type="dxa"/>
            <w:vMerge w:val="restart"/>
          </w:tcPr>
          <w:p w:rsidR="00C27AE5" w:rsidRPr="00606DB3" w:rsidRDefault="00C27AE5" w:rsidP="00D81572">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 xml:space="preserve">   2.1.</w:t>
            </w:r>
          </w:p>
        </w:tc>
        <w:tc>
          <w:tcPr>
            <w:tcW w:w="1418" w:type="dxa"/>
            <w:vMerge w:val="restart"/>
          </w:tcPr>
          <w:p w:rsidR="00C27AE5" w:rsidRPr="00606DB3" w:rsidRDefault="00C27AE5" w:rsidP="008954E5">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Мероприятие 1.</w:t>
            </w:r>
          </w:p>
          <w:p w:rsidR="00C27AE5" w:rsidRPr="00606DB3" w:rsidRDefault="00C27AE5" w:rsidP="008954E5">
            <w:pPr>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Организация работ по установке информационных надписей и обозначений на объекты культурного наследия, находящихся в муниципальной собственности Городского округа Подольск</w:t>
            </w:r>
          </w:p>
        </w:tc>
        <w:tc>
          <w:tcPr>
            <w:tcW w:w="709" w:type="dxa"/>
            <w:vMerge w:val="restart"/>
          </w:tcPr>
          <w:p w:rsidR="00C27AE5" w:rsidRPr="00606DB3" w:rsidRDefault="00C27AE5" w:rsidP="00E9333F">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2017</w:t>
            </w:r>
          </w:p>
        </w:tc>
        <w:tc>
          <w:tcPr>
            <w:tcW w:w="1417" w:type="dxa"/>
          </w:tcPr>
          <w:p w:rsidR="00C27AE5" w:rsidRPr="00606DB3" w:rsidRDefault="00C27AE5" w:rsidP="008954E5">
            <w:pPr>
              <w:pStyle w:val="ConsPlusCell"/>
              <w:tabs>
                <w:tab w:val="center" w:pos="4677"/>
                <w:tab w:val="right" w:pos="9355"/>
              </w:tabs>
              <w:spacing w:after="200" w:line="276" w:lineRule="auto"/>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Итого</w:t>
            </w:r>
          </w:p>
        </w:tc>
        <w:tc>
          <w:tcPr>
            <w:tcW w:w="1112" w:type="dxa"/>
          </w:tcPr>
          <w:p w:rsidR="00C27AE5" w:rsidRPr="00606DB3" w:rsidRDefault="00C27AE5" w:rsidP="00BE37DA">
            <w:pPr>
              <w:pStyle w:val="ConsPlusCell"/>
              <w:jc w:val="center"/>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0</w:t>
            </w:r>
          </w:p>
        </w:tc>
        <w:tc>
          <w:tcPr>
            <w:tcW w:w="992" w:type="dxa"/>
          </w:tcPr>
          <w:p w:rsidR="00C27AE5" w:rsidRPr="00606DB3" w:rsidRDefault="00C27AE5" w:rsidP="00BE37DA">
            <w:pPr>
              <w:jc w:val="center"/>
              <w:rPr>
                <w:rFonts w:ascii="Times New Roman" w:hAnsi="Times New Roman"/>
                <w:color w:val="000000"/>
                <w:sz w:val="18"/>
                <w:szCs w:val="18"/>
              </w:rPr>
            </w:pPr>
            <w:r w:rsidRPr="00606DB3">
              <w:rPr>
                <w:rFonts w:ascii="Times New Roman" w:hAnsi="Times New Roman"/>
                <w:color w:val="000000"/>
                <w:sz w:val="18"/>
                <w:szCs w:val="18"/>
              </w:rPr>
              <w:t>100,00</w:t>
            </w:r>
          </w:p>
        </w:tc>
        <w:tc>
          <w:tcPr>
            <w:tcW w:w="851" w:type="dxa"/>
          </w:tcPr>
          <w:p w:rsidR="00C27AE5" w:rsidRPr="00606DB3" w:rsidRDefault="00C27AE5" w:rsidP="00BE37DA">
            <w:pPr>
              <w:jc w:val="center"/>
              <w:rPr>
                <w:rFonts w:ascii="Times New Roman" w:hAnsi="Times New Roman"/>
                <w:color w:val="000000"/>
                <w:sz w:val="18"/>
                <w:szCs w:val="18"/>
              </w:rPr>
            </w:pPr>
            <w:r w:rsidRPr="00606DB3">
              <w:rPr>
                <w:rFonts w:ascii="Times New Roman" w:hAnsi="Times New Roman"/>
                <w:color w:val="000000"/>
                <w:sz w:val="18"/>
                <w:szCs w:val="18"/>
              </w:rPr>
              <w:t>100,00</w:t>
            </w:r>
          </w:p>
        </w:tc>
        <w:tc>
          <w:tcPr>
            <w:tcW w:w="850" w:type="dxa"/>
          </w:tcPr>
          <w:p w:rsidR="00C27AE5" w:rsidRPr="00606DB3" w:rsidRDefault="00C27AE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C27AE5" w:rsidRPr="0041615D" w:rsidRDefault="00C27AE5" w:rsidP="00BE37DA">
            <w:pPr>
              <w:jc w:val="center"/>
              <w:rPr>
                <w:rFonts w:ascii="Times New Roman" w:hAnsi="Times New Roman"/>
                <w:sz w:val="18"/>
                <w:szCs w:val="18"/>
              </w:rPr>
            </w:pPr>
            <w:r w:rsidRPr="0041615D">
              <w:rPr>
                <w:rFonts w:ascii="Times New Roman" w:hAnsi="Times New Roman"/>
                <w:sz w:val="18"/>
                <w:szCs w:val="18"/>
              </w:rPr>
              <w:t>0,00</w:t>
            </w:r>
          </w:p>
        </w:tc>
        <w:tc>
          <w:tcPr>
            <w:tcW w:w="850" w:type="dxa"/>
          </w:tcPr>
          <w:p w:rsidR="00C27AE5" w:rsidRPr="00606DB3" w:rsidRDefault="00C27AE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C27AE5" w:rsidRPr="00606DB3" w:rsidRDefault="00C27AE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0" w:type="dxa"/>
          </w:tcPr>
          <w:p w:rsidR="00C27AE5" w:rsidRPr="00606DB3" w:rsidRDefault="00C27AE5"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C27AE5" w:rsidRPr="00606DB3" w:rsidRDefault="00C27AE5"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C27AE5" w:rsidRPr="00606DB3" w:rsidRDefault="00C27AE5"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55" w:type="dxa"/>
            <w:vMerge/>
          </w:tcPr>
          <w:p w:rsidR="00C27AE5" w:rsidRPr="00606DB3" w:rsidRDefault="00C27AE5" w:rsidP="008954E5">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134" w:type="dxa"/>
            <w:vMerge/>
          </w:tcPr>
          <w:p w:rsidR="00C27AE5" w:rsidRPr="00606DB3" w:rsidRDefault="00C27AE5" w:rsidP="00F02094">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r>
      <w:tr w:rsidR="00C27AE5" w:rsidRPr="00606DB3" w:rsidTr="00BD07B3">
        <w:tc>
          <w:tcPr>
            <w:tcW w:w="567" w:type="dxa"/>
            <w:vMerge/>
          </w:tcPr>
          <w:p w:rsidR="00C27AE5" w:rsidRPr="00606DB3" w:rsidRDefault="00C27AE5" w:rsidP="008954E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8" w:type="dxa"/>
            <w:vMerge/>
          </w:tcPr>
          <w:p w:rsidR="00C27AE5" w:rsidRPr="00606DB3" w:rsidRDefault="00C27AE5" w:rsidP="008954E5">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C27AE5" w:rsidRPr="00606DB3" w:rsidRDefault="00C27AE5" w:rsidP="008954E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7" w:type="dxa"/>
            <w:vAlign w:val="center"/>
          </w:tcPr>
          <w:p w:rsidR="00C27AE5" w:rsidRPr="00606DB3" w:rsidRDefault="00C27AE5" w:rsidP="008954E5">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Средства федерального бюджета</w:t>
            </w:r>
          </w:p>
        </w:tc>
        <w:tc>
          <w:tcPr>
            <w:tcW w:w="1112" w:type="dxa"/>
          </w:tcPr>
          <w:p w:rsidR="00C27AE5" w:rsidRPr="00606DB3" w:rsidRDefault="00C27AE5" w:rsidP="00BE37DA">
            <w:pPr>
              <w:pStyle w:val="ConsPlusCell"/>
              <w:jc w:val="center"/>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0</w:t>
            </w:r>
          </w:p>
        </w:tc>
        <w:tc>
          <w:tcPr>
            <w:tcW w:w="992" w:type="dxa"/>
          </w:tcPr>
          <w:p w:rsidR="00C27AE5" w:rsidRPr="00606DB3" w:rsidRDefault="00C27AE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C27AE5" w:rsidRPr="00606DB3" w:rsidRDefault="00C27AE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0" w:type="dxa"/>
          </w:tcPr>
          <w:p w:rsidR="00C27AE5" w:rsidRPr="00606DB3" w:rsidRDefault="00C27AE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C27AE5" w:rsidRPr="0041615D" w:rsidRDefault="00C27AE5" w:rsidP="00BE37DA">
            <w:pPr>
              <w:jc w:val="center"/>
              <w:rPr>
                <w:rFonts w:ascii="Times New Roman" w:hAnsi="Times New Roman"/>
                <w:sz w:val="18"/>
                <w:szCs w:val="18"/>
              </w:rPr>
            </w:pPr>
            <w:r w:rsidRPr="0041615D">
              <w:rPr>
                <w:rFonts w:ascii="Times New Roman" w:hAnsi="Times New Roman"/>
                <w:sz w:val="18"/>
                <w:szCs w:val="18"/>
              </w:rPr>
              <w:t>0,00</w:t>
            </w:r>
          </w:p>
        </w:tc>
        <w:tc>
          <w:tcPr>
            <w:tcW w:w="850" w:type="dxa"/>
          </w:tcPr>
          <w:p w:rsidR="00C27AE5" w:rsidRPr="00606DB3" w:rsidRDefault="00C27AE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C27AE5" w:rsidRPr="00606DB3" w:rsidRDefault="00C27AE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0" w:type="dxa"/>
          </w:tcPr>
          <w:p w:rsidR="00C27AE5" w:rsidRPr="00606DB3" w:rsidRDefault="00C27AE5"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C27AE5" w:rsidRPr="00606DB3" w:rsidRDefault="00C27AE5"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C27AE5" w:rsidRPr="00606DB3" w:rsidRDefault="00C27AE5"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55" w:type="dxa"/>
            <w:vMerge/>
          </w:tcPr>
          <w:p w:rsidR="00C27AE5" w:rsidRPr="00606DB3" w:rsidRDefault="00C27AE5" w:rsidP="008954E5">
            <w:pPr>
              <w:pStyle w:val="ConsPlusCell"/>
              <w:rPr>
                <w:rFonts w:ascii="Times New Roman" w:hAnsi="Times New Roman"/>
                <w:color w:val="000000" w:themeColor="text1"/>
                <w:sz w:val="18"/>
                <w:szCs w:val="18"/>
              </w:rPr>
            </w:pPr>
          </w:p>
        </w:tc>
        <w:tc>
          <w:tcPr>
            <w:tcW w:w="1134" w:type="dxa"/>
            <w:vMerge/>
          </w:tcPr>
          <w:p w:rsidR="00C27AE5" w:rsidRPr="00606DB3" w:rsidRDefault="00C27AE5" w:rsidP="008954E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r>
      <w:tr w:rsidR="00C27AE5" w:rsidRPr="00606DB3" w:rsidTr="00BD07B3">
        <w:tc>
          <w:tcPr>
            <w:tcW w:w="567" w:type="dxa"/>
            <w:vMerge/>
          </w:tcPr>
          <w:p w:rsidR="00C27AE5" w:rsidRPr="00606DB3" w:rsidRDefault="00C27AE5" w:rsidP="008954E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8" w:type="dxa"/>
            <w:vMerge/>
          </w:tcPr>
          <w:p w:rsidR="00C27AE5" w:rsidRPr="00606DB3" w:rsidRDefault="00C27AE5" w:rsidP="008954E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709" w:type="dxa"/>
            <w:vMerge/>
          </w:tcPr>
          <w:p w:rsidR="00C27AE5" w:rsidRPr="00606DB3" w:rsidRDefault="00C27AE5" w:rsidP="008954E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7" w:type="dxa"/>
            <w:vAlign w:val="center"/>
          </w:tcPr>
          <w:p w:rsidR="00C27AE5" w:rsidRPr="00606DB3" w:rsidRDefault="00C27AE5" w:rsidP="008954E5">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Средства бюджета Московской области</w:t>
            </w:r>
          </w:p>
        </w:tc>
        <w:tc>
          <w:tcPr>
            <w:tcW w:w="1112" w:type="dxa"/>
          </w:tcPr>
          <w:p w:rsidR="00C27AE5" w:rsidRPr="00606DB3" w:rsidRDefault="00C27AE5" w:rsidP="00BE37DA">
            <w:pPr>
              <w:pStyle w:val="ConsPlusCell"/>
              <w:jc w:val="center"/>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0</w:t>
            </w:r>
          </w:p>
        </w:tc>
        <w:tc>
          <w:tcPr>
            <w:tcW w:w="992" w:type="dxa"/>
          </w:tcPr>
          <w:p w:rsidR="00C27AE5" w:rsidRPr="00606DB3" w:rsidRDefault="00C27AE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C27AE5" w:rsidRPr="00606DB3" w:rsidRDefault="00C27AE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0" w:type="dxa"/>
          </w:tcPr>
          <w:p w:rsidR="00C27AE5" w:rsidRPr="00606DB3" w:rsidRDefault="00C27AE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C27AE5" w:rsidRPr="0041615D" w:rsidRDefault="00C27AE5" w:rsidP="00BE37DA">
            <w:pPr>
              <w:jc w:val="center"/>
              <w:rPr>
                <w:rFonts w:ascii="Times New Roman" w:hAnsi="Times New Roman"/>
                <w:sz w:val="18"/>
                <w:szCs w:val="18"/>
              </w:rPr>
            </w:pPr>
            <w:r w:rsidRPr="0041615D">
              <w:rPr>
                <w:rFonts w:ascii="Times New Roman" w:hAnsi="Times New Roman"/>
                <w:sz w:val="18"/>
                <w:szCs w:val="18"/>
              </w:rPr>
              <w:t>0,00</w:t>
            </w:r>
          </w:p>
        </w:tc>
        <w:tc>
          <w:tcPr>
            <w:tcW w:w="850" w:type="dxa"/>
          </w:tcPr>
          <w:p w:rsidR="00C27AE5" w:rsidRPr="00606DB3" w:rsidRDefault="00C27AE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C27AE5" w:rsidRPr="00606DB3" w:rsidRDefault="00C27AE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0" w:type="dxa"/>
          </w:tcPr>
          <w:p w:rsidR="00C27AE5" w:rsidRPr="00606DB3" w:rsidRDefault="00C27AE5"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C27AE5" w:rsidRPr="00606DB3" w:rsidRDefault="00C27AE5"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C27AE5" w:rsidRPr="00606DB3" w:rsidRDefault="00C27AE5"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55" w:type="dxa"/>
            <w:vMerge/>
          </w:tcPr>
          <w:p w:rsidR="00C27AE5" w:rsidRPr="00606DB3" w:rsidRDefault="00C27AE5" w:rsidP="008954E5">
            <w:pPr>
              <w:pStyle w:val="ConsPlusCell"/>
              <w:rPr>
                <w:rFonts w:ascii="Times New Roman" w:hAnsi="Times New Roman"/>
                <w:color w:val="000000" w:themeColor="text1"/>
                <w:sz w:val="18"/>
                <w:szCs w:val="18"/>
              </w:rPr>
            </w:pPr>
          </w:p>
        </w:tc>
        <w:tc>
          <w:tcPr>
            <w:tcW w:w="1134" w:type="dxa"/>
            <w:vMerge/>
          </w:tcPr>
          <w:p w:rsidR="00C27AE5" w:rsidRPr="00606DB3" w:rsidRDefault="00C27AE5" w:rsidP="008954E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r>
      <w:tr w:rsidR="00C27AE5" w:rsidRPr="00606DB3" w:rsidTr="00BD07B3">
        <w:tc>
          <w:tcPr>
            <w:tcW w:w="567" w:type="dxa"/>
            <w:vMerge/>
          </w:tcPr>
          <w:p w:rsidR="00C27AE5" w:rsidRPr="00606DB3" w:rsidRDefault="00C27AE5" w:rsidP="008954E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8" w:type="dxa"/>
            <w:vMerge/>
          </w:tcPr>
          <w:p w:rsidR="00C27AE5" w:rsidRPr="00606DB3" w:rsidRDefault="00C27AE5" w:rsidP="008954E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709" w:type="dxa"/>
            <w:vMerge/>
          </w:tcPr>
          <w:p w:rsidR="00C27AE5" w:rsidRPr="00606DB3" w:rsidRDefault="00C27AE5" w:rsidP="008954E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7" w:type="dxa"/>
            <w:vAlign w:val="center"/>
          </w:tcPr>
          <w:p w:rsidR="00C27AE5" w:rsidRPr="00606DB3" w:rsidRDefault="00C27AE5" w:rsidP="008954E5">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Средства бюджета Городского округа Подольск</w:t>
            </w:r>
          </w:p>
        </w:tc>
        <w:tc>
          <w:tcPr>
            <w:tcW w:w="1112" w:type="dxa"/>
          </w:tcPr>
          <w:p w:rsidR="00C27AE5" w:rsidRPr="00606DB3" w:rsidRDefault="00C27AE5" w:rsidP="00BE37DA">
            <w:pPr>
              <w:pStyle w:val="ConsPlusCell"/>
              <w:jc w:val="center"/>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0</w:t>
            </w:r>
          </w:p>
        </w:tc>
        <w:tc>
          <w:tcPr>
            <w:tcW w:w="992" w:type="dxa"/>
          </w:tcPr>
          <w:p w:rsidR="00C27AE5" w:rsidRPr="00606DB3" w:rsidRDefault="00C27AE5" w:rsidP="00BE37DA">
            <w:pPr>
              <w:jc w:val="center"/>
              <w:rPr>
                <w:rFonts w:ascii="Times New Roman" w:hAnsi="Times New Roman"/>
                <w:color w:val="000000"/>
                <w:sz w:val="18"/>
                <w:szCs w:val="18"/>
              </w:rPr>
            </w:pPr>
            <w:r w:rsidRPr="00606DB3">
              <w:rPr>
                <w:rFonts w:ascii="Times New Roman" w:hAnsi="Times New Roman"/>
                <w:color w:val="000000"/>
                <w:sz w:val="18"/>
                <w:szCs w:val="18"/>
              </w:rPr>
              <w:t>100,00</w:t>
            </w:r>
          </w:p>
        </w:tc>
        <w:tc>
          <w:tcPr>
            <w:tcW w:w="851" w:type="dxa"/>
          </w:tcPr>
          <w:p w:rsidR="00C27AE5" w:rsidRPr="00606DB3" w:rsidRDefault="00C27AE5" w:rsidP="00BE37DA">
            <w:pPr>
              <w:jc w:val="center"/>
              <w:rPr>
                <w:rFonts w:ascii="Times New Roman" w:hAnsi="Times New Roman"/>
                <w:color w:val="000000"/>
                <w:sz w:val="18"/>
                <w:szCs w:val="18"/>
              </w:rPr>
            </w:pPr>
            <w:r w:rsidRPr="00606DB3">
              <w:rPr>
                <w:rFonts w:ascii="Times New Roman" w:hAnsi="Times New Roman"/>
                <w:color w:val="000000"/>
                <w:sz w:val="18"/>
                <w:szCs w:val="18"/>
              </w:rPr>
              <w:t>100,00</w:t>
            </w:r>
          </w:p>
        </w:tc>
        <w:tc>
          <w:tcPr>
            <w:tcW w:w="850" w:type="dxa"/>
          </w:tcPr>
          <w:p w:rsidR="00C27AE5" w:rsidRPr="00606DB3" w:rsidRDefault="00C27AE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C27AE5" w:rsidRPr="0041615D" w:rsidRDefault="00C27AE5" w:rsidP="00BE37DA">
            <w:pPr>
              <w:jc w:val="center"/>
              <w:rPr>
                <w:rFonts w:ascii="Times New Roman" w:hAnsi="Times New Roman"/>
                <w:sz w:val="18"/>
                <w:szCs w:val="18"/>
              </w:rPr>
            </w:pPr>
            <w:r w:rsidRPr="0041615D">
              <w:rPr>
                <w:rFonts w:ascii="Times New Roman" w:hAnsi="Times New Roman"/>
                <w:sz w:val="18"/>
                <w:szCs w:val="18"/>
              </w:rPr>
              <w:t>0,00</w:t>
            </w:r>
          </w:p>
        </w:tc>
        <w:tc>
          <w:tcPr>
            <w:tcW w:w="850" w:type="dxa"/>
          </w:tcPr>
          <w:p w:rsidR="00C27AE5" w:rsidRPr="00606DB3" w:rsidRDefault="00C27AE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C27AE5" w:rsidRPr="00606DB3" w:rsidRDefault="00C27AE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0" w:type="dxa"/>
          </w:tcPr>
          <w:p w:rsidR="00C27AE5" w:rsidRPr="00606DB3" w:rsidRDefault="00C27AE5"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C27AE5" w:rsidRPr="00606DB3" w:rsidRDefault="00C27AE5"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C27AE5" w:rsidRPr="00606DB3" w:rsidRDefault="00C27AE5"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55" w:type="dxa"/>
            <w:vMerge/>
          </w:tcPr>
          <w:p w:rsidR="00C27AE5" w:rsidRPr="00606DB3" w:rsidRDefault="00C27AE5" w:rsidP="008954E5">
            <w:pPr>
              <w:pStyle w:val="ConsPlusCell"/>
              <w:rPr>
                <w:rFonts w:ascii="Times New Roman" w:hAnsi="Times New Roman"/>
                <w:color w:val="000000" w:themeColor="text1"/>
                <w:sz w:val="18"/>
                <w:szCs w:val="18"/>
              </w:rPr>
            </w:pPr>
          </w:p>
        </w:tc>
        <w:tc>
          <w:tcPr>
            <w:tcW w:w="1134" w:type="dxa"/>
            <w:vMerge/>
          </w:tcPr>
          <w:p w:rsidR="00C27AE5" w:rsidRPr="00606DB3" w:rsidRDefault="00C27AE5" w:rsidP="008954E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r>
      <w:tr w:rsidR="00C27AE5" w:rsidRPr="00606DB3" w:rsidTr="00BD07B3">
        <w:tc>
          <w:tcPr>
            <w:tcW w:w="567" w:type="dxa"/>
            <w:vMerge/>
          </w:tcPr>
          <w:p w:rsidR="00C27AE5" w:rsidRPr="00606DB3" w:rsidRDefault="00C27AE5"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8" w:type="dxa"/>
            <w:vMerge/>
          </w:tcPr>
          <w:p w:rsidR="00C27AE5" w:rsidRPr="00606DB3" w:rsidRDefault="00C27AE5"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709" w:type="dxa"/>
            <w:vMerge/>
          </w:tcPr>
          <w:p w:rsidR="00C27AE5" w:rsidRPr="00606DB3" w:rsidRDefault="00C27AE5"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7" w:type="dxa"/>
          </w:tcPr>
          <w:p w:rsidR="00C27AE5" w:rsidRPr="00606DB3" w:rsidRDefault="00C27AE5" w:rsidP="001A157A">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 xml:space="preserve">Внебюджетные  </w:t>
            </w:r>
            <w:r w:rsidRPr="00606DB3">
              <w:rPr>
                <w:rFonts w:ascii="Times New Roman" w:hAnsi="Times New Roman" w:cs="Times New Roman"/>
                <w:color w:val="000000" w:themeColor="text1"/>
                <w:sz w:val="18"/>
                <w:szCs w:val="18"/>
              </w:rPr>
              <w:br/>
              <w:t xml:space="preserve">источники     </w:t>
            </w:r>
          </w:p>
        </w:tc>
        <w:tc>
          <w:tcPr>
            <w:tcW w:w="1112" w:type="dxa"/>
          </w:tcPr>
          <w:p w:rsidR="00C27AE5" w:rsidRPr="00606DB3" w:rsidRDefault="00C27AE5" w:rsidP="00BE37DA">
            <w:pPr>
              <w:pStyle w:val="ConsPlusCell"/>
              <w:jc w:val="center"/>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0</w:t>
            </w:r>
          </w:p>
        </w:tc>
        <w:tc>
          <w:tcPr>
            <w:tcW w:w="992" w:type="dxa"/>
          </w:tcPr>
          <w:p w:rsidR="00C27AE5" w:rsidRPr="00606DB3" w:rsidRDefault="00C27AE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C27AE5" w:rsidRPr="00606DB3" w:rsidRDefault="00C27AE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0" w:type="dxa"/>
          </w:tcPr>
          <w:p w:rsidR="00C27AE5" w:rsidRPr="00606DB3" w:rsidRDefault="00C27AE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C27AE5" w:rsidRPr="00606DB3" w:rsidRDefault="00C27AE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0" w:type="dxa"/>
          </w:tcPr>
          <w:p w:rsidR="00C27AE5" w:rsidRPr="00606DB3" w:rsidRDefault="00C27AE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C27AE5" w:rsidRPr="00606DB3" w:rsidRDefault="00C27AE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0" w:type="dxa"/>
          </w:tcPr>
          <w:p w:rsidR="00C27AE5" w:rsidRPr="00606DB3" w:rsidRDefault="00C27AE5"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C27AE5" w:rsidRPr="00606DB3" w:rsidRDefault="00C27AE5"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C27AE5" w:rsidRPr="00606DB3" w:rsidRDefault="00C27AE5"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55" w:type="dxa"/>
            <w:vMerge/>
          </w:tcPr>
          <w:p w:rsidR="00C27AE5" w:rsidRPr="00606DB3" w:rsidRDefault="00C27AE5" w:rsidP="001A157A">
            <w:pPr>
              <w:pStyle w:val="ConsPlusCell"/>
              <w:rPr>
                <w:rFonts w:ascii="Times New Roman" w:hAnsi="Times New Roman"/>
                <w:color w:val="000000" w:themeColor="text1"/>
                <w:sz w:val="18"/>
                <w:szCs w:val="18"/>
              </w:rPr>
            </w:pPr>
          </w:p>
        </w:tc>
        <w:tc>
          <w:tcPr>
            <w:tcW w:w="1134" w:type="dxa"/>
            <w:vMerge/>
          </w:tcPr>
          <w:p w:rsidR="00C27AE5" w:rsidRPr="00606DB3" w:rsidRDefault="00C27AE5"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r>
    </w:tbl>
    <w:p w:rsidR="001B7CC1" w:rsidRDefault="001B7CC1" w:rsidP="001A157A">
      <w:pPr>
        <w:widowControl w:val="0"/>
        <w:autoSpaceDE w:val="0"/>
        <w:autoSpaceDN w:val="0"/>
        <w:adjustRightInd w:val="0"/>
        <w:spacing w:after="0" w:line="240" w:lineRule="auto"/>
        <w:ind w:firstLine="540"/>
        <w:jc w:val="center"/>
        <w:rPr>
          <w:rFonts w:ascii="Times New Roman" w:hAnsi="Times New Roman"/>
          <w:color w:val="000000" w:themeColor="text1"/>
          <w:sz w:val="24"/>
          <w:szCs w:val="24"/>
        </w:rPr>
      </w:pPr>
    </w:p>
    <w:p w:rsidR="006C3E1C" w:rsidRDefault="006C3E1C" w:rsidP="001A157A">
      <w:pPr>
        <w:widowControl w:val="0"/>
        <w:autoSpaceDE w:val="0"/>
        <w:autoSpaceDN w:val="0"/>
        <w:adjustRightInd w:val="0"/>
        <w:spacing w:after="0" w:line="240" w:lineRule="auto"/>
        <w:ind w:firstLine="540"/>
        <w:jc w:val="center"/>
        <w:rPr>
          <w:rFonts w:ascii="Times New Roman" w:hAnsi="Times New Roman"/>
          <w:color w:val="000000" w:themeColor="text1"/>
          <w:sz w:val="24"/>
          <w:szCs w:val="24"/>
        </w:rPr>
      </w:pPr>
    </w:p>
    <w:p w:rsidR="006C3E1C" w:rsidRDefault="006C3E1C" w:rsidP="001A157A">
      <w:pPr>
        <w:widowControl w:val="0"/>
        <w:autoSpaceDE w:val="0"/>
        <w:autoSpaceDN w:val="0"/>
        <w:adjustRightInd w:val="0"/>
        <w:spacing w:after="0" w:line="240" w:lineRule="auto"/>
        <w:ind w:firstLine="540"/>
        <w:jc w:val="center"/>
        <w:rPr>
          <w:rFonts w:ascii="Times New Roman" w:hAnsi="Times New Roman"/>
          <w:color w:val="000000" w:themeColor="text1"/>
          <w:sz w:val="24"/>
          <w:szCs w:val="24"/>
        </w:rPr>
      </w:pPr>
    </w:p>
    <w:p w:rsidR="006C3E1C" w:rsidRDefault="006C3E1C" w:rsidP="001A157A">
      <w:pPr>
        <w:widowControl w:val="0"/>
        <w:autoSpaceDE w:val="0"/>
        <w:autoSpaceDN w:val="0"/>
        <w:adjustRightInd w:val="0"/>
        <w:spacing w:after="0" w:line="240" w:lineRule="auto"/>
        <w:ind w:firstLine="540"/>
        <w:jc w:val="center"/>
        <w:rPr>
          <w:rFonts w:ascii="Times New Roman" w:hAnsi="Times New Roman"/>
          <w:color w:val="000000" w:themeColor="text1"/>
          <w:sz w:val="24"/>
          <w:szCs w:val="24"/>
        </w:rPr>
      </w:pPr>
    </w:p>
    <w:p w:rsidR="006C3E1C" w:rsidRDefault="006C3E1C" w:rsidP="001A157A">
      <w:pPr>
        <w:widowControl w:val="0"/>
        <w:autoSpaceDE w:val="0"/>
        <w:autoSpaceDN w:val="0"/>
        <w:adjustRightInd w:val="0"/>
        <w:spacing w:after="0" w:line="240" w:lineRule="auto"/>
        <w:ind w:firstLine="540"/>
        <w:jc w:val="center"/>
        <w:rPr>
          <w:rFonts w:ascii="Times New Roman" w:hAnsi="Times New Roman"/>
          <w:color w:val="000000" w:themeColor="text1"/>
          <w:sz w:val="24"/>
          <w:szCs w:val="24"/>
        </w:rPr>
      </w:pPr>
    </w:p>
    <w:p w:rsidR="006C3E1C" w:rsidRDefault="006C3E1C" w:rsidP="001A157A">
      <w:pPr>
        <w:widowControl w:val="0"/>
        <w:autoSpaceDE w:val="0"/>
        <w:autoSpaceDN w:val="0"/>
        <w:adjustRightInd w:val="0"/>
        <w:spacing w:after="0" w:line="240" w:lineRule="auto"/>
        <w:ind w:firstLine="540"/>
        <w:jc w:val="center"/>
        <w:rPr>
          <w:rFonts w:ascii="Times New Roman" w:hAnsi="Times New Roman"/>
          <w:color w:val="000000" w:themeColor="text1"/>
          <w:sz w:val="24"/>
          <w:szCs w:val="24"/>
        </w:rPr>
      </w:pPr>
    </w:p>
    <w:p w:rsidR="00394B6C" w:rsidRPr="00606DB3" w:rsidRDefault="00394B6C" w:rsidP="006C3E1C">
      <w:pPr>
        <w:widowControl w:val="0"/>
        <w:autoSpaceDE w:val="0"/>
        <w:autoSpaceDN w:val="0"/>
        <w:adjustRightInd w:val="0"/>
        <w:spacing w:after="0" w:line="240" w:lineRule="auto"/>
        <w:ind w:firstLine="540"/>
        <w:jc w:val="center"/>
        <w:rPr>
          <w:rFonts w:ascii="Times New Roman" w:hAnsi="Times New Roman"/>
          <w:color w:val="000000" w:themeColor="text1"/>
          <w:sz w:val="24"/>
          <w:szCs w:val="24"/>
        </w:rPr>
      </w:pPr>
      <w:r w:rsidRPr="00606DB3">
        <w:rPr>
          <w:rFonts w:ascii="Times New Roman" w:hAnsi="Times New Roman"/>
          <w:color w:val="000000" w:themeColor="text1"/>
          <w:sz w:val="24"/>
          <w:szCs w:val="24"/>
        </w:rPr>
        <w:t>ПАСПОРТ ПОДПРОГРАММЫ № II</w:t>
      </w:r>
    </w:p>
    <w:p w:rsidR="00394B6C" w:rsidRPr="00606DB3" w:rsidRDefault="00394B6C" w:rsidP="006C3E1C">
      <w:pPr>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24"/>
          <w:szCs w:val="24"/>
        </w:rPr>
        <w:t>«Развитие музейного дела»</w:t>
      </w:r>
    </w:p>
    <w:tbl>
      <w:tblPr>
        <w:tblW w:w="1445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1559"/>
        <w:gridCol w:w="1418"/>
        <w:gridCol w:w="992"/>
        <w:gridCol w:w="1276"/>
        <w:gridCol w:w="992"/>
        <w:gridCol w:w="992"/>
        <w:gridCol w:w="993"/>
        <w:gridCol w:w="992"/>
        <w:gridCol w:w="992"/>
        <w:gridCol w:w="992"/>
        <w:gridCol w:w="1418"/>
      </w:tblGrid>
      <w:tr w:rsidR="00A969BE" w:rsidRPr="00606DB3" w:rsidTr="00D048F4">
        <w:tc>
          <w:tcPr>
            <w:tcW w:w="1843" w:type="dxa"/>
          </w:tcPr>
          <w:p w:rsidR="00A969BE" w:rsidRPr="00606DB3" w:rsidRDefault="00A969BE" w:rsidP="001A157A">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 xml:space="preserve">Муниципальный заказчик подпрограммы </w:t>
            </w:r>
          </w:p>
        </w:tc>
        <w:tc>
          <w:tcPr>
            <w:tcW w:w="12616" w:type="dxa"/>
            <w:gridSpan w:val="11"/>
          </w:tcPr>
          <w:p w:rsidR="00A969BE" w:rsidRPr="00606DB3" w:rsidRDefault="00A969BE" w:rsidP="001A157A">
            <w:pPr>
              <w:tabs>
                <w:tab w:val="center" w:pos="4677"/>
                <w:tab w:val="right" w:pos="9355"/>
              </w:tabs>
              <w:autoSpaceDE w:val="0"/>
              <w:autoSpaceDN w:val="0"/>
              <w:adjustRightInd w:val="0"/>
              <w:spacing w:after="0" w:line="240" w:lineRule="auto"/>
              <w:rPr>
                <w:rFonts w:ascii="Times New Roman" w:hAnsi="Times New Roman"/>
                <w:color w:val="000000" w:themeColor="text1"/>
              </w:rPr>
            </w:pPr>
            <w:r w:rsidRPr="00606DB3">
              <w:rPr>
                <w:rFonts w:ascii="Times New Roman" w:hAnsi="Times New Roman"/>
                <w:color w:val="000000" w:themeColor="text1"/>
              </w:rPr>
              <w:t>Комитет по культуре и туризму Администрации Городского округа Подольск</w:t>
            </w:r>
          </w:p>
        </w:tc>
      </w:tr>
      <w:tr w:rsidR="00A969BE" w:rsidRPr="00606DB3" w:rsidTr="00D048F4">
        <w:trPr>
          <w:cantSplit/>
          <w:trHeight w:val="350"/>
        </w:trPr>
        <w:tc>
          <w:tcPr>
            <w:tcW w:w="1843" w:type="dxa"/>
            <w:vMerge w:val="restart"/>
          </w:tcPr>
          <w:p w:rsidR="00A969BE" w:rsidRPr="00606DB3" w:rsidRDefault="00A969BE" w:rsidP="00D015AB">
            <w:pPr>
              <w:tabs>
                <w:tab w:val="center" w:pos="4677"/>
                <w:tab w:val="right" w:pos="9355"/>
              </w:tabs>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Источники финансирования подпрограммы по годам реализации и главным распорядителям бюджетных средств,</w:t>
            </w:r>
          </w:p>
          <w:p w:rsidR="00A969BE" w:rsidRPr="00606DB3" w:rsidRDefault="00A969BE" w:rsidP="00D015AB">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в том числе по годам:</w:t>
            </w:r>
          </w:p>
          <w:p w:rsidR="00A969BE" w:rsidRPr="00606DB3" w:rsidRDefault="00A969BE" w:rsidP="001A157A">
            <w:pPr>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559" w:type="dxa"/>
            <w:vMerge w:val="restart"/>
          </w:tcPr>
          <w:p w:rsidR="00A969BE" w:rsidRPr="00606DB3" w:rsidRDefault="00A969BE" w:rsidP="001A157A">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Главный распорядитель бюджетных средств</w:t>
            </w:r>
          </w:p>
        </w:tc>
        <w:tc>
          <w:tcPr>
            <w:tcW w:w="1418" w:type="dxa"/>
            <w:vMerge w:val="restart"/>
          </w:tcPr>
          <w:p w:rsidR="00A969BE" w:rsidRPr="001A4C5B" w:rsidRDefault="00A969BE" w:rsidP="001A157A">
            <w:pPr>
              <w:tabs>
                <w:tab w:val="center" w:pos="4677"/>
                <w:tab w:val="right" w:pos="9355"/>
              </w:tabs>
              <w:spacing w:after="0" w:line="240" w:lineRule="auto"/>
              <w:rPr>
                <w:rFonts w:ascii="Times New Roman" w:hAnsi="Times New Roman"/>
                <w:color w:val="000000" w:themeColor="text1"/>
                <w:sz w:val="16"/>
                <w:szCs w:val="16"/>
              </w:rPr>
            </w:pPr>
            <w:r w:rsidRPr="001A4C5B">
              <w:rPr>
                <w:rFonts w:ascii="Times New Roman" w:hAnsi="Times New Roman"/>
                <w:color w:val="000000" w:themeColor="text1"/>
                <w:sz w:val="16"/>
                <w:szCs w:val="16"/>
              </w:rPr>
              <w:t>Источник финансирования</w:t>
            </w:r>
          </w:p>
        </w:tc>
        <w:tc>
          <w:tcPr>
            <w:tcW w:w="9639" w:type="dxa"/>
            <w:gridSpan w:val="9"/>
          </w:tcPr>
          <w:p w:rsidR="00A969BE" w:rsidRPr="00606DB3" w:rsidRDefault="00A969BE" w:rsidP="001A157A">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Расходы  (тыс. рублей)</w:t>
            </w:r>
          </w:p>
          <w:p w:rsidR="00A969BE" w:rsidRPr="00606DB3" w:rsidRDefault="00A969BE" w:rsidP="001A157A">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r>
      <w:tr w:rsidR="00A969BE" w:rsidRPr="00606DB3" w:rsidTr="00D048F4">
        <w:trPr>
          <w:cantSplit/>
          <w:trHeight w:val="884"/>
        </w:trPr>
        <w:tc>
          <w:tcPr>
            <w:tcW w:w="1843" w:type="dxa"/>
            <w:vMerge/>
          </w:tcPr>
          <w:p w:rsidR="00A969BE" w:rsidRPr="00606DB3" w:rsidRDefault="00A969BE" w:rsidP="001A157A">
            <w:pPr>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559" w:type="dxa"/>
            <w:vMerge/>
          </w:tcPr>
          <w:p w:rsidR="00A969BE" w:rsidRPr="00606DB3" w:rsidRDefault="00A969BE" w:rsidP="001A157A">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418" w:type="dxa"/>
            <w:vMerge/>
          </w:tcPr>
          <w:p w:rsidR="00A969BE" w:rsidRPr="00606DB3" w:rsidRDefault="00A969BE" w:rsidP="001A157A">
            <w:pPr>
              <w:tabs>
                <w:tab w:val="center" w:pos="4677"/>
                <w:tab w:val="right" w:pos="9355"/>
              </w:tabs>
              <w:spacing w:after="0" w:line="240" w:lineRule="auto"/>
              <w:rPr>
                <w:rFonts w:ascii="Times New Roman" w:hAnsi="Times New Roman"/>
                <w:color w:val="000000" w:themeColor="text1"/>
                <w:sz w:val="18"/>
                <w:szCs w:val="18"/>
              </w:rPr>
            </w:pPr>
          </w:p>
        </w:tc>
        <w:tc>
          <w:tcPr>
            <w:tcW w:w="992" w:type="dxa"/>
          </w:tcPr>
          <w:p w:rsidR="00A969BE" w:rsidRPr="00606DB3" w:rsidRDefault="00A969BE"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2017 год</w:t>
            </w:r>
          </w:p>
        </w:tc>
        <w:tc>
          <w:tcPr>
            <w:tcW w:w="1276" w:type="dxa"/>
          </w:tcPr>
          <w:p w:rsidR="00A969BE" w:rsidRPr="00606DB3" w:rsidRDefault="00A969BE"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2018 год</w:t>
            </w:r>
          </w:p>
        </w:tc>
        <w:tc>
          <w:tcPr>
            <w:tcW w:w="992" w:type="dxa"/>
          </w:tcPr>
          <w:p w:rsidR="00A969BE" w:rsidRPr="00606DB3" w:rsidRDefault="00A969BE"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2019 год</w:t>
            </w:r>
          </w:p>
        </w:tc>
        <w:tc>
          <w:tcPr>
            <w:tcW w:w="992" w:type="dxa"/>
          </w:tcPr>
          <w:p w:rsidR="00A969BE" w:rsidRPr="00606DB3" w:rsidRDefault="00A969BE" w:rsidP="001A157A">
            <w:pPr>
              <w:pStyle w:val="ConsPlusCell"/>
              <w:tabs>
                <w:tab w:val="center" w:pos="4677"/>
                <w:tab w:val="right" w:pos="9355"/>
              </w:tabs>
              <w:spacing w:after="200" w:line="276" w:lineRule="auto"/>
              <w:jc w:val="center"/>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2020 год</w:t>
            </w:r>
          </w:p>
        </w:tc>
        <w:tc>
          <w:tcPr>
            <w:tcW w:w="993" w:type="dxa"/>
          </w:tcPr>
          <w:p w:rsidR="00A969BE" w:rsidRPr="00606DB3" w:rsidRDefault="00A969BE" w:rsidP="001A157A">
            <w:pPr>
              <w:pStyle w:val="ConsPlusCell"/>
              <w:tabs>
                <w:tab w:val="center" w:pos="4677"/>
                <w:tab w:val="right" w:pos="9355"/>
              </w:tabs>
              <w:spacing w:after="200" w:line="276" w:lineRule="auto"/>
              <w:jc w:val="center"/>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2021 год</w:t>
            </w:r>
          </w:p>
        </w:tc>
        <w:tc>
          <w:tcPr>
            <w:tcW w:w="992" w:type="dxa"/>
          </w:tcPr>
          <w:p w:rsidR="00A969BE" w:rsidRDefault="00A969BE" w:rsidP="00BD07B3">
            <w:r w:rsidRPr="00EE1B8A">
              <w:rPr>
                <w:rFonts w:ascii="Times New Roman" w:hAnsi="Times New Roman"/>
                <w:color w:val="000000" w:themeColor="text1"/>
                <w:sz w:val="18"/>
                <w:szCs w:val="18"/>
              </w:rPr>
              <w:t>202</w:t>
            </w:r>
            <w:r w:rsidR="00BD07B3">
              <w:rPr>
                <w:rFonts w:ascii="Times New Roman" w:hAnsi="Times New Roman"/>
                <w:color w:val="000000" w:themeColor="text1"/>
                <w:sz w:val="18"/>
                <w:szCs w:val="18"/>
              </w:rPr>
              <w:t>2</w:t>
            </w:r>
            <w:r w:rsidRPr="00EE1B8A">
              <w:rPr>
                <w:rFonts w:ascii="Times New Roman" w:hAnsi="Times New Roman"/>
                <w:color w:val="000000" w:themeColor="text1"/>
                <w:sz w:val="18"/>
                <w:szCs w:val="18"/>
              </w:rPr>
              <w:t xml:space="preserve"> год</w:t>
            </w:r>
          </w:p>
        </w:tc>
        <w:tc>
          <w:tcPr>
            <w:tcW w:w="992" w:type="dxa"/>
          </w:tcPr>
          <w:p w:rsidR="00A969BE" w:rsidRDefault="00A969BE" w:rsidP="00BD07B3">
            <w:r w:rsidRPr="00EE1B8A">
              <w:rPr>
                <w:rFonts w:ascii="Times New Roman" w:hAnsi="Times New Roman"/>
                <w:color w:val="000000" w:themeColor="text1"/>
                <w:sz w:val="18"/>
                <w:szCs w:val="18"/>
              </w:rPr>
              <w:t>202</w:t>
            </w:r>
            <w:r w:rsidR="00BD07B3">
              <w:rPr>
                <w:rFonts w:ascii="Times New Roman" w:hAnsi="Times New Roman"/>
                <w:color w:val="000000" w:themeColor="text1"/>
                <w:sz w:val="18"/>
                <w:szCs w:val="18"/>
              </w:rPr>
              <w:t>3</w:t>
            </w:r>
            <w:r w:rsidRPr="00EE1B8A">
              <w:rPr>
                <w:rFonts w:ascii="Times New Roman" w:hAnsi="Times New Roman"/>
                <w:color w:val="000000" w:themeColor="text1"/>
                <w:sz w:val="18"/>
                <w:szCs w:val="18"/>
              </w:rPr>
              <w:t xml:space="preserve"> год</w:t>
            </w:r>
          </w:p>
        </w:tc>
        <w:tc>
          <w:tcPr>
            <w:tcW w:w="992" w:type="dxa"/>
          </w:tcPr>
          <w:p w:rsidR="00A969BE" w:rsidRDefault="00A969BE" w:rsidP="00BD07B3">
            <w:r w:rsidRPr="00EE1B8A">
              <w:rPr>
                <w:rFonts w:ascii="Times New Roman" w:hAnsi="Times New Roman"/>
                <w:color w:val="000000" w:themeColor="text1"/>
                <w:sz w:val="18"/>
                <w:szCs w:val="18"/>
              </w:rPr>
              <w:t>202</w:t>
            </w:r>
            <w:r w:rsidR="00BD07B3">
              <w:rPr>
                <w:rFonts w:ascii="Times New Roman" w:hAnsi="Times New Roman"/>
                <w:color w:val="000000" w:themeColor="text1"/>
                <w:sz w:val="18"/>
                <w:szCs w:val="18"/>
              </w:rPr>
              <w:t>4</w:t>
            </w:r>
            <w:r w:rsidRPr="00EE1B8A">
              <w:rPr>
                <w:rFonts w:ascii="Times New Roman" w:hAnsi="Times New Roman"/>
                <w:color w:val="000000" w:themeColor="text1"/>
                <w:sz w:val="18"/>
                <w:szCs w:val="18"/>
              </w:rPr>
              <w:t xml:space="preserve"> год</w:t>
            </w:r>
          </w:p>
        </w:tc>
        <w:tc>
          <w:tcPr>
            <w:tcW w:w="1418" w:type="dxa"/>
          </w:tcPr>
          <w:p w:rsidR="00A969BE" w:rsidRPr="00606DB3" w:rsidRDefault="00A969BE" w:rsidP="001A157A">
            <w:pPr>
              <w:pStyle w:val="ConsPlusCell"/>
              <w:tabs>
                <w:tab w:val="center" w:pos="4677"/>
                <w:tab w:val="right" w:pos="9355"/>
              </w:tabs>
              <w:spacing w:after="200" w:line="276" w:lineRule="auto"/>
              <w:jc w:val="center"/>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Итого</w:t>
            </w:r>
          </w:p>
        </w:tc>
      </w:tr>
      <w:tr w:rsidR="00CC6702" w:rsidRPr="00606DB3" w:rsidTr="00D048F4">
        <w:trPr>
          <w:cantSplit/>
          <w:trHeight w:val="550"/>
        </w:trPr>
        <w:tc>
          <w:tcPr>
            <w:tcW w:w="1843" w:type="dxa"/>
            <w:vMerge/>
          </w:tcPr>
          <w:p w:rsidR="00CC6702" w:rsidRPr="00606DB3" w:rsidRDefault="00CC6702" w:rsidP="00315174">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559" w:type="dxa"/>
            <w:vMerge w:val="restart"/>
          </w:tcPr>
          <w:p w:rsidR="00CC6702" w:rsidRPr="00606DB3" w:rsidRDefault="00CC6702" w:rsidP="00315174">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Комитет по культуре и туризму Администрации</w:t>
            </w:r>
          </w:p>
          <w:p w:rsidR="00CC6702" w:rsidRPr="00606DB3" w:rsidRDefault="00CC6702" w:rsidP="00315174">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Городского округа Подольск</w:t>
            </w:r>
          </w:p>
        </w:tc>
        <w:tc>
          <w:tcPr>
            <w:tcW w:w="1418" w:type="dxa"/>
          </w:tcPr>
          <w:p w:rsidR="00CC6702" w:rsidRPr="00606DB3" w:rsidRDefault="00CC6702" w:rsidP="00315174">
            <w:pPr>
              <w:tabs>
                <w:tab w:val="center" w:pos="4677"/>
                <w:tab w:val="right" w:pos="9355"/>
              </w:tabs>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Всего:</w:t>
            </w:r>
          </w:p>
          <w:p w:rsidR="00CC6702" w:rsidRPr="00606DB3" w:rsidRDefault="00CC6702" w:rsidP="00315174">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в том числе:</w:t>
            </w:r>
          </w:p>
        </w:tc>
        <w:tc>
          <w:tcPr>
            <w:tcW w:w="992" w:type="dxa"/>
          </w:tcPr>
          <w:p w:rsidR="00CC6702" w:rsidRPr="00606DB3" w:rsidRDefault="00CC6702">
            <w:pPr>
              <w:jc w:val="center"/>
              <w:rPr>
                <w:rFonts w:ascii="Times New Roman" w:hAnsi="Times New Roman"/>
                <w:color w:val="000000"/>
                <w:sz w:val="18"/>
                <w:szCs w:val="18"/>
              </w:rPr>
            </w:pPr>
            <w:r w:rsidRPr="00606DB3">
              <w:rPr>
                <w:rFonts w:ascii="Times New Roman" w:hAnsi="Times New Roman"/>
                <w:color w:val="000000"/>
                <w:sz w:val="18"/>
                <w:szCs w:val="18"/>
              </w:rPr>
              <w:t>82154,70</w:t>
            </w:r>
          </w:p>
        </w:tc>
        <w:tc>
          <w:tcPr>
            <w:tcW w:w="1276" w:type="dxa"/>
          </w:tcPr>
          <w:p w:rsidR="00CC6702" w:rsidRPr="00CC6702" w:rsidRDefault="00CC6702" w:rsidP="00E5094A">
            <w:pPr>
              <w:pStyle w:val="ConsPlusCell"/>
              <w:jc w:val="center"/>
              <w:rPr>
                <w:rFonts w:ascii="Times New Roman" w:hAnsi="Times New Roman" w:cs="Times New Roman"/>
                <w:color w:val="000000" w:themeColor="text1"/>
                <w:sz w:val="18"/>
                <w:szCs w:val="18"/>
              </w:rPr>
            </w:pPr>
            <w:r w:rsidRPr="00CC6702">
              <w:rPr>
                <w:rFonts w:ascii="Times New Roman" w:hAnsi="Times New Roman" w:cs="Times New Roman"/>
                <w:color w:val="000000" w:themeColor="text1"/>
                <w:sz w:val="18"/>
                <w:szCs w:val="18"/>
              </w:rPr>
              <w:t>79</w:t>
            </w:r>
            <w:r w:rsidR="00E5094A">
              <w:rPr>
                <w:rFonts w:ascii="Times New Roman" w:hAnsi="Times New Roman" w:cs="Times New Roman"/>
                <w:color w:val="000000" w:themeColor="text1"/>
                <w:sz w:val="18"/>
                <w:szCs w:val="18"/>
              </w:rPr>
              <w:t>177</w:t>
            </w:r>
            <w:r w:rsidRPr="00CC6702">
              <w:rPr>
                <w:rFonts w:ascii="Times New Roman" w:hAnsi="Times New Roman" w:cs="Times New Roman"/>
                <w:color w:val="000000" w:themeColor="text1"/>
                <w:sz w:val="18"/>
                <w:szCs w:val="18"/>
              </w:rPr>
              <w:t>,</w:t>
            </w:r>
            <w:r w:rsidR="00E5094A">
              <w:rPr>
                <w:rFonts w:ascii="Times New Roman" w:hAnsi="Times New Roman" w:cs="Times New Roman"/>
                <w:color w:val="000000" w:themeColor="text1"/>
                <w:sz w:val="18"/>
                <w:szCs w:val="18"/>
              </w:rPr>
              <w:t>38</w:t>
            </w:r>
            <w:r w:rsidRPr="00CC6702">
              <w:rPr>
                <w:rFonts w:ascii="Times New Roman" w:hAnsi="Times New Roman" w:cs="Times New Roman"/>
                <w:color w:val="000000" w:themeColor="text1"/>
                <w:sz w:val="18"/>
                <w:szCs w:val="18"/>
              </w:rPr>
              <w:t>514</w:t>
            </w:r>
          </w:p>
        </w:tc>
        <w:tc>
          <w:tcPr>
            <w:tcW w:w="992" w:type="dxa"/>
          </w:tcPr>
          <w:p w:rsidR="00CC6702" w:rsidRPr="00606DB3" w:rsidRDefault="00A152FF" w:rsidP="00494B17">
            <w:pPr>
              <w:jc w:val="center"/>
              <w:rPr>
                <w:rFonts w:ascii="Times New Roman" w:hAnsi="Times New Roman"/>
                <w:color w:val="000000"/>
                <w:sz w:val="18"/>
                <w:szCs w:val="18"/>
              </w:rPr>
            </w:pPr>
            <w:r>
              <w:rPr>
                <w:rFonts w:ascii="Times New Roman" w:hAnsi="Times New Roman"/>
                <w:color w:val="000000"/>
                <w:sz w:val="18"/>
                <w:szCs w:val="18"/>
              </w:rPr>
              <w:t>82305,025</w:t>
            </w:r>
          </w:p>
        </w:tc>
        <w:tc>
          <w:tcPr>
            <w:tcW w:w="992" w:type="dxa"/>
          </w:tcPr>
          <w:p w:rsidR="00CC6702" w:rsidRPr="00606DB3" w:rsidRDefault="00CC6702" w:rsidP="00494B17">
            <w:pPr>
              <w:jc w:val="center"/>
              <w:rPr>
                <w:rFonts w:ascii="Times New Roman" w:hAnsi="Times New Roman"/>
                <w:color w:val="000000"/>
                <w:sz w:val="18"/>
                <w:szCs w:val="18"/>
              </w:rPr>
            </w:pPr>
            <w:r w:rsidRPr="00606DB3">
              <w:rPr>
                <w:rFonts w:ascii="Times New Roman" w:hAnsi="Times New Roman"/>
                <w:color w:val="000000"/>
                <w:sz w:val="18"/>
                <w:szCs w:val="18"/>
              </w:rPr>
              <w:t>9</w:t>
            </w:r>
            <w:r w:rsidR="00494B17">
              <w:rPr>
                <w:rFonts w:ascii="Times New Roman" w:hAnsi="Times New Roman"/>
                <w:color w:val="000000"/>
                <w:sz w:val="18"/>
                <w:szCs w:val="18"/>
              </w:rPr>
              <w:t>6393</w:t>
            </w:r>
            <w:r w:rsidRPr="00606DB3">
              <w:rPr>
                <w:rFonts w:ascii="Times New Roman" w:hAnsi="Times New Roman"/>
                <w:color w:val="000000"/>
                <w:sz w:val="18"/>
                <w:szCs w:val="18"/>
              </w:rPr>
              <w:t>,50</w:t>
            </w:r>
          </w:p>
        </w:tc>
        <w:tc>
          <w:tcPr>
            <w:tcW w:w="993" w:type="dxa"/>
          </w:tcPr>
          <w:p w:rsidR="00CC6702" w:rsidRPr="00606DB3" w:rsidRDefault="00CC6702">
            <w:pPr>
              <w:jc w:val="center"/>
              <w:rPr>
                <w:rFonts w:ascii="Times New Roman" w:hAnsi="Times New Roman"/>
                <w:color w:val="000000"/>
                <w:sz w:val="18"/>
                <w:szCs w:val="18"/>
              </w:rPr>
            </w:pPr>
            <w:r w:rsidRPr="00606DB3">
              <w:rPr>
                <w:rFonts w:ascii="Times New Roman" w:hAnsi="Times New Roman"/>
                <w:color w:val="000000"/>
                <w:sz w:val="18"/>
                <w:szCs w:val="18"/>
              </w:rPr>
              <w:t>91820,90</w:t>
            </w:r>
          </w:p>
        </w:tc>
        <w:tc>
          <w:tcPr>
            <w:tcW w:w="992" w:type="dxa"/>
          </w:tcPr>
          <w:p w:rsidR="00CC6702" w:rsidRPr="00606DB3" w:rsidRDefault="00CC6702"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CC6702" w:rsidRPr="00606DB3" w:rsidRDefault="00CC6702"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CC6702" w:rsidRPr="00606DB3" w:rsidRDefault="00CC6702"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418" w:type="dxa"/>
          </w:tcPr>
          <w:p w:rsidR="00CC6702" w:rsidRPr="00606DB3" w:rsidRDefault="00893A4C" w:rsidP="00494B17">
            <w:pPr>
              <w:jc w:val="center"/>
              <w:rPr>
                <w:rFonts w:ascii="Times New Roman" w:hAnsi="Times New Roman"/>
                <w:color w:val="000000"/>
                <w:sz w:val="18"/>
                <w:szCs w:val="18"/>
              </w:rPr>
            </w:pPr>
            <w:r>
              <w:rPr>
                <w:rFonts w:ascii="Times New Roman" w:hAnsi="Times New Roman"/>
                <w:color w:val="000000"/>
                <w:sz w:val="18"/>
                <w:szCs w:val="18"/>
              </w:rPr>
              <w:t>431851,</w:t>
            </w:r>
            <w:r w:rsidR="00027056">
              <w:rPr>
                <w:rFonts w:ascii="Times New Roman" w:hAnsi="Times New Roman"/>
                <w:color w:val="000000"/>
                <w:sz w:val="18"/>
                <w:szCs w:val="18"/>
              </w:rPr>
              <w:t>51</w:t>
            </w:r>
            <w:r>
              <w:rPr>
                <w:rFonts w:ascii="Times New Roman" w:hAnsi="Times New Roman"/>
                <w:color w:val="000000"/>
                <w:sz w:val="18"/>
                <w:szCs w:val="18"/>
              </w:rPr>
              <w:t>01</w:t>
            </w:r>
            <w:r w:rsidR="00027056">
              <w:rPr>
                <w:rFonts w:ascii="Times New Roman" w:hAnsi="Times New Roman"/>
                <w:color w:val="000000"/>
                <w:sz w:val="18"/>
                <w:szCs w:val="18"/>
              </w:rPr>
              <w:t>4</w:t>
            </w:r>
          </w:p>
        </w:tc>
      </w:tr>
      <w:tr w:rsidR="00CC6702" w:rsidRPr="00606DB3" w:rsidTr="00D048F4">
        <w:trPr>
          <w:cantSplit/>
        </w:trPr>
        <w:tc>
          <w:tcPr>
            <w:tcW w:w="1843" w:type="dxa"/>
            <w:vMerge/>
          </w:tcPr>
          <w:p w:rsidR="00CC6702" w:rsidRPr="00606DB3" w:rsidRDefault="00CC6702" w:rsidP="00315174">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559" w:type="dxa"/>
            <w:vMerge/>
          </w:tcPr>
          <w:p w:rsidR="00CC6702" w:rsidRPr="00606DB3" w:rsidRDefault="00CC6702" w:rsidP="00315174">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418" w:type="dxa"/>
          </w:tcPr>
          <w:p w:rsidR="00CC6702" w:rsidRPr="00606DB3" w:rsidRDefault="00CC6702" w:rsidP="00315174">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Средства федерального бюджета</w:t>
            </w:r>
          </w:p>
        </w:tc>
        <w:tc>
          <w:tcPr>
            <w:tcW w:w="992" w:type="dxa"/>
          </w:tcPr>
          <w:p w:rsidR="00CC6702" w:rsidRPr="00606DB3" w:rsidRDefault="00CC6702">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276" w:type="dxa"/>
          </w:tcPr>
          <w:p w:rsidR="00CC6702" w:rsidRPr="00CC6702" w:rsidRDefault="00CC6702" w:rsidP="00CC6702">
            <w:pPr>
              <w:pStyle w:val="ConsPlusCell"/>
              <w:jc w:val="center"/>
              <w:rPr>
                <w:rFonts w:ascii="Times New Roman" w:hAnsi="Times New Roman" w:cs="Times New Roman"/>
                <w:color w:val="000000" w:themeColor="text1"/>
                <w:sz w:val="18"/>
                <w:szCs w:val="18"/>
              </w:rPr>
            </w:pPr>
            <w:r w:rsidRPr="00CC6702">
              <w:rPr>
                <w:rFonts w:ascii="Times New Roman" w:hAnsi="Times New Roman" w:cs="Times New Roman"/>
                <w:color w:val="000000" w:themeColor="text1"/>
                <w:sz w:val="18"/>
                <w:szCs w:val="18"/>
              </w:rPr>
              <w:t>0</w:t>
            </w:r>
            <w:r w:rsidR="001801F1">
              <w:rPr>
                <w:rFonts w:ascii="Times New Roman" w:hAnsi="Times New Roman" w:cs="Times New Roman"/>
                <w:color w:val="000000" w:themeColor="text1"/>
                <w:sz w:val="18"/>
                <w:szCs w:val="18"/>
              </w:rPr>
              <w:t>,00</w:t>
            </w:r>
          </w:p>
        </w:tc>
        <w:tc>
          <w:tcPr>
            <w:tcW w:w="992" w:type="dxa"/>
          </w:tcPr>
          <w:p w:rsidR="00CC6702" w:rsidRPr="00606DB3" w:rsidRDefault="00CC6702">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CC6702" w:rsidRPr="00606DB3" w:rsidRDefault="00CC6702">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CC6702" w:rsidRPr="00606DB3" w:rsidRDefault="00CC6702">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CC6702" w:rsidRPr="00606DB3" w:rsidRDefault="00CC6702"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CC6702" w:rsidRPr="00606DB3" w:rsidRDefault="00CC6702"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CC6702" w:rsidRPr="00606DB3" w:rsidRDefault="00CC6702"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418" w:type="dxa"/>
          </w:tcPr>
          <w:p w:rsidR="00CC6702" w:rsidRPr="00606DB3" w:rsidRDefault="00CC6702">
            <w:pPr>
              <w:jc w:val="center"/>
              <w:rPr>
                <w:rFonts w:ascii="Times New Roman" w:hAnsi="Times New Roman"/>
                <w:color w:val="000000"/>
                <w:sz w:val="18"/>
                <w:szCs w:val="18"/>
              </w:rPr>
            </w:pPr>
            <w:r w:rsidRPr="00606DB3">
              <w:rPr>
                <w:rFonts w:ascii="Times New Roman" w:hAnsi="Times New Roman"/>
                <w:color w:val="000000"/>
                <w:sz w:val="18"/>
                <w:szCs w:val="18"/>
              </w:rPr>
              <w:t>0,00</w:t>
            </w:r>
          </w:p>
        </w:tc>
      </w:tr>
      <w:tr w:rsidR="00CC6702" w:rsidRPr="00606DB3" w:rsidTr="00D048F4">
        <w:trPr>
          <w:cantSplit/>
        </w:trPr>
        <w:tc>
          <w:tcPr>
            <w:tcW w:w="1843" w:type="dxa"/>
            <w:vMerge/>
          </w:tcPr>
          <w:p w:rsidR="00CC6702" w:rsidRPr="00606DB3" w:rsidRDefault="00CC6702" w:rsidP="00315174">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559" w:type="dxa"/>
            <w:vMerge/>
          </w:tcPr>
          <w:p w:rsidR="00CC6702" w:rsidRPr="00606DB3" w:rsidRDefault="00CC6702" w:rsidP="00315174">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418" w:type="dxa"/>
            <w:vAlign w:val="center"/>
          </w:tcPr>
          <w:p w:rsidR="00CC6702" w:rsidRPr="00606DB3" w:rsidRDefault="00CC6702" w:rsidP="00315174">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Средства бюджета Московской</w:t>
            </w:r>
          </w:p>
          <w:p w:rsidR="00CC6702" w:rsidRPr="00606DB3" w:rsidRDefault="00CC6702" w:rsidP="00315174">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области</w:t>
            </w:r>
          </w:p>
        </w:tc>
        <w:tc>
          <w:tcPr>
            <w:tcW w:w="992" w:type="dxa"/>
          </w:tcPr>
          <w:p w:rsidR="00CC6702" w:rsidRPr="00606DB3" w:rsidRDefault="00CC6702">
            <w:pPr>
              <w:jc w:val="center"/>
              <w:rPr>
                <w:rFonts w:ascii="Times New Roman" w:hAnsi="Times New Roman"/>
                <w:color w:val="000000"/>
                <w:sz w:val="18"/>
                <w:szCs w:val="18"/>
              </w:rPr>
            </w:pPr>
            <w:r w:rsidRPr="00606DB3">
              <w:rPr>
                <w:rFonts w:ascii="Times New Roman" w:hAnsi="Times New Roman"/>
                <w:color w:val="000000"/>
                <w:sz w:val="18"/>
                <w:szCs w:val="18"/>
              </w:rPr>
              <w:t>645,00</w:t>
            </w:r>
          </w:p>
        </w:tc>
        <w:tc>
          <w:tcPr>
            <w:tcW w:w="1276" w:type="dxa"/>
          </w:tcPr>
          <w:p w:rsidR="00CC6702" w:rsidRPr="00CC6702" w:rsidRDefault="00CC6702" w:rsidP="00CC6702">
            <w:pPr>
              <w:pStyle w:val="ConsPlusCell"/>
              <w:jc w:val="center"/>
              <w:rPr>
                <w:rFonts w:ascii="Times New Roman" w:hAnsi="Times New Roman" w:cs="Times New Roman"/>
                <w:color w:val="000000" w:themeColor="text1"/>
                <w:sz w:val="18"/>
                <w:szCs w:val="18"/>
              </w:rPr>
            </w:pPr>
            <w:r w:rsidRPr="00CC6702">
              <w:rPr>
                <w:rFonts w:ascii="Times New Roman" w:hAnsi="Times New Roman" w:cs="Times New Roman"/>
                <w:color w:val="000000" w:themeColor="text1"/>
                <w:sz w:val="18"/>
                <w:szCs w:val="18"/>
              </w:rPr>
              <w:t>5293,61</w:t>
            </w:r>
          </w:p>
        </w:tc>
        <w:tc>
          <w:tcPr>
            <w:tcW w:w="992" w:type="dxa"/>
          </w:tcPr>
          <w:p w:rsidR="00CC6702" w:rsidRPr="00606DB3" w:rsidRDefault="00CC6702">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CC6702" w:rsidRPr="00606DB3" w:rsidRDefault="00CC6702">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CC6702" w:rsidRPr="00606DB3" w:rsidRDefault="00CC6702">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CC6702" w:rsidRPr="00606DB3" w:rsidRDefault="00CC6702"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CC6702" w:rsidRPr="00606DB3" w:rsidRDefault="00CC6702"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CC6702" w:rsidRPr="00606DB3" w:rsidRDefault="00CC6702"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418" w:type="dxa"/>
          </w:tcPr>
          <w:p w:rsidR="00CC6702" w:rsidRPr="00606DB3" w:rsidRDefault="00027056">
            <w:pPr>
              <w:jc w:val="center"/>
              <w:rPr>
                <w:rFonts w:ascii="Times New Roman" w:hAnsi="Times New Roman"/>
                <w:color w:val="000000"/>
                <w:sz w:val="18"/>
                <w:szCs w:val="18"/>
              </w:rPr>
            </w:pPr>
            <w:r>
              <w:rPr>
                <w:rFonts w:ascii="Times New Roman" w:hAnsi="Times New Roman"/>
                <w:color w:val="000000"/>
                <w:sz w:val="18"/>
                <w:szCs w:val="18"/>
              </w:rPr>
              <w:t>5938,61</w:t>
            </w:r>
          </w:p>
        </w:tc>
      </w:tr>
      <w:tr w:rsidR="00CC6702" w:rsidRPr="00606DB3" w:rsidTr="00D048F4">
        <w:trPr>
          <w:cantSplit/>
          <w:trHeight w:val="465"/>
        </w:trPr>
        <w:tc>
          <w:tcPr>
            <w:tcW w:w="1843" w:type="dxa"/>
            <w:vMerge/>
          </w:tcPr>
          <w:p w:rsidR="00CC6702" w:rsidRPr="00606DB3" w:rsidRDefault="00CC6702" w:rsidP="00315174">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559" w:type="dxa"/>
            <w:vMerge/>
          </w:tcPr>
          <w:p w:rsidR="00CC6702" w:rsidRPr="00606DB3" w:rsidRDefault="00CC6702" w:rsidP="00315174">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418" w:type="dxa"/>
            <w:vAlign w:val="center"/>
          </w:tcPr>
          <w:p w:rsidR="00CC6702" w:rsidRPr="00606DB3" w:rsidRDefault="00CC6702" w:rsidP="00315174">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Средства бюджета Городского округа Подольск</w:t>
            </w:r>
          </w:p>
        </w:tc>
        <w:tc>
          <w:tcPr>
            <w:tcW w:w="992" w:type="dxa"/>
          </w:tcPr>
          <w:p w:rsidR="00CC6702" w:rsidRPr="00606DB3" w:rsidRDefault="00CC6702">
            <w:pPr>
              <w:jc w:val="center"/>
              <w:rPr>
                <w:rFonts w:ascii="Times New Roman" w:hAnsi="Times New Roman"/>
                <w:color w:val="000000"/>
                <w:sz w:val="18"/>
                <w:szCs w:val="18"/>
              </w:rPr>
            </w:pPr>
            <w:r w:rsidRPr="00606DB3">
              <w:rPr>
                <w:rFonts w:ascii="Times New Roman" w:hAnsi="Times New Roman"/>
                <w:color w:val="000000"/>
                <w:sz w:val="18"/>
                <w:szCs w:val="18"/>
              </w:rPr>
              <w:t>79525,70</w:t>
            </w:r>
          </w:p>
        </w:tc>
        <w:tc>
          <w:tcPr>
            <w:tcW w:w="1276" w:type="dxa"/>
          </w:tcPr>
          <w:p w:rsidR="00CC6702" w:rsidRPr="00CC6702" w:rsidRDefault="00CC6702" w:rsidP="00CC6702">
            <w:pPr>
              <w:pStyle w:val="ConsPlusCell"/>
              <w:jc w:val="center"/>
              <w:rPr>
                <w:rFonts w:ascii="Times New Roman" w:hAnsi="Times New Roman" w:cs="Times New Roman"/>
                <w:color w:val="000000" w:themeColor="text1"/>
                <w:sz w:val="18"/>
                <w:szCs w:val="18"/>
              </w:rPr>
            </w:pPr>
            <w:r w:rsidRPr="00CC6702">
              <w:rPr>
                <w:rFonts w:ascii="Times New Roman" w:hAnsi="Times New Roman" w:cs="Times New Roman"/>
                <w:color w:val="000000" w:themeColor="text1"/>
                <w:sz w:val="18"/>
                <w:szCs w:val="18"/>
              </w:rPr>
              <w:t>71233,18514</w:t>
            </w:r>
          </w:p>
        </w:tc>
        <w:tc>
          <w:tcPr>
            <w:tcW w:w="992" w:type="dxa"/>
          </w:tcPr>
          <w:p w:rsidR="00CC6702" w:rsidRPr="00606DB3" w:rsidRDefault="00A152FF" w:rsidP="00494B17">
            <w:pPr>
              <w:jc w:val="center"/>
              <w:rPr>
                <w:rFonts w:ascii="Times New Roman" w:hAnsi="Times New Roman"/>
                <w:color w:val="000000"/>
                <w:sz w:val="18"/>
                <w:szCs w:val="18"/>
              </w:rPr>
            </w:pPr>
            <w:r>
              <w:rPr>
                <w:rFonts w:ascii="Times New Roman" w:hAnsi="Times New Roman"/>
                <w:color w:val="000000"/>
                <w:sz w:val="18"/>
                <w:szCs w:val="18"/>
              </w:rPr>
              <w:t>79693,505</w:t>
            </w:r>
          </w:p>
        </w:tc>
        <w:tc>
          <w:tcPr>
            <w:tcW w:w="992" w:type="dxa"/>
          </w:tcPr>
          <w:p w:rsidR="00CC6702" w:rsidRPr="00606DB3" w:rsidRDefault="00494B17" w:rsidP="00494B17">
            <w:pPr>
              <w:jc w:val="center"/>
              <w:rPr>
                <w:rFonts w:ascii="Times New Roman" w:hAnsi="Times New Roman"/>
                <w:color w:val="000000"/>
                <w:sz w:val="18"/>
                <w:szCs w:val="18"/>
              </w:rPr>
            </w:pPr>
            <w:r>
              <w:rPr>
                <w:rFonts w:ascii="Times New Roman" w:hAnsi="Times New Roman"/>
                <w:color w:val="000000"/>
                <w:sz w:val="18"/>
                <w:szCs w:val="18"/>
              </w:rPr>
              <w:t>94745</w:t>
            </w:r>
            <w:r w:rsidR="00CC6702" w:rsidRPr="00606DB3">
              <w:rPr>
                <w:rFonts w:ascii="Times New Roman" w:hAnsi="Times New Roman"/>
                <w:color w:val="000000"/>
                <w:sz w:val="18"/>
                <w:szCs w:val="18"/>
              </w:rPr>
              <w:t>,00</w:t>
            </w:r>
          </w:p>
        </w:tc>
        <w:tc>
          <w:tcPr>
            <w:tcW w:w="993" w:type="dxa"/>
          </w:tcPr>
          <w:p w:rsidR="00CC6702" w:rsidRPr="00606DB3" w:rsidRDefault="00CC6702">
            <w:pPr>
              <w:jc w:val="center"/>
              <w:rPr>
                <w:rFonts w:ascii="Times New Roman" w:hAnsi="Times New Roman"/>
                <w:color w:val="000000"/>
                <w:sz w:val="18"/>
                <w:szCs w:val="18"/>
              </w:rPr>
            </w:pPr>
            <w:r w:rsidRPr="00606DB3">
              <w:rPr>
                <w:rFonts w:ascii="Times New Roman" w:hAnsi="Times New Roman"/>
                <w:color w:val="000000"/>
                <w:sz w:val="18"/>
                <w:szCs w:val="18"/>
              </w:rPr>
              <w:t>90090,00</w:t>
            </w:r>
          </w:p>
        </w:tc>
        <w:tc>
          <w:tcPr>
            <w:tcW w:w="992" w:type="dxa"/>
          </w:tcPr>
          <w:p w:rsidR="00CC6702" w:rsidRPr="00606DB3" w:rsidRDefault="00CC6702"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CC6702" w:rsidRPr="00606DB3" w:rsidRDefault="00CC6702"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CC6702" w:rsidRPr="00606DB3" w:rsidRDefault="00CC6702"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418" w:type="dxa"/>
          </w:tcPr>
          <w:p w:rsidR="00CC6702" w:rsidRPr="00606DB3" w:rsidRDefault="007D0D6B" w:rsidP="00494B17">
            <w:pPr>
              <w:jc w:val="center"/>
              <w:rPr>
                <w:rFonts w:ascii="Times New Roman" w:hAnsi="Times New Roman"/>
                <w:color w:val="000000"/>
                <w:sz w:val="18"/>
                <w:szCs w:val="18"/>
              </w:rPr>
            </w:pPr>
            <w:r>
              <w:rPr>
                <w:rFonts w:ascii="Times New Roman" w:hAnsi="Times New Roman"/>
                <w:color w:val="000000"/>
                <w:sz w:val="18"/>
                <w:szCs w:val="18"/>
              </w:rPr>
              <w:t>415287,390</w:t>
            </w:r>
            <w:r w:rsidR="00027056">
              <w:rPr>
                <w:rFonts w:ascii="Times New Roman" w:hAnsi="Times New Roman"/>
                <w:color w:val="000000"/>
                <w:sz w:val="18"/>
                <w:szCs w:val="18"/>
              </w:rPr>
              <w:t>14</w:t>
            </w:r>
          </w:p>
        </w:tc>
      </w:tr>
      <w:tr w:rsidR="00CC6702" w:rsidRPr="00606DB3" w:rsidTr="00D048F4">
        <w:trPr>
          <w:cantSplit/>
          <w:trHeight w:val="519"/>
        </w:trPr>
        <w:tc>
          <w:tcPr>
            <w:tcW w:w="1843" w:type="dxa"/>
            <w:vMerge/>
          </w:tcPr>
          <w:p w:rsidR="00CC6702" w:rsidRPr="00606DB3" w:rsidRDefault="00CC6702" w:rsidP="00315174">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559" w:type="dxa"/>
            <w:vMerge/>
          </w:tcPr>
          <w:p w:rsidR="00CC6702" w:rsidRPr="00606DB3" w:rsidRDefault="00CC6702" w:rsidP="00315174">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418" w:type="dxa"/>
          </w:tcPr>
          <w:p w:rsidR="00CC6702" w:rsidRPr="00606DB3" w:rsidRDefault="00CC6702" w:rsidP="00315174">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Внебюджетные средства</w:t>
            </w:r>
          </w:p>
        </w:tc>
        <w:tc>
          <w:tcPr>
            <w:tcW w:w="992" w:type="dxa"/>
          </w:tcPr>
          <w:p w:rsidR="00CC6702" w:rsidRPr="00606DB3" w:rsidRDefault="00CC6702">
            <w:pPr>
              <w:jc w:val="center"/>
              <w:rPr>
                <w:rFonts w:ascii="Times New Roman" w:hAnsi="Times New Roman"/>
                <w:color w:val="000000"/>
                <w:sz w:val="18"/>
                <w:szCs w:val="18"/>
              </w:rPr>
            </w:pPr>
            <w:r w:rsidRPr="00606DB3">
              <w:rPr>
                <w:rFonts w:ascii="Times New Roman" w:hAnsi="Times New Roman"/>
                <w:color w:val="000000"/>
                <w:sz w:val="18"/>
                <w:szCs w:val="18"/>
              </w:rPr>
              <w:t>1984,00</w:t>
            </w:r>
          </w:p>
        </w:tc>
        <w:tc>
          <w:tcPr>
            <w:tcW w:w="1276" w:type="dxa"/>
          </w:tcPr>
          <w:p w:rsidR="00CC6702" w:rsidRPr="00CC6702" w:rsidRDefault="00E5094A" w:rsidP="00CC6702">
            <w:pPr>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Pr>
                <w:rFonts w:ascii="Times New Roman" w:hAnsi="Times New Roman"/>
                <w:color w:val="000000" w:themeColor="text1"/>
                <w:sz w:val="18"/>
                <w:szCs w:val="18"/>
              </w:rPr>
              <w:t>2650,59</w:t>
            </w:r>
          </w:p>
        </w:tc>
        <w:tc>
          <w:tcPr>
            <w:tcW w:w="992" w:type="dxa"/>
          </w:tcPr>
          <w:p w:rsidR="00CC6702" w:rsidRPr="00606DB3" w:rsidRDefault="00A152FF">
            <w:pPr>
              <w:jc w:val="center"/>
              <w:rPr>
                <w:rFonts w:ascii="Times New Roman" w:hAnsi="Times New Roman"/>
                <w:color w:val="000000"/>
                <w:sz w:val="18"/>
                <w:szCs w:val="18"/>
              </w:rPr>
            </w:pPr>
            <w:r>
              <w:rPr>
                <w:rFonts w:ascii="Times New Roman" w:hAnsi="Times New Roman"/>
                <w:color w:val="000000"/>
                <w:sz w:val="18"/>
                <w:szCs w:val="18"/>
              </w:rPr>
              <w:t>2611,52</w:t>
            </w:r>
          </w:p>
        </w:tc>
        <w:tc>
          <w:tcPr>
            <w:tcW w:w="992" w:type="dxa"/>
          </w:tcPr>
          <w:p w:rsidR="00CC6702" w:rsidRPr="00606DB3" w:rsidRDefault="00CC6702">
            <w:pPr>
              <w:jc w:val="center"/>
              <w:rPr>
                <w:rFonts w:ascii="Times New Roman" w:hAnsi="Times New Roman"/>
                <w:color w:val="000000"/>
                <w:sz w:val="18"/>
                <w:szCs w:val="18"/>
              </w:rPr>
            </w:pPr>
            <w:r w:rsidRPr="00606DB3">
              <w:rPr>
                <w:rFonts w:ascii="Times New Roman" w:hAnsi="Times New Roman"/>
                <w:color w:val="000000"/>
                <w:sz w:val="18"/>
                <w:szCs w:val="18"/>
              </w:rPr>
              <w:t>1648,50</w:t>
            </w:r>
          </w:p>
        </w:tc>
        <w:tc>
          <w:tcPr>
            <w:tcW w:w="993" w:type="dxa"/>
          </w:tcPr>
          <w:p w:rsidR="00CC6702" w:rsidRPr="00606DB3" w:rsidRDefault="00CC6702">
            <w:pPr>
              <w:jc w:val="center"/>
              <w:rPr>
                <w:rFonts w:ascii="Times New Roman" w:hAnsi="Times New Roman"/>
                <w:color w:val="000000"/>
                <w:sz w:val="18"/>
                <w:szCs w:val="18"/>
              </w:rPr>
            </w:pPr>
            <w:r w:rsidRPr="00606DB3">
              <w:rPr>
                <w:rFonts w:ascii="Times New Roman" w:hAnsi="Times New Roman"/>
                <w:color w:val="000000"/>
                <w:sz w:val="18"/>
                <w:szCs w:val="18"/>
              </w:rPr>
              <w:t>1730,90</w:t>
            </w:r>
          </w:p>
        </w:tc>
        <w:tc>
          <w:tcPr>
            <w:tcW w:w="992" w:type="dxa"/>
          </w:tcPr>
          <w:p w:rsidR="00CC6702" w:rsidRPr="00606DB3" w:rsidRDefault="00CC6702"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CC6702" w:rsidRPr="00606DB3" w:rsidRDefault="00CC6702"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CC6702" w:rsidRPr="00606DB3" w:rsidRDefault="00CC6702"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418" w:type="dxa"/>
          </w:tcPr>
          <w:p w:rsidR="00D048F4" w:rsidRPr="00606DB3" w:rsidRDefault="00D048F4" w:rsidP="00D048F4">
            <w:pPr>
              <w:jc w:val="center"/>
              <w:rPr>
                <w:rFonts w:ascii="Times New Roman" w:hAnsi="Times New Roman"/>
                <w:color w:val="000000"/>
                <w:sz w:val="18"/>
                <w:szCs w:val="18"/>
              </w:rPr>
            </w:pPr>
            <w:r>
              <w:rPr>
                <w:rFonts w:ascii="Times New Roman" w:hAnsi="Times New Roman"/>
                <w:color w:val="000000"/>
                <w:sz w:val="18"/>
                <w:szCs w:val="18"/>
              </w:rPr>
              <w:t>10625,510</w:t>
            </w:r>
          </w:p>
        </w:tc>
      </w:tr>
    </w:tbl>
    <w:p w:rsidR="00BA2AD0" w:rsidRPr="00606DB3" w:rsidRDefault="00BA2AD0" w:rsidP="00BA2AD0">
      <w:pPr>
        <w:pStyle w:val="ConsPlusNonformat"/>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  Объемы и источники финансирования по всем годам Подпрограммы будут уточняться.</w:t>
      </w:r>
    </w:p>
    <w:p w:rsidR="00394B6C" w:rsidRPr="00606DB3" w:rsidRDefault="00394B6C" w:rsidP="001A157A">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606DB3">
        <w:rPr>
          <w:rFonts w:ascii="Times New Roman" w:hAnsi="Times New Roman"/>
          <w:color w:val="000000" w:themeColor="text1"/>
          <w:sz w:val="24"/>
          <w:szCs w:val="24"/>
        </w:rPr>
        <w:t>Цели Подпрограммы</w:t>
      </w:r>
    </w:p>
    <w:p w:rsidR="00394B6C" w:rsidRPr="00606DB3" w:rsidRDefault="00394B6C" w:rsidP="001A157A">
      <w:pPr>
        <w:widowControl w:val="0"/>
        <w:autoSpaceDE w:val="0"/>
        <w:autoSpaceDN w:val="0"/>
        <w:adjustRightInd w:val="0"/>
        <w:spacing w:after="0" w:line="240" w:lineRule="auto"/>
        <w:jc w:val="both"/>
        <w:rPr>
          <w:rFonts w:ascii="Times New Roman" w:hAnsi="Times New Roman"/>
          <w:color w:val="000000" w:themeColor="text1"/>
          <w:sz w:val="24"/>
          <w:szCs w:val="24"/>
        </w:rPr>
      </w:pPr>
      <w:r w:rsidRPr="00606DB3">
        <w:rPr>
          <w:rFonts w:ascii="Times New Roman" w:hAnsi="Times New Roman"/>
          <w:color w:val="000000" w:themeColor="text1"/>
          <w:sz w:val="24"/>
          <w:szCs w:val="24"/>
        </w:rPr>
        <w:t>Основными целями  Подпрограммы  является увеличение общего количества посетителей муниципальных музеев.</w:t>
      </w:r>
    </w:p>
    <w:p w:rsidR="00394B6C" w:rsidRPr="00606DB3" w:rsidRDefault="00394B6C" w:rsidP="001A157A">
      <w:pPr>
        <w:pStyle w:val="msonormalbullet3gif"/>
        <w:spacing w:before="0" w:beforeAutospacing="0" w:after="0" w:afterAutospacing="0"/>
        <w:contextualSpacing/>
        <w:rPr>
          <w:color w:val="000000" w:themeColor="text1"/>
        </w:rPr>
      </w:pPr>
      <w:r w:rsidRPr="00606DB3">
        <w:rPr>
          <w:color w:val="000000" w:themeColor="text1"/>
        </w:rPr>
        <w:t xml:space="preserve">                                                         Характеристика основных проблем и мероприятий Подпрограммы</w:t>
      </w:r>
    </w:p>
    <w:p w:rsidR="00394B6C" w:rsidRPr="00606DB3" w:rsidRDefault="00394B6C" w:rsidP="001A157A">
      <w:pPr>
        <w:spacing w:after="0" w:line="240" w:lineRule="auto"/>
        <w:ind w:firstLine="539"/>
        <w:jc w:val="both"/>
        <w:rPr>
          <w:rFonts w:ascii="Times New Roman" w:hAnsi="Times New Roman"/>
          <w:color w:val="000000" w:themeColor="text1"/>
          <w:sz w:val="24"/>
          <w:szCs w:val="24"/>
        </w:rPr>
      </w:pPr>
      <w:r w:rsidRPr="00606DB3">
        <w:rPr>
          <w:rFonts w:ascii="Times New Roman" w:hAnsi="Times New Roman"/>
          <w:color w:val="000000" w:themeColor="text1"/>
          <w:sz w:val="24"/>
          <w:szCs w:val="24"/>
        </w:rPr>
        <w:t>Музеи Городского округа Подольск работают с различными категориями граждан, но спектр услуг, оказываемый музеями недостаточно разнообразен, что отрицательно влияет на количество посещений. Для решения данной проблемы необходимы организация новых экспозиций, выставок, культурно-досуговых мероприятий и проведение научно-практических конференций, семинаров, что приведет к увеличению числа посетителей.</w:t>
      </w:r>
    </w:p>
    <w:p w:rsidR="00E16491" w:rsidRDefault="00394B6C" w:rsidP="00E16491">
      <w:pPr>
        <w:spacing w:after="0" w:line="240" w:lineRule="auto"/>
        <w:ind w:firstLine="539"/>
        <w:jc w:val="both"/>
        <w:rPr>
          <w:rFonts w:ascii="Times New Roman" w:hAnsi="Times New Roman"/>
          <w:color w:val="000000" w:themeColor="text1"/>
          <w:sz w:val="24"/>
          <w:szCs w:val="24"/>
        </w:rPr>
      </w:pPr>
      <w:r w:rsidRPr="00606DB3">
        <w:rPr>
          <w:rFonts w:ascii="Times New Roman" w:hAnsi="Times New Roman"/>
          <w:color w:val="000000" w:themeColor="text1"/>
          <w:sz w:val="24"/>
          <w:szCs w:val="24"/>
        </w:rPr>
        <w:t>В муниципальных музеях фондовые помещения не соответствуют нормативным требованиям по сохранности музейных предметов. Поэтому необходимо приобрести специализированное оборудования для фондохранилищ музеев, что в будущем снизит затраты на реставрацию. Мероприятия подпрограммы направлены на создание новых музейных экспозиций и привлечению в музеи большего количества экскурсантов.</w:t>
      </w:r>
    </w:p>
    <w:p w:rsidR="00394B6C" w:rsidRPr="00606DB3" w:rsidRDefault="00394B6C" w:rsidP="001A157A">
      <w:pPr>
        <w:pStyle w:val="ConsPlusNonformat"/>
        <w:jc w:val="center"/>
        <w:rPr>
          <w:rFonts w:ascii="Times New Roman" w:hAnsi="Times New Roman" w:cs="Times New Roman"/>
          <w:color w:val="000000" w:themeColor="text1"/>
          <w:sz w:val="24"/>
          <w:szCs w:val="24"/>
        </w:rPr>
      </w:pPr>
      <w:r w:rsidRPr="00606DB3">
        <w:rPr>
          <w:rFonts w:ascii="Times New Roman" w:hAnsi="Times New Roman" w:cs="Times New Roman"/>
          <w:color w:val="000000" w:themeColor="text1"/>
          <w:sz w:val="24"/>
          <w:szCs w:val="24"/>
        </w:rPr>
        <w:t xml:space="preserve">ПЕРЕЧЕНЬ МЕРОПРИЯТИЙ ПОДПРОГРАММЫ </w:t>
      </w:r>
      <w:r w:rsidRPr="00606DB3">
        <w:rPr>
          <w:rFonts w:ascii="Times New Roman" w:hAnsi="Times New Roman" w:cs="Times New Roman"/>
          <w:color w:val="000000" w:themeColor="text1"/>
          <w:sz w:val="24"/>
          <w:szCs w:val="24"/>
          <w:lang w:val="en-US"/>
        </w:rPr>
        <w:t>II</w:t>
      </w:r>
    </w:p>
    <w:p w:rsidR="00394B6C" w:rsidRDefault="00394B6C" w:rsidP="001A157A">
      <w:pPr>
        <w:pStyle w:val="ConsPlusCell"/>
        <w:jc w:val="center"/>
        <w:rPr>
          <w:rFonts w:ascii="Times New Roman" w:hAnsi="Times New Roman"/>
          <w:color w:val="000000" w:themeColor="text1"/>
          <w:sz w:val="24"/>
          <w:szCs w:val="24"/>
        </w:rPr>
      </w:pPr>
      <w:r w:rsidRPr="00606DB3">
        <w:rPr>
          <w:rFonts w:ascii="Times New Roman" w:hAnsi="Times New Roman"/>
          <w:color w:val="000000" w:themeColor="text1"/>
          <w:sz w:val="24"/>
          <w:szCs w:val="24"/>
        </w:rPr>
        <w:lastRenderedPageBreak/>
        <w:t xml:space="preserve">«Развитие музейного дела» </w:t>
      </w:r>
    </w:p>
    <w:tbl>
      <w:tblPr>
        <w:tblW w:w="15593"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277"/>
        <w:gridCol w:w="708"/>
        <w:gridCol w:w="1134"/>
        <w:gridCol w:w="993"/>
        <w:gridCol w:w="992"/>
        <w:gridCol w:w="992"/>
        <w:gridCol w:w="943"/>
        <w:gridCol w:w="943"/>
        <w:gridCol w:w="943"/>
        <w:gridCol w:w="944"/>
        <w:gridCol w:w="905"/>
        <w:gridCol w:w="992"/>
        <w:gridCol w:w="992"/>
        <w:gridCol w:w="1134"/>
        <w:gridCol w:w="1134"/>
      </w:tblGrid>
      <w:tr w:rsidR="00A969BE" w:rsidRPr="00550F0B" w:rsidTr="00A45BE2">
        <w:tc>
          <w:tcPr>
            <w:tcW w:w="567" w:type="dxa"/>
            <w:vMerge w:val="restart"/>
          </w:tcPr>
          <w:p w:rsidR="00A969BE" w:rsidRPr="00550F0B" w:rsidRDefault="00A969BE"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6"/>
                <w:szCs w:val="16"/>
              </w:rPr>
            </w:pPr>
            <w:r w:rsidRPr="00550F0B">
              <w:rPr>
                <w:rFonts w:ascii="Times New Roman" w:hAnsi="Times New Roman"/>
                <w:color w:val="000000" w:themeColor="text1"/>
                <w:sz w:val="16"/>
                <w:szCs w:val="16"/>
              </w:rPr>
              <w:t>№ п/п</w:t>
            </w:r>
          </w:p>
        </w:tc>
        <w:tc>
          <w:tcPr>
            <w:tcW w:w="1277" w:type="dxa"/>
            <w:vMerge w:val="restart"/>
          </w:tcPr>
          <w:p w:rsidR="00A969BE" w:rsidRPr="00550F0B" w:rsidRDefault="00A969BE"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6"/>
                <w:szCs w:val="16"/>
              </w:rPr>
            </w:pPr>
            <w:r w:rsidRPr="00550F0B">
              <w:rPr>
                <w:rFonts w:ascii="Times New Roman" w:hAnsi="Times New Roman"/>
                <w:color w:val="000000" w:themeColor="text1"/>
                <w:sz w:val="16"/>
                <w:szCs w:val="16"/>
              </w:rPr>
              <w:t>Мероприятия подпрограммы</w:t>
            </w:r>
          </w:p>
        </w:tc>
        <w:tc>
          <w:tcPr>
            <w:tcW w:w="708" w:type="dxa"/>
            <w:vMerge w:val="restart"/>
          </w:tcPr>
          <w:p w:rsidR="00A969BE" w:rsidRPr="00550F0B" w:rsidRDefault="00A969BE"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6"/>
                <w:szCs w:val="16"/>
              </w:rPr>
            </w:pPr>
            <w:r w:rsidRPr="00550F0B">
              <w:rPr>
                <w:rFonts w:ascii="Times New Roman" w:hAnsi="Times New Roman"/>
                <w:color w:val="000000" w:themeColor="text1"/>
                <w:sz w:val="16"/>
                <w:szCs w:val="16"/>
              </w:rPr>
              <w:t>Сроки исполнения мероприятий</w:t>
            </w:r>
          </w:p>
        </w:tc>
        <w:tc>
          <w:tcPr>
            <w:tcW w:w="1134" w:type="dxa"/>
            <w:vMerge w:val="restart"/>
          </w:tcPr>
          <w:p w:rsidR="00A969BE" w:rsidRPr="00550F0B" w:rsidRDefault="00A969BE"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6"/>
                <w:szCs w:val="16"/>
              </w:rPr>
            </w:pPr>
            <w:r w:rsidRPr="00550F0B">
              <w:rPr>
                <w:rFonts w:ascii="Times New Roman" w:hAnsi="Times New Roman"/>
                <w:color w:val="000000" w:themeColor="text1"/>
                <w:sz w:val="16"/>
                <w:szCs w:val="16"/>
              </w:rPr>
              <w:t>Источники финансирования</w:t>
            </w:r>
          </w:p>
        </w:tc>
        <w:tc>
          <w:tcPr>
            <w:tcW w:w="993" w:type="dxa"/>
            <w:vMerge w:val="restart"/>
          </w:tcPr>
          <w:p w:rsidR="00A969BE" w:rsidRPr="00550F0B" w:rsidRDefault="00A969BE" w:rsidP="007223D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6"/>
                <w:szCs w:val="16"/>
              </w:rPr>
            </w:pPr>
            <w:r w:rsidRPr="00550F0B">
              <w:rPr>
                <w:rFonts w:ascii="Times New Roman" w:hAnsi="Times New Roman"/>
                <w:color w:val="000000" w:themeColor="text1"/>
                <w:sz w:val="16"/>
                <w:szCs w:val="16"/>
              </w:rPr>
              <w:t xml:space="preserve">Объём финансирования  мероприятия в году, предшествующему году начала реализации муниципальной программы </w:t>
            </w:r>
          </w:p>
          <w:p w:rsidR="00A969BE" w:rsidRPr="00550F0B" w:rsidRDefault="00A969BE" w:rsidP="007223D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6"/>
                <w:szCs w:val="16"/>
              </w:rPr>
            </w:pPr>
            <w:r w:rsidRPr="00550F0B">
              <w:rPr>
                <w:rFonts w:ascii="Times New Roman" w:hAnsi="Times New Roman"/>
                <w:color w:val="000000" w:themeColor="text1"/>
                <w:sz w:val="16"/>
                <w:szCs w:val="16"/>
              </w:rPr>
              <w:t>2016 год</w:t>
            </w:r>
          </w:p>
          <w:p w:rsidR="00A969BE" w:rsidRPr="00550F0B" w:rsidRDefault="00A969BE" w:rsidP="007223D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6"/>
                <w:szCs w:val="16"/>
              </w:rPr>
            </w:pPr>
            <w:r w:rsidRPr="00550F0B">
              <w:rPr>
                <w:rFonts w:ascii="Times New Roman" w:hAnsi="Times New Roman"/>
                <w:color w:val="000000" w:themeColor="text1"/>
                <w:sz w:val="16"/>
                <w:szCs w:val="16"/>
              </w:rPr>
              <w:t>(тыс. руб.)*</w:t>
            </w:r>
          </w:p>
        </w:tc>
        <w:tc>
          <w:tcPr>
            <w:tcW w:w="8646" w:type="dxa"/>
            <w:gridSpan w:val="9"/>
          </w:tcPr>
          <w:p w:rsidR="00A969BE" w:rsidRPr="00550F0B" w:rsidRDefault="00A969BE"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6"/>
                <w:szCs w:val="16"/>
              </w:rPr>
            </w:pPr>
            <w:r w:rsidRPr="00550F0B">
              <w:rPr>
                <w:rFonts w:ascii="Times New Roman" w:hAnsi="Times New Roman"/>
                <w:color w:val="000000" w:themeColor="text1"/>
                <w:sz w:val="16"/>
                <w:szCs w:val="16"/>
              </w:rPr>
              <w:t>Объем финансирования по годам</w:t>
            </w:r>
          </w:p>
          <w:p w:rsidR="00A969BE" w:rsidRPr="00550F0B" w:rsidRDefault="00A969BE"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6"/>
                <w:szCs w:val="16"/>
              </w:rPr>
            </w:pPr>
            <w:r w:rsidRPr="00550F0B">
              <w:rPr>
                <w:rFonts w:ascii="Times New Roman" w:hAnsi="Times New Roman"/>
                <w:color w:val="000000" w:themeColor="text1"/>
                <w:sz w:val="16"/>
                <w:szCs w:val="16"/>
              </w:rPr>
              <w:t xml:space="preserve"> (тыс. руб.)</w:t>
            </w:r>
          </w:p>
        </w:tc>
        <w:tc>
          <w:tcPr>
            <w:tcW w:w="1134" w:type="dxa"/>
            <w:vMerge w:val="restart"/>
          </w:tcPr>
          <w:p w:rsidR="00A969BE" w:rsidRPr="00550F0B" w:rsidRDefault="00A969BE"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6"/>
                <w:szCs w:val="16"/>
              </w:rPr>
            </w:pPr>
            <w:r w:rsidRPr="00550F0B">
              <w:rPr>
                <w:rFonts w:ascii="Times New Roman" w:hAnsi="Times New Roman"/>
                <w:color w:val="000000" w:themeColor="text1"/>
                <w:sz w:val="16"/>
                <w:szCs w:val="16"/>
              </w:rPr>
              <w:t xml:space="preserve">Ответствен-ный за выполнение мероприятия программы </w:t>
            </w:r>
          </w:p>
        </w:tc>
        <w:tc>
          <w:tcPr>
            <w:tcW w:w="1134" w:type="dxa"/>
            <w:vMerge w:val="restart"/>
          </w:tcPr>
          <w:p w:rsidR="00A969BE" w:rsidRPr="00550F0B" w:rsidRDefault="00A969BE"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6"/>
                <w:szCs w:val="16"/>
              </w:rPr>
            </w:pPr>
            <w:r w:rsidRPr="00550F0B">
              <w:rPr>
                <w:rFonts w:ascii="Times New Roman" w:hAnsi="Times New Roman"/>
                <w:color w:val="000000" w:themeColor="text1"/>
                <w:sz w:val="16"/>
                <w:szCs w:val="16"/>
              </w:rPr>
              <w:t>Результаты выполнения мероприятий подпрограммы</w:t>
            </w:r>
          </w:p>
        </w:tc>
      </w:tr>
      <w:tr w:rsidR="004B6931" w:rsidRPr="00606DB3" w:rsidTr="00A45BE2">
        <w:tc>
          <w:tcPr>
            <w:tcW w:w="567" w:type="dxa"/>
            <w:vMerge/>
          </w:tcPr>
          <w:p w:rsidR="004B6931" w:rsidRPr="00606DB3" w:rsidRDefault="004B6931"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4B6931" w:rsidRPr="00606DB3" w:rsidRDefault="004B6931"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708" w:type="dxa"/>
            <w:vMerge/>
          </w:tcPr>
          <w:p w:rsidR="004B6931" w:rsidRPr="00606DB3" w:rsidRDefault="004B6931"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Merge/>
          </w:tcPr>
          <w:p w:rsidR="004B6931" w:rsidRPr="00606DB3" w:rsidRDefault="004B6931"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993" w:type="dxa"/>
            <w:vMerge/>
          </w:tcPr>
          <w:p w:rsidR="004B6931" w:rsidRPr="00606DB3" w:rsidRDefault="004B6931"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992" w:type="dxa"/>
          </w:tcPr>
          <w:p w:rsidR="004B6931" w:rsidRPr="00606DB3" w:rsidRDefault="004B6931"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 xml:space="preserve">Всего,         </w:t>
            </w:r>
            <w:r w:rsidRPr="00606DB3">
              <w:rPr>
                <w:rFonts w:ascii="Times New Roman" w:hAnsi="Times New Roman"/>
                <w:color w:val="000000" w:themeColor="text1"/>
                <w:sz w:val="18"/>
                <w:szCs w:val="18"/>
              </w:rPr>
              <w:br/>
              <w:t>(тыс. руб.)</w:t>
            </w:r>
          </w:p>
        </w:tc>
        <w:tc>
          <w:tcPr>
            <w:tcW w:w="992" w:type="dxa"/>
          </w:tcPr>
          <w:p w:rsidR="004B6931" w:rsidRPr="00606DB3" w:rsidRDefault="004B6931" w:rsidP="007469F3">
            <w:pPr>
              <w:pStyle w:val="ConsPlusCell"/>
              <w:jc w:val="center"/>
              <w:rPr>
                <w:rFonts w:ascii="Times New Roman" w:hAnsi="Times New Roman" w:cs="Times New Roman"/>
                <w:color w:val="000000" w:themeColor="text1"/>
                <w:sz w:val="16"/>
                <w:szCs w:val="16"/>
              </w:rPr>
            </w:pPr>
            <w:r w:rsidRPr="00606DB3">
              <w:rPr>
                <w:rFonts w:ascii="Times New Roman" w:hAnsi="Times New Roman" w:cs="Times New Roman"/>
                <w:color w:val="000000" w:themeColor="text1"/>
                <w:sz w:val="16"/>
                <w:szCs w:val="16"/>
              </w:rPr>
              <w:t>2017</w:t>
            </w:r>
          </w:p>
        </w:tc>
        <w:tc>
          <w:tcPr>
            <w:tcW w:w="943" w:type="dxa"/>
          </w:tcPr>
          <w:p w:rsidR="004B6931" w:rsidRPr="00606DB3" w:rsidRDefault="004B6931" w:rsidP="007469F3">
            <w:pPr>
              <w:pStyle w:val="ConsPlusCell"/>
              <w:jc w:val="center"/>
              <w:rPr>
                <w:rFonts w:ascii="Times New Roman" w:hAnsi="Times New Roman" w:cs="Times New Roman"/>
                <w:color w:val="000000" w:themeColor="text1"/>
                <w:sz w:val="16"/>
                <w:szCs w:val="16"/>
              </w:rPr>
            </w:pPr>
            <w:r w:rsidRPr="00606DB3">
              <w:rPr>
                <w:rFonts w:ascii="Times New Roman" w:hAnsi="Times New Roman" w:cs="Times New Roman"/>
                <w:color w:val="000000" w:themeColor="text1"/>
                <w:sz w:val="16"/>
                <w:szCs w:val="16"/>
              </w:rPr>
              <w:t>2018</w:t>
            </w:r>
          </w:p>
          <w:p w:rsidR="004B6931" w:rsidRPr="00606DB3" w:rsidRDefault="004B6931" w:rsidP="007469F3">
            <w:pPr>
              <w:pStyle w:val="ConsPlusCell"/>
              <w:jc w:val="center"/>
              <w:rPr>
                <w:rFonts w:ascii="Times New Roman" w:hAnsi="Times New Roman" w:cs="Times New Roman"/>
                <w:color w:val="000000" w:themeColor="text1"/>
                <w:sz w:val="16"/>
                <w:szCs w:val="16"/>
              </w:rPr>
            </w:pPr>
          </w:p>
        </w:tc>
        <w:tc>
          <w:tcPr>
            <w:tcW w:w="943" w:type="dxa"/>
          </w:tcPr>
          <w:p w:rsidR="004B6931" w:rsidRPr="00606DB3" w:rsidRDefault="004B6931" w:rsidP="007469F3">
            <w:pPr>
              <w:pStyle w:val="ConsPlusCell"/>
              <w:jc w:val="center"/>
              <w:rPr>
                <w:rFonts w:ascii="Times New Roman" w:hAnsi="Times New Roman" w:cs="Times New Roman"/>
                <w:color w:val="000000" w:themeColor="text1"/>
                <w:sz w:val="16"/>
                <w:szCs w:val="16"/>
              </w:rPr>
            </w:pPr>
            <w:r w:rsidRPr="00606DB3">
              <w:rPr>
                <w:rFonts w:ascii="Times New Roman" w:hAnsi="Times New Roman" w:cs="Times New Roman"/>
                <w:color w:val="000000" w:themeColor="text1"/>
                <w:sz w:val="16"/>
                <w:szCs w:val="16"/>
              </w:rPr>
              <w:t>2019</w:t>
            </w:r>
          </w:p>
          <w:p w:rsidR="004B6931" w:rsidRPr="00606DB3" w:rsidRDefault="004B6931" w:rsidP="007469F3">
            <w:pPr>
              <w:pStyle w:val="ConsPlusCell"/>
              <w:jc w:val="center"/>
              <w:rPr>
                <w:rFonts w:ascii="Times New Roman" w:hAnsi="Times New Roman" w:cs="Times New Roman"/>
                <w:color w:val="000000" w:themeColor="text1"/>
                <w:sz w:val="16"/>
                <w:szCs w:val="16"/>
              </w:rPr>
            </w:pPr>
          </w:p>
        </w:tc>
        <w:tc>
          <w:tcPr>
            <w:tcW w:w="943" w:type="dxa"/>
          </w:tcPr>
          <w:p w:rsidR="004B6931" w:rsidRPr="00606DB3" w:rsidRDefault="004B6931" w:rsidP="007469F3">
            <w:pPr>
              <w:pStyle w:val="ConsPlusCell"/>
              <w:jc w:val="center"/>
              <w:rPr>
                <w:rFonts w:ascii="Times New Roman" w:hAnsi="Times New Roman" w:cs="Times New Roman"/>
                <w:color w:val="000000" w:themeColor="text1"/>
                <w:sz w:val="16"/>
                <w:szCs w:val="16"/>
              </w:rPr>
            </w:pPr>
            <w:r w:rsidRPr="00606DB3">
              <w:rPr>
                <w:rFonts w:ascii="Times New Roman" w:hAnsi="Times New Roman" w:cs="Times New Roman"/>
                <w:color w:val="000000" w:themeColor="text1"/>
                <w:sz w:val="16"/>
                <w:szCs w:val="16"/>
              </w:rPr>
              <w:t>2020</w:t>
            </w:r>
          </w:p>
        </w:tc>
        <w:tc>
          <w:tcPr>
            <w:tcW w:w="944" w:type="dxa"/>
          </w:tcPr>
          <w:p w:rsidR="004B6931" w:rsidRPr="00606DB3" w:rsidRDefault="004B6931" w:rsidP="007469F3">
            <w:pPr>
              <w:jc w:val="center"/>
              <w:rPr>
                <w:rFonts w:ascii="Times New Roman" w:hAnsi="Times New Roman"/>
                <w:color w:val="000000" w:themeColor="text1"/>
                <w:sz w:val="16"/>
                <w:szCs w:val="16"/>
              </w:rPr>
            </w:pPr>
            <w:r w:rsidRPr="00606DB3">
              <w:rPr>
                <w:rFonts w:ascii="Times New Roman" w:hAnsi="Times New Roman"/>
                <w:color w:val="000000" w:themeColor="text1"/>
                <w:sz w:val="16"/>
                <w:szCs w:val="16"/>
              </w:rPr>
              <w:t>2021</w:t>
            </w:r>
          </w:p>
          <w:p w:rsidR="004B6931" w:rsidRPr="00606DB3" w:rsidRDefault="004B6931" w:rsidP="007469F3">
            <w:pPr>
              <w:pStyle w:val="ConsPlusCell"/>
              <w:jc w:val="center"/>
              <w:rPr>
                <w:rFonts w:ascii="Times New Roman" w:hAnsi="Times New Roman" w:cs="Times New Roman"/>
                <w:color w:val="000000" w:themeColor="text1"/>
                <w:sz w:val="16"/>
                <w:szCs w:val="16"/>
              </w:rPr>
            </w:pPr>
          </w:p>
        </w:tc>
        <w:tc>
          <w:tcPr>
            <w:tcW w:w="905" w:type="dxa"/>
          </w:tcPr>
          <w:p w:rsidR="004B6931" w:rsidRDefault="004B6931" w:rsidP="007469F3">
            <w:pPr>
              <w:jc w:val="center"/>
            </w:pPr>
            <w:r w:rsidRPr="00B53FB0">
              <w:rPr>
                <w:rFonts w:ascii="Times New Roman" w:hAnsi="Times New Roman"/>
                <w:color w:val="000000" w:themeColor="text1"/>
                <w:sz w:val="16"/>
                <w:szCs w:val="16"/>
              </w:rPr>
              <w:t>202</w:t>
            </w:r>
            <w:r w:rsidR="007469F3">
              <w:rPr>
                <w:rFonts w:ascii="Times New Roman" w:hAnsi="Times New Roman"/>
                <w:color w:val="000000" w:themeColor="text1"/>
                <w:sz w:val="16"/>
                <w:szCs w:val="16"/>
              </w:rPr>
              <w:t>2</w:t>
            </w:r>
          </w:p>
        </w:tc>
        <w:tc>
          <w:tcPr>
            <w:tcW w:w="992" w:type="dxa"/>
          </w:tcPr>
          <w:p w:rsidR="004B6931" w:rsidRDefault="004B6931" w:rsidP="007469F3">
            <w:pPr>
              <w:jc w:val="center"/>
            </w:pPr>
            <w:r w:rsidRPr="00B53FB0">
              <w:rPr>
                <w:rFonts w:ascii="Times New Roman" w:hAnsi="Times New Roman"/>
                <w:color w:val="000000" w:themeColor="text1"/>
                <w:sz w:val="16"/>
                <w:szCs w:val="16"/>
              </w:rPr>
              <w:t>202</w:t>
            </w:r>
            <w:r w:rsidR="007469F3">
              <w:rPr>
                <w:rFonts w:ascii="Times New Roman" w:hAnsi="Times New Roman"/>
                <w:color w:val="000000" w:themeColor="text1"/>
                <w:sz w:val="16"/>
                <w:szCs w:val="16"/>
              </w:rPr>
              <w:t>3</w:t>
            </w:r>
          </w:p>
        </w:tc>
        <w:tc>
          <w:tcPr>
            <w:tcW w:w="992" w:type="dxa"/>
          </w:tcPr>
          <w:p w:rsidR="004B6931" w:rsidRDefault="004B6931" w:rsidP="007469F3">
            <w:pPr>
              <w:jc w:val="center"/>
            </w:pPr>
            <w:r w:rsidRPr="00B53FB0">
              <w:rPr>
                <w:rFonts w:ascii="Times New Roman" w:hAnsi="Times New Roman"/>
                <w:color w:val="000000" w:themeColor="text1"/>
                <w:sz w:val="16"/>
                <w:szCs w:val="16"/>
              </w:rPr>
              <w:t>202</w:t>
            </w:r>
            <w:r w:rsidR="007469F3">
              <w:rPr>
                <w:rFonts w:ascii="Times New Roman" w:hAnsi="Times New Roman"/>
                <w:color w:val="000000" w:themeColor="text1"/>
                <w:sz w:val="16"/>
                <w:szCs w:val="16"/>
              </w:rPr>
              <w:t>4</w:t>
            </w:r>
          </w:p>
        </w:tc>
        <w:tc>
          <w:tcPr>
            <w:tcW w:w="1134" w:type="dxa"/>
            <w:vMerge/>
          </w:tcPr>
          <w:p w:rsidR="004B6931" w:rsidRPr="00606DB3" w:rsidRDefault="004B6931"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Merge/>
          </w:tcPr>
          <w:p w:rsidR="004B6931" w:rsidRPr="00606DB3" w:rsidRDefault="004B6931"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r>
      <w:tr w:rsidR="007469F3" w:rsidRPr="00606DB3" w:rsidTr="00A45BE2">
        <w:tc>
          <w:tcPr>
            <w:tcW w:w="567" w:type="dxa"/>
          </w:tcPr>
          <w:p w:rsidR="007469F3" w:rsidRPr="00606DB3" w:rsidRDefault="007469F3"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1</w:t>
            </w:r>
          </w:p>
        </w:tc>
        <w:tc>
          <w:tcPr>
            <w:tcW w:w="1277" w:type="dxa"/>
          </w:tcPr>
          <w:p w:rsidR="007469F3" w:rsidRPr="00606DB3" w:rsidRDefault="007469F3"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2</w:t>
            </w:r>
          </w:p>
        </w:tc>
        <w:tc>
          <w:tcPr>
            <w:tcW w:w="708" w:type="dxa"/>
          </w:tcPr>
          <w:p w:rsidR="007469F3" w:rsidRPr="00606DB3" w:rsidRDefault="007469F3"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3</w:t>
            </w:r>
          </w:p>
        </w:tc>
        <w:tc>
          <w:tcPr>
            <w:tcW w:w="1134" w:type="dxa"/>
          </w:tcPr>
          <w:p w:rsidR="007469F3" w:rsidRPr="00606DB3" w:rsidRDefault="007469F3"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4</w:t>
            </w:r>
          </w:p>
        </w:tc>
        <w:tc>
          <w:tcPr>
            <w:tcW w:w="993" w:type="dxa"/>
          </w:tcPr>
          <w:p w:rsidR="007469F3" w:rsidRPr="00606DB3" w:rsidRDefault="007469F3"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5</w:t>
            </w:r>
          </w:p>
        </w:tc>
        <w:tc>
          <w:tcPr>
            <w:tcW w:w="992" w:type="dxa"/>
          </w:tcPr>
          <w:p w:rsidR="007469F3" w:rsidRPr="00606DB3" w:rsidRDefault="007469F3"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6</w:t>
            </w:r>
          </w:p>
        </w:tc>
        <w:tc>
          <w:tcPr>
            <w:tcW w:w="992" w:type="dxa"/>
          </w:tcPr>
          <w:p w:rsidR="007469F3" w:rsidRPr="00606DB3" w:rsidRDefault="007469F3"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7</w:t>
            </w:r>
          </w:p>
        </w:tc>
        <w:tc>
          <w:tcPr>
            <w:tcW w:w="943" w:type="dxa"/>
          </w:tcPr>
          <w:p w:rsidR="007469F3" w:rsidRPr="00606DB3" w:rsidRDefault="007469F3"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8</w:t>
            </w:r>
          </w:p>
        </w:tc>
        <w:tc>
          <w:tcPr>
            <w:tcW w:w="943" w:type="dxa"/>
            <w:vAlign w:val="center"/>
          </w:tcPr>
          <w:p w:rsidR="007469F3" w:rsidRPr="00606DB3" w:rsidRDefault="007469F3"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9</w:t>
            </w:r>
          </w:p>
        </w:tc>
        <w:tc>
          <w:tcPr>
            <w:tcW w:w="943" w:type="dxa"/>
            <w:vAlign w:val="center"/>
          </w:tcPr>
          <w:p w:rsidR="007469F3" w:rsidRPr="00606DB3" w:rsidRDefault="007469F3"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10</w:t>
            </w:r>
          </w:p>
        </w:tc>
        <w:tc>
          <w:tcPr>
            <w:tcW w:w="944" w:type="dxa"/>
            <w:vAlign w:val="center"/>
          </w:tcPr>
          <w:p w:rsidR="007469F3" w:rsidRPr="00606DB3" w:rsidRDefault="007469F3"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11</w:t>
            </w:r>
          </w:p>
        </w:tc>
        <w:tc>
          <w:tcPr>
            <w:tcW w:w="905" w:type="dxa"/>
          </w:tcPr>
          <w:p w:rsidR="007469F3" w:rsidRPr="00606DB3" w:rsidRDefault="007469F3" w:rsidP="003A1E7F">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12</w:t>
            </w:r>
          </w:p>
        </w:tc>
        <w:tc>
          <w:tcPr>
            <w:tcW w:w="992" w:type="dxa"/>
          </w:tcPr>
          <w:p w:rsidR="007469F3" w:rsidRPr="00606DB3" w:rsidRDefault="007469F3" w:rsidP="003A1E7F">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13</w:t>
            </w:r>
          </w:p>
        </w:tc>
        <w:tc>
          <w:tcPr>
            <w:tcW w:w="992" w:type="dxa"/>
          </w:tcPr>
          <w:p w:rsidR="007469F3" w:rsidRPr="00606DB3" w:rsidRDefault="007469F3"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Pr>
                <w:rFonts w:ascii="Times New Roman" w:hAnsi="Times New Roman"/>
                <w:color w:val="000000" w:themeColor="text1"/>
                <w:sz w:val="18"/>
                <w:szCs w:val="18"/>
              </w:rPr>
              <w:t>14</w:t>
            </w:r>
          </w:p>
        </w:tc>
        <w:tc>
          <w:tcPr>
            <w:tcW w:w="1134" w:type="dxa"/>
          </w:tcPr>
          <w:p w:rsidR="007469F3" w:rsidRPr="00606DB3" w:rsidRDefault="007469F3"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Pr>
                <w:rFonts w:ascii="Times New Roman" w:hAnsi="Times New Roman"/>
                <w:color w:val="000000" w:themeColor="text1"/>
                <w:sz w:val="18"/>
                <w:szCs w:val="18"/>
              </w:rPr>
              <w:t>15</w:t>
            </w:r>
          </w:p>
        </w:tc>
        <w:tc>
          <w:tcPr>
            <w:tcW w:w="1134" w:type="dxa"/>
          </w:tcPr>
          <w:p w:rsidR="007469F3" w:rsidRPr="00606DB3" w:rsidRDefault="007469F3"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Pr>
                <w:rFonts w:ascii="Times New Roman" w:hAnsi="Times New Roman"/>
                <w:color w:val="000000" w:themeColor="text1"/>
                <w:sz w:val="18"/>
                <w:szCs w:val="18"/>
              </w:rPr>
              <w:t>16</w:t>
            </w:r>
          </w:p>
        </w:tc>
      </w:tr>
      <w:tr w:rsidR="00206BE9" w:rsidRPr="00606DB3" w:rsidTr="00A45BE2">
        <w:tc>
          <w:tcPr>
            <w:tcW w:w="567" w:type="dxa"/>
            <w:vMerge w:val="restart"/>
          </w:tcPr>
          <w:p w:rsidR="00206BE9" w:rsidRPr="00606DB3" w:rsidRDefault="00206BE9" w:rsidP="00FE56CC">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1.</w:t>
            </w:r>
          </w:p>
        </w:tc>
        <w:tc>
          <w:tcPr>
            <w:tcW w:w="1277" w:type="dxa"/>
            <w:vMerge w:val="restart"/>
          </w:tcPr>
          <w:p w:rsidR="00206BE9" w:rsidRPr="00606DB3" w:rsidRDefault="00206BE9" w:rsidP="00FE56CC">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Основное мероприятие 1</w:t>
            </w:r>
          </w:p>
          <w:p w:rsidR="00206BE9" w:rsidRPr="00606DB3" w:rsidRDefault="00206BE9" w:rsidP="00FE56CC">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 xml:space="preserve">Обеспечение выполнения функций муниципальных музеев  </w:t>
            </w:r>
          </w:p>
        </w:tc>
        <w:tc>
          <w:tcPr>
            <w:tcW w:w="708" w:type="dxa"/>
            <w:vMerge w:val="restart"/>
          </w:tcPr>
          <w:p w:rsidR="00206BE9" w:rsidRPr="00606DB3" w:rsidRDefault="00206BE9" w:rsidP="008D3BF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2017-202</w:t>
            </w:r>
            <w:r>
              <w:rPr>
                <w:rFonts w:ascii="Times New Roman" w:hAnsi="Times New Roman"/>
                <w:color w:val="000000" w:themeColor="text1"/>
                <w:sz w:val="18"/>
                <w:szCs w:val="18"/>
              </w:rPr>
              <w:t>4</w:t>
            </w:r>
          </w:p>
        </w:tc>
        <w:tc>
          <w:tcPr>
            <w:tcW w:w="1134" w:type="dxa"/>
          </w:tcPr>
          <w:p w:rsidR="00206BE9" w:rsidRPr="00606DB3" w:rsidRDefault="00206BE9" w:rsidP="00FE56CC">
            <w:pPr>
              <w:pStyle w:val="ConsPlusCell"/>
              <w:tabs>
                <w:tab w:val="center" w:pos="4677"/>
                <w:tab w:val="right" w:pos="9355"/>
              </w:tabs>
              <w:spacing w:after="200" w:line="276" w:lineRule="auto"/>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Итого</w:t>
            </w:r>
          </w:p>
        </w:tc>
        <w:tc>
          <w:tcPr>
            <w:tcW w:w="993" w:type="dxa"/>
          </w:tcPr>
          <w:p w:rsidR="00206BE9" w:rsidRPr="00606DB3" w:rsidRDefault="00206BE9" w:rsidP="00BE37DA">
            <w:pPr>
              <w:pStyle w:val="ConsPlusCell"/>
              <w:spacing w:line="276" w:lineRule="auto"/>
              <w:jc w:val="center"/>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73 089,0</w:t>
            </w:r>
          </w:p>
        </w:tc>
        <w:tc>
          <w:tcPr>
            <w:tcW w:w="992" w:type="dxa"/>
          </w:tcPr>
          <w:p w:rsidR="00206BE9" w:rsidRPr="00606DB3" w:rsidRDefault="00CA4A1D" w:rsidP="006657CE">
            <w:pPr>
              <w:jc w:val="center"/>
              <w:rPr>
                <w:rFonts w:ascii="Times New Roman" w:hAnsi="Times New Roman"/>
                <w:color w:val="000000"/>
                <w:sz w:val="18"/>
                <w:szCs w:val="18"/>
              </w:rPr>
            </w:pPr>
            <w:r>
              <w:rPr>
                <w:rFonts w:ascii="Times New Roman" w:hAnsi="Times New Roman"/>
                <w:color w:val="000000"/>
                <w:sz w:val="18"/>
                <w:szCs w:val="18"/>
              </w:rPr>
              <w:t>431851,51014</w:t>
            </w:r>
          </w:p>
        </w:tc>
        <w:tc>
          <w:tcPr>
            <w:tcW w:w="992" w:type="dxa"/>
          </w:tcPr>
          <w:p w:rsidR="00206BE9" w:rsidRPr="00606DB3" w:rsidRDefault="00206BE9" w:rsidP="00BE37DA">
            <w:pPr>
              <w:jc w:val="center"/>
              <w:rPr>
                <w:rFonts w:ascii="Times New Roman" w:hAnsi="Times New Roman"/>
                <w:color w:val="000000"/>
                <w:sz w:val="18"/>
                <w:szCs w:val="18"/>
              </w:rPr>
            </w:pPr>
            <w:r w:rsidRPr="00606DB3">
              <w:rPr>
                <w:rFonts w:ascii="Times New Roman" w:hAnsi="Times New Roman"/>
                <w:color w:val="000000"/>
                <w:sz w:val="18"/>
                <w:szCs w:val="18"/>
              </w:rPr>
              <w:t>82154,70</w:t>
            </w:r>
          </w:p>
        </w:tc>
        <w:tc>
          <w:tcPr>
            <w:tcW w:w="943" w:type="dxa"/>
          </w:tcPr>
          <w:p w:rsidR="00206BE9" w:rsidRPr="000E576B" w:rsidRDefault="00206BE9" w:rsidP="00206BE9">
            <w:pPr>
              <w:pStyle w:val="ConsPlusCell"/>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79177,38514</w:t>
            </w:r>
          </w:p>
        </w:tc>
        <w:tc>
          <w:tcPr>
            <w:tcW w:w="943" w:type="dxa"/>
          </w:tcPr>
          <w:p w:rsidR="00206BE9" w:rsidRPr="00606DB3" w:rsidRDefault="00392555" w:rsidP="006657CE">
            <w:pPr>
              <w:jc w:val="center"/>
              <w:rPr>
                <w:rFonts w:ascii="Times New Roman" w:hAnsi="Times New Roman"/>
                <w:color w:val="000000"/>
                <w:sz w:val="18"/>
                <w:szCs w:val="18"/>
              </w:rPr>
            </w:pPr>
            <w:r>
              <w:rPr>
                <w:rFonts w:ascii="Times New Roman" w:hAnsi="Times New Roman"/>
                <w:color w:val="000000"/>
                <w:sz w:val="18"/>
                <w:szCs w:val="18"/>
              </w:rPr>
              <w:t>82305,030</w:t>
            </w:r>
          </w:p>
        </w:tc>
        <w:tc>
          <w:tcPr>
            <w:tcW w:w="943" w:type="dxa"/>
          </w:tcPr>
          <w:p w:rsidR="00206BE9" w:rsidRPr="00606DB3" w:rsidRDefault="00C744F1" w:rsidP="00BE37DA">
            <w:pPr>
              <w:jc w:val="center"/>
              <w:rPr>
                <w:rFonts w:ascii="Times New Roman" w:hAnsi="Times New Roman"/>
                <w:color w:val="000000"/>
                <w:sz w:val="18"/>
                <w:szCs w:val="18"/>
              </w:rPr>
            </w:pPr>
            <w:r>
              <w:rPr>
                <w:rFonts w:ascii="Times New Roman" w:hAnsi="Times New Roman"/>
                <w:color w:val="000000"/>
                <w:sz w:val="18"/>
                <w:szCs w:val="18"/>
              </w:rPr>
              <w:t>96393</w:t>
            </w:r>
            <w:r w:rsidR="00206BE9" w:rsidRPr="00606DB3">
              <w:rPr>
                <w:rFonts w:ascii="Times New Roman" w:hAnsi="Times New Roman"/>
                <w:color w:val="000000"/>
                <w:sz w:val="18"/>
                <w:szCs w:val="18"/>
              </w:rPr>
              <w:t>,50</w:t>
            </w:r>
          </w:p>
        </w:tc>
        <w:tc>
          <w:tcPr>
            <w:tcW w:w="944" w:type="dxa"/>
          </w:tcPr>
          <w:p w:rsidR="00206BE9" w:rsidRPr="00606DB3" w:rsidRDefault="00206BE9" w:rsidP="00BE37DA">
            <w:pPr>
              <w:jc w:val="center"/>
              <w:rPr>
                <w:rFonts w:ascii="Times New Roman" w:hAnsi="Times New Roman"/>
                <w:color w:val="000000"/>
                <w:sz w:val="18"/>
                <w:szCs w:val="18"/>
              </w:rPr>
            </w:pPr>
            <w:r w:rsidRPr="00606DB3">
              <w:rPr>
                <w:rFonts w:ascii="Times New Roman" w:hAnsi="Times New Roman"/>
                <w:color w:val="000000"/>
                <w:sz w:val="18"/>
                <w:szCs w:val="18"/>
              </w:rPr>
              <w:t>91820,90</w:t>
            </w:r>
          </w:p>
        </w:tc>
        <w:tc>
          <w:tcPr>
            <w:tcW w:w="905" w:type="dxa"/>
          </w:tcPr>
          <w:p w:rsidR="00206BE9" w:rsidRPr="00606DB3" w:rsidRDefault="00206BE9" w:rsidP="003A1E7F">
            <w:pPr>
              <w:jc w:val="center"/>
              <w:rPr>
                <w:rFonts w:ascii="Times New Roman" w:hAnsi="Times New Roman"/>
                <w:sz w:val="18"/>
                <w:szCs w:val="18"/>
              </w:rPr>
            </w:pPr>
            <w:r w:rsidRPr="00606DB3">
              <w:rPr>
                <w:rFonts w:ascii="Times New Roman" w:hAnsi="Times New Roman"/>
                <w:sz w:val="18"/>
                <w:szCs w:val="18"/>
              </w:rPr>
              <w:t>0,00</w:t>
            </w:r>
          </w:p>
        </w:tc>
        <w:tc>
          <w:tcPr>
            <w:tcW w:w="992" w:type="dxa"/>
          </w:tcPr>
          <w:p w:rsidR="00206BE9" w:rsidRPr="00606DB3" w:rsidRDefault="00206BE9"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206BE9" w:rsidRPr="00606DB3" w:rsidRDefault="00206BE9"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4" w:type="dxa"/>
            <w:vMerge w:val="restart"/>
          </w:tcPr>
          <w:p w:rsidR="00206BE9" w:rsidRPr="00606DB3" w:rsidRDefault="00206BE9" w:rsidP="00FE56CC">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Комитет по культуре и туризму Администрации</w:t>
            </w:r>
          </w:p>
          <w:p w:rsidR="00206BE9" w:rsidRPr="00606DB3" w:rsidRDefault="00206BE9" w:rsidP="00FE56CC">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Городского округа Подольск и муниципальные музеи</w:t>
            </w:r>
          </w:p>
          <w:p w:rsidR="00206BE9" w:rsidRPr="00606DB3" w:rsidRDefault="00206BE9" w:rsidP="00FE56CC">
            <w:pPr>
              <w:pStyle w:val="ConsPlusCell"/>
              <w:rPr>
                <w:rFonts w:ascii="Times New Roman" w:hAnsi="Times New Roman"/>
                <w:color w:val="000000" w:themeColor="text1"/>
                <w:sz w:val="18"/>
                <w:szCs w:val="18"/>
              </w:rPr>
            </w:pPr>
            <w:r w:rsidRPr="00606DB3">
              <w:rPr>
                <w:rFonts w:ascii="Times New Roman" w:hAnsi="Times New Roman"/>
                <w:color w:val="000000" w:themeColor="text1"/>
                <w:sz w:val="18"/>
                <w:szCs w:val="18"/>
              </w:rPr>
              <w:t>исп. Баканова О.В.</w:t>
            </w:r>
          </w:p>
          <w:p w:rsidR="00206BE9" w:rsidRPr="00606DB3" w:rsidRDefault="00206BE9" w:rsidP="00FE56CC">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134" w:type="dxa"/>
            <w:vMerge w:val="restart"/>
          </w:tcPr>
          <w:p w:rsidR="00206BE9" w:rsidRPr="00AC202B" w:rsidRDefault="00206BE9" w:rsidP="00FE56CC">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6"/>
                <w:szCs w:val="16"/>
              </w:rPr>
            </w:pPr>
            <w:r w:rsidRPr="00AC202B">
              <w:rPr>
                <w:rFonts w:ascii="Times New Roman" w:hAnsi="Times New Roman"/>
                <w:color w:val="000000" w:themeColor="text1"/>
                <w:sz w:val="16"/>
                <w:szCs w:val="16"/>
              </w:rPr>
              <w:t>Оказание услуг и обеспечение жизнедеятельности учреждений.</w:t>
            </w:r>
          </w:p>
          <w:p w:rsidR="00206BE9" w:rsidRPr="00AC202B" w:rsidRDefault="00206BE9" w:rsidP="00FE56CC">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6"/>
                <w:szCs w:val="16"/>
              </w:rPr>
            </w:pPr>
          </w:p>
          <w:p w:rsidR="00206BE9" w:rsidRPr="00AC202B" w:rsidRDefault="00206BE9" w:rsidP="00FE56CC">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6"/>
                <w:szCs w:val="16"/>
              </w:rPr>
            </w:pPr>
            <w:r w:rsidRPr="00AC202B">
              <w:rPr>
                <w:rFonts w:ascii="Times New Roman" w:hAnsi="Times New Roman"/>
                <w:color w:val="000000" w:themeColor="text1"/>
                <w:sz w:val="16"/>
                <w:szCs w:val="16"/>
              </w:rPr>
              <w:t>Увеличение общего количества посетителей муниципальных  музеев</w:t>
            </w:r>
          </w:p>
          <w:p w:rsidR="00206BE9" w:rsidRPr="00AC202B" w:rsidRDefault="00206BE9" w:rsidP="00FE56CC">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6"/>
                <w:szCs w:val="16"/>
              </w:rPr>
            </w:pPr>
          </w:p>
          <w:p w:rsidR="00206BE9" w:rsidRPr="00606DB3" w:rsidRDefault="00206BE9" w:rsidP="00FE56CC">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r>
      <w:tr w:rsidR="00206BE9" w:rsidRPr="00606DB3" w:rsidTr="00A45BE2">
        <w:tc>
          <w:tcPr>
            <w:tcW w:w="567" w:type="dxa"/>
            <w:vMerge/>
          </w:tcPr>
          <w:p w:rsidR="00206BE9" w:rsidRPr="00606DB3" w:rsidRDefault="00206BE9"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277" w:type="dxa"/>
            <w:vMerge/>
          </w:tcPr>
          <w:p w:rsidR="00206BE9" w:rsidRPr="00606DB3" w:rsidRDefault="00206BE9"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8" w:type="dxa"/>
            <w:vMerge/>
          </w:tcPr>
          <w:p w:rsidR="00206BE9" w:rsidRPr="00606DB3" w:rsidRDefault="00206BE9"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Align w:val="center"/>
          </w:tcPr>
          <w:p w:rsidR="00206BE9" w:rsidRPr="00606DB3" w:rsidRDefault="00206BE9" w:rsidP="001A157A">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Средства федерального бюджета</w:t>
            </w:r>
          </w:p>
        </w:tc>
        <w:tc>
          <w:tcPr>
            <w:tcW w:w="993" w:type="dxa"/>
          </w:tcPr>
          <w:p w:rsidR="00206BE9" w:rsidRPr="00606DB3" w:rsidRDefault="00206BE9" w:rsidP="00BE37DA">
            <w:pPr>
              <w:pStyle w:val="ConsPlusCell"/>
              <w:spacing w:line="276" w:lineRule="auto"/>
              <w:jc w:val="center"/>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0</w:t>
            </w:r>
          </w:p>
        </w:tc>
        <w:tc>
          <w:tcPr>
            <w:tcW w:w="992" w:type="dxa"/>
          </w:tcPr>
          <w:p w:rsidR="00206BE9" w:rsidRPr="00606DB3" w:rsidRDefault="00206BE9"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206BE9" w:rsidRPr="00606DB3" w:rsidRDefault="00206BE9"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43" w:type="dxa"/>
          </w:tcPr>
          <w:p w:rsidR="00206BE9" w:rsidRPr="000E576B" w:rsidRDefault="00206BE9" w:rsidP="00206BE9">
            <w:pPr>
              <w:pStyle w:val="ConsPlusCell"/>
              <w:jc w:val="center"/>
              <w:rPr>
                <w:rFonts w:ascii="Times New Roman" w:hAnsi="Times New Roman" w:cs="Times New Roman"/>
                <w:color w:val="000000" w:themeColor="text1"/>
                <w:sz w:val="18"/>
                <w:szCs w:val="18"/>
              </w:rPr>
            </w:pPr>
            <w:r w:rsidRPr="000E576B">
              <w:rPr>
                <w:rFonts w:ascii="Times New Roman" w:hAnsi="Times New Roman" w:cs="Times New Roman"/>
                <w:color w:val="000000" w:themeColor="text1"/>
                <w:sz w:val="18"/>
                <w:szCs w:val="18"/>
              </w:rPr>
              <w:t>0</w:t>
            </w:r>
          </w:p>
        </w:tc>
        <w:tc>
          <w:tcPr>
            <w:tcW w:w="943" w:type="dxa"/>
          </w:tcPr>
          <w:p w:rsidR="00206BE9" w:rsidRPr="00606DB3" w:rsidRDefault="00206BE9" w:rsidP="00BE37DA">
            <w:pPr>
              <w:jc w:val="center"/>
              <w:rPr>
                <w:rFonts w:ascii="Times New Roman" w:hAnsi="Times New Roman"/>
                <w:sz w:val="18"/>
                <w:szCs w:val="18"/>
              </w:rPr>
            </w:pPr>
            <w:r w:rsidRPr="00606DB3">
              <w:rPr>
                <w:rFonts w:ascii="Times New Roman" w:hAnsi="Times New Roman"/>
                <w:sz w:val="18"/>
                <w:szCs w:val="18"/>
              </w:rPr>
              <w:t>0,00</w:t>
            </w:r>
          </w:p>
        </w:tc>
        <w:tc>
          <w:tcPr>
            <w:tcW w:w="943" w:type="dxa"/>
          </w:tcPr>
          <w:p w:rsidR="00206BE9" w:rsidRPr="00606DB3" w:rsidRDefault="00206BE9"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44" w:type="dxa"/>
          </w:tcPr>
          <w:p w:rsidR="00206BE9" w:rsidRPr="00606DB3" w:rsidRDefault="00206BE9"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05" w:type="dxa"/>
          </w:tcPr>
          <w:p w:rsidR="00206BE9" w:rsidRPr="00606DB3" w:rsidRDefault="00206BE9" w:rsidP="003A1E7F">
            <w:pPr>
              <w:jc w:val="center"/>
              <w:rPr>
                <w:rFonts w:ascii="Times New Roman" w:hAnsi="Times New Roman"/>
                <w:sz w:val="18"/>
                <w:szCs w:val="18"/>
              </w:rPr>
            </w:pPr>
            <w:r w:rsidRPr="00606DB3">
              <w:rPr>
                <w:rFonts w:ascii="Times New Roman" w:hAnsi="Times New Roman"/>
                <w:sz w:val="18"/>
                <w:szCs w:val="18"/>
              </w:rPr>
              <w:t>0,00</w:t>
            </w:r>
          </w:p>
        </w:tc>
        <w:tc>
          <w:tcPr>
            <w:tcW w:w="992" w:type="dxa"/>
          </w:tcPr>
          <w:p w:rsidR="00206BE9" w:rsidRPr="00606DB3" w:rsidRDefault="00206BE9"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206BE9" w:rsidRPr="00606DB3" w:rsidRDefault="00206BE9"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4" w:type="dxa"/>
            <w:vMerge/>
          </w:tcPr>
          <w:p w:rsidR="00206BE9" w:rsidRPr="00606DB3" w:rsidRDefault="00206BE9" w:rsidP="001A157A">
            <w:pPr>
              <w:pStyle w:val="ConsPlusCell"/>
              <w:rPr>
                <w:rFonts w:ascii="Times New Roman" w:hAnsi="Times New Roman"/>
                <w:color w:val="000000" w:themeColor="text1"/>
                <w:sz w:val="18"/>
                <w:szCs w:val="18"/>
              </w:rPr>
            </w:pPr>
          </w:p>
        </w:tc>
        <w:tc>
          <w:tcPr>
            <w:tcW w:w="1134" w:type="dxa"/>
            <w:vMerge/>
          </w:tcPr>
          <w:p w:rsidR="00206BE9" w:rsidRPr="00606DB3" w:rsidRDefault="00206BE9"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r>
      <w:tr w:rsidR="00206BE9" w:rsidRPr="00606DB3" w:rsidTr="00A45BE2">
        <w:tc>
          <w:tcPr>
            <w:tcW w:w="567" w:type="dxa"/>
            <w:vMerge/>
          </w:tcPr>
          <w:p w:rsidR="00206BE9" w:rsidRPr="00606DB3" w:rsidRDefault="00206BE9"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277" w:type="dxa"/>
            <w:vMerge/>
          </w:tcPr>
          <w:p w:rsidR="00206BE9" w:rsidRPr="00606DB3" w:rsidRDefault="00206BE9"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8" w:type="dxa"/>
            <w:vMerge/>
          </w:tcPr>
          <w:p w:rsidR="00206BE9" w:rsidRPr="00606DB3" w:rsidRDefault="00206BE9"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Align w:val="center"/>
          </w:tcPr>
          <w:p w:rsidR="00206BE9" w:rsidRPr="00606DB3" w:rsidRDefault="00206BE9" w:rsidP="001A157A">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Средства бюджета Московской области</w:t>
            </w:r>
          </w:p>
        </w:tc>
        <w:tc>
          <w:tcPr>
            <w:tcW w:w="993" w:type="dxa"/>
          </w:tcPr>
          <w:p w:rsidR="00206BE9" w:rsidRPr="00606DB3" w:rsidRDefault="00206BE9" w:rsidP="00BE37DA">
            <w:pPr>
              <w:pStyle w:val="ConsPlusCell"/>
              <w:spacing w:line="276" w:lineRule="auto"/>
              <w:jc w:val="center"/>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2 180,0</w:t>
            </w:r>
          </w:p>
        </w:tc>
        <w:tc>
          <w:tcPr>
            <w:tcW w:w="992" w:type="dxa"/>
          </w:tcPr>
          <w:p w:rsidR="00206BE9" w:rsidRPr="00606DB3" w:rsidRDefault="005A3AA4" w:rsidP="00BE37DA">
            <w:pPr>
              <w:jc w:val="center"/>
              <w:rPr>
                <w:rFonts w:ascii="Times New Roman" w:hAnsi="Times New Roman"/>
                <w:color w:val="000000"/>
                <w:sz w:val="18"/>
                <w:szCs w:val="18"/>
              </w:rPr>
            </w:pPr>
            <w:r>
              <w:rPr>
                <w:rFonts w:ascii="Times New Roman" w:hAnsi="Times New Roman"/>
                <w:color w:val="000000"/>
                <w:sz w:val="18"/>
                <w:szCs w:val="18"/>
              </w:rPr>
              <w:t>5938,61</w:t>
            </w:r>
          </w:p>
        </w:tc>
        <w:tc>
          <w:tcPr>
            <w:tcW w:w="992" w:type="dxa"/>
          </w:tcPr>
          <w:p w:rsidR="00206BE9" w:rsidRPr="00606DB3" w:rsidRDefault="00206BE9" w:rsidP="00BE37DA">
            <w:pPr>
              <w:jc w:val="center"/>
              <w:rPr>
                <w:rFonts w:ascii="Times New Roman" w:hAnsi="Times New Roman"/>
                <w:color w:val="000000"/>
                <w:sz w:val="18"/>
                <w:szCs w:val="18"/>
              </w:rPr>
            </w:pPr>
            <w:r w:rsidRPr="00606DB3">
              <w:rPr>
                <w:rFonts w:ascii="Times New Roman" w:hAnsi="Times New Roman"/>
                <w:color w:val="000000"/>
                <w:sz w:val="18"/>
                <w:szCs w:val="18"/>
              </w:rPr>
              <w:t>645,00</w:t>
            </w:r>
          </w:p>
        </w:tc>
        <w:tc>
          <w:tcPr>
            <w:tcW w:w="943" w:type="dxa"/>
          </w:tcPr>
          <w:p w:rsidR="00206BE9" w:rsidRPr="000E576B" w:rsidRDefault="00206BE9" w:rsidP="00206BE9">
            <w:pPr>
              <w:pStyle w:val="ConsPlusCell"/>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5293,61</w:t>
            </w:r>
          </w:p>
        </w:tc>
        <w:tc>
          <w:tcPr>
            <w:tcW w:w="943" w:type="dxa"/>
          </w:tcPr>
          <w:p w:rsidR="00206BE9" w:rsidRPr="00606DB3" w:rsidRDefault="00206BE9" w:rsidP="00BE37DA">
            <w:pPr>
              <w:jc w:val="center"/>
              <w:rPr>
                <w:rFonts w:ascii="Times New Roman" w:hAnsi="Times New Roman"/>
                <w:sz w:val="18"/>
                <w:szCs w:val="18"/>
              </w:rPr>
            </w:pPr>
            <w:r w:rsidRPr="00606DB3">
              <w:rPr>
                <w:rFonts w:ascii="Times New Roman" w:hAnsi="Times New Roman"/>
                <w:sz w:val="18"/>
                <w:szCs w:val="18"/>
              </w:rPr>
              <w:t>0,00</w:t>
            </w:r>
          </w:p>
        </w:tc>
        <w:tc>
          <w:tcPr>
            <w:tcW w:w="943" w:type="dxa"/>
          </w:tcPr>
          <w:p w:rsidR="00206BE9" w:rsidRPr="00606DB3" w:rsidRDefault="00206BE9"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44" w:type="dxa"/>
          </w:tcPr>
          <w:p w:rsidR="00206BE9" w:rsidRPr="00606DB3" w:rsidRDefault="00206BE9"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05" w:type="dxa"/>
          </w:tcPr>
          <w:p w:rsidR="00206BE9" w:rsidRPr="00606DB3" w:rsidRDefault="00206BE9" w:rsidP="003A1E7F">
            <w:pPr>
              <w:jc w:val="center"/>
              <w:rPr>
                <w:rFonts w:ascii="Times New Roman" w:hAnsi="Times New Roman"/>
                <w:sz w:val="18"/>
                <w:szCs w:val="18"/>
              </w:rPr>
            </w:pPr>
            <w:r w:rsidRPr="00606DB3">
              <w:rPr>
                <w:rFonts w:ascii="Times New Roman" w:hAnsi="Times New Roman"/>
                <w:sz w:val="18"/>
                <w:szCs w:val="18"/>
              </w:rPr>
              <w:t>0,00</w:t>
            </w:r>
          </w:p>
        </w:tc>
        <w:tc>
          <w:tcPr>
            <w:tcW w:w="992" w:type="dxa"/>
          </w:tcPr>
          <w:p w:rsidR="00206BE9" w:rsidRPr="00606DB3" w:rsidRDefault="00206BE9"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206BE9" w:rsidRPr="00606DB3" w:rsidRDefault="00206BE9"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4" w:type="dxa"/>
            <w:vMerge/>
          </w:tcPr>
          <w:p w:rsidR="00206BE9" w:rsidRPr="00606DB3" w:rsidRDefault="00206BE9" w:rsidP="001A157A">
            <w:pPr>
              <w:pStyle w:val="ConsPlusCell"/>
              <w:rPr>
                <w:rFonts w:ascii="Times New Roman" w:hAnsi="Times New Roman"/>
                <w:color w:val="000000" w:themeColor="text1"/>
                <w:sz w:val="18"/>
                <w:szCs w:val="18"/>
              </w:rPr>
            </w:pPr>
          </w:p>
        </w:tc>
        <w:tc>
          <w:tcPr>
            <w:tcW w:w="1134" w:type="dxa"/>
            <w:vMerge/>
          </w:tcPr>
          <w:p w:rsidR="00206BE9" w:rsidRPr="00606DB3" w:rsidRDefault="00206BE9"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r>
      <w:tr w:rsidR="00206BE9" w:rsidRPr="00606DB3" w:rsidTr="00A45BE2">
        <w:tc>
          <w:tcPr>
            <w:tcW w:w="567" w:type="dxa"/>
            <w:vMerge/>
          </w:tcPr>
          <w:p w:rsidR="00206BE9" w:rsidRPr="00606DB3" w:rsidRDefault="00206BE9" w:rsidP="00FE56CC">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277" w:type="dxa"/>
            <w:vMerge/>
          </w:tcPr>
          <w:p w:rsidR="00206BE9" w:rsidRPr="00606DB3" w:rsidRDefault="00206BE9" w:rsidP="00FE56CC">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8" w:type="dxa"/>
            <w:vMerge/>
          </w:tcPr>
          <w:p w:rsidR="00206BE9" w:rsidRPr="00606DB3" w:rsidRDefault="00206BE9" w:rsidP="00FE56CC">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Align w:val="center"/>
          </w:tcPr>
          <w:p w:rsidR="00206BE9" w:rsidRPr="00606DB3" w:rsidRDefault="00206BE9" w:rsidP="00FE56CC">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Средства бюджета Городского округа Подольск</w:t>
            </w:r>
          </w:p>
        </w:tc>
        <w:tc>
          <w:tcPr>
            <w:tcW w:w="993" w:type="dxa"/>
          </w:tcPr>
          <w:p w:rsidR="00206BE9" w:rsidRPr="00606DB3" w:rsidRDefault="00206BE9" w:rsidP="00BE37DA">
            <w:pPr>
              <w:pStyle w:val="ConsPlusCell"/>
              <w:spacing w:line="276" w:lineRule="auto"/>
              <w:jc w:val="center"/>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68 866,0</w:t>
            </w:r>
          </w:p>
        </w:tc>
        <w:tc>
          <w:tcPr>
            <w:tcW w:w="992" w:type="dxa"/>
          </w:tcPr>
          <w:p w:rsidR="00206BE9" w:rsidRPr="00606DB3" w:rsidRDefault="00414CDB" w:rsidP="00414CDB">
            <w:pPr>
              <w:jc w:val="center"/>
              <w:rPr>
                <w:rFonts w:ascii="Times New Roman" w:hAnsi="Times New Roman"/>
                <w:color w:val="000000"/>
                <w:sz w:val="18"/>
                <w:szCs w:val="18"/>
              </w:rPr>
            </w:pPr>
            <w:r>
              <w:rPr>
                <w:rFonts w:ascii="Times New Roman" w:hAnsi="Times New Roman"/>
                <w:color w:val="000000"/>
                <w:sz w:val="18"/>
                <w:szCs w:val="18"/>
              </w:rPr>
              <w:t>415287,39014</w:t>
            </w:r>
          </w:p>
        </w:tc>
        <w:tc>
          <w:tcPr>
            <w:tcW w:w="992" w:type="dxa"/>
          </w:tcPr>
          <w:p w:rsidR="00206BE9" w:rsidRPr="00606DB3" w:rsidRDefault="00206BE9" w:rsidP="00BE37DA">
            <w:pPr>
              <w:jc w:val="center"/>
              <w:rPr>
                <w:rFonts w:ascii="Times New Roman" w:hAnsi="Times New Roman"/>
                <w:color w:val="000000"/>
                <w:sz w:val="18"/>
                <w:szCs w:val="18"/>
              </w:rPr>
            </w:pPr>
            <w:r w:rsidRPr="00606DB3">
              <w:rPr>
                <w:rFonts w:ascii="Times New Roman" w:hAnsi="Times New Roman"/>
                <w:color w:val="000000"/>
                <w:sz w:val="18"/>
                <w:szCs w:val="18"/>
              </w:rPr>
              <w:t>79525,70</w:t>
            </w:r>
          </w:p>
        </w:tc>
        <w:tc>
          <w:tcPr>
            <w:tcW w:w="943" w:type="dxa"/>
          </w:tcPr>
          <w:p w:rsidR="00206BE9" w:rsidRPr="000E576B" w:rsidRDefault="00206BE9" w:rsidP="00206BE9">
            <w:pPr>
              <w:pStyle w:val="ConsPlusCell"/>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71233,18514</w:t>
            </w:r>
          </w:p>
        </w:tc>
        <w:tc>
          <w:tcPr>
            <w:tcW w:w="943" w:type="dxa"/>
          </w:tcPr>
          <w:p w:rsidR="00206BE9" w:rsidRPr="00606DB3" w:rsidRDefault="00392555" w:rsidP="006657CE">
            <w:pPr>
              <w:jc w:val="center"/>
              <w:rPr>
                <w:rFonts w:ascii="Times New Roman" w:hAnsi="Times New Roman"/>
                <w:sz w:val="18"/>
                <w:szCs w:val="18"/>
              </w:rPr>
            </w:pPr>
            <w:r>
              <w:rPr>
                <w:rFonts w:ascii="Times New Roman" w:hAnsi="Times New Roman"/>
                <w:sz w:val="18"/>
                <w:szCs w:val="18"/>
              </w:rPr>
              <w:t>79693,505</w:t>
            </w:r>
          </w:p>
        </w:tc>
        <w:tc>
          <w:tcPr>
            <w:tcW w:w="943" w:type="dxa"/>
          </w:tcPr>
          <w:p w:rsidR="00206BE9" w:rsidRPr="00606DB3" w:rsidRDefault="00C744F1" w:rsidP="00BE37DA">
            <w:pPr>
              <w:jc w:val="center"/>
              <w:rPr>
                <w:rFonts w:ascii="Times New Roman" w:hAnsi="Times New Roman"/>
                <w:color w:val="000000"/>
                <w:sz w:val="18"/>
                <w:szCs w:val="18"/>
              </w:rPr>
            </w:pPr>
            <w:r>
              <w:rPr>
                <w:rFonts w:ascii="Times New Roman" w:hAnsi="Times New Roman"/>
                <w:color w:val="000000"/>
                <w:sz w:val="18"/>
                <w:szCs w:val="18"/>
              </w:rPr>
              <w:t>94745</w:t>
            </w:r>
            <w:r w:rsidR="00206BE9" w:rsidRPr="00606DB3">
              <w:rPr>
                <w:rFonts w:ascii="Times New Roman" w:hAnsi="Times New Roman"/>
                <w:color w:val="000000"/>
                <w:sz w:val="18"/>
                <w:szCs w:val="18"/>
              </w:rPr>
              <w:t>,00</w:t>
            </w:r>
          </w:p>
        </w:tc>
        <w:tc>
          <w:tcPr>
            <w:tcW w:w="944" w:type="dxa"/>
          </w:tcPr>
          <w:p w:rsidR="00206BE9" w:rsidRPr="00606DB3" w:rsidRDefault="00206BE9" w:rsidP="00BE37DA">
            <w:pPr>
              <w:jc w:val="center"/>
              <w:rPr>
                <w:rFonts w:ascii="Times New Roman" w:hAnsi="Times New Roman"/>
                <w:color w:val="000000"/>
                <w:sz w:val="18"/>
                <w:szCs w:val="18"/>
              </w:rPr>
            </w:pPr>
            <w:r w:rsidRPr="00606DB3">
              <w:rPr>
                <w:rFonts w:ascii="Times New Roman" w:hAnsi="Times New Roman"/>
                <w:color w:val="000000"/>
                <w:sz w:val="18"/>
                <w:szCs w:val="18"/>
              </w:rPr>
              <w:t>90090,00</w:t>
            </w:r>
          </w:p>
        </w:tc>
        <w:tc>
          <w:tcPr>
            <w:tcW w:w="905" w:type="dxa"/>
          </w:tcPr>
          <w:p w:rsidR="00206BE9" w:rsidRPr="00606DB3" w:rsidRDefault="00206BE9" w:rsidP="003A1E7F">
            <w:pPr>
              <w:jc w:val="center"/>
              <w:rPr>
                <w:rFonts w:ascii="Times New Roman" w:hAnsi="Times New Roman"/>
                <w:sz w:val="18"/>
                <w:szCs w:val="18"/>
              </w:rPr>
            </w:pPr>
            <w:r w:rsidRPr="00606DB3">
              <w:rPr>
                <w:rFonts w:ascii="Times New Roman" w:hAnsi="Times New Roman"/>
                <w:sz w:val="18"/>
                <w:szCs w:val="18"/>
              </w:rPr>
              <w:t>0,00</w:t>
            </w:r>
          </w:p>
        </w:tc>
        <w:tc>
          <w:tcPr>
            <w:tcW w:w="992" w:type="dxa"/>
          </w:tcPr>
          <w:p w:rsidR="00206BE9" w:rsidRPr="00606DB3" w:rsidRDefault="00206BE9"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206BE9" w:rsidRPr="00606DB3" w:rsidRDefault="00206BE9"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4" w:type="dxa"/>
            <w:vMerge/>
          </w:tcPr>
          <w:p w:rsidR="00206BE9" w:rsidRPr="00606DB3" w:rsidRDefault="00206BE9" w:rsidP="00FE56CC">
            <w:pPr>
              <w:pStyle w:val="ConsPlusCell"/>
              <w:rPr>
                <w:rFonts w:ascii="Times New Roman" w:hAnsi="Times New Roman"/>
                <w:color w:val="000000" w:themeColor="text1"/>
                <w:sz w:val="18"/>
                <w:szCs w:val="18"/>
              </w:rPr>
            </w:pPr>
          </w:p>
        </w:tc>
        <w:tc>
          <w:tcPr>
            <w:tcW w:w="1134" w:type="dxa"/>
            <w:vMerge/>
          </w:tcPr>
          <w:p w:rsidR="00206BE9" w:rsidRPr="00606DB3" w:rsidRDefault="00206BE9" w:rsidP="00FE56CC">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r>
      <w:tr w:rsidR="00206BE9" w:rsidRPr="00606DB3" w:rsidTr="00A45BE2">
        <w:tc>
          <w:tcPr>
            <w:tcW w:w="567" w:type="dxa"/>
            <w:vMerge/>
          </w:tcPr>
          <w:p w:rsidR="00206BE9" w:rsidRPr="00606DB3" w:rsidRDefault="00206BE9" w:rsidP="00315174">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277" w:type="dxa"/>
            <w:vMerge/>
          </w:tcPr>
          <w:p w:rsidR="00206BE9" w:rsidRPr="00606DB3" w:rsidRDefault="00206BE9" w:rsidP="00315174">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8" w:type="dxa"/>
            <w:vMerge/>
          </w:tcPr>
          <w:p w:rsidR="00206BE9" w:rsidRPr="00606DB3" w:rsidRDefault="00206BE9" w:rsidP="00315174">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tcPr>
          <w:p w:rsidR="00206BE9" w:rsidRPr="00606DB3" w:rsidRDefault="00206BE9" w:rsidP="00315174">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 xml:space="preserve">Внебюджетные  </w:t>
            </w:r>
            <w:r w:rsidRPr="00606DB3">
              <w:rPr>
                <w:rFonts w:ascii="Times New Roman" w:hAnsi="Times New Roman" w:cs="Times New Roman"/>
                <w:color w:val="000000" w:themeColor="text1"/>
                <w:sz w:val="18"/>
                <w:szCs w:val="18"/>
              </w:rPr>
              <w:br/>
              <w:t xml:space="preserve">источники     </w:t>
            </w:r>
          </w:p>
        </w:tc>
        <w:tc>
          <w:tcPr>
            <w:tcW w:w="993" w:type="dxa"/>
          </w:tcPr>
          <w:p w:rsidR="00206BE9" w:rsidRPr="00606DB3" w:rsidRDefault="00206BE9" w:rsidP="00BE37DA">
            <w:pPr>
              <w:pStyle w:val="ConsPlusCell"/>
              <w:spacing w:line="276" w:lineRule="auto"/>
              <w:jc w:val="center"/>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2 043,0</w:t>
            </w:r>
          </w:p>
        </w:tc>
        <w:tc>
          <w:tcPr>
            <w:tcW w:w="992" w:type="dxa"/>
          </w:tcPr>
          <w:p w:rsidR="00206BE9" w:rsidRPr="00606DB3" w:rsidRDefault="00414CDB" w:rsidP="00BE37DA">
            <w:pPr>
              <w:jc w:val="center"/>
              <w:rPr>
                <w:rFonts w:ascii="Times New Roman" w:hAnsi="Times New Roman"/>
                <w:color w:val="000000"/>
                <w:sz w:val="18"/>
                <w:szCs w:val="18"/>
              </w:rPr>
            </w:pPr>
            <w:r>
              <w:rPr>
                <w:rFonts w:ascii="Times New Roman" w:hAnsi="Times New Roman"/>
                <w:color w:val="000000"/>
                <w:sz w:val="18"/>
                <w:szCs w:val="18"/>
              </w:rPr>
              <w:t>10625,51</w:t>
            </w:r>
          </w:p>
        </w:tc>
        <w:tc>
          <w:tcPr>
            <w:tcW w:w="992" w:type="dxa"/>
          </w:tcPr>
          <w:p w:rsidR="00206BE9" w:rsidRPr="00606DB3" w:rsidRDefault="00206BE9" w:rsidP="00BE37DA">
            <w:pPr>
              <w:jc w:val="center"/>
              <w:rPr>
                <w:rFonts w:ascii="Times New Roman" w:hAnsi="Times New Roman"/>
                <w:color w:val="000000"/>
                <w:sz w:val="18"/>
                <w:szCs w:val="18"/>
              </w:rPr>
            </w:pPr>
            <w:r w:rsidRPr="00606DB3">
              <w:rPr>
                <w:rFonts w:ascii="Times New Roman" w:hAnsi="Times New Roman"/>
                <w:color w:val="000000"/>
                <w:sz w:val="18"/>
                <w:szCs w:val="18"/>
              </w:rPr>
              <w:t>1984,00</w:t>
            </w:r>
          </w:p>
        </w:tc>
        <w:tc>
          <w:tcPr>
            <w:tcW w:w="943" w:type="dxa"/>
          </w:tcPr>
          <w:p w:rsidR="00206BE9" w:rsidRPr="000E576B" w:rsidRDefault="00206BE9" w:rsidP="00206BE9">
            <w:pPr>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Pr>
                <w:rFonts w:ascii="Times New Roman" w:hAnsi="Times New Roman"/>
                <w:color w:val="000000" w:themeColor="text1"/>
                <w:sz w:val="18"/>
                <w:szCs w:val="18"/>
              </w:rPr>
              <w:t>2650,59</w:t>
            </w:r>
          </w:p>
        </w:tc>
        <w:tc>
          <w:tcPr>
            <w:tcW w:w="943" w:type="dxa"/>
          </w:tcPr>
          <w:p w:rsidR="00206BE9" w:rsidRPr="00606DB3" w:rsidRDefault="00392555" w:rsidP="00BE37DA">
            <w:pPr>
              <w:jc w:val="center"/>
              <w:rPr>
                <w:rFonts w:ascii="Times New Roman" w:hAnsi="Times New Roman"/>
                <w:color w:val="000000"/>
                <w:sz w:val="18"/>
                <w:szCs w:val="18"/>
              </w:rPr>
            </w:pPr>
            <w:r>
              <w:rPr>
                <w:rFonts w:ascii="Times New Roman" w:hAnsi="Times New Roman"/>
                <w:color w:val="000000"/>
                <w:sz w:val="18"/>
                <w:szCs w:val="18"/>
              </w:rPr>
              <w:t>2611,52</w:t>
            </w:r>
          </w:p>
        </w:tc>
        <w:tc>
          <w:tcPr>
            <w:tcW w:w="943" w:type="dxa"/>
          </w:tcPr>
          <w:p w:rsidR="00206BE9" w:rsidRPr="00606DB3" w:rsidRDefault="00206BE9" w:rsidP="00BE37DA">
            <w:pPr>
              <w:jc w:val="center"/>
              <w:rPr>
                <w:rFonts w:ascii="Times New Roman" w:hAnsi="Times New Roman"/>
                <w:color w:val="000000"/>
                <w:sz w:val="18"/>
                <w:szCs w:val="18"/>
              </w:rPr>
            </w:pPr>
            <w:r w:rsidRPr="00606DB3">
              <w:rPr>
                <w:rFonts w:ascii="Times New Roman" w:hAnsi="Times New Roman"/>
                <w:color w:val="000000"/>
                <w:sz w:val="18"/>
                <w:szCs w:val="18"/>
              </w:rPr>
              <w:t>1648,50</w:t>
            </w:r>
          </w:p>
        </w:tc>
        <w:tc>
          <w:tcPr>
            <w:tcW w:w="944" w:type="dxa"/>
          </w:tcPr>
          <w:p w:rsidR="00206BE9" w:rsidRPr="00606DB3" w:rsidRDefault="00206BE9" w:rsidP="00BE37DA">
            <w:pPr>
              <w:jc w:val="center"/>
              <w:rPr>
                <w:rFonts w:ascii="Times New Roman" w:hAnsi="Times New Roman"/>
                <w:color w:val="000000"/>
                <w:sz w:val="18"/>
                <w:szCs w:val="18"/>
              </w:rPr>
            </w:pPr>
            <w:r w:rsidRPr="00606DB3">
              <w:rPr>
                <w:rFonts w:ascii="Times New Roman" w:hAnsi="Times New Roman"/>
                <w:color w:val="000000"/>
                <w:sz w:val="18"/>
                <w:szCs w:val="18"/>
              </w:rPr>
              <w:t>1730,90</w:t>
            </w:r>
          </w:p>
        </w:tc>
        <w:tc>
          <w:tcPr>
            <w:tcW w:w="905" w:type="dxa"/>
          </w:tcPr>
          <w:p w:rsidR="00206BE9" w:rsidRPr="00606DB3" w:rsidRDefault="00206BE9" w:rsidP="003A1E7F">
            <w:pPr>
              <w:jc w:val="center"/>
              <w:rPr>
                <w:rFonts w:ascii="Times New Roman" w:hAnsi="Times New Roman"/>
                <w:sz w:val="18"/>
                <w:szCs w:val="18"/>
              </w:rPr>
            </w:pPr>
            <w:r w:rsidRPr="00606DB3">
              <w:rPr>
                <w:rFonts w:ascii="Times New Roman" w:hAnsi="Times New Roman"/>
                <w:sz w:val="18"/>
                <w:szCs w:val="18"/>
              </w:rPr>
              <w:t>0,00</w:t>
            </w:r>
          </w:p>
        </w:tc>
        <w:tc>
          <w:tcPr>
            <w:tcW w:w="992" w:type="dxa"/>
          </w:tcPr>
          <w:p w:rsidR="00206BE9" w:rsidRPr="00606DB3" w:rsidRDefault="00206BE9"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206BE9" w:rsidRPr="00606DB3" w:rsidRDefault="00206BE9"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4" w:type="dxa"/>
            <w:vMerge/>
          </w:tcPr>
          <w:p w:rsidR="00206BE9" w:rsidRPr="00606DB3" w:rsidRDefault="00206BE9" w:rsidP="00315174">
            <w:pPr>
              <w:pStyle w:val="ConsPlusCell"/>
              <w:rPr>
                <w:rFonts w:ascii="Times New Roman" w:hAnsi="Times New Roman"/>
                <w:color w:val="000000" w:themeColor="text1"/>
                <w:sz w:val="18"/>
                <w:szCs w:val="18"/>
              </w:rPr>
            </w:pPr>
          </w:p>
        </w:tc>
        <w:tc>
          <w:tcPr>
            <w:tcW w:w="1134" w:type="dxa"/>
            <w:vMerge/>
          </w:tcPr>
          <w:p w:rsidR="00206BE9" w:rsidRPr="00606DB3" w:rsidRDefault="00206BE9" w:rsidP="00315174">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r>
      <w:tr w:rsidR="00206BE9" w:rsidRPr="00606DB3" w:rsidTr="00A45BE2">
        <w:trPr>
          <w:trHeight w:val="498"/>
        </w:trPr>
        <w:tc>
          <w:tcPr>
            <w:tcW w:w="567" w:type="dxa"/>
            <w:vMerge w:val="restart"/>
          </w:tcPr>
          <w:p w:rsidR="00206BE9" w:rsidRPr="00606DB3" w:rsidRDefault="00206BE9" w:rsidP="00315174">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1.1.</w:t>
            </w:r>
          </w:p>
        </w:tc>
        <w:tc>
          <w:tcPr>
            <w:tcW w:w="1277" w:type="dxa"/>
            <w:vMerge w:val="restart"/>
          </w:tcPr>
          <w:p w:rsidR="00206BE9" w:rsidRPr="00606DB3" w:rsidRDefault="00206BE9" w:rsidP="00315174">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 xml:space="preserve">Мероприятие 1. Оказание муниципальных услуг по музейному обслуживанию в муниципальных музеях </w:t>
            </w:r>
          </w:p>
          <w:p w:rsidR="00206BE9" w:rsidRPr="00606DB3" w:rsidRDefault="00206BE9" w:rsidP="00315174">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p w:rsidR="00206BE9" w:rsidRPr="00606DB3" w:rsidRDefault="00206BE9" w:rsidP="00315174">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p w:rsidR="00206BE9" w:rsidRPr="00606DB3" w:rsidRDefault="00206BE9" w:rsidP="00315174">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p w:rsidR="00206BE9" w:rsidRPr="00606DB3" w:rsidRDefault="00206BE9" w:rsidP="00315174">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p w:rsidR="00206BE9" w:rsidRPr="00606DB3" w:rsidRDefault="00206BE9" w:rsidP="00315174">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p w:rsidR="00206BE9" w:rsidRPr="00606DB3" w:rsidRDefault="00206BE9" w:rsidP="00315174">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p w:rsidR="00206BE9" w:rsidRPr="00606DB3" w:rsidRDefault="00206BE9" w:rsidP="00315174">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p w:rsidR="00206BE9" w:rsidRPr="00606DB3" w:rsidRDefault="00206BE9" w:rsidP="00315174">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p w:rsidR="00206BE9" w:rsidRPr="00606DB3" w:rsidRDefault="00206BE9" w:rsidP="00315174">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p w:rsidR="00206BE9" w:rsidRPr="00606DB3" w:rsidRDefault="00206BE9" w:rsidP="00315174">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8" w:type="dxa"/>
            <w:vMerge w:val="restart"/>
          </w:tcPr>
          <w:p w:rsidR="00206BE9" w:rsidRPr="00606DB3" w:rsidRDefault="00206BE9" w:rsidP="008D3BF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2017-202</w:t>
            </w:r>
            <w:r>
              <w:rPr>
                <w:rFonts w:ascii="Times New Roman" w:hAnsi="Times New Roman"/>
                <w:color w:val="000000" w:themeColor="text1"/>
                <w:sz w:val="18"/>
                <w:szCs w:val="18"/>
              </w:rPr>
              <w:t>4</w:t>
            </w:r>
          </w:p>
        </w:tc>
        <w:tc>
          <w:tcPr>
            <w:tcW w:w="1134" w:type="dxa"/>
          </w:tcPr>
          <w:p w:rsidR="00206BE9" w:rsidRPr="00606DB3" w:rsidRDefault="00206BE9" w:rsidP="00315174">
            <w:pPr>
              <w:pStyle w:val="ConsPlusCell"/>
              <w:tabs>
                <w:tab w:val="center" w:pos="4677"/>
                <w:tab w:val="right" w:pos="9355"/>
              </w:tabs>
              <w:spacing w:after="200" w:line="276" w:lineRule="auto"/>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Итого</w:t>
            </w:r>
          </w:p>
        </w:tc>
        <w:tc>
          <w:tcPr>
            <w:tcW w:w="993" w:type="dxa"/>
          </w:tcPr>
          <w:p w:rsidR="00206BE9" w:rsidRPr="00606DB3" w:rsidRDefault="00206BE9" w:rsidP="00BE37DA">
            <w:pPr>
              <w:jc w:val="center"/>
              <w:rPr>
                <w:rFonts w:ascii="Times New Roman" w:hAnsi="Times New Roman"/>
                <w:color w:val="000000"/>
                <w:sz w:val="18"/>
                <w:szCs w:val="18"/>
              </w:rPr>
            </w:pPr>
            <w:r w:rsidRPr="00606DB3">
              <w:rPr>
                <w:rFonts w:ascii="Times New Roman" w:hAnsi="Times New Roman"/>
                <w:color w:val="000000"/>
                <w:sz w:val="18"/>
                <w:szCs w:val="18"/>
              </w:rPr>
              <w:t>62 445,0</w:t>
            </w:r>
          </w:p>
        </w:tc>
        <w:tc>
          <w:tcPr>
            <w:tcW w:w="992" w:type="dxa"/>
          </w:tcPr>
          <w:p w:rsidR="00206BE9" w:rsidRPr="00606DB3" w:rsidRDefault="008A3F0D" w:rsidP="008A3F0D">
            <w:pPr>
              <w:jc w:val="center"/>
              <w:rPr>
                <w:rFonts w:ascii="Times New Roman" w:hAnsi="Times New Roman"/>
                <w:color w:val="000000"/>
                <w:sz w:val="18"/>
                <w:szCs w:val="18"/>
              </w:rPr>
            </w:pPr>
            <w:r>
              <w:rPr>
                <w:rFonts w:ascii="Times New Roman" w:hAnsi="Times New Roman"/>
                <w:color w:val="000000"/>
                <w:sz w:val="18"/>
                <w:szCs w:val="18"/>
              </w:rPr>
              <w:t>411188,97549</w:t>
            </w:r>
          </w:p>
        </w:tc>
        <w:tc>
          <w:tcPr>
            <w:tcW w:w="992" w:type="dxa"/>
          </w:tcPr>
          <w:p w:rsidR="00206BE9" w:rsidRPr="00606DB3" w:rsidRDefault="00206BE9" w:rsidP="00BE37DA">
            <w:pPr>
              <w:jc w:val="center"/>
              <w:rPr>
                <w:rFonts w:ascii="Times New Roman" w:hAnsi="Times New Roman"/>
                <w:color w:val="000000"/>
                <w:sz w:val="18"/>
                <w:szCs w:val="18"/>
              </w:rPr>
            </w:pPr>
            <w:r w:rsidRPr="00606DB3">
              <w:rPr>
                <w:rFonts w:ascii="Times New Roman" w:hAnsi="Times New Roman"/>
                <w:color w:val="000000"/>
                <w:sz w:val="18"/>
                <w:szCs w:val="18"/>
              </w:rPr>
              <w:t>73471,96535</w:t>
            </w:r>
          </w:p>
        </w:tc>
        <w:tc>
          <w:tcPr>
            <w:tcW w:w="943" w:type="dxa"/>
          </w:tcPr>
          <w:p w:rsidR="00206BE9" w:rsidRPr="00F21777" w:rsidRDefault="00206BE9" w:rsidP="00BB6CED">
            <w:pPr>
              <w:spacing w:line="240" w:lineRule="auto"/>
              <w:jc w:val="center"/>
              <w:rPr>
                <w:rFonts w:ascii="Times New Roman" w:hAnsi="Times New Roman"/>
                <w:color w:val="000000" w:themeColor="text1"/>
                <w:sz w:val="18"/>
                <w:szCs w:val="18"/>
              </w:rPr>
            </w:pPr>
            <w:r w:rsidRPr="00F21777">
              <w:rPr>
                <w:rFonts w:ascii="Times New Roman" w:hAnsi="Times New Roman"/>
                <w:sz w:val="18"/>
                <w:szCs w:val="18"/>
              </w:rPr>
              <w:t>72</w:t>
            </w:r>
            <w:r>
              <w:rPr>
                <w:rFonts w:ascii="Times New Roman" w:hAnsi="Times New Roman"/>
                <w:sz w:val="18"/>
                <w:szCs w:val="18"/>
              </w:rPr>
              <w:t>647</w:t>
            </w:r>
            <w:r w:rsidRPr="00F21777">
              <w:rPr>
                <w:rFonts w:ascii="Times New Roman" w:hAnsi="Times New Roman"/>
                <w:sz w:val="18"/>
                <w:szCs w:val="18"/>
              </w:rPr>
              <w:t>,</w:t>
            </w:r>
            <w:r>
              <w:rPr>
                <w:rFonts w:ascii="Times New Roman" w:hAnsi="Times New Roman"/>
                <w:sz w:val="18"/>
                <w:szCs w:val="18"/>
              </w:rPr>
              <w:t>5</w:t>
            </w:r>
            <w:r w:rsidR="00BB6CED">
              <w:rPr>
                <w:rFonts w:ascii="Times New Roman" w:hAnsi="Times New Roman"/>
                <w:sz w:val="18"/>
                <w:szCs w:val="18"/>
              </w:rPr>
              <w:t>8</w:t>
            </w:r>
            <w:r w:rsidRPr="00F21777">
              <w:rPr>
                <w:rFonts w:ascii="Times New Roman" w:hAnsi="Times New Roman"/>
                <w:sz w:val="18"/>
                <w:szCs w:val="18"/>
              </w:rPr>
              <w:t>514</w:t>
            </w:r>
          </w:p>
        </w:tc>
        <w:tc>
          <w:tcPr>
            <w:tcW w:w="943" w:type="dxa"/>
          </w:tcPr>
          <w:p w:rsidR="00206BE9" w:rsidRPr="00606DB3" w:rsidRDefault="00392555" w:rsidP="00C744F1">
            <w:pPr>
              <w:jc w:val="center"/>
              <w:rPr>
                <w:rFonts w:ascii="Times New Roman" w:hAnsi="Times New Roman"/>
                <w:color w:val="000000"/>
                <w:sz w:val="18"/>
                <w:szCs w:val="18"/>
              </w:rPr>
            </w:pPr>
            <w:r>
              <w:rPr>
                <w:rFonts w:ascii="Times New Roman" w:hAnsi="Times New Roman"/>
                <w:color w:val="000000"/>
                <w:sz w:val="18"/>
                <w:szCs w:val="18"/>
              </w:rPr>
              <w:t>82100,025</w:t>
            </w:r>
          </w:p>
        </w:tc>
        <w:tc>
          <w:tcPr>
            <w:tcW w:w="943" w:type="dxa"/>
          </w:tcPr>
          <w:p w:rsidR="00206BE9" w:rsidRPr="00606DB3" w:rsidRDefault="00206BE9" w:rsidP="00BE37DA">
            <w:pPr>
              <w:jc w:val="center"/>
              <w:rPr>
                <w:rFonts w:ascii="Times New Roman" w:hAnsi="Times New Roman"/>
                <w:color w:val="000000"/>
                <w:sz w:val="18"/>
                <w:szCs w:val="18"/>
              </w:rPr>
            </w:pPr>
            <w:r w:rsidRPr="00606DB3">
              <w:rPr>
                <w:rFonts w:ascii="Times New Roman" w:hAnsi="Times New Roman"/>
                <w:color w:val="000000"/>
                <w:sz w:val="18"/>
                <w:szCs w:val="18"/>
              </w:rPr>
              <w:t>91148,50</w:t>
            </w:r>
          </w:p>
        </w:tc>
        <w:tc>
          <w:tcPr>
            <w:tcW w:w="944" w:type="dxa"/>
          </w:tcPr>
          <w:p w:rsidR="00206BE9" w:rsidRPr="00606DB3" w:rsidRDefault="00206BE9" w:rsidP="00BE37DA">
            <w:pPr>
              <w:jc w:val="center"/>
              <w:rPr>
                <w:rFonts w:ascii="Times New Roman" w:hAnsi="Times New Roman"/>
                <w:color w:val="000000"/>
                <w:sz w:val="18"/>
                <w:szCs w:val="18"/>
              </w:rPr>
            </w:pPr>
            <w:r w:rsidRPr="00606DB3">
              <w:rPr>
                <w:rFonts w:ascii="Times New Roman" w:hAnsi="Times New Roman"/>
                <w:color w:val="000000"/>
                <w:sz w:val="18"/>
                <w:szCs w:val="18"/>
              </w:rPr>
              <w:t>91820,90</w:t>
            </w:r>
          </w:p>
        </w:tc>
        <w:tc>
          <w:tcPr>
            <w:tcW w:w="905" w:type="dxa"/>
          </w:tcPr>
          <w:p w:rsidR="00206BE9" w:rsidRPr="00606DB3" w:rsidRDefault="00206BE9" w:rsidP="003A1E7F">
            <w:pPr>
              <w:jc w:val="center"/>
              <w:rPr>
                <w:rFonts w:ascii="Times New Roman" w:hAnsi="Times New Roman"/>
                <w:sz w:val="18"/>
                <w:szCs w:val="18"/>
              </w:rPr>
            </w:pPr>
            <w:r w:rsidRPr="00606DB3">
              <w:rPr>
                <w:rFonts w:ascii="Times New Roman" w:hAnsi="Times New Roman"/>
                <w:sz w:val="18"/>
                <w:szCs w:val="18"/>
              </w:rPr>
              <w:t>0,00</w:t>
            </w:r>
          </w:p>
        </w:tc>
        <w:tc>
          <w:tcPr>
            <w:tcW w:w="992" w:type="dxa"/>
          </w:tcPr>
          <w:p w:rsidR="00206BE9" w:rsidRPr="00606DB3" w:rsidRDefault="00206BE9"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206BE9" w:rsidRPr="00606DB3" w:rsidRDefault="00206BE9"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4" w:type="dxa"/>
            <w:vMerge w:val="restart"/>
          </w:tcPr>
          <w:p w:rsidR="00206BE9" w:rsidRPr="00606DB3" w:rsidRDefault="00206BE9" w:rsidP="00B3225B">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Комитет по культуре и туризму Администрации</w:t>
            </w:r>
          </w:p>
          <w:p w:rsidR="00206BE9" w:rsidRPr="00606DB3" w:rsidRDefault="00206BE9" w:rsidP="00B3225B">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Городского округа Подольск и муниципальные музеи</w:t>
            </w:r>
          </w:p>
          <w:p w:rsidR="00206BE9" w:rsidRPr="00606DB3" w:rsidRDefault="00206BE9" w:rsidP="00B3225B">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p w:rsidR="00206BE9" w:rsidRPr="00606DB3" w:rsidRDefault="00206BE9" w:rsidP="00F655E0">
            <w:pPr>
              <w:pStyle w:val="ConsPlusCell"/>
              <w:rPr>
                <w:rFonts w:ascii="Times New Roman" w:hAnsi="Times New Roman"/>
                <w:color w:val="000000" w:themeColor="text1"/>
                <w:sz w:val="18"/>
                <w:szCs w:val="18"/>
              </w:rPr>
            </w:pPr>
            <w:r w:rsidRPr="00606DB3">
              <w:rPr>
                <w:rFonts w:ascii="Times New Roman" w:hAnsi="Times New Roman"/>
                <w:color w:val="000000" w:themeColor="text1"/>
                <w:sz w:val="18"/>
                <w:szCs w:val="18"/>
              </w:rPr>
              <w:t>исп. Баканова О.В.</w:t>
            </w:r>
          </w:p>
          <w:p w:rsidR="00206BE9" w:rsidRPr="00606DB3" w:rsidRDefault="00206BE9" w:rsidP="00B3225B">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134" w:type="dxa"/>
            <w:vMerge w:val="restart"/>
          </w:tcPr>
          <w:p w:rsidR="00206BE9" w:rsidRPr="00AC202B" w:rsidRDefault="00206BE9" w:rsidP="00AC202B">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6"/>
                <w:szCs w:val="16"/>
              </w:rPr>
            </w:pPr>
            <w:r w:rsidRPr="00AC202B">
              <w:rPr>
                <w:rFonts w:ascii="Times New Roman" w:hAnsi="Times New Roman"/>
                <w:color w:val="000000" w:themeColor="text1"/>
                <w:sz w:val="16"/>
                <w:szCs w:val="16"/>
              </w:rPr>
              <w:t>Пополнение и сохранение предметов музейного фонда, увеличение количества экспонируемых предметов</w:t>
            </w:r>
          </w:p>
        </w:tc>
      </w:tr>
      <w:tr w:rsidR="00206BE9" w:rsidRPr="00606DB3" w:rsidTr="00A45BE2">
        <w:trPr>
          <w:trHeight w:val="498"/>
        </w:trPr>
        <w:tc>
          <w:tcPr>
            <w:tcW w:w="567" w:type="dxa"/>
            <w:vMerge/>
          </w:tcPr>
          <w:p w:rsidR="00206BE9" w:rsidRPr="00606DB3" w:rsidRDefault="00206BE9"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277" w:type="dxa"/>
            <w:vMerge/>
          </w:tcPr>
          <w:p w:rsidR="00206BE9" w:rsidRPr="00606DB3" w:rsidRDefault="00206BE9"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8" w:type="dxa"/>
            <w:vMerge/>
          </w:tcPr>
          <w:p w:rsidR="00206BE9" w:rsidRPr="00606DB3" w:rsidRDefault="00206BE9"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Align w:val="center"/>
          </w:tcPr>
          <w:p w:rsidR="00206BE9" w:rsidRPr="00606DB3" w:rsidRDefault="00206BE9" w:rsidP="001A157A">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Средства федерального бюджета</w:t>
            </w:r>
          </w:p>
        </w:tc>
        <w:tc>
          <w:tcPr>
            <w:tcW w:w="993" w:type="dxa"/>
          </w:tcPr>
          <w:p w:rsidR="00206BE9" w:rsidRPr="00606DB3" w:rsidRDefault="00206BE9" w:rsidP="00BE37DA">
            <w:pPr>
              <w:jc w:val="center"/>
              <w:rPr>
                <w:rFonts w:ascii="Times New Roman" w:hAnsi="Times New Roman"/>
                <w:color w:val="000000"/>
                <w:sz w:val="18"/>
                <w:szCs w:val="18"/>
              </w:rPr>
            </w:pPr>
            <w:r w:rsidRPr="00606DB3">
              <w:rPr>
                <w:rFonts w:ascii="Times New Roman" w:hAnsi="Times New Roman"/>
                <w:color w:val="000000"/>
                <w:sz w:val="18"/>
                <w:szCs w:val="18"/>
              </w:rPr>
              <w:t>0</w:t>
            </w:r>
          </w:p>
        </w:tc>
        <w:tc>
          <w:tcPr>
            <w:tcW w:w="992" w:type="dxa"/>
          </w:tcPr>
          <w:p w:rsidR="00206BE9" w:rsidRPr="00606DB3" w:rsidRDefault="00206BE9"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206BE9" w:rsidRPr="00606DB3" w:rsidRDefault="00206BE9"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43" w:type="dxa"/>
          </w:tcPr>
          <w:p w:rsidR="00206BE9" w:rsidRPr="00F21777" w:rsidRDefault="00206BE9" w:rsidP="00206BE9">
            <w:pPr>
              <w:spacing w:after="0" w:line="240" w:lineRule="auto"/>
              <w:jc w:val="center"/>
              <w:rPr>
                <w:rFonts w:ascii="Times New Roman" w:hAnsi="Times New Roman"/>
                <w:color w:val="000000" w:themeColor="text1"/>
                <w:sz w:val="18"/>
                <w:szCs w:val="18"/>
              </w:rPr>
            </w:pPr>
            <w:r w:rsidRPr="00F21777">
              <w:rPr>
                <w:rFonts w:ascii="Times New Roman" w:hAnsi="Times New Roman"/>
                <w:color w:val="000000" w:themeColor="text1"/>
                <w:sz w:val="18"/>
                <w:szCs w:val="18"/>
              </w:rPr>
              <w:t>0</w:t>
            </w:r>
          </w:p>
        </w:tc>
        <w:tc>
          <w:tcPr>
            <w:tcW w:w="943" w:type="dxa"/>
          </w:tcPr>
          <w:p w:rsidR="00206BE9" w:rsidRPr="00606DB3" w:rsidRDefault="00206BE9"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43" w:type="dxa"/>
          </w:tcPr>
          <w:p w:rsidR="00206BE9" w:rsidRPr="00606DB3" w:rsidRDefault="00206BE9"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44" w:type="dxa"/>
          </w:tcPr>
          <w:p w:rsidR="00206BE9" w:rsidRPr="00606DB3" w:rsidRDefault="00206BE9"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05" w:type="dxa"/>
          </w:tcPr>
          <w:p w:rsidR="00206BE9" w:rsidRPr="00606DB3" w:rsidRDefault="00206BE9" w:rsidP="003A1E7F">
            <w:pPr>
              <w:jc w:val="center"/>
              <w:rPr>
                <w:rFonts w:ascii="Times New Roman" w:hAnsi="Times New Roman"/>
                <w:sz w:val="18"/>
                <w:szCs w:val="18"/>
              </w:rPr>
            </w:pPr>
            <w:r w:rsidRPr="00606DB3">
              <w:rPr>
                <w:rFonts w:ascii="Times New Roman" w:hAnsi="Times New Roman"/>
                <w:sz w:val="18"/>
                <w:szCs w:val="18"/>
              </w:rPr>
              <w:t>0,00</w:t>
            </w:r>
          </w:p>
        </w:tc>
        <w:tc>
          <w:tcPr>
            <w:tcW w:w="992" w:type="dxa"/>
          </w:tcPr>
          <w:p w:rsidR="00206BE9" w:rsidRPr="00606DB3" w:rsidRDefault="00206BE9"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206BE9" w:rsidRPr="00606DB3" w:rsidRDefault="00206BE9"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4" w:type="dxa"/>
            <w:vMerge/>
          </w:tcPr>
          <w:p w:rsidR="00206BE9" w:rsidRPr="00606DB3" w:rsidRDefault="00206BE9"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134" w:type="dxa"/>
            <w:vMerge/>
          </w:tcPr>
          <w:p w:rsidR="00206BE9" w:rsidRPr="00606DB3" w:rsidRDefault="00206BE9"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r>
      <w:tr w:rsidR="00206BE9" w:rsidRPr="00606DB3" w:rsidTr="00A45BE2">
        <w:trPr>
          <w:trHeight w:val="498"/>
        </w:trPr>
        <w:tc>
          <w:tcPr>
            <w:tcW w:w="567" w:type="dxa"/>
            <w:vMerge/>
          </w:tcPr>
          <w:p w:rsidR="00206BE9" w:rsidRPr="00606DB3" w:rsidRDefault="00206BE9"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277" w:type="dxa"/>
            <w:vMerge/>
          </w:tcPr>
          <w:p w:rsidR="00206BE9" w:rsidRPr="00606DB3" w:rsidRDefault="00206BE9"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8" w:type="dxa"/>
            <w:vMerge/>
          </w:tcPr>
          <w:p w:rsidR="00206BE9" w:rsidRPr="00606DB3" w:rsidRDefault="00206BE9"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Align w:val="center"/>
          </w:tcPr>
          <w:p w:rsidR="00206BE9" w:rsidRPr="00606DB3" w:rsidRDefault="00206BE9" w:rsidP="001A157A">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Средства бюджета Московской области</w:t>
            </w:r>
          </w:p>
        </w:tc>
        <w:tc>
          <w:tcPr>
            <w:tcW w:w="993" w:type="dxa"/>
          </w:tcPr>
          <w:p w:rsidR="00206BE9" w:rsidRPr="00606DB3" w:rsidRDefault="00206BE9" w:rsidP="00BE37DA">
            <w:pPr>
              <w:jc w:val="center"/>
              <w:rPr>
                <w:rFonts w:ascii="Times New Roman" w:hAnsi="Times New Roman"/>
                <w:color w:val="000000"/>
                <w:sz w:val="18"/>
                <w:szCs w:val="18"/>
              </w:rPr>
            </w:pPr>
            <w:r w:rsidRPr="00606DB3">
              <w:rPr>
                <w:rFonts w:ascii="Times New Roman" w:hAnsi="Times New Roman"/>
                <w:color w:val="000000"/>
                <w:sz w:val="18"/>
                <w:szCs w:val="18"/>
              </w:rPr>
              <w:t>0</w:t>
            </w:r>
          </w:p>
        </w:tc>
        <w:tc>
          <w:tcPr>
            <w:tcW w:w="992" w:type="dxa"/>
          </w:tcPr>
          <w:p w:rsidR="00206BE9" w:rsidRPr="00606DB3" w:rsidRDefault="00206BE9"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206BE9" w:rsidRPr="00606DB3" w:rsidRDefault="00206BE9"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43" w:type="dxa"/>
          </w:tcPr>
          <w:p w:rsidR="00206BE9" w:rsidRPr="00F21777" w:rsidRDefault="00206BE9" w:rsidP="00206BE9">
            <w:pPr>
              <w:spacing w:after="0" w:line="240" w:lineRule="auto"/>
              <w:jc w:val="center"/>
              <w:rPr>
                <w:rFonts w:ascii="Times New Roman" w:hAnsi="Times New Roman"/>
                <w:color w:val="000000" w:themeColor="text1"/>
                <w:sz w:val="18"/>
                <w:szCs w:val="18"/>
              </w:rPr>
            </w:pPr>
            <w:r w:rsidRPr="00F21777">
              <w:rPr>
                <w:rFonts w:ascii="Times New Roman" w:hAnsi="Times New Roman"/>
                <w:color w:val="000000" w:themeColor="text1"/>
                <w:sz w:val="18"/>
                <w:szCs w:val="18"/>
              </w:rPr>
              <w:t>0</w:t>
            </w:r>
          </w:p>
        </w:tc>
        <w:tc>
          <w:tcPr>
            <w:tcW w:w="943" w:type="dxa"/>
          </w:tcPr>
          <w:p w:rsidR="00206BE9" w:rsidRPr="00606DB3" w:rsidRDefault="00206BE9"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43" w:type="dxa"/>
          </w:tcPr>
          <w:p w:rsidR="00206BE9" w:rsidRPr="00606DB3" w:rsidRDefault="00206BE9"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44" w:type="dxa"/>
          </w:tcPr>
          <w:p w:rsidR="00206BE9" w:rsidRPr="00606DB3" w:rsidRDefault="00206BE9"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05" w:type="dxa"/>
          </w:tcPr>
          <w:p w:rsidR="00206BE9" w:rsidRPr="00606DB3" w:rsidRDefault="00206BE9" w:rsidP="003A1E7F">
            <w:pPr>
              <w:jc w:val="center"/>
              <w:rPr>
                <w:rFonts w:ascii="Times New Roman" w:hAnsi="Times New Roman"/>
                <w:sz w:val="18"/>
                <w:szCs w:val="18"/>
              </w:rPr>
            </w:pPr>
            <w:r w:rsidRPr="00606DB3">
              <w:rPr>
                <w:rFonts w:ascii="Times New Roman" w:hAnsi="Times New Roman"/>
                <w:sz w:val="18"/>
                <w:szCs w:val="18"/>
              </w:rPr>
              <w:t>0,00</w:t>
            </w:r>
          </w:p>
        </w:tc>
        <w:tc>
          <w:tcPr>
            <w:tcW w:w="992" w:type="dxa"/>
          </w:tcPr>
          <w:p w:rsidR="00206BE9" w:rsidRPr="00606DB3" w:rsidRDefault="00206BE9"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206BE9" w:rsidRPr="00606DB3" w:rsidRDefault="00206BE9"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4" w:type="dxa"/>
            <w:vMerge/>
          </w:tcPr>
          <w:p w:rsidR="00206BE9" w:rsidRPr="00606DB3" w:rsidRDefault="00206BE9"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134" w:type="dxa"/>
            <w:vMerge/>
          </w:tcPr>
          <w:p w:rsidR="00206BE9" w:rsidRPr="00606DB3" w:rsidRDefault="00206BE9"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r>
      <w:tr w:rsidR="00206BE9" w:rsidRPr="00606DB3" w:rsidTr="00A45BE2">
        <w:trPr>
          <w:trHeight w:val="498"/>
        </w:trPr>
        <w:tc>
          <w:tcPr>
            <w:tcW w:w="567" w:type="dxa"/>
            <w:vMerge/>
          </w:tcPr>
          <w:p w:rsidR="00206BE9" w:rsidRPr="00606DB3" w:rsidRDefault="00206BE9"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277" w:type="dxa"/>
            <w:vMerge/>
          </w:tcPr>
          <w:p w:rsidR="00206BE9" w:rsidRPr="00606DB3" w:rsidRDefault="00206BE9"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8" w:type="dxa"/>
            <w:vMerge/>
          </w:tcPr>
          <w:p w:rsidR="00206BE9" w:rsidRPr="00606DB3" w:rsidRDefault="00206BE9"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tcPr>
          <w:p w:rsidR="00206BE9" w:rsidRPr="00606DB3" w:rsidRDefault="00206BE9" w:rsidP="009D237B">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Средства бюджета Городского округа Подольск</w:t>
            </w:r>
          </w:p>
        </w:tc>
        <w:tc>
          <w:tcPr>
            <w:tcW w:w="993" w:type="dxa"/>
          </w:tcPr>
          <w:p w:rsidR="00206BE9" w:rsidRPr="00606DB3" w:rsidRDefault="00206BE9" w:rsidP="00BE37DA">
            <w:pPr>
              <w:jc w:val="center"/>
              <w:rPr>
                <w:rFonts w:ascii="Times New Roman" w:hAnsi="Times New Roman"/>
                <w:color w:val="000000"/>
                <w:sz w:val="18"/>
                <w:szCs w:val="18"/>
              </w:rPr>
            </w:pPr>
            <w:r w:rsidRPr="00606DB3">
              <w:rPr>
                <w:rFonts w:ascii="Times New Roman" w:hAnsi="Times New Roman"/>
                <w:color w:val="000000"/>
                <w:sz w:val="18"/>
                <w:szCs w:val="18"/>
              </w:rPr>
              <w:t>61 170,0</w:t>
            </w:r>
          </w:p>
        </w:tc>
        <w:tc>
          <w:tcPr>
            <w:tcW w:w="992" w:type="dxa"/>
          </w:tcPr>
          <w:p w:rsidR="00206BE9" w:rsidRPr="00606DB3" w:rsidRDefault="0055654D" w:rsidP="00BE37DA">
            <w:pPr>
              <w:jc w:val="center"/>
              <w:rPr>
                <w:rFonts w:ascii="Times New Roman" w:hAnsi="Times New Roman"/>
                <w:color w:val="000000"/>
                <w:sz w:val="18"/>
                <w:szCs w:val="18"/>
              </w:rPr>
            </w:pPr>
            <w:r>
              <w:rPr>
                <w:rFonts w:ascii="Times New Roman" w:hAnsi="Times New Roman"/>
                <w:color w:val="000000"/>
                <w:sz w:val="18"/>
                <w:szCs w:val="18"/>
              </w:rPr>
              <w:t>400563,46549</w:t>
            </w:r>
          </w:p>
          <w:p w:rsidR="00206BE9" w:rsidRPr="00606DB3" w:rsidRDefault="00206BE9" w:rsidP="00BE37DA">
            <w:pPr>
              <w:jc w:val="center"/>
              <w:rPr>
                <w:rFonts w:ascii="Times New Roman" w:hAnsi="Times New Roman"/>
                <w:color w:val="000000"/>
                <w:sz w:val="18"/>
                <w:szCs w:val="18"/>
              </w:rPr>
            </w:pPr>
          </w:p>
        </w:tc>
        <w:tc>
          <w:tcPr>
            <w:tcW w:w="992" w:type="dxa"/>
          </w:tcPr>
          <w:p w:rsidR="00206BE9" w:rsidRPr="00606DB3" w:rsidRDefault="00206BE9" w:rsidP="00BE37DA">
            <w:pPr>
              <w:jc w:val="center"/>
              <w:rPr>
                <w:rFonts w:ascii="Times New Roman" w:hAnsi="Times New Roman"/>
                <w:color w:val="000000"/>
                <w:sz w:val="18"/>
                <w:szCs w:val="18"/>
              </w:rPr>
            </w:pPr>
            <w:r w:rsidRPr="00606DB3">
              <w:rPr>
                <w:rFonts w:ascii="Times New Roman" w:hAnsi="Times New Roman"/>
                <w:color w:val="000000"/>
                <w:sz w:val="18"/>
                <w:szCs w:val="18"/>
              </w:rPr>
              <w:t>71487,96535</w:t>
            </w:r>
          </w:p>
        </w:tc>
        <w:tc>
          <w:tcPr>
            <w:tcW w:w="943" w:type="dxa"/>
          </w:tcPr>
          <w:p w:rsidR="00206BE9" w:rsidRPr="00F21777" w:rsidRDefault="00206BE9" w:rsidP="00206BE9">
            <w:pPr>
              <w:spacing w:after="0" w:line="240" w:lineRule="auto"/>
              <w:jc w:val="center"/>
              <w:rPr>
                <w:rFonts w:ascii="Times New Roman" w:hAnsi="Times New Roman"/>
                <w:color w:val="000000" w:themeColor="text1"/>
                <w:sz w:val="18"/>
                <w:szCs w:val="18"/>
              </w:rPr>
            </w:pPr>
            <w:r w:rsidRPr="00F21777">
              <w:rPr>
                <w:rFonts w:ascii="Times New Roman" w:hAnsi="Times New Roman"/>
                <w:color w:val="000000" w:themeColor="text1"/>
                <w:sz w:val="18"/>
                <w:szCs w:val="18"/>
              </w:rPr>
              <w:t>69996,99514</w:t>
            </w:r>
          </w:p>
        </w:tc>
        <w:tc>
          <w:tcPr>
            <w:tcW w:w="943" w:type="dxa"/>
          </w:tcPr>
          <w:p w:rsidR="00206BE9" w:rsidRPr="00606DB3" w:rsidRDefault="00392555" w:rsidP="0065123F">
            <w:pPr>
              <w:jc w:val="center"/>
              <w:rPr>
                <w:rFonts w:ascii="Times New Roman" w:hAnsi="Times New Roman"/>
                <w:sz w:val="18"/>
                <w:szCs w:val="18"/>
              </w:rPr>
            </w:pPr>
            <w:r>
              <w:rPr>
                <w:rFonts w:ascii="Times New Roman" w:hAnsi="Times New Roman"/>
                <w:sz w:val="18"/>
                <w:szCs w:val="18"/>
              </w:rPr>
              <w:t>79488,505</w:t>
            </w:r>
          </w:p>
        </w:tc>
        <w:tc>
          <w:tcPr>
            <w:tcW w:w="943" w:type="dxa"/>
          </w:tcPr>
          <w:p w:rsidR="00206BE9" w:rsidRPr="00606DB3" w:rsidRDefault="00206BE9" w:rsidP="00BE37DA">
            <w:pPr>
              <w:jc w:val="center"/>
              <w:rPr>
                <w:rFonts w:ascii="Times New Roman" w:hAnsi="Times New Roman"/>
                <w:color w:val="000000"/>
                <w:sz w:val="18"/>
                <w:szCs w:val="18"/>
              </w:rPr>
            </w:pPr>
            <w:r w:rsidRPr="00606DB3">
              <w:rPr>
                <w:rFonts w:ascii="Times New Roman" w:hAnsi="Times New Roman"/>
                <w:color w:val="000000"/>
                <w:sz w:val="18"/>
                <w:szCs w:val="18"/>
              </w:rPr>
              <w:t>89500,00</w:t>
            </w:r>
          </w:p>
        </w:tc>
        <w:tc>
          <w:tcPr>
            <w:tcW w:w="944" w:type="dxa"/>
          </w:tcPr>
          <w:p w:rsidR="00206BE9" w:rsidRPr="00606DB3" w:rsidRDefault="00206BE9" w:rsidP="00BE37DA">
            <w:pPr>
              <w:jc w:val="center"/>
              <w:rPr>
                <w:rFonts w:ascii="Times New Roman" w:hAnsi="Times New Roman"/>
                <w:color w:val="000000"/>
                <w:sz w:val="18"/>
                <w:szCs w:val="18"/>
              </w:rPr>
            </w:pPr>
            <w:r w:rsidRPr="00606DB3">
              <w:rPr>
                <w:rFonts w:ascii="Times New Roman" w:hAnsi="Times New Roman"/>
                <w:color w:val="000000"/>
                <w:sz w:val="18"/>
                <w:szCs w:val="18"/>
              </w:rPr>
              <w:t>90090,00</w:t>
            </w:r>
          </w:p>
        </w:tc>
        <w:tc>
          <w:tcPr>
            <w:tcW w:w="905" w:type="dxa"/>
          </w:tcPr>
          <w:p w:rsidR="00206BE9" w:rsidRPr="00606DB3" w:rsidRDefault="00206BE9" w:rsidP="003A1E7F">
            <w:pPr>
              <w:jc w:val="center"/>
              <w:rPr>
                <w:rFonts w:ascii="Times New Roman" w:hAnsi="Times New Roman"/>
                <w:sz w:val="18"/>
                <w:szCs w:val="18"/>
              </w:rPr>
            </w:pPr>
            <w:r w:rsidRPr="00606DB3">
              <w:rPr>
                <w:rFonts w:ascii="Times New Roman" w:hAnsi="Times New Roman"/>
                <w:sz w:val="18"/>
                <w:szCs w:val="18"/>
              </w:rPr>
              <w:t>0,00</w:t>
            </w:r>
          </w:p>
        </w:tc>
        <w:tc>
          <w:tcPr>
            <w:tcW w:w="992" w:type="dxa"/>
          </w:tcPr>
          <w:p w:rsidR="00206BE9" w:rsidRPr="00606DB3" w:rsidRDefault="00206BE9"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206BE9" w:rsidRPr="00606DB3" w:rsidRDefault="00206BE9"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4" w:type="dxa"/>
            <w:vMerge/>
          </w:tcPr>
          <w:p w:rsidR="00206BE9" w:rsidRPr="00606DB3" w:rsidRDefault="00206BE9"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134" w:type="dxa"/>
            <w:vMerge/>
          </w:tcPr>
          <w:p w:rsidR="00206BE9" w:rsidRPr="00606DB3" w:rsidRDefault="00206BE9"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r>
      <w:tr w:rsidR="00206BE9" w:rsidRPr="00606DB3" w:rsidTr="00A45BE2">
        <w:trPr>
          <w:trHeight w:val="498"/>
        </w:trPr>
        <w:tc>
          <w:tcPr>
            <w:tcW w:w="567" w:type="dxa"/>
            <w:vMerge/>
          </w:tcPr>
          <w:p w:rsidR="00206BE9" w:rsidRPr="00606DB3" w:rsidRDefault="00206BE9"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277" w:type="dxa"/>
            <w:vMerge/>
          </w:tcPr>
          <w:p w:rsidR="00206BE9" w:rsidRPr="00606DB3" w:rsidRDefault="00206BE9"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8" w:type="dxa"/>
            <w:vMerge/>
          </w:tcPr>
          <w:p w:rsidR="00206BE9" w:rsidRPr="00606DB3" w:rsidRDefault="00206BE9"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tcPr>
          <w:p w:rsidR="00206BE9" w:rsidRPr="00606DB3" w:rsidRDefault="00206BE9" w:rsidP="001A157A">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 xml:space="preserve">Внебюджетные  </w:t>
            </w:r>
            <w:r w:rsidRPr="00606DB3">
              <w:rPr>
                <w:rFonts w:ascii="Times New Roman" w:hAnsi="Times New Roman" w:cs="Times New Roman"/>
                <w:color w:val="000000" w:themeColor="text1"/>
                <w:sz w:val="18"/>
                <w:szCs w:val="18"/>
              </w:rPr>
              <w:br/>
              <w:t xml:space="preserve">источники     </w:t>
            </w:r>
          </w:p>
        </w:tc>
        <w:tc>
          <w:tcPr>
            <w:tcW w:w="993" w:type="dxa"/>
          </w:tcPr>
          <w:p w:rsidR="00206BE9" w:rsidRPr="00606DB3" w:rsidRDefault="00206BE9" w:rsidP="00BE37DA">
            <w:pPr>
              <w:jc w:val="center"/>
              <w:rPr>
                <w:rFonts w:ascii="Times New Roman" w:hAnsi="Times New Roman"/>
                <w:color w:val="000000"/>
                <w:sz w:val="18"/>
                <w:szCs w:val="18"/>
              </w:rPr>
            </w:pPr>
            <w:r w:rsidRPr="00606DB3">
              <w:rPr>
                <w:rFonts w:ascii="Times New Roman" w:hAnsi="Times New Roman"/>
                <w:color w:val="000000"/>
                <w:sz w:val="18"/>
                <w:szCs w:val="18"/>
              </w:rPr>
              <w:t>1 275,0</w:t>
            </w:r>
          </w:p>
        </w:tc>
        <w:tc>
          <w:tcPr>
            <w:tcW w:w="992" w:type="dxa"/>
          </w:tcPr>
          <w:p w:rsidR="00206BE9" w:rsidRPr="00606DB3" w:rsidRDefault="0055654D" w:rsidP="00BB6CED">
            <w:pPr>
              <w:jc w:val="center"/>
              <w:rPr>
                <w:rFonts w:ascii="Times New Roman" w:hAnsi="Times New Roman"/>
                <w:color w:val="000000"/>
                <w:sz w:val="18"/>
                <w:szCs w:val="18"/>
              </w:rPr>
            </w:pPr>
            <w:r>
              <w:rPr>
                <w:rFonts w:ascii="Times New Roman" w:hAnsi="Times New Roman"/>
                <w:color w:val="000000"/>
                <w:sz w:val="18"/>
                <w:szCs w:val="18"/>
              </w:rPr>
              <w:t>10625,51</w:t>
            </w:r>
          </w:p>
        </w:tc>
        <w:tc>
          <w:tcPr>
            <w:tcW w:w="992" w:type="dxa"/>
          </w:tcPr>
          <w:p w:rsidR="00206BE9" w:rsidRPr="00606DB3" w:rsidRDefault="00206BE9" w:rsidP="00BE37DA">
            <w:pPr>
              <w:jc w:val="center"/>
              <w:rPr>
                <w:rFonts w:ascii="Times New Roman" w:hAnsi="Times New Roman"/>
                <w:color w:val="000000"/>
                <w:sz w:val="18"/>
                <w:szCs w:val="18"/>
              </w:rPr>
            </w:pPr>
            <w:r w:rsidRPr="00606DB3">
              <w:rPr>
                <w:rFonts w:ascii="Times New Roman" w:hAnsi="Times New Roman"/>
                <w:color w:val="000000"/>
                <w:sz w:val="18"/>
                <w:szCs w:val="18"/>
              </w:rPr>
              <w:t>1984,000</w:t>
            </w:r>
          </w:p>
        </w:tc>
        <w:tc>
          <w:tcPr>
            <w:tcW w:w="943" w:type="dxa"/>
          </w:tcPr>
          <w:p w:rsidR="00206BE9" w:rsidRPr="00F21777" w:rsidRDefault="00206BE9" w:rsidP="00206BE9">
            <w:pPr>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F21777">
              <w:rPr>
                <w:rFonts w:ascii="Times New Roman" w:hAnsi="Times New Roman"/>
                <w:color w:val="000000" w:themeColor="text1"/>
                <w:sz w:val="18"/>
                <w:szCs w:val="18"/>
              </w:rPr>
              <w:t>2</w:t>
            </w:r>
            <w:r>
              <w:rPr>
                <w:rFonts w:ascii="Times New Roman" w:hAnsi="Times New Roman"/>
                <w:color w:val="000000" w:themeColor="text1"/>
                <w:sz w:val="18"/>
                <w:szCs w:val="18"/>
              </w:rPr>
              <w:t>650</w:t>
            </w:r>
            <w:r w:rsidRPr="00F21777">
              <w:rPr>
                <w:rFonts w:ascii="Times New Roman" w:hAnsi="Times New Roman"/>
                <w:color w:val="000000" w:themeColor="text1"/>
                <w:sz w:val="18"/>
                <w:szCs w:val="18"/>
              </w:rPr>
              <w:t>,</w:t>
            </w:r>
            <w:r>
              <w:rPr>
                <w:rFonts w:ascii="Times New Roman" w:hAnsi="Times New Roman"/>
                <w:color w:val="000000" w:themeColor="text1"/>
                <w:sz w:val="18"/>
                <w:szCs w:val="18"/>
              </w:rPr>
              <w:t>59</w:t>
            </w:r>
          </w:p>
        </w:tc>
        <w:tc>
          <w:tcPr>
            <w:tcW w:w="943" w:type="dxa"/>
          </w:tcPr>
          <w:p w:rsidR="00206BE9" w:rsidRPr="00606DB3" w:rsidRDefault="00392555" w:rsidP="00BE37DA">
            <w:pPr>
              <w:jc w:val="center"/>
              <w:rPr>
                <w:rFonts w:ascii="Times New Roman" w:hAnsi="Times New Roman"/>
                <w:color w:val="000000"/>
                <w:sz w:val="18"/>
                <w:szCs w:val="18"/>
              </w:rPr>
            </w:pPr>
            <w:r>
              <w:rPr>
                <w:rFonts w:ascii="Times New Roman" w:hAnsi="Times New Roman"/>
                <w:color w:val="000000"/>
                <w:sz w:val="18"/>
                <w:szCs w:val="18"/>
              </w:rPr>
              <w:t>2611,52</w:t>
            </w:r>
          </w:p>
        </w:tc>
        <w:tc>
          <w:tcPr>
            <w:tcW w:w="943" w:type="dxa"/>
          </w:tcPr>
          <w:p w:rsidR="00206BE9" w:rsidRPr="00606DB3" w:rsidRDefault="00206BE9" w:rsidP="00BE37DA">
            <w:pPr>
              <w:jc w:val="center"/>
              <w:rPr>
                <w:rFonts w:ascii="Times New Roman" w:hAnsi="Times New Roman"/>
                <w:color w:val="000000"/>
                <w:sz w:val="18"/>
                <w:szCs w:val="18"/>
              </w:rPr>
            </w:pPr>
            <w:r w:rsidRPr="00606DB3">
              <w:rPr>
                <w:rFonts w:ascii="Times New Roman" w:hAnsi="Times New Roman"/>
                <w:color w:val="000000"/>
                <w:sz w:val="18"/>
                <w:szCs w:val="18"/>
              </w:rPr>
              <w:t>1648,50</w:t>
            </w:r>
          </w:p>
        </w:tc>
        <w:tc>
          <w:tcPr>
            <w:tcW w:w="944" w:type="dxa"/>
          </w:tcPr>
          <w:p w:rsidR="00206BE9" w:rsidRPr="00606DB3" w:rsidRDefault="00206BE9" w:rsidP="00BE37DA">
            <w:pPr>
              <w:jc w:val="center"/>
              <w:rPr>
                <w:rFonts w:ascii="Times New Roman" w:hAnsi="Times New Roman"/>
                <w:color w:val="000000"/>
                <w:sz w:val="18"/>
                <w:szCs w:val="18"/>
              </w:rPr>
            </w:pPr>
            <w:r w:rsidRPr="00606DB3">
              <w:rPr>
                <w:rFonts w:ascii="Times New Roman" w:hAnsi="Times New Roman"/>
                <w:color w:val="000000"/>
                <w:sz w:val="18"/>
                <w:szCs w:val="18"/>
              </w:rPr>
              <w:t>1730,90</w:t>
            </w:r>
          </w:p>
        </w:tc>
        <w:tc>
          <w:tcPr>
            <w:tcW w:w="905" w:type="dxa"/>
          </w:tcPr>
          <w:p w:rsidR="00206BE9" w:rsidRPr="00606DB3" w:rsidRDefault="00206BE9" w:rsidP="003A1E7F">
            <w:pPr>
              <w:jc w:val="center"/>
              <w:rPr>
                <w:rFonts w:ascii="Times New Roman" w:hAnsi="Times New Roman"/>
                <w:sz w:val="18"/>
                <w:szCs w:val="18"/>
              </w:rPr>
            </w:pPr>
            <w:r w:rsidRPr="00606DB3">
              <w:rPr>
                <w:rFonts w:ascii="Times New Roman" w:hAnsi="Times New Roman"/>
                <w:sz w:val="18"/>
                <w:szCs w:val="18"/>
              </w:rPr>
              <w:t>0,00</w:t>
            </w:r>
          </w:p>
        </w:tc>
        <w:tc>
          <w:tcPr>
            <w:tcW w:w="992" w:type="dxa"/>
          </w:tcPr>
          <w:p w:rsidR="00206BE9" w:rsidRPr="00606DB3" w:rsidRDefault="00206BE9"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206BE9" w:rsidRPr="00606DB3" w:rsidRDefault="00206BE9"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4" w:type="dxa"/>
            <w:vMerge/>
          </w:tcPr>
          <w:p w:rsidR="00206BE9" w:rsidRPr="00606DB3" w:rsidRDefault="00206BE9"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134" w:type="dxa"/>
            <w:vMerge/>
          </w:tcPr>
          <w:p w:rsidR="00206BE9" w:rsidRPr="00606DB3" w:rsidRDefault="00206BE9"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r>
      <w:tr w:rsidR="00206BE9" w:rsidRPr="00606DB3" w:rsidTr="00A45BE2">
        <w:trPr>
          <w:trHeight w:val="467"/>
        </w:trPr>
        <w:tc>
          <w:tcPr>
            <w:tcW w:w="567" w:type="dxa"/>
            <w:vMerge w:val="restart"/>
          </w:tcPr>
          <w:p w:rsidR="00206BE9" w:rsidRPr="00606DB3" w:rsidRDefault="00206BE9" w:rsidP="007966B0">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1.2.</w:t>
            </w:r>
          </w:p>
        </w:tc>
        <w:tc>
          <w:tcPr>
            <w:tcW w:w="1277" w:type="dxa"/>
            <w:vMerge w:val="restart"/>
          </w:tcPr>
          <w:p w:rsidR="00206BE9" w:rsidRPr="00606DB3" w:rsidRDefault="00206BE9" w:rsidP="007966B0">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 xml:space="preserve">Мероприятие 2. Оказание муниципальных услуг по музейному обслуживанию в муниципальных казенных музеях  </w:t>
            </w:r>
          </w:p>
        </w:tc>
        <w:tc>
          <w:tcPr>
            <w:tcW w:w="708" w:type="dxa"/>
            <w:vMerge w:val="restart"/>
          </w:tcPr>
          <w:p w:rsidR="00206BE9" w:rsidRPr="00606DB3" w:rsidRDefault="00206BE9" w:rsidP="007966B0">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2017</w:t>
            </w:r>
          </w:p>
        </w:tc>
        <w:tc>
          <w:tcPr>
            <w:tcW w:w="1134" w:type="dxa"/>
          </w:tcPr>
          <w:p w:rsidR="00206BE9" w:rsidRPr="00606DB3" w:rsidRDefault="00206BE9" w:rsidP="007966B0">
            <w:pPr>
              <w:pStyle w:val="ConsPlusCell"/>
              <w:tabs>
                <w:tab w:val="center" w:pos="4677"/>
                <w:tab w:val="right" w:pos="9355"/>
              </w:tabs>
              <w:spacing w:after="200" w:line="276" w:lineRule="auto"/>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Итого</w:t>
            </w:r>
          </w:p>
        </w:tc>
        <w:tc>
          <w:tcPr>
            <w:tcW w:w="993" w:type="dxa"/>
          </w:tcPr>
          <w:p w:rsidR="00206BE9" w:rsidRPr="00606DB3" w:rsidRDefault="00206BE9" w:rsidP="00BE37DA">
            <w:pPr>
              <w:spacing w:after="0"/>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2 100,0</w:t>
            </w:r>
          </w:p>
        </w:tc>
        <w:tc>
          <w:tcPr>
            <w:tcW w:w="992" w:type="dxa"/>
          </w:tcPr>
          <w:p w:rsidR="00206BE9" w:rsidRPr="00606DB3" w:rsidRDefault="00206BE9" w:rsidP="00BE37DA">
            <w:pPr>
              <w:jc w:val="center"/>
              <w:rPr>
                <w:rFonts w:ascii="Times New Roman" w:hAnsi="Times New Roman"/>
                <w:color w:val="000000"/>
                <w:sz w:val="18"/>
                <w:szCs w:val="18"/>
              </w:rPr>
            </w:pPr>
            <w:r w:rsidRPr="00606DB3">
              <w:rPr>
                <w:rFonts w:ascii="Times New Roman" w:hAnsi="Times New Roman"/>
                <w:color w:val="000000"/>
                <w:sz w:val="18"/>
                <w:szCs w:val="18"/>
              </w:rPr>
              <w:t>1016,03465</w:t>
            </w:r>
          </w:p>
        </w:tc>
        <w:tc>
          <w:tcPr>
            <w:tcW w:w="992" w:type="dxa"/>
          </w:tcPr>
          <w:p w:rsidR="00206BE9" w:rsidRPr="00606DB3" w:rsidRDefault="00206BE9" w:rsidP="00BE37DA">
            <w:pPr>
              <w:jc w:val="center"/>
              <w:rPr>
                <w:rFonts w:ascii="Times New Roman" w:hAnsi="Times New Roman"/>
                <w:color w:val="000000"/>
                <w:sz w:val="18"/>
                <w:szCs w:val="18"/>
              </w:rPr>
            </w:pPr>
            <w:r w:rsidRPr="00606DB3">
              <w:rPr>
                <w:rFonts w:ascii="Times New Roman" w:hAnsi="Times New Roman"/>
                <w:color w:val="000000"/>
                <w:sz w:val="18"/>
                <w:szCs w:val="18"/>
              </w:rPr>
              <w:t>1016,03465</w:t>
            </w:r>
          </w:p>
        </w:tc>
        <w:tc>
          <w:tcPr>
            <w:tcW w:w="943" w:type="dxa"/>
          </w:tcPr>
          <w:p w:rsidR="00206BE9" w:rsidRPr="000E576B" w:rsidRDefault="00206BE9" w:rsidP="00206BE9">
            <w:pPr>
              <w:spacing w:after="0" w:line="240" w:lineRule="auto"/>
              <w:jc w:val="center"/>
              <w:rPr>
                <w:rFonts w:ascii="Times New Roman" w:hAnsi="Times New Roman"/>
                <w:color w:val="000000" w:themeColor="text1"/>
                <w:sz w:val="18"/>
                <w:szCs w:val="18"/>
              </w:rPr>
            </w:pPr>
            <w:r w:rsidRPr="000E576B">
              <w:rPr>
                <w:rFonts w:ascii="Times New Roman" w:hAnsi="Times New Roman"/>
                <w:color w:val="000000" w:themeColor="text1"/>
                <w:sz w:val="18"/>
                <w:szCs w:val="18"/>
              </w:rPr>
              <w:t>0</w:t>
            </w:r>
          </w:p>
        </w:tc>
        <w:tc>
          <w:tcPr>
            <w:tcW w:w="943" w:type="dxa"/>
          </w:tcPr>
          <w:p w:rsidR="00206BE9" w:rsidRPr="00606DB3" w:rsidRDefault="00206BE9"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43" w:type="dxa"/>
          </w:tcPr>
          <w:p w:rsidR="00206BE9" w:rsidRPr="00606DB3" w:rsidRDefault="00206BE9"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44" w:type="dxa"/>
          </w:tcPr>
          <w:p w:rsidR="00206BE9" w:rsidRPr="00606DB3" w:rsidRDefault="00206BE9"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05" w:type="dxa"/>
          </w:tcPr>
          <w:p w:rsidR="00206BE9" w:rsidRPr="00606DB3" w:rsidRDefault="00206BE9" w:rsidP="003A1E7F">
            <w:pPr>
              <w:jc w:val="center"/>
              <w:rPr>
                <w:rFonts w:ascii="Times New Roman" w:hAnsi="Times New Roman"/>
                <w:sz w:val="18"/>
                <w:szCs w:val="18"/>
              </w:rPr>
            </w:pPr>
            <w:r w:rsidRPr="00606DB3">
              <w:rPr>
                <w:rFonts w:ascii="Times New Roman" w:hAnsi="Times New Roman"/>
                <w:sz w:val="18"/>
                <w:szCs w:val="18"/>
              </w:rPr>
              <w:t>0,00</w:t>
            </w:r>
          </w:p>
        </w:tc>
        <w:tc>
          <w:tcPr>
            <w:tcW w:w="992" w:type="dxa"/>
          </w:tcPr>
          <w:p w:rsidR="00206BE9" w:rsidRPr="00606DB3" w:rsidRDefault="00206BE9"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206BE9" w:rsidRPr="00606DB3" w:rsidRDefault="00206BE9"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4" w:type="dxa"/>
            <w:vMerge/>
          </w:tcPr>
          <w:p w:rsidR="00206BE9" w:rsidRPr="00606DB3" w:rsidRDefault="00206BE9" w:rsidP="007966B0">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134" w:type="dxa"/>
            <w:vMerge/>
          </w:tcPr>
          <w:p w:rsidR="00206BE9" w:rsidRPr="00606DB3" w:rsidRDefault="00206BE9" w:rsidP="007966B0">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r>
      <w:tr w:rsidR="00206BE9" w:rsidRPr="00606DB3" w:rsidTr="00A45BE2">
        <w:trPr>
          <w:trHeight w:val="498"/>
        </w:trPr>
        <w:tc>
          <w:tcPr>
            <w:tcW w:w="567" w:type="dxa"/>
            <w:vMerge/>
          </w:tcPr>
          <w:p w:rsidR="00206BE9" w:rsidRPr="00606DB3" w:rsidRDefault="00206BE9" w:rsidP="007966B0">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277" w:type="dxa"/>
            <w:vMerge/>
          </w:tcPr>
          <w:p w:rsidR="00206BE9" w:rsidRPr="00606DB3" w:rsidRDefault="00206BE9" w:rsidP="007966B0">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8" w:type="dxa"/>
            <w:vMerge/>
          </w:tcPr>
          <w:p w:rsidR="00206BE9" w:rsidRPr="00606DB3" w:rsidRDefault="00206BE9" w:rsidP="007966B0">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Align w:val="center"/>
          </w:tcPr>
          <w:p w:rsidR="00206BE9" w:rsidRPr="00606DB3" w:rsidRDefault="00206BE9" w:rsidP="007966B0">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Средства федерального бюджета</w:t>
            </w:r>
          </w:p>
        </w:tc>
        <w:tc>
          <w:tcPr>
            <w:tcW w:w="993" w:type="dxa"/>
          </w:tcPr>
          <w:p w:rsidR="00206BE9" w:rsidRPr="00606DB3" w:rsidRDefault="00206BE9" w:rsidP="00BE37DA">
            <w:pPr>
              <w:spacing w:after="0"/>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w:t>
            </w:r>
          </w:p>
        </w:tc>
        <w:tc>
          <w:tcPr>
            <w:tcW w:w="992" w:type="dxa"/>
          </w:tcPr>
          <w:p w:rsidR="00206BE9" w:rsidRPr="00606DB3" w:rsidRDefault="00206BE9"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206BE9" w:rsidRPr="00606DB3" w:rsidRDefault="00206BE9"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43" w:type="dxa"/>
          </w:tcPr>
          <w:p w:rsidR="00206BE9" w:rsidRPr="000E576B" w:rsidRDefault="00206BE9" w:rsidP="00206BE9">
            <w:pPr>
              <w:spacing w:after="0" w:line="240" w:lineRule="auto"/>
              <w:jc w:val="center"/>
              <w:rPr>
                <w:rFonts w:ascii="Times New Roman" w:hAnsi="Times New Roman"/>
                <w:color w:val="000000" w:themeColor="text1"/>
                <w:sz w:val="18"/>
                <w:szCs w:val="18"/>
              </w:rPr>
            </w:pPr>
            <w:r w:rsidRPr="000E576B">
              <w:rPr>
                <w:rFonts w:ascii="Times New Roman" w:hAnsi="Times New Roman"/>
                <w:color w:val="000000" w:themeColor="text1"/>
                <w:sz w:val="18"/>
                <w:szCs w:val="18"/>
              </w:rPr>
              <w:t>0</w:t>
            </w:r>
          </w:p>
        </w:tc>
        <w:tc>
          <w:tcPr>
            <w:tcW w:w="943" w:type="dxa"/>
          </w:tcPr>
          <w:p w:rsidR="00206BE9" w:rsidRPr="00606DB3" w:rsidRDefault="00206BE9"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43" w:type="dxa"/>
          </w:tcPr>
          <w:p w:rsidR="00206BE9" w:rsidRPr="00606DB3" w:rsidRDefault="00206BE9"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44" w:type="dxa"/>
          </w:tcPr>
          <w:p w:rsidR="00206BE9" w:rsidRPr="00606DB3" w:rsidRDefault="00206BE9"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05" w:type="dxa"/>
          </w:tcPr>
          <w:p w:rsidR="00206BE9" w:rsidRPr="00606DB3" w:rsidRDefault="00206BE9" w:rsidP="003A1E7F">
            <w:pPr>
              <w:jc w:val="center"/>
              <w:rPr>
                <w:rFonts w:ascii="Times New Roman" w:hAnsi="Times New Roman"/>
                <w:sz w:val="18"/>
                <w:szCs w:val="18"/>
              </w:rPr>
            </w:pPr>
            <w:r w:rsidRPr="00606DB3">
              <w:rPr>
                <w:rFonts w:ascii="Times New Roman" w:hAnsi="Times New Roman"/>
                <w:sz w:val="18"/>
                <w:szCs w:val="18"/>
              </w:rPr>
              <w:t>0,00</w:t>
            </w:r>
          </w:p>
        </w:tc>
        <w:tc>
          <w:tcPr>
            <w:tcW w:w="992" w:type="dxa"/>
          </w:tcPr>
          <w:p w:rsidR="00206BE9" w:rsidRPr="00606DB3" w:rsidRDefault="00206BE9"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206BE9" w:rsidRPr="00606DB3" w:rsidRDefault="00206BE9"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4" w:type="dxa"/>
            <w:vMerge/>
          </w:tcPr>
          <w:p w:rsidR="00206BE9" w:rsidRPr="00606DB3" w:rsidRDefault="00206BE9" w:rsidP="007966B0">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134" w:type="dxa"/>
            <w:vMerge/>
          </w:tcPr>
          <w:p w:rsidR="00206BE9" w:rsidRPr="00606DB3" w:rsidRDefault="00206BE9" w:rsidP="007966B0">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r>
      <w:tr w:rsidR="00206BE9" w:rsidRPr="00606DB3" w:rsidTr="00A45BE2">
        <w:trPr>
          <w:trHeight w:val="498"/>
        </w:trPr>
        <w:tc>
          <w:tcPr>
            <w:tcW w:w="567" w:type="dxa"/>
            <w:vMerge/>
          </w:tcPr>
          <w:p w:rsidR="00206BE9" w:rsidRPr="00606DB3" w:rsidRDefault="00206BE9" w:rsidP="007966B0">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277" w:type="dxa"/>
            <w:vMerge/>
          </w:tcPr>
          <w:p w:rsidR="00206BE9" w:rsidRPr="00606DB3" w:rsidRDefault="00206BE9" w:rsidP="007966B0">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8" w:type="dxa"/>
            <w:vMerge/>
          </w:tcPr>
          <w:p w:rsidR="00206BE9" w:rsidRPr="00606DB3" w:rsidRDefault="00206BE9" w:rsidP="007966B0">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Align w:val="center"/>
          </w:tcPr>
          <w:p w:rsidR="00206BE9" w:rsidRPr="00606DB3" w:rsidRDefault="00206BE9" w:rsidP="007966B0">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Средства бюджета Московской области</w:t>
            </w:r>
          </w:p>
        </w:tc>
        <w:tc>
          <w:tcPr>
            <w:tcW w:w="993" w:type="dxa"/>
          </w:tcPr>
          <w:p w:rsidR="00206BE9" w:rsidRPr="00606DB3" w:rsidRDefault="00206BE9" w:rsidP="00BE37DA">
            <w:pPr>
              <w:spacing w:after="0"/>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w:t>
            </w:r>
          </w:p>
        </w:tc>
        <w:tc>
          <w:tcPr>
            <w:tcW w:w="992" w:type="dxa"/>
          </w:tcPr>
          <w:p w:rsidR="00206BE9" w:rsidRPr="00606DB3" w:rsidRDefault="00206BE9"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206BE9" w:rsidRPr="00606DB3" w:rsidRDefault="00206BE9"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43" w:type="dxa"/>
          </w:tcPr>
          <w:p w:rsidR="00206BE9" w:rsidRPr="000E576B" w:rsidRDefault="00206BE9" w:rsidP="00206BE9">
            <w:pPr>
              <w:spacing w:after="0" w:line="240" w:lineRule="auto"/>
              <w:jc w:val="center"/>
              <w:rPr>
                <w:rFonts w:ascii="Times New Roman" w:hAnsi="Times New Roman"/>
                <w:color w:val="000000" w:themeColor="text1"/>
                <w:sz w:val="18"/>
                <w:szCs w:val="18"/>
              </w:rPr>
            </w:pPr>
            <w:r w:rsidRPr="000E576B">
              <w:rPr>
                <w:rFonts w:ascii="Times New Roman" w:hAnsi="Times New Roman"/>
                <w:color w:val="000000" w:themeColor="text1"/>
                <w:sz w:val="18"/>
                <w:szCs w:val="18"/>
              </w:rPr>
              <w:t>0</w:t>
            </w:r>
          </w:p>
        </w:tc>
        <w:tc>
          <w:tcPr>
            <w:tcW w:w="943" w:type="dxa"/>
          </w:tcPr>
          <w:p w:rsidR="00206BE9" w:rsidRPr="00606DB3" w:rsidRDefault="00206BE9"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43" w:type="dxa"/>
          </w:tcPr>
          <w:p w:rsidR="00206BE9" w:rsidRPr="00606DB3" w:rsidRDefault="00206BE9"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44" w:type="dxa"/>
          </w:tcPr>
          <w:p w:rsidR="00206BE9" w:rsidRPr="00606DB3" w:rsidRDefault="00206BE9"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05" w:type="dxa"/>
          </w:tcPr>
          <w:p w:rsidR="00206BE9" w:rsidRPr="00606DB3" w:rsidRDefault="00206BE9" w:rsidP="003A1E7F">
            <w:pPr>
              <w:jc w:val="center"/>
              <w:rPr>
                <w:rFonts w:ascii="Times New Roman" w:hAnsi="Times New Roman"/>
                <w:sz w:val="18"/>
                <w:szCs w:val="18"/>
              </w:rPr>
            </w:pPr>
            <w:r w:rsidRPr="00606DB3">
              <w:rPr>
                <w:rFonts w:ascii="Times New Roman" w:hAnsi="Times New Roman"/>
                <w:sz w:val="18"/>
                <w:szCs w:val="18"/>
              </w:rPr>
              <w:t>0,00</w:t>
            </w:r>
          </w:p>
        </w:tc>
        <w:tc>
          <w:tcPr>
            <w:tcW w:w="992" w:type="dxa"/>
          </w:tcPr>
          <w:p w:rsidR="00206BE9" w:rsidRPr="00606DB3" w:rsidRDefault="00206BE9"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206BE9" w:rsidRPr="00606DB3" w:rsidRDefault="00206BE9"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4" w:type="dxa"/>
            <w:vMerge/>
          </w:tcPr>
          <w:p w:rsidR="00206BE9" w:rsidRPr="00606DB3" w:rsidRDefault="00206BE9" w:rsidP="007966B0">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134" w:type="dxa"/>
            <w:vMerge/>
          </w:tcPr>
          <w:p w:rsidR="00206BE9" w:rsidRPr="00606DB3" w:rsidRDefault="00206BE9" w:rsidP="007966B0">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r>
      <w:tr w:rsidR="00206BE9" w:rsidRPr="00606DB3" w:rsidTr="00A45BE2">
        <w:trPr>
          <w:trHeight w:val="498"/>
        </w:trPr>
        <w:tc>
          <w:tcPr>
            <w:tcW w:w="567" w:type="dxa"/>
            <w:vMerge/>
          </w:tcPr>
          <w:p w:rsidR="00206BE9" w:rsidRPr="00606DB3" w:rsidRDefault="00206BE9" w:rsidP="007966B0">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277" w:type="dxa"/>
            <w:vMerge/>
          </w:tcPr>
          <w:p w:rsidR="00206BE9" w:rsidRPr="00606DB3" w:rsidRDefault="00206BE9" w:rsidP="007966B0">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8" w:type="dxa"/>
            <w:vMerge/>
          </w:tcPr>
          <w:p w:rsidR="00206BE9" w:rsidRPr="00606DB3" w:rsidRDefault="00206BE9" w:rsidP="007966B0">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Align w:val="center"/>
          </w:tcPr>
          <w:p w:rsidR="00206BE9" w:rsidRPr="00606DB3" w:rsidRDefault="00206BE9" w:rsidP="007966B0">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Средства бюджета Городского округа Подольск</w:t>
            </w:r>
          </w:p>
        </w:tc>
        <w:tc>
          <w:tcPr>
            <w:tcW w:w="993" w:type="dxa"/>
          </w:tcPr>
          <w:p w:rsidR="00206BE9" w:rsidRPr="00606DB3" w:rsidRDefault="00206BE9" w:rsidP="00BE37DA">
            <w:pPr>
              <w:spacing w:after="0"/>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2 100,0</w:t>
            </w:r>
          </w:p>
        </w:tc>
        <w:tc>
          <w:tcPr>
            <w:tcW w:w="992" w:type="dxa"/>
          </w:tcPr>
          <w:p w:rsidR="00206BE9" w:rsidRPr="00606DB3" w:rsidRDefault="00206BE9" w:rsidP="00BE37DA">
            <w:pPr>
              <w:jc w:val="center"/>
              <w:rPr>
                <w:rFonts w:ascii="Times New Roman" w:hAnsi="Times New Roman"/>
                <w:color w:val="000000"/>
                <w:sz w:val="18"/>
                <w:szCs w:val="18"/>
              </w:rPr>
            </w:pPr>
            <w:r w:rsidRPr="00606DB3">
              <w:rPr>
                <w:rFonts w:ascii="Times New Roman" w:hAnsi="Times New Roman"/>
                <w:color w:val="000000"/>
                <w:sz w:val="18"/>
                <w:szCs w:val="18"/>
              </w:rPr>
              <w:t>1016,03465</w:t>
            </w:r>
          </w:p>
        </w:tc>
        <w:tc>
          <w:tcPr>
            <w:tcW w:w="992" w:type="dxa"/>
          </w:tcPr>
          <w:p w:rsidR="00206BE9" w:rsidRPr="00606DB3" w:rsidRDefault="00206BE9" w:rsidP="00BE37DA">
            <w:pPr>
              <w:jc w:val="center"/>
              <w:rPr>
                <w:rFonts w:ascii="Times New Roman" w:hAnsi="Times New Roman"/>
                <w:color w:val="000000"/>
                <w:sz w:val="18"/>
                <w:szCs w:val="18"/>
              </w:rPr>
            </w:pPr>
            <w:r w:rsidRPr="00606DB3">
              <w:rPr>
                <w:rFonts w:ascii="Times New Roman" w:hAnsi="Times New Roman"/>
                <w:color w:val="000000"/>
                <w:sz w:val="18"/>
                <w:szCs w:val="18"/>
              </w:rPr>
              <w:t>1016,03465</w:t>
            </w:r>
          </w:p>
        </w:tc>
        <w:tc>
          <w:tcPr>
            <w:tcW w:w="943" w:type="dxa"/>
          </w:tcPr>
          <w:p w:rsidR="00206BE9" w:rsidRPr="000E576B" w:rsidRDefault="00206BE9" w:rsidP="00206BE9">
            <w:pPr>
              <w:spacing w:after="0" w:line="240" w:lineRule="auto"/>
              <w:jc w:val="center"/>
              <w:rPr>
                <w:rFonts w:ascii="Times New Roman" w:hAnsi="Times New Roman"/>
                <w:color w:val="000000" w:themeColor="text1"/>
                <w:sz w:val="18"/>
                <w:szCs w:val="18"/>
              </w:rPr>
            </w:pPr>
            <w:r w:rsidRPr="000E576B">
              <w:rPr>
                <w:rFonts w:ascii="Times New Roman" w:hAnsi="Times New Roman"/>
                <w:color w:val="000000" w:themeColor="text1"/>
                <w:sz w:val="18"/>
                <w:szCs w:val="18"/>
              </w:rPr>
              <w:t>0</w:t>
            </w:r>
          </w:p>
        </w:tc>
        <w:tc>
          <w:tcPr>
            <w:tcW w:w="943" w:type="dxa"/>
          </w:tcPr>
          <w:p w:rsidR="00206BE9" w:rsidRPr="00606DB3" w:rsidRDefault="00206BE9"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43" w:type="dxa"/>
          </w:tcPr>
          <w:p w:rsidR="00206BE9" w:rsidRPr="00606DB3" w:rsidRDefault="00206BE9"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44" w:type="dxa"/>
          </w:tcPr>
          <w:p w:rsidR="00206BE9" w:rsidRPr="00606DB3" w:rsidRDefault="00206BE9"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05" w:type="dxa"/>
          </w:tcPr>
          <w:p w:rsidR="00206BE9" w:rsidRPr="00606DB3" w:rsidRDefault="00206BE9" w:rsidP="003A1E7F">
            <w:pPr>
              <w:jc w:val="center"/>
              <w:rPr>
                <w:rFonts w:ascii="Times New Roman" w:hAnsi="Times New Roman"/>
                <w:sz w:val="18"/>
                <w:szCs w:val="18"/>
              </w:rPr>
            </w:pPr>
            <w:r w:rsidRPr="00606DB3">
              <w:rPr>
                <w:rFonts w:ascii="Times New Roman" w:hAnsi="Times New Roman"/>
                <w:sz w:val="18"/>
                <w:szCs w:val="18"/>
              </w:rPr>
              <w:t>0,00</w:t>
            </w:r>
          </w:p>
        </w:tc>
        <w:tc>
          <w:tcPr>
            <w:tcW w:w="992" w:type="dxa"/>
          </w:tcPr>
          <w:p w:rsidR="00206BE9" w:rsidRPr="00606DB3" w:rsidRDefault="00206BE9"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206BE9" w:rsidRPr="00606DB3" w:rsidRDefault="00206BE9"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4" w:type="dxa"/>
            <w:vMerge/>
          </w:tcPr>
          <w:p w:rsidR="00206BE9" w:rsidRPr="00606DB3" w:rsidRDefault="00206BE9" w:rsidP="007966B0">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134" w:type="dxa"/>
            <w:vMerge/>
          </w:tcPr>
          <w:p w:rsidR="00206BE9" w:rsidRPr="00606DB3" w:rsidRDefault="00206BE9" w:rsidP="007966B0">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r>
      <w:tr w:rsidR="0065123F" w:rsidRPr="00606DB3" w:rsidTr="00A45BE2">
        <w:trPr>
          <w:trHeight w:val="498"/>
        </w:trPr>
        <w:tc>
          <w:tcPr>
            <w:tcW w:w="567" w:type="dxa"/>
            <w:vMerge/>
          </w:tcPr>
          <w:p w:rsidR="0065123F" w:rsidRPr="00606DB3" w:rsidRDefault="0065123F"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277" w:type="dxa"/>
            <w:vMerge/>
          </w:tcPr>
          <w:p w:rsidR="0065123F" w:rsidRPr="00606DB3" w:rsidRDefault="0065123F"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8" w:type="dxa"/>
            <w:vMerge/>
          </w:tcPr>
          <w:p w:rsidR="0065123F" w:rsidRPr="00606DB3" w:rsidRDefault="0065123F"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tcPr>
          <w:p w:rsidR="0065123F" w:rsidRPr="00606DB3" w:rsidRDefault="0065123F" w:rsidP="00B24F7B">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 xml:space="preserve">Внебюджетные  </w:t>
            </w:r>
            <w:r w:rsidRPr="00606DB3">
              <w:rPr>
                <w:rFonts w:ascii="Times New Roman" w:hAnsi="Times New Roman" w:cs="Times New Roman"/>
                <w:color w:val="000000" w:themeColor="text1"/>
                <w:sz w:val="18"/>
                <w:szCs w:val="18"/>
              </w:rPr>
              <w:br/>
              <w:t xml:space="preserve">источники     </w:t>
            </w:r>
          </w:p>
        </w:tc>
        <w:tc>
          <w:tcPr>
            <w:tcW w:w="993" w:type="dxa"/>
          </w:tcPr>
          <w:p w:rsidR="0065123F" w:rsidRPr="00606DB3" w:rsidRDefault="0065123F" w:rsidP="00BE37DA">
            <w:pPr>
              <w:spacing w:after="0"/>
              <w:jc w:val="center"/>
              <w:rPr>
                <w:rFonts w:ascii="Times New Roman" w:hAnsi="Times New Roman"/>
                <w:color w:val="000000" w:themeColor="text1"/>
                <w:sz w:val="20"/>
                <w:szCs w:val="20"/>
              </w:rPr>
            </w:pPr>
            <w:r w:rsidRPr="00606DB3">
              <w:rPr>
                <w:rFonts w:ascii="Times New Roman" w:hAnsi="Times New Roman"/>
                <w:color w:val="000000" w:themeColor="text1"/>
                <w:sz w:val="20"/>
                <w:szCs w:val="20"/>
              </w:rPr>
              <w:t>0</w:t>
            </w:r>
          </w:p>
        </w:tc>
        <w:tc>
          <w:tcPr>
            <w:tcW w:w="992" w:type="dxa"/>
          </w:tcPr>
          <w:p w:rsidR="0065123F" w:rsidRPr="00606DB3" w:rsidRDefault="0065123F"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65123F" w:rsidRPr="00606DB3" w:rsidRDefault="0065123F"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43" w:type="dxa"/>
          </w:tcPr>
          <w:p w:rsidR="0065123F" w:rsidRDefault="0065123F" w:rsidP="0065123F">
            <w:pPr>
              <w:jc w:val="center"/>
            </w:pPr>
            <w:r w:rsidRPr="00CE205E">
              <w:rPr>
                <w:rFonts w:ascii="Times New Roman" w:hAnsi="Times New Roman"/>
                <w:color w:val="000000"/>
                <w:sz w:val="18"/>
                <w:szCs w:val="18"/>
              </w:rPr>
              <w:t>0,00</w:t>
            </w:r>
          </w:p>
        </w:tc>
        <w:tc>
          <w:tcPr>
            <w:tcW w:w="943" w:type="dxa"/>
          </w:tcPr>
          <w:p w:rsidR="0065123F" w:rsidRPr="00606DB3" w:rsidRDefault="0065123F"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43" w:type="dxa"/>
          </w:tcPr>
          <w:p w:rsidR="0065123F" w:rsidRPr="00606DB3" w:rsidRDefault="0065123F"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44" w:type="dxa"/>
          </w:tcPr>
          <w:p w:rsidR="0065123F" w:rsidRPr="00606DB3" w:rsidRDefault="0065123F"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05" w:type="dxa"/>
          </w:tcPr>
          <w:p w:rsidR="0065123F" w:rsidRPr="00606DB3" w:rsidRDefault="0065123F" w:rsidP="003A1E7F">
            <w:pPr>
              <w:jc w:val="center"/>
              <w:rPr>
                <w:rFonts w:ascii="Times New Roman" w:hAnsi="Times New Roman"/>
                <w:sz w:val="18"/>
                <w:szCs w:val="18"/>
              </w:rPr>
            </w:pPr>
            <w:r w:rsidRPr="00606DB3">
              <w:rPr>
                <w:rFonts w:ascii="Times New Roman" w:hAnsi="Times New Roman"/>
                <w:sz w:val="18"/>
                <w:szCs w:val="18"/>
              </w:rPr>
              <w:t>0,00</w:t>
            </w:r>
          </w:p>
        </w:tc>
        <w:tc>
          <w:tcPr>
            <w:tcW w:w="992" w:type="dxa"/>
          </w:tcPr>
          <w:p w:rsidR="0065123F" w:rsidRPr="00606DB3" w:rsidRDefault="0065123F"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65123F" w:rsidRPr="00606DB3" w:rsidRDefault="0065123F"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4" w:type="dxa"/>
            <w:vMerge/>
          </w:tcPr>
          <w:p w:rsidR="0065123F" w:rsidRPr="00606DB3" w:rsidRDefault="0065123F"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134" w:type="dxa"/>
            <w:vMerge/>
          </w:tcPr>
          <w:p w:rsidR="0065123F" w:rsidRPr="00606DB3" w:rsidRDefault="0065123F"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r>
      <w:tr w:rsidR="0065123F" w:rsidRPr="00606DB3" w:rsidTr="00A45BE2">
        <w:tc>
          <w:tcPr>
            <w:tcW w:w="567" w:type="dxa"/>
            <w:vMerge w:val="restart"/>
          </w:tcPr>
          <w:p w:rsidR="0065123F" w:rsidRPr="00606DB3" w:rsidRDefault="0065123F" w:rsidP="008E01E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1.3.</w:t>
            </w:r>
          </w:p>
        </w:tc>
        <w:tc>
          <w:tcPr>
            <w:tcW w:w="1277" w:type="dxa"/>
            <w:vMerge w:val="restart"/>
          </w:tcPr>
          <w:p w:rsidR="0065123F" w:rsidRPr="00606DB3" w:rsidRDefault="0065123F" w:rsidP="008E01E1">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Мероприятие 3.  Укрепление материально-технической базы в муниципальных бюджетных музеях Приобретение фондового и реставрационного оборудования, создание музейных экспозиций муниципальными музеями</w:t>
            </w:r>
          </w:p>
        </w:tc>
        <w:tc>
          <w:tcPr>
            <w:tcW w:w="708" w:type="dxa"/>
            <w:vMerge w:val="restart"/>
          </w:tcPr>
          <w:p w:rsidR="0065123F" w:rsidRPr="00606DB3" w:rsidRDefault="0065123F" w:rsidP="008E01E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2017-2018</w:t>
            </w:r>
          </w:p>
        </w:tc>
        <w:tc>
          <w:tcPr>
            <w:tcW w:w="1134" w:type="dxa"/>
          </w:tcPr>
          <w:p w:rsidR="0065123F" w:rsidRPr="00606DB3" w:rsidRDefault="0065123F" w:rsidP="008E01E1">
            <w:pPr>
              <w:pStyle w:val="ConsPlusCell"/>
              <w:tabs>
                <w:tab w:val="center" w:pos="4677"/>
                <w:tab w:val="right" w:pos="9355"/>
              </w:tabs>
              <w:spacing w:after="200" w:line="276" w:lineRule="auto"/>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Итого</w:t>
            </w:r>
          </w:p>
        </w:tc>
        <w:tc>
          <w:tcPr>
            <w:tcW w:w="993" w:type="dxa"/>
          </w:tcPr>
          <w:p w:rsidR="0065123F" w:rsidRPr="00606DB3" w:rsidRDefault="0065123F" w:rsidP="00BE37DA">
            <w:pPr>
              <w:pStyle w:val="ConsPlusCell"/>
              <w:spacing w:line="276" w:lineRule="auto"/>
              <w:jc w:val="center"/>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4 330,0</w:t>
            </w:r>
          </w:p>
        </w:tc>
        <w:tc>
          <w:tcPr>
            <w:tcW w:w="992" w:type="dxa"/>
          </w:tcPr>
          <w:p w:rsidR="0065123F" w:rsidRPr="00606DB3" w:rsidRDefault="0065123F" w:rsidP="00BE37DA">
            <w:pPr>
              <w:jc w:val="center"/>
              <w:rPr>
                <w:rFonts w:ascii="Times New Roman" w:hAnsi="Times New Roman"/>
                <w:color w:val="000000"/>
                <w:sz w:val="18"/>
                <w:szCs w:val="18"/>
              </w:rPr>
            </w:pPr>
            <w:r>
              <w:rPr>
                <w:rFonts w:ascii="Times New Roman" w:hAnsi="Times New Roman"/>
                <w:color w:val="000000"/>
                <w:sz w:val="18"/>
                <w:szCs w:val="18"/>
              </w:rPr>
              <w:t>12169,</w:t>
            </w:r>
            <w:r w:rsidRPr="00606DB3">
              <w:rPr>
                <w:rFonts w:ascii="Times New Roman" w:hAnsi="Times New Roman"/>
                <w:color w:val="000000"/>
                <w:sz w:val="18"/>
                <w:szCs w:val="18"/>
              </w:rPr>
              <w:t>70</w:t>
            </w:r>
          </w:p>
        </w:tc>
        <w:tc>
          <w:tcPr>
            <w:tcW w:w="992" w:type="dxa"/>
          </w:tcPr>
          <w:p w:rsidR="0065123F" w:rsidRPr="00606DB3" w:rsidRDefault="0065123F" w:rsidP="00BE37DA">
            <w:pPr>
              <w:jc w:val="center"/>
              <w:rPr>
                <w:rFonts w:ascii="Times New Roman" w:hAnsi="Times New Roman"/>
                <w:color w:val="000000"/>
                <w:sz w:val="18"/>
                <w:szCs w:val="18"/>
              </w:rPr>
            </w:pPr>
            <w:r w:rsidRPr="00606DB3">
              <w:rPr>
                <w:rFonts w:ascii="Times New Roman" w:hAnsi="Times New Roman"/>
                <w:color w:val="000000"/>
                <w:sz w:val="18"/>
                <w:szCs w:val="18"/>
              </w:rPr>
              <w:t>6924,70</w:t>
            </w:r>
          </w:p>
        </w:tc>
        <w:tc>
          <w:tcPr>
            <w:tcW w:w="943" w:type="dxa"/>
          </w:tcPr>
          <w:p w:rsidR="0065123F" w:rsidRDefault="0065123F" w:rsidP="0065123F">
            <w:pPr>
              <w:jc w:val="center"/>
            </w:pPr>
            <w:r w:rsidRPr="00CE205E">
              <w:rPr>
                <w:rFonts w:ascii="Times New Roman" w:hAnsi="Times New Roman"/>
                <w:color w:val="000000"/>
                <w:sz w:val="18"/>
                <w:szCs w:val="18"/>
              </w:rPr>
              <w:t>0,00</w:t>
            </w:r>
          </w:p>
        </w:tc>
        <w:tc>
          <w:tcPr>
            <w:tcW w:w="943" w:type="dxa"/>
          </w:tcPr>
          <w:p w:rsidR="0065123F" w:rsidRPr="00606DB3" w:rsidRDefault="0065123F"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43" w:type="dxa"/>
          </w:tcPr>
          <w:p w:rsidR="0065123F" w:rsidRPr="00606DB3" w:rsidRDefault="0065123F" w:rsidP="00BE37DA">
            <w:pPr>
              <w:jc w:val="center"/>
              <w:rPr>
                <w:rFonts w:ascii="Times New Roman" w:hAnsi="Times New Roman"/>
                <w:color w:val="000000"/>
                <w:sz w:val="18"/>
                <w:szCs w:val="18"/>
              </w:rPr>
            </w:pPr>
            <w:r>
              <w:rPr>
                <w:rFonts w:ascii="Times New Roman" w:hAnsi="Times New Roman"/>
                <w:color w:val="000000"/>
                <w:sz w:val="18"/>
                <w:szCs w:val="18"/>
              </w:rPr>
              <w:t>5245,00</w:t>
            </w:r>
          </w:p>
        </w:tc>
        <w:tc>
          <w:tcPr>
            <w:tcW w:w="944" w:type="dxa"/>
          </w:tcPr>
          <w:p w:rsidR="0065123F" w:rsidRPr="00606DB3" w:rsidRDefault="0065123F"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05" w:type="dxa"/>
          </w:tcPr>
          <w:p w:rsidR="0065123F" w:rsidRPr="00606DB3" w:rsidRDefault="0065123F" w:rsidP="003A1E7F">
            <w:pPr>
              <w:jc w:val="center"/>
              <w:rPr>
                <w:rFonts w:ascii="Times New Roman" w:hAnsi="Times New Roman"/>
                <w:sz w:val="18"/>
                <w:szCs w:val="18"/>
              </w:rPr>
            </w:pPr>
            <w:r w:rsidRPr="00606DB3">
              <w:rPr>
                <w:rFonts w:ascii="Times New Roman" w:hAnsi="Times New Roman"/>
                <w:sz w:val="18"/>
                <w:szCs w:val="18"/>
              </w:rPr>
              <w:t>0,00</w:t>
            </w:r>
          </w:p>
        </w:tc>
        <w:tc>
          <w:tcPr>
            <w:tcW w:w="992" w:type="dxa"/>
          </w:tcPr>
          <w:p w:rsidR="0065123F" w:rsidRPr="00606DB3" w:rsidRDefault="0065123F"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65123F" w:rsidRPr="00606DB3" w:rsidRDefault="0065123F"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4" w:type="dxa"/>
            <w:vMerge/>
          </w:tcPr>
          <w:p w:rsidR="0065123F" w:rsidRPr="00606DB3" w:rsidRDefault="0065123F" w:rsidP="008E01E1">
            <w:pPr>
              <w:rPr>
                <w:rFonts w:ascii="Times New Roman" w:hAnsi="Times New Roman"/>
                <w:color w:val="000000" w:themeColor="text1"/>
                <w:sz w:val="18"/>
                <w:szCs w:val="18"/>
              </w:rPr>
            </w:pPr>
          </w:p>
        </w:tc>
        <w:tc>
          <w:tcPr>
            <w:tcW w:w="1134" w:type="dxa"/>
            <w:vMerge w:val="restart"/>
          </w:tcPr>
          <w:p w:rsidR="0065123F" w:rsidRPr="00AC202B" w:rsidRDefault="0065123F" w:rsidP="008E01E1">
            <w:pPr>
              <w:pStyle w:val="ConsPlusCell"/>
              <w:rPr>
                <w:rFonts w:ascii="Times New Roman" w:hAnsi="Times New Roman" w:cs="Times New Roman"/>
                <w:color w:val="000000" w:themeColor="text1"/>
                <w:sz w:val="16"/>
                <w:szCs w:val="16"/>
              </w:rPr>
            </w:pPr>
            <w:r w:rsidRPr="00AC202B">
              <w:rPr>
                <w:rFonts w:ascii="Times New Roman" w:hAnsi="Times New Roman" w:cs="Times New Roman"/>
                <w:color w:val="000000" w:themeColor="text1"/>
                <w:sz w:val="16"/>
                <w:szCs w:val="16"/>
              </w:rPr>
              <w:t>Проведение ремонта в музеях.</w:t>
            </w:r>
          </w:p>
          <w:p w:rsidR="0065123F" w:rsidRPr="00AC202B" w:rsidRDefault="0065123F" w:rsidP="008E01E1">
            <w:pPr>
              <w:pStyle w:val="ConsPlusCell"/>
              <w:rPr>
                <w:rFonts w:ascii="Times New Roman" w:hAnsi="Times New Roman" w:cs="Times New Roman"/>
                <w:color w:val="000000" w:themeColor="text1"/>
                <w:sz w:val="16"/>
                <w:szCs w:val="16"/>
              </w:rPr>
            </w:pPr>
            <w:r w:rsidRPr="00AC202B">
              <w:rPr>
                <w:rFonts w:ascii="Times New Roman" w:hAnsi="Times New Roman" w:cs="Times New Roman"/>
                <w:color w:val="000000" w:themeColor="text1"/>
                <w:sz w:val="16"/>
                <w:szCs w:val="16"/>
              </w:rPr>
              <w:t>Создание новых экспозиций в музеях. Оборудование фондохра</w:t>
            </w:r>
          </w:p>
          <w:p w:rsidR="0065123F" w:rsidRPr="00AC202B" w:rsidRDefault="0065123F" w:rsidP="008E01E1">
            <w:pPr>
              <w:pStyle w:val="ConsPlusCell"/>
              <w:rPr>
                <w:rFonts w:ascii="Times New Roman" w:hAnsi="Times New Roman" w:cs="Times New Roman"/>
                <w:color w:val="000000" w:themeColor="text1"/>
                <w:sz w:val="16"/>
                <w:szCs w:val="16"/>
              </w:rPr>
            </w:pPr>
            <w:r w:rsidRPr="00AC202B">
              <w:rPr>
                <w:rFonts w:ascii="Times New Roman" w:hAnsi="Times New Roman" w:cs="Times New Roman"/>
                <w:color w:val="000000" w:themeColor="text1"/>
                <w:sz w:val="16"/>
                <w:szCs w:val="16"/>
              </w:rPr>
              <w:t>нилищ.</w:t>
            </w:r>
          </w:p>
        </w:tc>
      </w:tr>
      <w:tr w:rsidR="0065123F" w:rsidRPr="00606DB3" w:rsidTr="00A45BE2">
        <w:tc>
          <w:tcPr>
            <w:tcW w:w="567" w:type="dxa"/>
            <w:vMerge/>
          </w:tcPr>
          <w:p w:rsidR="0065123F" w:rsidRPr="00606DB3" w:rsidRDefault="0065123F" w:rsidP="008E01E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65123F" w:rsidRPr="00606DB3" w:rsidRDefault="0065123F" w:rsidP="008E01E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708" w:type="dxa"/>
            <w:vMerge/>
          </w:tcPr>
          <w:p w:rsidR="0065123F" w:rsidRPr="00606DB3" w:rsidRDefault="0065123F" w:rsidP="008E01E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Align w:val="center"/>
          </w:tcPr>
          <w:p w:rsidR="0065123F" w:rsidRPr="00606DB3" w:rsidRDefault="0065123F" w:rsidP="008E01E1">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Средства федерального бюджета</w:t>
            </w:r>
          </w:p>
        </w:tc>
        <w:tc>
          <w:tcPr>
            <w:tcW w:w="993" w:type="dxa"/>
          </w:tcPr>
          <w:p w:rsidR="0065123F" w:rsidRDefault="0065123F" w:rsidP="0065123F">
            <w:pPr>
              <w:jc w:val="center"/>
            </w:pPr>
            <w:r w:rsidRPr="00897EBB">
              <w:rPr>
                <w:rFonts w:ascii="Times New Roman" w:hAnsi="Times New Roman"/>
                <w:color w:val="000000"/>
                <w:sz w:val="18"/>
                <w:szCs w:val="18"/>
              </w:rPr>
              <w:t>0,00</w:t>
            </w:r>
          </w:p>
        </w:tc>
        <w:tc>
          <w:tcPr>
            <w:tcW w:w="992" w:type="dxa"/>
          </w:tcPr>
          <w:p w:rsidR="0065123F" w:rsidRPr="00606DB3" w:rsidRDefault="0065123F"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65123F" w:rsidRPr="00606DB3" w:rsidRDefault="0065123F"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43" w:type="dxa"/>
          </w:tcPr>
          <w:p w:rsidR="0065123F" w:rsidRDefault="0065123F" w:rsidP="0065123F">
            <w:pPr>
              <w:jc w:val="center"/>
            </w:pPr>
            <w:r w:rsidRPr="00CE205E">
              <w:rPr>
                <w:rFonts w:ascii="Times New Roman" w:hAnsi="Times New Roman"/>
                <w:color w:val="000000"/>
                <w:sz w:val="18"/>
                <w:szCs w:val="18"/>
              </w:rPr>
              <w:t>0,00</w:t>
            </w:r>
          </w:p>
        </w:tc>
        <w:tc>
          <w:tcPr>
            <w:tcW w:w="943" w:type="dxa"/>
          </w:tcPr>
          <w:p w:rsidR="0065123F" w:rsidRPr="00606DB3" w:rsidRDefault="0065123F"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43" w:type="dxa"/>
          </w:tcPr>
          <w:p w:rsidR="0065123F" w:rsidRPr="00606DB3" w:rsidRDefault="0065123F"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44" w:type="dxa"/>
          </w:tcPr>
          <w:p w:rsidR="0065123F" w:rsidRPr="00606DB3" w:rsidRDefault="0065123F"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05" w:type="dxa"/>
          </w:tcPr>
          <w:p w:rsidR="0065123F" w:rsidRPr="00606DB3" w:rsidRDefault="0065123F" w:rsidP="003A1E7F">
            <w:pPr>
              <w:jc w:val="center"/>
              <w:rPr>
                <w:rFonts w:ascii="Times New Roman" w:hAnsi="Times New Roman"/>
                <w:sz w:val="18"/>
                <w:szCs w:val="18"/>
              </w:rPr>
            </w:pPr>
            <w:r w:rsidRPr="00606DB3">
              <w:rPr>
                <w:rFonts w:ascii="Times New Roman" w:hAnsi="Times New Roman"/>
                <w:sz w:val="18"/>
                <w:szCs w:val="18"/>
              </w:rPr>
              <w:t>0,00</w:t>
            </w:r>
          </w:p>
        </w:tc>
        <w:tc>
          <w:tcPr>
            <w:tcW w:w="992" w:type="dxa"/>
          </w:tcPr>
          <w:p w:rsidR="0065123F" w:rsidRPr="00606DB3" w:rsidRDefault="0065123F"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65123F" w:rsidRPr="00606DB3" w:rsidRDefault="0065123F"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4" w:type="dxa"/>
            <w:vMerge/>
            <w:vAlign w:val="center"/>
          </w:tcPr>
          <w:p w:rsidR="0065123F" w:rsidRPr="00606DB3" w:rsidRDefault="0065123F" w:rsidP="008E01E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Merge/>
            <w:vAlign w:val="center"/>
          </w:tcPr>
          <w:p w:rsidR="0065123F" w:rsidRPr="00606DB3" w:rsidRDefault="0065123F" w:rsidP="008E01E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r>
      <w:tr w:rsidR="0065123F" w:rsidRPr="00606DB3" w:rsidTr="00A45BE2">
        <w:tc>
          <w:tcPr>
            <w:tcW w:w="567" w:type="dxa"/>
            <w:vMerge/>
          </w:tcPr>
          <w:p w:rsidR="0065123F" w:rsidRPr="00606DB3" w:rsidRDefault="0065123F" w:rsidP="008E01E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65123F" w:rsidRPr="00606DB3" w:rsidRDefault="0065123F" w:rsidP="008E01E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708" w:type="dxa"/>
            <w:vMerge/>
          </w:tcPr>
          <w:p w:rsidR="0065123F" w:rsidRPr="00606DB3" w:rsidRDefault="0065123F" w:rsidP="008E01E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Align w:val="center"/>
          </w:tcPr>
          <w:p w:rsidR="0065123F" w:rsidRPr="00606DB3" w:rsidRDefault="0065123F" w:rsidP="008E01E1">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Средства бюджета Московской области</w:t>
            </w:r>
          </w:p>
        </w:tc>
        <w:tc>
          <w:tcPr>
            <w:tcW w:w="993" w:type="dxa"/>
          </w:tcPr>
          <w:p w:rsidR="0065123F" w:rsidRDefault="0065123F" w:rsidP="0065123F">
            <w:pPr>
              <w:jc w:val="center"/>
            </w:pPr>
            <w:r w:rsidRPr="00897EBB">
              <w:rPr>
                <w:rFonts w:ascii="Times New Roman" w:hAnsi="Times New Roman"/>
                <w:color w:val="000000"/>
                <w:sz w:val="18"/>
                <w:szCs w:val="18"/>
              </w:rPr>
              <w:t>0,00</w:t>
            </w:r>
          </w:p>
        </w:tc>
        <w:tc>
          <w:tcPr>
            <w:tcW w:w="992" w:type="dxa"/>
          </w:tcPr>
          <w:p w:rsidR="0065123F" w:rsidRPr="00606DB3" w:rsidRDefault="0065123F"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65123F" w:rsidRPr="00606DB3" w:rsidRDefault="0065123F"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43" w:type="dxa"/>
          </w:tcPr>
          <w:p w:rsidR="0065123F" w:rsidRDefault="0065123F" w:rsidP="0065123F">
            <w:pPr>
              <w:jc w:val="center"/>
            </w:pPr>
            <w:r w:rsidRPr="00CE205E">
              <w:rPr>
                <w:rFonts w:ascii="Times New Roman" w:hAnsi="Times New Roman"/>
                <w:color w:val="000000"/>
                <w:sz w:val="18"/>
                <w:szCs w:val="18"/>
              </w:rPr>
              <w:t>0,00</w:t>
            </w:r>
          </w:p>
        </w:tc>
        <w:tc>
          <w:tcPr>
            <w:tcW w:w="943" w:type="dxa"/>
          </w:tcPr>
          <w:p w:rsidR="0065123F" w:rsidRPr="00606DB3" w:rsidRDefault="0065123F"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43" w:type="dxa"/>
          </w:tcPr>
          <w:p w:rsidR="0065123F" w:rsidRPr="00606DB3" w:rsidRDefault="0065123F"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44" w:type="dxa"/>
          </w:tcPr>
          <w:p w:rsidR="0065123F" w:rsidRPr="00606DB3" w:rsidRDefault="0065123F"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05" w:type="dxa"/>
          </w:tcPr>
          <w:p w:rsidR="0065123F" w:rsidRPr="00606DB3" w:rsidRDefault="0065123F" w:rsidP="003A1E7F">
            <w:pPr>
              <w:jc w:val="center"/>
              <w:rPr>
                <w:rFonts w:ascii="Times New Roman" w:hAnsi="Times New Roman"/>
                <w:sz w:val="18"/>
                <w:szCs w:val="18"/>
              </w:rPr>
            </w:pPr>
            <w:r w:rsidRPr="00606DB3">
              <w:rPr>
                <w:rFonts w:ascii="Times New Roman" w:hAnsi="Times New Roman"/>
                <w:sz w:val="18"/>
                <w:szCs w:val="18"/>
              </w:rPr>
              <w:t>0,00</w:t>
            </w:r>
          </w:p>
        </w:tc>
        <w:tc>
          <w:tcPr>
            <w:tcW w:w="992" w:type="dxa"/>
          </w:tcPr>
          <w:p w:rsidR="0065123F" w:rsidRPr="00606DB3" w:rsidRDefault="0065123F"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65123F" w:rsidRPr="00606DB3" w:rsidRDefault="0065123F"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4" w:type="dxa"/>
            <w:vMerge/>
            <w:vAlign w:val="center"/>
          </w:tcPr>
          <w:p w:rsidR="0065123F" w:rsidRPr="00606DB3" w:rsidRDefault="0065123F" w:rsidP="008E01E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Merge/>
            <w:vAlign w:val="center"/>
          </w:tcPr>
          <w:p w:rsidR="0065123F" w:rsidRPr="00606DB3" w:rsidRDefault="0065123F" w:rsidP="008E01E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r>
      <w:tr w:rsidR="0065123F" w:rsidRPr="00606DB3" w:rsidTr="00A45BE2">
        <w:tc>
          <w:tcPr>
            <w:tcW w:w="567" w:type="dxa"/>
            <w:vMerge/>
          </w:tcPr>
          <w:p w:rsidR="0065123F" w:rsidRPr="00606DB3" w:rsidRDefault="0065123F" w:rsidP="008E01E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65123F" w:rsidRPr="00606DB3" w:rsidRDefault="0065123F" w:rsidP="008E01E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708" w:type="dxa"/>
            <w:vMerge/>
          </w:tcPr>
          <w:p w:rsidR="0065123F" w:rsidRPr="00606DB3" w:rsidRDefault="0065123F" w:rsidP="008E01E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Align w:val="center"/>
          </w:tcPr>
          <w:p w:rsidR="0065123F" w:rsidRPr="00606DB3" w:rsidRDefault="0065123F" w:rsidP="008E01E1">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Средства бюджета Городского округа Подольск</w:t>
            </w:r>
          </w:p>
        </w:tc>
        <w:tc>
          <w:tcPr>
            <w:tcW w:w="993" w:type="dxa"/>
          </w:tcPr>
          <w:p w:rsidR="0065123F" w:rsidRPr="00606DB3" w:rsidRDefault="0065123F" w:rsidP="00BE37DA">
            <w:pPr>
              <w:pStyle w:val="ConsPlusCell"/>
              <w:spacing w:line="276" w:lineRule="auto"/>
              <w:jc w:val="center"/>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4 330,0</w:t>
            </w:r>
          </w:p>
        </w:tc>
        <w:tc>
          <w:tcPr>
            <w:tcW w:w="992" w:type="dxa"/>
          </w:tcPr>
          <w:p w:rsidR="0065123F" w:rsidRPr="00606DB3" w:rsidRDefault="0065123F" w:rsidP="00BE37DA">
            <w:pPr>
              <w:jc w:val="center"/>
              <w:rPr>
                <w:rFonts w:ascii="Times New Roman" w:hAnsi="Times New Roman"/>
                <w:color w:val="000000"/>
                <w:sz w:val="18"/>
                <w:szCs w:val="18"/>
              </w:rPr>
            </w:pPr>
            <w:r>
              <w:rPr>
                <w:rFonts w:ascii="Times New Roman" w:hAnsi="Times New Roman"/>
                <w:color w:val="000000"/>
                <w:sz w:val="18"/>
                <w:szCs w:val="18"/>
              </w:rPr>
              <w:t>12169,</w:t>
            </w:r>
            <w:r w:rsidRPr="00606DB3">
              <w:rPr>
                <w:rFonts w:ascii="Times New Roman" w:hAnsi="Times New Roman"/>
                <w:color w:val="000000"/>
                <w:sz w:val="18"/>
                <w:szCs w:val="18"/>
              </w:rPr>
              <w:t>70</w:t>
            </w:r>
          </w:p>
        </w:tc>
        <w:tc>
          <w:tcPr>
            <w:tcW w:w="992" w:type="dxa"/>
          </w:tcPr>
          <w:p w:rsidR="0065123F" w:rsidRPr="00606DB3" w:rsidRDefault="0065123F" w:rsidP="00BE37DA">
            <w:pPr>
              <w:jc w:val="center"/>
              <w:rPr>
                <w:rFonts w:ascii="Times New Roman" w:hAnsi="Times New Roman"/>
                <w:color w:val="000000"/>
                <w:sz w:val="18"/>
                <w:szCs w:val="18"/>
              </w:rPr>
            </w:pPr>
            <w:r w:rsidRPr="00606DB3">
              <w:rPr>
                <w:rFonts w:ascii="Times New Roman" w:hAnsi="Times New Roman"/>
                <w:color w:val="000000"/>
                <w:sz w:val="18"/>
                <w:szCs w:val="18"/>
              </w:rPr>
              <w:t>6924,70</w:t>
            </w:r>
          </w:p>
        </w:tc>
        <w:tc>
          <w:tcPr>
            <w:tcW w:w="943" w:type="dxa"/>
          </w:tcPr>
          <w:p w:rsidR="0065123F" w:rsidRDefault="0065123F" w:rsidP="0065123F">
            <w:pPr>
              <w:jc w:val="center"/>
            </w:pPr>
            <w:r w:rsidRPr="00CE205E">
              <w:rPr>
                <w:rFonts w:ascii="Times New Roman" w:hAnsi="Times New Roman"/>
                <w:color w:val="000000"/>
                <w:sz w:val="18"/>
                <w:szCs w:val="18"/>
              </w:rPr>
              <w:t>0,00</w:t>
            </w:r>
          </w:p>
        </w:tc>
        <w:tc>
          <w:tcPr>
            <w:tcW w:w="943" w:type="dxa"/>
          </w:tcPr>
          <w:p w:rsidR="0065123F" w:rsidRPr="00606DB3" w:rsidRDefault="0065123F" w:rsidP="00BE37DA">
            <w:pPr>
              <w:jc w:val="center"/>
              <w:rPr>
                <w:rFonts w:ascii="Times New Roman" w:hAnsi="Times New Roman"/>
                <w:sz w:val="18"/>
                <w:szCs w:val="18"/>
              </w:rPr>
            </w:pPr>
            <w:r w:rsidRPr="00606DB3">
              <w:rPr>
                <w:rFonts w:ascii="Times New Roman" w:hAnsi="Times New Roman"/>
                <w:sz w:val="18"/>
                <w:szCs w:val="18"/>
              </w:rPr>
              <w:t>0,00</w:t>
            </w:r>
          </w:p>
        </w:tc>
        <w:tc>
          <w:tcPr>
            <w:tcW w:w="943" w:type="dxa"/>
          </w:tcPr>
          <w:p w:rsidR="0065123F" w:rsidRPr="00606DB3" w:rsidRDefault="0065123F" w:rsidP="00BE37DA">
            <w:pPr>
              <w:jc w:val="center"/>
              <w:rPr>
                <w:rFonts w:ascii="Times New Roman" w:hAnsi="Times New Roman"/>
                <w:color w:val="000000"/>
                <w:sz w:val="18"/>
                <w:szCs w:val="18"/>
              </w:rPr>
            </w:pPr>
            <w:r>
              <w:rPr>
                <w:rFonts w:ascii="Times New Roman" w:hAnsi="Times New Roman"/>
                <w:color w:val="000000"/>
                <w:sz w:val="18"/>
                <w:szCs w:val="18"/>
              </w:rPr>
              <w:t>5245</w:t>
            </w:r>
            <w:r w:rsidRPr="00606DB3">
              <w:rPr>
                <w:rFonts w:ascii="Times New Roman" w:hAnsi="Times New Roman"/>
                <w:color w:val="000000"/>
                <w:sz w:val="18"/>
                <w:szCs w:val="18"/>
              </w:rPr>
              <w:t>,00</w:t>
            </w:r>
          </w:p>
        </w:tc>
        <w:tc>
          <w:tcPr>
            <w:tcW w:w="944" w:type="dxa"/>
          </w:tcPr>
          <w:p w:rsidR="0065123F" w:rsidRPr="00606DB3" w:rsidRDefault="0065123F"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05" w:type="dxa"/>
          </w:tcPr>
          <w:p w:rsidR="0065123F" w:rsidRPr="00606DB3" w:rsidRDefault="0065123F" w:rsidP="003A1E7F">
            <w:pPr>
              <w:jc w:val="center"/>
              <w:rPr>
                <w:rFonts w:ascii="Times New Roman" w:hAnsi="Times New Roman"/>
                <w:sz w:val="18"/>
                <w:szCs w:val="18"/>
              </w:rPr>
            </w:pPr>
            <w:r w:rsidRPr="00606DB3">
              <w:rPr>
                <w:rFonts w:ascii="Times New Roman" w:hAnsi="Times New Roman"/>
                <w:sz w:val="18"/>
                <w:szCs w:val="18"/>
              </w:rPr>
              <w:t>0,00</w:t>
            </w:r>
          </w:p>
        </w:tc>
        <w:tc>
          <w:tcPr>
            <w:tcW w:w="992" w:type="dxa"/>
          </w:tcPr>
          <w:p w:rsidR="0065123F" w:rsidRPr="00606DB3" w:rsidRDefault="0065123F"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65123F" w:rsidRPr="00606DB3" w:rsidRDefault="0065123F"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4" w:type="dxa"/>
            <w:vMerge/>
            <w:vAlign w:val="center"/>
          </w:tcPr>
          <w:p w:rsidR="0065123F" w:rsidRPr="00606DB3" w:rsidRDefault="0065123F" w:rsidP="008E01E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Merge/>
            <w:vAlign w:val="center"/>
          </w:tcPr>
          <w:p w:rsidR="0065123F" w:rsidRPr="00606DB3" w:rsidRDefault="0065123F" w:rsidP="008E01E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r>
      <w:tr w:rsidR="0065123F" w:rsidRPr="00606DB3" w:rsidTr="00A45BE2">
        <w:tc>
          <w:tcPr>
            <w:tcW w:w="567" w:type="dxa"/>
            <w:vMerge/>
          </w:tcPr>
          <w:p w:rsidR="0065123F" w:rsidRPr="00606DB3" w:rsidRDefault="0065123F"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65123F" w:rsidRPr="00606DB3" w:rsidRDefault="0065123F"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708" w:type="dxa"/>
            <w:vMerge/>
          </w:tcPr>
          <w:p w:rsidR="0065123F" w:rsidRPr="00606DB3" w:rsidRDefault="0065123F"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tcPr>
          <w:p w:rsidR="0065123F" w:rsidRPr="00606DB3" w:rsidRDefault="0065123F" w:rsidP="001A157A">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 xml:space="preserve">Внебюджетные  </w:t>
            </w:r>
            <w:r w:rsidRPr="00606DB3">
              <w:rPr>
                <w:rFonts w:ascii="Times New Roman" w:hAnsi="Times New Roman" w:cs="Times New Roman"/>
                <w:color w:val="000000" w:themeColor="text1"/>
                <w:sz w:val="18"/>
                <w:szCs w:val="18"/>
              </w:rPr>
              <w:br/>
              <w:t xml:space="preserve">источники     </w:t>
            </w:r>
          </w:p>
        </w:tc>
        <w:tc>
          <w:tcPr>
            <w:tcW w:w="993" w:type="dxa"/>
          </w:tcPr>
          <w:p w:rsidR="0065123F" w:rsidRPr="00606DB3" w:rsidRDefault="0065123F" w:rsidP="00BE37DA">
            <w:pPr>
              <w:pStyle w:val="ConsPlusCell"/>
              <w:spacing w:line="276" w:lineRule="auto"/>
              <w:jc w:val="center"/>
              <w:rPr>
                <w:rFonts w:ascii="Times New Roman" w:hAnsi="Times New Roman" w:cs="Times New Roman"/>
                <w:color w:val="000000" w:themeColor="text1"/>
                <w:sz w:val="18"/>
                <w:szCs w:val="18"/>
              </w:rPr>
            </w:pPr>
            <w:r w:rsidRPr="00606DB3">
              <w:rPr>
                <w:rFonts w:ascii="Times New Roman" w:hAnsi="Times New Roman"/>
                <w:color w:val="000000"/>
                <w:sz w:val="18"/>
                <w:szCs w:val="18"/>
              </w:rPr>
              <w:t>0,00</w:t>
            </w:r>
          </w:p>
        </w:tc>
        <w:tc>
          <w:tcPr>
            <w:tcW w:w="992" w:type="dxa"/>
          </w:tcPr>
          <w:p w:rsidR="0065123F" w:rsidRPr="00606DB3" w:rsidRDefault="0065123F"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65123F" w:rsidRPr="00606DB3" w:rsidRDefault="0065123F"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43" w:type="dxa"/>
          </w:tcPr>
          <w:p w:rsidR="0065123F" w:rsidRDefault="0065123F" w:rsidP="0065123F">
            <w:pPr>
              <w:jc w:val="center"/>
            </w:pPr>
            <w:r w:rsidRPr="00CE205E">
              <w:rPr>
                <w:rFonts w:ascii="Times New Roman" w:hAnsi="Times New Roman"/>
                <w:color w:val="000000"/>
                <w:sz w:val="18"/>
                <w:szCs w:val="18"/>
              </w:rPr>
              <w:t>0,00</w:t>
            </w:r>
          </w:p>
        </w:tc>
        <w:tc>
          <w:tcPr>
            <w:tcW w:w="943" w:type="dxa"/>
          </w:tcPr>
          <w:p w:rsidR="0065123F" w:rsidRPr="00606DB3" w:rsidRDefault="0065123F"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43" w:type="dxa"/>
          </w:tcPr>
          <w:p w:rsidR="0065123F" w:rsidRPr="00606DB3" w:rsidRDefault="0065123F"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44" w:type="dxa"/>
          </w:tcPr>
          <w:p w:rsidR="0065123F" w:rsidRPr="00606DB3" w:rsidRDefault="0065123F"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05" w:type="dxa"/>
          </w:tcPr>
          <w:p w:rsidR="0065123F" w:rsidRPr="00606DB3" w:rsidRDefault="0065123F" w:rsidP="003A1E7F">
            <w:pPr>
              <w:jc w:val="center"/>
              <w:rPr>
                <w:rFonts w:ascii="Times New Roman" w:hAnsi="Times New Roman"/>
                <w:sz w:val="18"/>
                <w:szCs w:val="18"/>
              </w:rPr>
            </w:pPr>
            <w:r w:rsidRPr="00606DB3">
              <w:rPr>
                <w:rFonts w:ascii="Times New Roman" w:hAnsi="Times New Roman"/>
                <w:sz w:val="18"/>
                <w:szCs w:val="18"/>
              </w:rPr>
              <w:t>0,00</w:t>
            </w:r>
          </w:p>
        </w:tc>
        <w:tc>
          <w:tcPr>
            <w:tcW w:w="992" w:type="dxa"/>
          </w:tcPr>
          <w:p w:rsidR="0065123F" w:rsidRPr="00606DB3" w:rsidRDefault="0065123F"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65123F" w:rsidRPr="00606DB3" w:rsidRDefault="0065123F"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4" w:type="dxa"/>
            <w:vMerge/>
          </w:tcPr>
          <w:p w:rsidR="0065123F" w:rsidRPr="00606DB3" w:rsidRDefault="0065123F"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Merge/>
          </w:tcPr>
          <w:p w:rsidR="0065123F" w:rsidRPr="00606DB3" w:rsidRDefault="0065123F"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r>
      <w:tr w:rsidR="00206BE9" w:rsidRPr="00606DB3" w:rsidTr="00A45BE2">
        <w:trPr>
          <w:trHeight w:val="587"/>
        </w:trPr>
        <w:tc>
          <w:tcPr>
            <w:tcW w:w="567" w:type="dxa"/>
            <w:vMerge w:val="restart"/>
          </w:tcPr>
          <w:p w:rsidR="00206BE9" w:rsidRPr="00606DB3" w:rsidRDefault="00206BE9" w:rsidP="00B3225B">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1.4.</w:t>
            </w:r>
          </w:p>
        </w:tc>
        <w:tc>
          <w:tcPr>
            <w:tcW w:w="1277" w:type="dxa"/>
            <w:vMerge w:val="restart"/>
          </w:tcPr>
          <w:p w:rsidR="00206BE9" w:rsidRPr="00606DB3" w:rsidRDefault="00206BE9" w:rsidP="004A31C2">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Мероприятие 4.</w:t>
            </w:r>
          </w:p>
          <w:p w:rsidR="00206BE9" w:rsidRPr="00606DB3" w:rsidRDefault="00206BE9" w:rsidP="00B3225B">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 xml:space="preserve">Повышение заработной платы в муниципальных учреждениях </w:t>
            </w:r>
          </w:p>
        </w:tc>
        <w:tc>
          <w:tcPr>
            <w:tcW w:w="708" w:type="dxa"/>
            <w:vMerge w:val="restart"/>
          </w:tcPr>
          <w:p w:rsidR="00206BE9" w:rsidRPr="00606DB3" w:rsidRDefault="00206BE9" w:rsidP="008D3BF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2017-202</w:t>
            </w:r>
            <w:r>
              <w:rPr>
                <w:rFonts w:ascii="Times New Roman" w:hAnsi="Times New Roman"/>
                <w:color w:val="000000" w:themeColor="text1"/>
                <w:sz w:val="18"/>
                <w:szCs w:val="18"/>
              </w:rPr>
              <w:t>4</w:t>
            </w:r>
          </w:p>
        </w:tc>
        <w:tc>
          <w:tcPr>
            <w:tcW w:w="1134" w:type="dxa"/>
          </w:tcPr>
          <w:p w:rsidR="00206BE9" w:rsidRPr="00606DB3" w:rsidRDefault="00206BE9" w:rsidP="001A157A">
            <w:pPr>
              <w:pStyle w:val="ConsPlusCell"/>
              <w:tabs>
                <w:tab w:val="center" w:pos="4677"/>
                <w:tab w:val="right" w:pos="9355"/>
              </w:tabs>
              <w:spacing w:after="200" w:line="276" w:lineRule="auto"/>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Итого</w:t>
            </w:r>
          </w:p>
          <w:p w:rsidR="00206BE9" w:rsidRPr="00606DB3" w:rsidRDefault="00206BE9" w:rsidP="001A157A">
            <w:pPr>
              <w:pStyle w:val="ConsPlusCell"/>
              <w:tabs>
                <w:tab w:val="center" w:pos="4677"/>
                <w:tab w:val="right" w:pos="9355"/>
              </w:tabs>
              <w:spacing w:after="200" w:line="276" w:lineRule="auto"/>
              <w:rPr>
                <w:rFonts w:ascii="Times New Roman" w:hAnsi="Times New Roman" w:cs="Times New Roman"/>
                <w:color w:val="000000" w:themeColor="text1"/>
                <w:sz w:val="18"/>
                <w:szCs w:val="18"/>
              </w:rPr>
            </w:pPr>
          </w:p>
        </w:tc>
        <w:tc>
          <w:tcPr>
            <w:tcW w:w="993" w:type="dxa"/>
          </w:tcPr>
          <w:p w:rsidR="00206BE9" w:rsidRPr="00606DB3" w:rsidRDefault="00206BE9" w:rsidP="00BE37DA">
            <w:pPr>
              <w:jc w:val="center"/>
              <w:rPr>
                <w:rFonts w:ascii="Times New Roman" w:hAnsi="Times New Roman"/>
                <w:color w:val="000000"/>
                <w:sz w:val="18"/>
                <w:szCs w:val="18"/>
              </w:rPr>
            </w:pPr>
            <w:r w:rsidRPr="00606DB3">
              <w:rPr>
                <w:rFonts w:ascii="Times New Roman" w:hAnsi="Times New Roman"/>
                <w:color w:val="000000"/>
                <w:sz w:val="18"/>
                <w:szCs w:val="18"/>
              </w:rPr>
              <w:t>4 129,0</w:t>
            </w:r>
          </w:p>
        </w:tc>
        <w:tc>
          <w:tcPr>
            <w:tcW w:w="992" w:type="dxa"/>
          </w:tcPr>
          <w:p w:rsidR="00206BE9" w:rsidRPr="00606DB3" w:rsidRDefault="00BB6CED" w:rsidP="00BE37DA">
            <w:pPr>
              <w:jc w:val="center"/>
              <w:rPr>
                <w:rFonts w:ascii="Times New Roman" w:hAnsi="Times New Roman"/>
                <w:color w:val="000000"/>
                <w:sz w:val="18"/>
                <w:szCs w:val="18"/>
              </w:rPr>
            </w:pPr>
            <w:r>
              <w:rPr>
                <w:rFonts w:ascii="Times New Roman" w:hAnsi="Times New Roman"/>
                <w:color w:val="000000"/>
                <w:sz w:val="18"/>
                <w:szCs w:val="18"/>
              </w:rPr>
              <w:t>7271,8</w:t>
            </w:r>
          </w:p>
        </w:tc>
        <w:tc>
          <w:tcPr>
            <w:tcW w:w="992" w:type="dxa"/>
          </w:tcPr>
          <w:p w:rsidR="00206BE9" w:rsidRPr="00606DB3" w:rsidRDefault="00206BE9" w:rsidP="00BE37DA">
            <w:pPr>
              <w:jc w:val="center"/>
              <w:rPr>
                <w:rFonts w:ascii="Times New Roman" w:hAnsi="Times New Roman"/>
                <w:color w:val="000000"/>
                <w:sz w:val="18"/>
                <w:szCs w:val="18"/>
              </w:rPr>
            </w:pPr>
            <w:r w:rsidRPr="00606DB3">
              <w:rPr>
                <w:rFonts w:ascii="Times New Roman" w:hAnsi="Times New Roman"/>
                <w:color w:val="000000"/>
                <w:sz w:val="18"/>
                <w:szCs w:val="18"/>
              </w:rPr>
              <w:t>742,00</w:t>
            </w:r>
          </w:p>
        </w:tc>
        <w:tc>
          <w:tcPr>
            <w:tcW w:w="943" w:type="dxa"/>
          </w:tcPr>
          <w:p w:rsidR="00206BE9" w:rsidRPr="000E576B" w:rsidRDefault="00206BE9" w:rsidP="00206BE9">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Pr>
                <w:rFonts w:ascii="Times New Roman" w:hAnsi="Times New Roman"/>
                <w:color w:val="000000" w:themeColor="text1"/>
                <w:sz w:val="18"/>
                <w:szCs w:val="18"/>
              </w:rPr>
              <w:t>6529,8</w:t>
            </w:r>
          </w:p>
        </w:tc>
        <w:tc>
          <w:tcPr>
            <w:tcW w:w="943" w:type="dxa"/>
          </w:tcPr>
          <w:p w:rsidR="00206BE9" w:rsidRPr="00606DB3" w:rsidRDefault="00206BE9"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43" w:type="dxa"/>
          </w:tcPr>
          <w:p w:rsidR="00206BE9" w:rsidRPr="00606DB3" w:rsidRDefault="00206BE9"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44" w:type="dxa"/>
          </w:tcPr>
          <w:p w:rsidR="00206BE9" w:rsidRPr="00606DB3" w:rsidRDefault="00206BE9"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05" w:type="dxa"/>
          </w:tcPr>
          <w:p w:rsidR="00206BE9" w:rsidRPr="00606DB3" w:rsidRDefault="00206BE9" w:rsidP="003A1E7F">
            <w:pPr>
              <w:jc w:val="center"/>
              <w:rPr>
                <w:rFonts w:ascii="Times New Roman" w:hAnsi="Times New Roman"/>
                <w:sz w:val="18"/>
                <w:szCs w:val="18"/>
              </w:rPr>
            </w:pPr>
            <w:r w:rsidRPr="00606DB3">
              <w:rPr>
                <w:rFonts w:ascii="Times New Roman" w:hAnsi="Times New Roman"/>
                <w:sz w:val="18"/>
                <w:szCs w:val="18"/>
              </w:rPr>
              <w:t>0,00</w:t>
            </w:r>
          </w:p>
        </w:tc>
        <w:tc>
          <w:tcPr>
            <w:tcW w:w="992" w:type="dxa"/>
          </w:tcPr>
          <w:p w:rsidR="00206BE9" w:rsidRPr="00606DB3" w:rsidRDefault="00206BE9"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206BE9" w:rsidRPr="00606DB3" w:rsidRDefault="00206BE9"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4" w:type="dxa"/>
            <w:vMerge w:val="restart"/>
          </w:tcPr>
          <w:p w:rsidR="00206BE9" w:rsidRPr="00606DB3" w:rsidRDefault="00206BE9"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Комитет по культуре и туризму Администрации Городского округа Подольск и  муниципальные музеи</w:t>
            </w:r>
          </w:p>
          <w:p w:rsidR="00206BE9" w:rsidRPr="00606DB3" w:rsidRDefault="00206BE9" w:rsidP="00F655E0">
            <w:pPr>
              <w:pStyle w:val="ConsPlusCell"/>
              <w:rPr>
                <w:rFonts w:ascii="Times New Roman" w:hAnsi="Times New Roman"/>
                <w:color w:val="000000" w:themeColor="text1"/>
                <w:sz w:val="18"/>
                <w:szCs w:val="18"/>
              </w:rPr>
            </w:pPr>
            <w:r w:rsidRPr="00606DB3">
              <w:rPr>
                <w:rFonts w:ascii="Times New Roman" w:hAnsi="Times New Roman"/>
                <w:color w:val="000000" w:themeColor="text1"/>
                <w:sz w:val="18"/>
                <w:szCs w:val="18"/>
              </w:rPr>
              <w:t>исп. Баканова О.В.</w:t>
            </w:r>
          </w:p>
          <w:p w:rsidR="00206BE9" w:rsidRPr="00606DB3" w:rsidRDefault="00206BE9"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134" w:type="dxa"/>
            <w:vMerge w:val="restart"/>
          </w:tcPr>
          <w:p w:rsidR="00206BE9" w:rsidRPr="00AC202B" w:rsidRDefault="00206BE9" w:rsidP="00B316E8">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6"/>
                <w:szCs w:val="16"/>
              </w:rPr>
            </w:pPr>
            <w:r w:rsidRPr="00AC202B">
              <w:rPr>
                <w:rFonts w:ascii="Times New Roman" w:hAnsi="Times New Roman"/>
                <w:color w:val="000000" w:themeColor="text1"/>
                <w:sz w:val="16"/>
                <w:szCs w:val="16"/>
              </w:rPr>
              <w:t>Повышение заработной платы работников учреждений культуры</w:t>
            </w:r>
          </w:p>
        </w:tc>
      </w:tr>
      <w:tr w:rsidR="00206BE9" w:rsidRPr="00606DB3" w:rsidTr="00A45BE2">
        <w:tc>
          <w:tcPr>
            <w:tcW w:w="567" w:type="dxa"/>
            <w:vMerge/>
          </w:tcPr>
          <w:p w:rsidR="00206BE9" w:rsidRPr="00606DB3" w:rsidRDefault="00206BE9"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206BE9" w:rsidRPr="00606DB3" w:rsidRDefault="00206BE9"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8" w:type="dxa"/>
            <w:vMerge/>
          </w:tcPr>
          <w:p w:rsidR="00206BE9" w:rsidRPr="00606DB3" w:rsidRDefault="00206BE9"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Align w:val="center"/>
          </w:tcPr>
          <w:p w:rsidR="00206BE9" w:rsidRPr="00606DB3" w:rsidRDefault="00206BE9" w:rsidP="001A157A">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Средства федерального бюджета</w:t>
            </w:r>
          </w:p>
        </w:tc>
        <w:tc>
          <w:tcPr>
            <w:tcW w:w="993" w:type="dxa"/>
          </w:tcPr>
          <w:p w:rsidR="00206BE9" w:rsidRPr="00606DB3" w:rsidRDefault="00206BE9" w:rsidP="00BE37DA">
            <w:pPr>
              <w:jc w:val="center"/>
              <w:rPr>
                <w:rFonts w:ascii="Times New Roman" w:hAnsi="Times New Roman"/>
                <w:color w:val="000000"/>
                <w:sz w:val="18"/>
                <w:szCs w:val="18"/>
              </w:rPr>
            </w:pPr>
            <w:r w:rsidRPr="00606DB3">
              <w:rPr>
                <w:rFonts w:ascii="Times New Roman" w:hAnsi="Times New Roman"/>
                <w:color w:val="000000"/>
                <w:sz w:val="18"/>
                <w:szCs w:val="18"/>
              </w:rPr>
              <w:t>0,000</w:t>
            </w:r>
          </w:p>
        </w:tc>
        <w:tc>
          <w:tcPr>
            <w:tcW w:w="992" w:type="dxa"/>
          </w:tcPr>
          <w:p w:rsidR="00206BE9" w:rsidRPr="00606DB3" w:rsidRDefault="00206BE9"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206BE9" w:rsidRPr="00606DB3" w:rsidRDefault="00206BE9"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43" w:type="dxa"/>
          </w:tcPr>
          <w:p w:rsidR="00206BE9" w:rsidRPr="000E576B" w:rsidRDefault="00206BE9" w:rsidP="00206BE9">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0E576B">
              <w:rPr>
                <w:rFonts w:ascii="Times New Roman" w:hAnsi="Times New Roman"/>
                <w:color w:val="000000" w:themeColor="text1"/>
                <w:sz w:val="18"/>
                <w:szCs w:val="18"/>
              </w:rPr>
              <w:t>0</w:t>
            </w:r>
          </w:p>
        </w:tc>
        <w:tc>
          <w:tcPr>
            <w:tcW w:w="943" w:type="dxa"/>
          </w:tcPr>
          <w:p w:rsidR="00206BE9" w:rsidRPr="00606DB3" w:rsidRDefault="00206BE9"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43" w:type="dxa"/>
          </w:tcPr>
          <w:p w:rsidR="00206BE9" w:rsidRPr="00606DB3" w:rsidRDefault="00206BE9"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44" w:type="dxa"/>
          </w:tcPr>
          <w:p w:rsidR="00206BE9" w:rsidRPr="00606DB3" w:rsidRDefault="00206BE9"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05" w:type="dxa"/>
          </w:tcPr>
          <w:p w:rsidR="00206BE9" w:rsidRPr="00606DB3" w:rsidRDefault="00206BE9" w:rsidP="003A1E7F">
            <w:pPr>
              <w:jc w:val="center"/>
              <w:rPr>
                <w:rFonts w:ascii="Times New Roman" w:hAnsi="Times New Roman"/>
                <w:sz w:val="18"/>
                <w:szCs w:val="18"/>
              </w:rPr>
            </w:pPr>
            <w:r w:rsidRPr="00606DB3">
              <w:rPr>
                <w:rFonts w:ascii="Times New Roman" w:hAnsi="Times New Roman"/>
                <w:sz w:val="18"/>
                <w:szCs w:val="18"/>
              </w:rPr>
              <w:t>0,00</w:t>
            </w:r>
          </w:p>
        </w:tc>
        <w:tc>
          <w:tcPr>
            <w:tcW w:w="992" w:type="dxa"/>
          </w:tcPr>
          <w:p w:rsidR="00206BE9" w:rsidRPr="00606DB3" w:rsidRDefault="00206BE9"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206BE9" w:rsidRPr="00606DB3" w:rsidRDefault="00206BE9"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4" w:type="dxa"/>
            <w:vMerge/>
          </w:tcPr>
          <w:p w:rsidR="00206BE9" w:rsidRPr="00606DB3" w:rsidRDefault="00206BE9"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Merge/>
          </w:tcPr>
          <w:p w:rsidR="00206BE9" w:rsidRPr="00606DB3" w:rsidRDefault="00206BE9"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r>
      <w:tr w:rsidR="00206BE9" w:rsidRPr="00606DB3" w:rsidTr="00A45BE2">
        <w:tc>
          <w:tcPr>
            <w:tcW w:w="567" w:type="dxa"/>
            <w:vMerge/>
          </w:tcPr>
          <w:p w:rsidR="00206BE9" w:rsidRPr="00606DB3" w:rsidRDefault="00206BE9"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206BE9" w:rsidRPr="00606DB3" w:rsidRDefault="00206BE9"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8" w:type="dxa"/>
            <w:vMerge/>
          </w:tcPr>
          <w:p w:rsidR="00206BE9" w:rsidRPr="00606DB3" w:rsidRDefault="00206BE9"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Align w:val="center"/>
          </w:tcPr>
          <w:p w:rsidR="00206BE9" w:rsidRPr="00606DB3" w:rsidRDefault="00206BE9" w:rsidP="001A157A">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Средства бюджета Московской области</w:t>
            </w:r>
          </w:p>
        </w:tc>
        <w:tc>
          <w:tcPr>
            <w:tcW w:w="993" w:type="dxa"/>
          </w:tcPr>
          <w:p w:rsidR="00206BE9" w:rsidRPr="00606DB3" w:rsidRDefault="00206BE9" w:rsidP="00BE37DA">
            <w:pPr>
              <w:jc w:val="center"/>
              <w:rPr>
                <w:rFonts w:ascii="Times New Roman" w:hAnsi="Times New Roman"/>
                <w:color w:val="000000"/>
                <w:sz w:val="18"/>
                <w:szCs w:val="18"/>
              </w:rPr>
            </w:pPr>
            <w:r w:rsidRPr="00606DB3">
              <w:rPr>
                <w:rFonts w:ascii="Times New Roman" w:hAnsi="Times New Roman"/>
                <w:color w:val="000000"/>
                <w:sz w:val="18"/>
                <w:szCs w:val="18"/>
              </w:rPr>
              <w:t>2 100,0</w:t>
            </w:r>
          </w:p>
        </w:tc>
        <w:tc>
          <w:tcPr>
            <w:tcW w:w="992" w:type="dxa"/>
          </w:tcPr>
          <w:p w:rsidR="00206BE9" w:rsidRPr="00606DB3" w:rsidRDefault="00BB6CED" w:rsidP="00BE37DA">
            <w:pPr>
              <w:jc w:val="center"/>
              <w:rPr>
                <w:rFonts w:ascii="Times New Roman" w:hAnsi="Times New Roman"/>
                <w:color w:val="000000"/>
                <w:sz w:val="18"/>
                <w:szCs w:val="18"/>
              </w:rPr>
            </w:pPr>
            <w:r>
              <w:rPr>
                <w:rFonts w:ascii="Times New Roman" w:hAnsi="Times New Roman"/>
                <w:color w:val="000000"/>
                <w:sz w:val="18"/>
                <w:szCs w:val="18"/>
              </w:rPr>
              <w:t>5938,61</w:t>
            </w:r>
          </w:p>
        </w:tc>
        <w:tc>
          <w:tcPr>
            <w:tcW w:w="992" w:type="dxa"/>
          </w:tcPr>
          <w:p w:rsidR="00206BE9" w:rsidRPr="00606DB3" w:rsidRDefault="00206BE9" w:rsidP="00BE37DA">
            <w:pPr>
              <w:jc w:val="center"/>
              <w:rPr>
                <w:rFonts w:ascii="Times New Roman" w:hAnsi="Times New Roman"/>
                <w:color w:val="000000"/>
                <w:sz w:val="18"/>
                <w:szCs w:val="18"/>
              </w:rPr>
            </w:pPr>
            <w:r w:rsidRPr="00606DB3">
              <w:rPr>
                <w:rFonts w:ascii="Times New Roman" w:hAnsi="Times New Roman"/>
                <w:color w:val="000000"/>
                <w:sz w:val="18"/>
                <w:szCs w:val="18"/>
              </w:rPr>
              <w:t>645,00</w:t>
            </w:r>
          </w:p>
        </w:tc>
        <w:tc>
          <w:tcPr>
            <w:tcW w:w="943" w:type="dxa"/>
          </w:tcPr>
          <w:p w:rsidR="00206BE9" w:rsidRPr="000E576B" w:rsidRDefault="00206BE9" w:rsidP="00206BE9">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Pr>
                <w:rFonts w:ascii="Times New Roman" w:hAnsi="Times New Roman"/>
                <w:color w:val="000000" w:themeColor="text1"/>
                <w:sz w:val="18"/>
                <w:szCs w:val="18"/>
              </w:rPr>
              <w:t>5293,61</w:t>
            </w:r>
          </w:p>
        </w:tc>
        <w:tc>
          <w:tcPr>
            <w:tcW w:w="943" w:type="dxa"/>
          </w:tcPr>
          <w:p w:rsidR="00206BE9" w:rsidRPr="00606DB3" w:rsidRDefault="00206BE9"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43" w:type="dxa"/>
          </w:tcPr>
          <w:p w:rsidR="00206BE9" w:rsidRPr="00606DB3" w:rsidRDefault="00206BE9"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44" w:type="dxa"/>
          </w:tcPr>
          <w:p w:rsidR="00206BE9" w:rsidRPr="00606DB3" w:rsidRDefault="00206BE9"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05" w:type="dxa"/>
          </w:tcPr>
          <w:p w:rsidR="00206BE9" w:rsidRPr="00606DB3" w:rsidRDefault="00206BE9" w:rsidP="003A1E7F">
            <w:pPr>
              <w:jc w:val="center"/>
              <w:rPr>
                <w:rFonts w:ascii="Times New Roman" w:hAnsi="Times New Roman"/>
                <w:sz w:val="18"/>
                <w:szCs w:val="18"/>
              </w:rPr>
            </w:pPr>
            <w:r w:rsidRPr="00606DB3">
              <w:rPr>
                <w:rFonts w:ascii="Times New Roman" w:hAnsi="Times New Roman"/>
                <w:sz w:val="18"/>
                <w:szCs w:val="18"/>
              </w:rPr>
              <w:t>0,00</w:t>
            </w:r>
          </w:p>
        </w:tc>
        <w:tc>
          <w:tcPr>
            <w:tcW w:w="992" w:type="dxa"/>
          </w:tcPr>
          <w:p w:rsidR="00206BE9" w:rsidRPr="00606DB3" w:rsidRDefault="00206BE9"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206BE9" w:rsidRPr="00606DB3" w:rsidRDefault="00206BE9"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4" w:type="dxa"/>
            <w:vMerge/>
          </w:tcPr>
          <w:p w:rsidR="00206BE9" w:rsidRPr="00606DB3" w:rsidRDefault="00206BE9"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Merge/>
          </w:tcPr>
          <w:p w:rsidR="00206BE9" w:rsidRPr="00606DB3" w:rsidRDefault="00206BE9"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r>
      <w:tr w:rsidR="00206BE9" w:rsidRPr="00606DB3" w:rsidTr="00A45BE2">
        <w:tc>
          <w:tcPr>
            <w:tcW w:w="567" w:type="dxa"/>
            <w:vMerge/>
          </w:tcPr>
          <w:p w:rsidR="00206BE9" w:rsidRPr="00606DB3" w:rsidRDefault="00206BE9"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206BE9" w:rsidRPr="00606DB3" w:rsidRDefault="00206BE9"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8" w:type="dxa"/>
            <w:vMerge/>
          </w:tcPr>
          <w:p w:rsidR="00206BE9" w:rsidRPr="00606DB3" w:rsidRDefault="00206BE9"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Align w:val="center"/>
          </w:tcPr>
          <w:p w:rsidR="00206BE9" w:rsidRPr="00606DB3" w:rsidRDefault="00206BE9"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Средства бюджета Городского округа Подольск</w:t>
            </w:r>
          </w:p>
        </w:tc>
        <w:tc>
          <w:tcPr>
            <w:tcW w:w="993" w:type="dxa"/>
          </w:tcPr>
          <w:p w:rsidR="00206BE9" w:rsidRPr="00606DB3" w:rsidRDefault="00206BE9" w:rsidP="00BE37DA">
            <w:pPr>
              <w:jc w:val="center"/>
              <w:rPr>
                <w:rFonts w:ascii="Times New Roman" w:hAnsi="Times New Roman"/>
                <w:color w:val="000000"/>
                <w:sz w:val="18"/>
                <w:szCs w:val="18"/>
              </w:rPr>
            </w:pPr>
            <w:r w:rsidRPr="00606DB3">
              <w:rPr>
                <w:rFonts w:ascii="Times New Roman" w:hAnsi="Times New Roman"/>
                <w:color w:val="000000"/>
                <w:sz w:val="18"/>
                <w:szCs w:val="18"/>
              </w:rPr>
              <w:t>1 261,0</w:t>
            </w:r>
          </w:p>
        </w:tc>
        <w:tc>
          <w:tcPr>
            <w:tcW w:w="992" w:type="dxa"/>
          </w:tcPr>
          <w:p w:rsidR="00206BE9" w:rsidRPr="00606DB3" w:rsidRDefault="00206BE9" w:rsidP="007C3B2D">
            <w:pPr>
              <w:jc w:val="center"/>
              <w:rPr>
                <w:rFonts w:ascii="Times New Roman" w:hAnsi="Times New Roman"/>
                <w:color w:val="000000"/>
                <w:sz w:val="18"/>
                <w:szCs w:val="18"/>
              </w:rPr>
            </w:pPr>
            <w:r w:rsidRPr="00606DB3">
              <w:rPr>
                <w:rFonts w:ascii="Times New Roman" w:hAnsi="Times New Roman"/>
                <w:color w:val="000000"/>
                <w:sz w:val="18"/>
                <w:szCs w:val="18"/>
              </w:rPr>
              <w:t>13</w:t>
            </w:r>
            <w:r w:rsidR="007C3B2D">
              <w:rPr>
                <w:rFonts w:ascii="Times New Roman" w:hAnsi="Times New Roman"/>
                <w:color w:val="000000"/>
                <w:sz w:val="18"/>
                <w:szCs w:val="18"/>
              </w:rPr>
              <w:t>3</w:t>
            </w:r>
            <w:r w:rsidRPr="00606DB3">
              <w:rPr>
                <w:rFonts w:ascii="Times New Roman" w:hAnsi="Times New Roman"/>
                <w:color w:val="000000"/>
                <w:sz w:val="18"/>
                <w:szCs w:val="18"/>
              </w:rPr>
              <w:t>3,</w:t>
            </w:r>
            <w:r w:rsidR="007C3B2D">
              <w:rPr>
                <w:rFonts w:ascii="Times New Roman" w:hAnsi="Times New Roman"/>
                <w:color w:val="000000"/>
                <w:sz w:val="18"/>
                <w:szCs w:val="18"/>
              </w:rPr>
              <w:t>19</w:t>
            </w:r>
          </w:p>
        </w:tc>
        <w:tc>
          <w:tcPr>
            <w:tcW w:w="992" w:type="dxa"/>
          </w:tcPr>
          <w:p w:rsidR="00206BE9" w:rsidRPr="00606DB3" w:rsidRDefault="00206BE9" w:rsidP="00BE37DA">
            <w:pPr>
              <w:jc w:val="center"/>
              <w:rPr>
                <w:rFonts w:ascii="Times New Roman" w:hAnsi="Times New Roman"/>
                <w:color w:val="000000"/>
                <w:sz w:val="18"/>
                <w:szCs w:val="18"/>
              </w:rPr>
            </w:pPr>
            <w:r w:rsidRPr="00606DB3">
              <w:rPr>
                <w:rFonts w:ascii="Times New Roman" w:hAnsi="Times New Roman"/>
                <w:color w:val="000000"/>
                <w:sz w:val="18"/>
                <w:szCs w:val="18"/>
              </w:rPr>
              <w:t>97,00</w:t>
            </w:r>
          </w:p>
        </w:tc>
        <w:tc>
          <w:tcPr>
            <w:tcW w:w="943" w:type="dxa"/>
          </w:tcPr>
          <w:p w:rsidR="00206BE9" w:rsidRPr="000E576B" w:rsidRDefault="00206BE9" w:rsidP="00206BE9">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Pr>
                <w:rFonts w:ascii="Times New Roman" w:hAnsi="Times New Roman"/>
                <w:color w:val="000000" w:themeColor="text1"/>
                <w:sz w:val="18"/>
                <w:szCs w:val="18"/>
              </w:rPr>
              <w:t>1236,19</w:t>
            </w:r>
          </w:p>
        </w:tc>
        <w:tc>
          <w:tcPr>
            <w:tcW w:w="943" w:type="dxa"/>
          </w:tcPr>
          <w:p w:rsidR="00206BE9" w:rsidRPr="00606DB3" w:rsidRDefault="00206BE9"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43" w:type="dxa"/>
          </w:tcPr>
          <w:p w:rsidR="00206BE9" w:rsidRPr="00606DB3" w:rsidRDefault="00206BE9"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44" w:type="dxa"/>
          </w:tcPr>
          <w:p w:rsidR="00206BE9" w:rsidRPr="00606DB3" w:rsidRDefault="00206BE9"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05" w:type="dxa"/>
          </w:tcPr>
          <w:p w:rsidR="00206BE9" w:rsidRPr="00606DB3" w:rsidRDefault="00206BE9" w:rsidP="003A1E7F">
            <w:pPr>
              <w:jc w:val="center"/>
              <w:rPr>
                <w:rFonts w:ascii="Times New Roman" w:hAnsi="Times New Roman"/>
                <w:sz w:val="18"/>
                <w:szCs w:val="18"/>
              </w:rPr>
            </w:pPr>
            <w:r w:rsidRPr="00606DB3">
              <w:rPr>
                <w:rFonts w:ascii="Times New Roman" w:hAnsi="Times New Roman"/>
                <w:sz w:val="18"/>
                <w:szCs w:val="18"/>
              </w:rPr>
              <w:t>0,00</w:t>
            </w:r>
          </w:p>
        </w:tc>
        <w:tc>
          <w:tcPr>
            <w:tcW w:w="992" w:type="dxa"/>
          </w:tcPr>
          <w:p w:rsidR="00206BE9" w:rsidRPr="00606DB3" w:rsidRDefault="00206BE9"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206BE9" w:rsidRPr="00606DB3" w:rsidRDefault="00206BE9"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4" w:type="dxa"/>
            <w:vMerge/>
          </w:tcPr>
          <w:p w:rsidR="00206BE9" w:rsidRPr="00606DB3" w:rsidRDefault="00206BE9"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Merge/>
          </w:tcPr>
          <w:p w:rsidR="00206BE9" w:rsidRPr="00606DB3" w:rsidRDefault="00206BE9"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r>
      <w:tr w:rsidR="0033423F" w:rsidRPr="00606DB3" w:rsidTr="00A45BE2">
        <w:tc>
          <w:tcPr>
            <w:tcW w:w="567" w:type="dxa"/>
            <w:vMerge/>
          </w:tcPr>
          <w:p w:rsidR="0033423F" w:rsidRPr="00606DB3" w:rsidRDefault="0033423F"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33423F" w:rsidRPr="00606DB3" w:rsidRDefault="0033423F"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8" w:type="dxa"/>
            <w:vMerge/>
          </w:tcPr>
          <w:p w:rsidR="0033423F" w:rsidRPr="00606DB3" w:rsidRDefault="0033423F"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tcPr>
          <w:p w:rsidR="0033423F" w:rsidRPr="00606DB3" w:rsidRDefault="0033423F" w:rsidP="001A157A">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 xml:space="preserve">Внебюджетные  </w:t>
            </w:r>
            <w:r w:rsidRPr="00606DB3">
              <w:rPr>
                <w:rFonts w:ascii="Times New Roman" w:hAnsi="Times New Roman" w:cs="Times New Roman"/>
                <w:color w:val="000000" w:themeColor="text1"/>
                <w:sz w:val="18"/>
                <w:szCs w:val="18"/>
              </w:rPr>
              <w:br/>
              <w:t xml:space="preserve">источники     </w:t>
            </w:r>
          </w:p>
        </w:tc>
        <w:tc>
          <w:tcPr>
            <w:tcW w:w="993" w:type="dxa"/>
          </w:tcPr>
          <w:p w:rsidR="0033423F" w:rsidRPr="00606DB3" w:rsidRDefault="0033423F" w:rsidP="00BE37DA">
            <w:pPr>
              <w:jc w:val="center"/>
              <w:rPr>
                <w:rFonts w:ascii="Times New Roman" w:hAnsi="Times New Roman"/>
                <w:color w:val="000000"/>
                <w:sz w:val="18"/>
                <w:szCs w:val="18"/>
              </w:rPr>
            </w:pPr>
            <w:r w:rsidRPr="00606DB3">
              <w:rPr>
                <w:rFonts w:ascii="Times New Roman" w:hAnsi="Times New Roman"/>
                <w:color w:val="000000"/>
                <w:sz w:val="18"/>
                <w:szCs w:val="18"/>
              </w:rPr>
              <w:t>768,000</w:t>
            </w:r>
          </w:p>
        </w:tc>
        <w:tc>
          <w:tcPr>
            <w:tcW w:w="992" w:type="dxa"/>
          </w:tcPr>
          <w:p w:rsidR="0033423F" w:rsidRPr="00606DB3" w:rsidRDefault="0033423F"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33423F" w:rsidRPr="00606DB3" w:rsidRDefault="0033423F"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43" w:type="dxa"/>
          </w:tcPr>
          <w:p w:rsidR="0033423F" w:rsidRPr="00606DB3" w:rsidRDefault="0033423F"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43" w:type="dxa"/>
          </w:tcPr>
          <w:p w:rsidR="0033423F" w:rsidRPr="00606DB3" w:rsidRDefault="0033423F"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43" w:type="dxa"/>
          </w:tcPr>
          <w:p w:rsidR="0033423F" w:rsidRPr="00606DB3" w:rsidRDefault="0033423F"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44" w:type="dxa"/>
          </w:tcPr>
          <w:p w:rsidR="0033423F" w:rsidRPr="00606DB3" w:rsidRDefault="0033423F"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05" w:type="dxa"/>
          </w:tcPr>
          <w:p w:rsidR="0033423F" w:rsidRPr="00606DB3" w:rsidRDefault="0033423F" w:rsidP="003A1E7F">
            <w:pPr>
              <w:jc w:val="center"/>
              <w:rPr>
                <w:rFonts w:ascii="Times New Roman" w:hAnsi="Times New Roman"/>
                <w:sz w:val="18"/>
                <w:szCs w:val="18"/>
              </w:rPr>
            </w:pPr>
            <w:r w:rsidRPr="00606DB3">
              <w:rPr>
                <w:rFonts w:ascii="Times New Roman" w:hAnsi="Times New Roman"/>
                <w:sz w:val="18"/>
                <w:szCs w:val="18"/>
              </w:rPr>
              <w:t>0,00</w:t>
            </w:r>
          </w:p>
        </w:tc>
        <w:tc>
          <w:tcPr>
            <w:tcW w:w="992" w:type="dxa"/>
          </w:tcPr>
          <w:p w:rsidR="0033423F" w:rsidRPr="00606DB3" w:rsidRDefault="0033423F"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33423F" w:rsidRPr="00606DB3" w:rsidRDefault="0033423F"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4" w:type="dxa"/>
            <w:vMerge/>
          </w:tcPr>
          <w:p w:rsidR="0033423F" w:rsidRPr="00606DB3" w:rsidRDefault="0033423F"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Merge/>
          </w:tcPr>
          <w:p w:rsidR="0033423F" w:rsidRPr="00606DB3" w:rsidRDefault="0033423F"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r>
      <w:tr w:rsidR="00E9237B" w:rsidRPr="00606DB3" w:rsidTr="00A45BE2">
        <w:tc>
          <w:tcPr>
            <w:tcW w:w="567" w:type="dxa"/>
            <w:vMerge w:val="restart"/>
          </w:tcPr>
          <w:p w:rsidR="00E9237B" w:rsidRPr="00606DB3" w:rsidRDefault="00E9237B"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Pr>
                <w:rFonts w:ascii="Times New Roman" w:hAnsi="Times New Roman"/>
                <w:color w:val="000000" w:themeColor="text1"/>
                <w:sz w:val="18"/>
                <w:szCs w:val="18"/>
              </w:rPr>
              <w:t>1.5.</w:t>
            </w:r>
          </w:p>
        </w:tc>
        <w:tc>
          <w:tcPr>
            <w:tcW w:w="1277" w:type="dxa"/>
            <w:vMerge w:val="restart"/>
          </w:tcPr>
          <w:p w:rsidR="00E9237B" w:rsidRDefault="00E9237B" w:rsidP="00DC5774">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 xml:space="preserve">Мероприятие </w:t>
            </w:r>
            <w:r>
              <w:rPr>
                <w:rFonts w:ascii="Times New Roman" w:hAnsi="Times New Roman"/>
                <w:color w:val="000000" w:themeColor="text1"/>
                <w:sz w:val="18"/>
                <w:szCs w:val="18"/>
              </w:rPr>
              <w:t>5.</w:t>
            </w:r>
          </w:p>
          <w:p w:rsidR="00E9237B" w:rsidRPr="00606DB3" w:rsidRDefault="00E9237B" w:rsidP="00DC5774">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Pr>
                <w:rFonts w:ascii="Times New Roman" w:hAnsi="Times New Roman"/>
                <w:color w:val="000000" w:themeColor="text1"/>
                <w:sz w:val="18"/>
                <w:szCs w:val="18"/>
              </w:rPr>
              <w:t xml:space="preserve">Дополнительные мероприятия за счет безвозмездных поступлений от физических и </w:t>
            </w:r>
            <w:r>
              <w:rPr>
                <w:rFonts w:ascii="Times New Roman" w:hAnsi="Times New Roman"/>
                <w:color w:val="000000" w:themeColor="text1"/>
                <w:sz w:val="18"/>
                <w:szCs w:val="18"/>
              </w:rPr>
              <w:lastRenderedPageBreak/>
              <w:t>юридических лиц</w:t>
            </w:r>
          </w:p>
          <w:p w:rsidR="00E9237B" w:rsidRPr="00606DB3" w:rsidRDefault="00E9237B"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8" w:type="dxa"/>
            <w:vMerge w:val="restart"/>
          </w:tcPr>
          <w:p w:rsidR="00E9237B" w:rsidRPr="00606DB3" w:rsidRDefault="00E9237B"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lastRenderedPageBreak/>
              <w:t>2017-202</w:t>
            </w:r>
            <w:r>
              <w:rPr>
                <w:rFonts w:ascii="Times New Roman" w:hAnsi="Times New Roman"/>
                <w:color w:val="000000" w:themeColor="text1"/>
                <w:sz w:val="18"/>
                <w:szCs w:val="18"/>
              </w:rPr>
              <w:t>4</w:t>
            </w:r>
          </w:p>
        </w:tc>
        <w:tc>
          <w:tcPr>
            <w:tcW w:w="1134" w:type="dxa"/>
          </w:tcPr>
          <w:p w:rsidR="00E9237B" w:rsidRPr="00606DB3" w:rsidRDefault="00E9237B" w:rsidP="000C2C2E">
            <w:pPr>
              <w:pStyle w:val="ConsPlusCell"/>
              <w:tabs>
                <w:tab w:val="center" w:pos="4677"/>
                <w:tab w:val="right" w:pos="9355"/>
              </w:tabs>
              <w:spacing w:after="200" w:line="276" w:lineRule="auto"/>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Итого</w:t>
            </w:r>
          </w:p>
          <w:p w:rsidR="00E9237B" w:rsidRPr="00606DB3" w:rsidRDefault="00E9237B" w:rsidP="000C2C2E">
            <w:pPr>
              <w:pStyle w:val="ConsPlusCell"/>
              <w:tabs>
                <w:tab w:val="center" w:pos="4677"/>
                <w:tab w:val="right" w:pos="9355"/>
              </w:tabs>
              <w:spacing w:after="200" w:line="276" w:lineRule="auto"/>
              <w:rPr>
                <w:rFonts w:ascii="Times New Roman" w:hAnsi="Times New Roman" w:cs="Times New Roman"/>
                <w:color w:val="000000" w:themeColor="text1"/>
                <w:sz w:val="18"/>
                <w:szCs w:val="18"/>
              </w:rPr>
            </w:pPr>
          </w:p>
        </w:tc>
        <w:tc>
          <w:tcPr>
            <w:tcW w:w="993" w:type="dxa"/>
          </w:tcPr>
          <w:p w:rsidR="00E9237B" w:rsidRPr="00606DB3" w:rsidRDefault="00E9237B"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E9237B" w:rsidRPr="00606DB3" w:rsidRDefault="00E9237B" w:rsidP="00627DD5">
            <w:pPr>
              <w:jc w:val="center"/>
              <w:rPr>
                <w:rFonts w:ascii="Times New Roman" w:hAnsi="Times New Roman"/>
                <w:color w:val="000000"/>
                <w:sz w:val="18"/>
                <w:szCs w:val="18"/>
              </w:rPr>
            </w:pPr>
            <w:r>
              <w:rPr>
                <w:rFonts w:ascii="Times New Roman" w:hAnsi="Times New Roman"/>
                <w:color w:val="000000"/>
                <w:sz w:val="18"/>
                <w:szCs w:val="18"/>
              </w:rPr>
              <w:t>205,00</w:t>
            </w:r>
          </w:p>
        </w:tc>
        <w:tc>
          <w:tcPr>
            <w:tcW w:w="992" w:type="dxa"/>
          </w:tcPr>
          <w:p w:rsidR="00E9237B" w:rsidRPr="00606DB3" w:rsidRDefault="00E9237B" w:rsidP="00627DD5">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43" w:type="dxa"/>
          </w:tcPr>
          <w:p w:rsidR="00E9237B" w:rsidRPr="00606DB3" w:rsidRDefault="00E9237B" w:rsidP="00627DD5">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43" w:type="dxa"/>
          </w:tcPr>
          <w:p w:rsidR="00E9237B" w:rsidRPr="00606DB3" w:rsidRDefault="00E9237B" w:rsidP="00627DD5">
            <w:pPr>
              <w:jc w:val="center"/>
              <w:rPr>
                <w:rFonts w:ascii="Times New Roman" w:hAnsi="Times New Roman"/>
                <w:color w:val="000000"/>
                <w:sz w:val="18"/>
                <w:szCs w:val="18"/>
              </w:rPr>
            </w:pPr>
            <w:r>
              <w:rPr>
                <w:rFonts w:ascii="Times New Roman" w:hAnsi="Times New Roman"/>
                <w:color w:val="000000"/>
                <w:sz w:val="18"/>
                <w:szCs w:val="18"/>
              </w:rPr>
              <w:t>205,00</w:t>
            </w:r>
          </w:p>
        </w:tc>
        <w:tc>
          <w:tcPr>
            <w:tcW w:w="943" w:type="dxa"/>
          </w:tcPr>
          <w:p w:rsidR="00E9237B" w:rsidRDefault="00E9237B" w:rsidP="00D0757E">
            <w:pPr>
              <w:jc w:val="center"/>
            </w:pPr>
            <w:r w:rsidRPr="007F288C">
              <w:rPr>
                <w:rFonts w:ascii="Times New Roman" w:hAnsi="Times New Roman"/>
                <w:color w:val="000000"/>
                <w:sz w:val="18"/>
                <w:szCs w:val="18"/>
              </w:rPr>
              <w:t>0,00</w:t>
            </w:r>
          </w:p>
        </w:tc>
        <w:tc>
          <w:tcPr>
            <w:tcW w:w="944" w:type="dxa"/>
          </w:tcPr>
          <w:p w:rsidR="00E9237B" w:rsidRDefault="00E9237B" w:rsidP="00D0757E">
            <w:pPr>
              <w:jc w:val="center"/>
            </w:pPr>
            <w:r w:rsidRPr="007F288C">
              <w:rPr>
                <w:rFonts w:ascii="Times New Roman" w:hAnsi="Times New Roman"/>
                <w:color w:val="000000"/>
                <w:sz w:val="18"/>
                <w:szCs w:val="18"/>
              </w:rPr>
              <w:t>0,00</w:t>
            </w:r>
          </w:p>
        </w:tc>
        <w:tc>
          <w:tcPr>
            <w:tcW w:w="905" w:type="dxa"/>
          </w:tcPr>
          <w:p w:rsidR="00E9237B" w:rsidRDefault="00E9237B" w:rsidP="00D0757E">
            <w:pPr>
              <w:jc w:val="center"/>
            </w:pPr>
            <w:r w:rsidRPr="007F288C">
              <w:rPr>
                <w:rFonts w:ascii="Times New Roman" w:hAnsi="Times New Roman"/>
                <w:color w:val="000000"/>
                <w:sz w:val="18"/>
                <w:szCs w:val="18"/>
              </w:rPr>
              <w:t>0,00</w:t>
            </w:r>
          </w:p>
        </w:tc>
        <w:tc>
          <w:tcPr>
            <w:tcW w:w="992" w:type="dxa"/>
          </w:tcPr>
          <w:p w:rsidR="00E9237B" w:rsidRDefault="00E9237B" w:rsidP="00D0757E">
            <w:pPr>
              <w:jc w:val="center"/>
            </w:pPr>
            <w:r w:rsidRPr="007F288C">
              <w:rPr>
                <w:rFonts w:ascii="Times New Roman" w:hAnsi="Times New Roman"/>
                <w:color w:val="000000"/>
                <w:sz w:val="18"/>
                <w:szCs w:val="18"/>
              </w:rPr>
              <w:t>0,00</w:t>
            </w:r>
          </w:p>
        </w:tc>
        <w:tc>
          <w:tcPr>
            <w:tcW w:w="992" w:type="dxa"/>
          </w:tcPr>
          <w:p w:rsidR="00E9237B" w:rsidRDefault="00E9237B" w:rsidP="00D0757E">
            <w:pPr>
              <w:jc w:val="center"/>
            </w:pPr>
            <w:r w:rsidRPr="007F288C">
              <w:rPr>
                <w:rFonts w:ascii="Times New Roman" w:hAnsi="Times New Roman"/>
                <w:color w:val="000000"/>
                <w:sz w:val="18"/>
                <w:szCs w:val="18"/>
              </w:rPr>
              <w:t>0,00</w:t>
            </w:r>
          </w:p>
        </w:tc>
        <w:tc>
          <w:tcPr>
            <w:tcW w:w="1134" w:type="dxa"/>
            <w:vMerge w:val="restart"/>
          </w:tcPr>
          <w:p w:rsidR="00E9237B" w:rsidRPr="00606DB3" w:rsidRDefault="00E9237B" w:rsidP="006972B1">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 xml:space="preserve">Комитет по культуре и туризму Администрации Городского округа Подольск и  </w:t>
            </w:r>
            <w:r w:rsidRPr="00606DB3">
              <w:rPr>
                <w:rFonts w:ascii="Times New Roman" w:hAnsi="Times New Roman"/>
                <w:color w:val="000000" w:themeColor="text1"/>
                <w:sz w:val="18"/>
                <w:szCs w:val="18"/>
              </w:rPr>
              <w:lastRenderedPageBreak/>
              <w:t>муниципальные музеи</w:t>
            </w:r>
          </w:p>
          <w:p w:rsidR="00E9237B" w:rsidRPr="00606DB3" w:rsidRDefault="00E9237B" w:rsidP="006972B1">
            <w:pPr>
              <w:pStyle w:val="ConsPlusCell"/>
              <w:rPr>
                <w:rFonts w:ascii="Times New Roman" w:hAnsi="Times New Roman"/>
                <w:color w:val="000000" w:themeColor="text1"/>
                <w:sz w:val="18"/>
                <w:szCs w:val="18"/>
              </w:rPr>
            </w:pPr>
            <w:r w:rsidRPr="00606DB3">
              <w:rPr>
                <w:rFonts w:ascii="Times New Roman" w:hAnsi="Times New Roman"/>
                <w:color w:val="000000" w:themeColor="text1"/>
                <w:sz w:val="18"/>
                <w:szCs w:val="18"/>
              </w:rPr>
              <w:t>исп. Баканова О.В.</w:t>
            </w:r>
          </w:p>
          <w:p w:rsidR="00E9237B" w:rsidRPr="00606DB3" w:rsidRDefault="00E9237B"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Merge w:val="restart"/>
          </w:tcPr>
          <w:p w:rsidR="00E9237B" w:rsidRPr="005546A2" w:rsidRDefault="00D0757E"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6"/>
                <w:szCs w:val="16"/>
              </w:rPr>
            </w:pPr>
            <w:r w:rsidRPr="005546A2">
              <w:rPr>
                <w:rFonts w:ascii="Times New Roman" w:hAnsi="Times New Roman"/>
                <w:color w:val="000000" w:themeColor="text1"/>
                <w:sz w:val="16"/>
                <w:szCs w:val="16"/>
              </w:rPr>
              <w:lastRenderedPageBreak/>
              <w:t>Проверка ПСД на ремонтные работы в мемориальном отделе МУК ПКМ</w:t>
            </w:r>
          </w:p>
        </w:tc>
      </w:tr>
      <w:tr w:rsidR="000C2C2E" w:rsidRPr="00606DB3" w:rsidTr="00A45BE2">
        <w:tc>
          <w:tcPr>
            <w:tcW w:w="567" w:type="dxa"/>
            <w:vMerge/>
          </w:tcPr>
          <w:p w:rsidR="000C2C2E" w:rsidRPr="00606DB3" w:rsidRDefault="000C2C2E"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0C2C2E" w:rsidRPr="00606DB3" w:rsidRDefault="000C2C2E"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8" w:type="dxa"/>
            <w:vMerge/>
          </w:tcPr>
          <w:p w:rsidR="000C2C2E" w:rsidRPr="00606DB3" w:rsidRDefault="000C2C2E"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Align w:val="center"/>
          </w:tcPr>
          <w:p w:rsidR="000C2C2E" w:rsidRPr="00606DB3" w:rsidRDefault="000C2C2E" w:rsidP="000C2C2E">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Средства федерального бюджета</w:t>
            </w:r>
          </w:p>
        </w:tc>
        <w:tc>
          <w:tcPr>
            <w:tcW w:w="993" w:type="dxa"/>
          </w:tcPr>
          <w:p w:rsidR="000C2C2E" w:rsidRDefault="000C2C2E" w:rsidP="000C2C2E">
            <w:pPr>
              <w:jc w:val="center"/>
            </w:pPr>
            <w:r w:rsidRPr="00B95555">
              <w:rPr>
                <w:rFonts w:ascii="Times New Roman" w:hAnsi="Times New Roman"/>
                <w:color w:val="000000"/>
                <w:sz w:val="18"/>
                <w:szCs w:val="18"/>
              </w:rPr>
              <w:t>0,00</w:t>
            </w:r>
          </w:p>
        </w:tc>
        <w:tc>
          <w:tcPr>
            <w:tcW w:w="992" w:type="dxa"/>
          </w:tcPr>
          <w:p w:rsidR="000C2C2E" w:rsidRDefault="000C2C2E" w:rsidP="000C2C2E">
            <w:pPr>
              <w:jc w:val="center"/>
            </w:pPr>
            <w:r w:rsidRPr="00B95555">
              <w:rPr>
                <w:rFonts w:ascii="Times New Roman" w:hAnsi="Times New Roman"/>
                <w:color w:val="000000"/>
                <w:sz w:val="18"/>
                <w:szCs w:val="18"/>
              </w:rPr>
              <w:t>0,00</w:t>
            </w:r>
          </w:p>
        </w:tc>
        <w:tc>
          <w:tcPr>
            <w:tcW w:w="992" w:type="dxa"/>
          </w:tcPr>
          <w:p w:rsidR="000C2C2E" w:rsidRDefault="000C2C2E" w:rsidP="000C2C2E">
            <w:pPr>
              <w:jc w:val="center"/>
            </w:pPr>
            <w:r w:rsidRPr="00B95555">
              <w:rPr>
                <w:rFonts w:ascii="Times New Roman" w:hAnsi="Times New Roman"/>
                <w:color w:val="000000"/>
                <w:sz w:val="18"/>
                <w:szCs w:val="18"/>
              </w:rPr>
              <w:t>0,00</w:t>
            </w:r>
          </w:p>
        </w:tc>
        <w:tc>
          <w:tcPr>
            <w:tcW w:w="943" w:type="dxa"/>
          </w:tcPr>
          <w:p w:rsidR="000C2C2E" w:rsidRDefault="000C2C2E" w:rsidP="000C2C2E">
            <w:pPr>
              <w:jc w:val="center"/>
            </w:pPr>
            <w:r w:rsidRPr="00B95555">
              <w:rPr>
                <w:rFonts w:ascii="Times New Roman" w:hAnsi="Times New Roman"/>
                <w:color w:val="000000"/>
                <w:sz w:val="18"/>
                <w:szCs w:val="18"/>
              </w:rPr>
              <w:t>0,00</w:t>
            </w:r>
          </w:p>
        </w:tc>
        <w:tc>
          <w:tcPr>
            <w:tcW w:w="943" w:type="dxa"/>
          </w:tcPr>
          <w:p w:rsidR="000C2C2E" w:rsidRDefault="000C2C2E" w:rsidP="000C2C2E">
            <w:pPr>
              <w:jc w:val="center"/>
            </w:pPr>
            <w:r w:rsidRPr="00B95555">
              <w:rPr>
                <w:rFonts w:ascii="Times New Roman" w:hAnsi="Times New Roman"/>
                <w:color w:val="000000"/>
                <w:sz w:val="18"/>
                <w:szCs w:val="18"/>
              </w:rPr>
              <w:t>0,00</w:t>
            </w:r>
          </w:p>
        </w:tc>
        <w:tc>
          <w:tcPr>
            <w:tcW w:w="943" w:type="dxa"/>
          </w:tcPr>
          <w:p w:rsidR="000C2C2E" w:rsidRDefault="000C2C2E" w:rsidP="000C2C2E">
            <w:pPr>
              <w:jc w:val="center"/>
            </w:pPr>
            <w:r w:rsidRPr="00B95555">
              <w:rPr>
                <w:rFonts w:ascii="Times New Roman" w:hAnsi="Times New Roman"/>
                <w:color w:val="000000"/>
                <w:sz w:val="18"/>
                <w:szCs w:val="18"/>
              </w:rPr>
              <w:t>0,00</w:t>
            </w:r>
          </w:p>
        </w:tc>
        <w:tc>
          <w:tcPr>
            <w:tcW w:w="944" w:type="dxa"/>
          </w:tcPr>
          <w:p w:rsidR="000C2C2E" w:rsidRDefault="000C2C2E" w:rsidP="000C2C2E">
            <w:pPr>
              <w:jc w:val="center"/>
            </w:pPr>
            <w:r w:rsidRPr="00B95555">
              <w:rPr>
                <w:rFonts w:ascii="Times New Roman" w:hAnsi="Times New Roman"/>
                <w:color w:val="000000"/>
                <w:sz w:val="18"/>
                <w:szCs w:val="18"/>
              </w:rPr>
              <w:t>0,00</w:t>
            </w:r>
          </w:p>
        </w:tc>
        <w:tc>
          <w:tcPr>
            <w:tcW w:w="905" w:type="dxa"/>
          </w:tcPr>
          <w:p w:rsidR="000C2C2E" w:rsidRDefault="000C2C2E" w:rsidP="000C2C2E">
            <w:pPr>
              <w:jc w:val="center"/>
            </w:pPr>
            <w:r w:rsidRPr="00B95555">
              <w:rPr>
                <w:rFonts w:ascii="Times New Roman" w:hAnsi="Times New Roman"/>
                <w:color w:val="000000"/>
                <w:sz w:val="18"/>
                <w:szCs w:val="18"/>
              </w:rPr>
              <w:t>0,00</w:t>
            </w:r>
          </w:p>
        </w:tc>
        <w:tc>
          <w:tcPr>
            <w:tcW w:w="992" w:type="dxa"/>
          </w:tcPr>
          <w:p w:rsidR="000C2C2E" w:rsidRDefault="000C2C2E" w:rsidP="000C2C2E">
            <w:pPr>
              <w:jc w:val="center"/>
            </w:pPr>
            <w:r w:rsidRPr="00B95555">
              <w:rPr>
                <w:rFonts w:ascii="Times New Roman" w:hAnsi="Times New Roman"/>
                <w:color w:val="000000"/>
                <w:sz w:val="18"/>
                <w:szCs w:val="18"/>
              </w:rPr>
              <w:t>0,00</w:t>
            </w:r>
          </w:p>
        </w:tc>
        <w:tc>
          <w:tcPr>
            <w:tcW w:w="992" w:type="dxa"/>
          </w:tcPr>
          <w:p w:rsidR="000C2C2E" w:rsidRDefault="000C2C2E" w:rsidP="000C2C2E">
            <w:pPr>
              <w:jc w:val="center"/>
            </w:pPr>
            <w:r w:rsidRPr="00B95555">
              <w:rPr>
                <w:rFonts w:ascii="Times New Roman" w:hAnsi="Times New Roman"/>
                <w:color w:val="000000"/>
                <w:sz w:val="18"/>
                <w:szCs w:val="18"/>
              </w:rPr>
              <w:t>0,00</w:t>
            </w:r>
          </w:p>
        </w:tc>
        <w:tc>
          <w:tcPr>
            <w:tcW w:w="1134" w:type="dxa"/>
            <w:vMerge/>
          </w:tcPr>
          <w:p w:rsidR="000C2C2E" w:rsidRPr="00606DB3" w:rsidRDefault="000C2C2E"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Merge/>
          </w:tcPr>
          <w:p w:rsidR="000C2C2E" w:rsidRPr="00606DB3" w:rsidRDefault="000C2C2E"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r>
      <w:tr w:rsidR="000C2C2E" w:rsidRPr="00606DB3" w:rsidTr="00A45BE2">
        <w:tc>
          <w:tcPr>
            <w:tcW w:w="567" w:type="dxa"/>
            <w:vMerge/>
          </w:tcPr>
          <w:p w:rsidR="000C2C2E" w:rsidRPr="00606DB3" w:rsidRDefault="000C2C2E"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0C2C2E" w:rsidRPr="00606DB3" w:rsidRDefault="000C2C2E"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8" w:type="dxa"/>
            <w:vMerge/>
          </w:tcPr>
          <w:p w:rsidR="000C2C2E" w:rsidRPr="00606DB3" w:rsidRDefault="000C2C2E"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Align w:val="center"/>
          </w:tcPr>
          <w:p w:rsidR="000C2C2E" w:rsidRPr="00606DB3" w:rsidRDefault="000C2C2E" w:rsidP="000C2C2E">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Средства бюджета Московской области</w:t>
            </w:r>
          </w:p>
        </w:tc>
        <w:tc>
          <w:tcPr>
            <w:tcW w:w="993" w:type="dxa"/>
          </w:tcPr>
          <w:p w:rsidR="000C2C2E" w:rsidRDefault="000C2C2E" w:rsidP="000C2C2E">
            <w:pPr>
              <w:jc w:val="center"/>
            </w:pPr>
            <w:r w:rsidRPr="008D5496">
              <w:rPr>
                <w:rFonts w:ascii="Times New Roman" w:hAnsi="Times New Roman"/>
                <w:color w:val="000000"/>
                <w:sz w:val="18"/>
                <w:szCs w:val="18"/>
              </w:rPr>
              <w:t>0,00</w:t>
            </w:r>
          </w:p>
        </w:tc>
        <w:tc>
          <w:tcPr>
            <w:tcW w:w="992" w:type="dxa"/>
          </w:tcPr>
          <w:p w:rsidR="000C2C2E" w:rsidRDefault="000C2C2E" w:rsidP="000C2C2E">
            <w:pPr>
              <w:jc w:val="center"/>
            </w:pPr>
            <w:r w:rsidRPr="008D5496">
              <w:rPr>
                <w:rFonts w:ascii="Times New Roman" w:hAnsi="Times New Roman"/>
                <w:color w:val="000000"/>
                <w:sz w:val="18"/>
                <w:szCs w:val="18"/>
              </w:rPr>
              <w:t>0,00</w:t>
            </w:r>
          </w:p>
        </w:tc>
        <w:tc>
          <w:tcPr>
            <w:tcW w:w="992" w:type="dxa"/>
          </w:tcPr>
          <w:p w:rsidR="000C2C2E" w:rsidRDefault="000C2C2E" w:rsidP="000C2C2E">
            <w:pPr>
              <w:jc w:val="center"/>
            </w:pPr>
            <w:r w:rsidRPr="008D5496">
              <w:rPr>
                <w:rFonts w:ascii="Times New Roman" w:hAnsi="Times New Roman"/>
                <w:color w:val="000000"/>
                <w:sz w:val="18"/>
                <w:szCs w:val="18"/>
              </w:rPr>
              <w:t>0,00</w:t>
            </w:r>
          </w:p>
        </w:tc>
        <w:tc>
          <w:tcPr>
            <w:tcW w:w="943" w:type="dxa"/>
          </w:tcPr>
          <w:p w:rsidR="000C2C2E" w:rsidRDefault="000C2C2E" w:rsidP="000C2C2E">
            <w:pPr>
              <w:jc w:val="center"/>
            </w:pPr>
            <w:r w:rsidRPr="008D5496">
              <w:rPr>
                <w:rFonts w:ascii="Times New Roman" w:hAnsi="Times New Roman"/>
                <w:color w:val="000000"/>
                <w:sz w:val="18"/>
                <w:szCs w:val="18"/>
              </w:rPr>
              <w:t>0,00</w:t>
            </w:r>
          </w:p>
        </w:tc>
        <w:tc>
          <w:tcPr>
            <w:tcW w:w="943" w:type="dxa"/>
          </w:tcPr>
          <w:p w:rsidR="000C2C2E" w:rsidRDefault="000C2C2E" w:rsidP="000C2C2E">
            <w:pPr>
              <w:jc w:val="center"/>
            </w:pPr>
            <w:r w:rsidRPr="008D5496">
              <w:rPr>
                <w:rFonts w:ascii="Times New Roman" w:hAnsi="Times New Roman"/>
                <w:color w:val="000000"/>
                <w:sz w:val="18"/>
                <w:szCs w:val="18"/>
              </w:rPr>
              <w:t>0,00</w:t>
            </w:r>
          </w:p>
        </w:tc>
        <w:tc>
          <w:tcPr>
            <w:tcW w:w="943" w:type="dxa"/>
          </w:tcPr>
          <w:p w:rsidR="000C2C2E" w:rsidRDefault="000C2C2E" w:rsidP="000C2C2E">
            <w:pPr>
              <w:jc w:val="center"/>
            </w:pPr>
            <w:r w:rsidRPr="008D5496">
              <w:rPr>
                <w:rFonts w:ascii="Times New Roman" w:hAnsi="Times New Roman"/>
                <w:color w:val="000000"/>
                <w:sz w:val="18"/>
                <w:szCs w:val="18"/>
              </w:rPr>
              <w:t>0,00</w:t>
            </w:r>
          </w:p>
        </w:tc>
        <w:tc>
          <w:tcPr>
            <w:tcW w:w="944" w:type="dxa"/>
          </w:tcPr>
          <w:p w:rsidR="000C2C2E" w:rsidRDefault="000C2C2E" w:rsidP="000C2C2E">
            <w:pPr>
              <w:jc w:val="center"/>
            </w:pPr>
            <w:r w:rsidRPr="008D5496">
              <w:rPr>
                <w:rFonts w:ascii="Times New Roman" w:hAnsi="Times New Roman"/>
                <w:color w:val="000000"/>
                <w:sz w:val="18"/>
                <w:szCs w:val="18"/>
              </w:rPr>
              <w:t>0,00</w:t>
            </w:r>
          </w:p>
        </w:tc>
        <w:tc>
          <w:tcPr>
            <w:tcW w:w="905" w:type="dxa"/>
          </w:tcPr>
          <w:p w:rsidR="000C2C2E" w:rsidRDefault="000C2C2E" w:rsidP="000C2C2E">
            <w:pPr>
              <w:jc w:val="center"/>
            </w:pPr>
            <w:r w:rsidRPr="008D5496">
              <w:rPr>
                <w:rFonts w:ascii="Times New Roman" w:hAnsi="Times New Roman"/>
                <w:color w:val="000000"/>
                <w:sz w:val="18"/>
                <w:szCs w:val="18"/>
              </w:rPr>
              <w:t>0,00</w:t>
            </w:r>
          </w:p>
        </w:tc>
        <w:tc>
          <w:tcPr>
            <w:tcW w:w="992" w:type="dxa"/>
          </w:tcPr>
          <w:p w:rsidR="000C2C2E" w:rsidRDefault="000C2C2E" w:rsidP="000C2C2E">
            <w:pPr>
              <w:jc w:val="center"/>
            </w:pPr>
            <w:r w:rsidRPr="008D5496">
              <w:rPr>
                <w:rFonts w:ascii="Times New Roman" w:hAnsi="Times New Roman"/>
                <w:color w:val="000000"/>
                <w:sz w:val="18"/>
                <w:szCs w:val="18"/>
              </w:rPr>
              <w:t>0,00</w:t>
            </w:r>
          </w:p>
        </w:tc>
        <w:tc>
          <w:tcPr>
            <w:tcW w:w="992" w:type="dxa"/>
          </w:tcPr>
          <w:p w:rsidR="000C2C2E" w:rsidRDefault="000C2C2E" w:rsidP="000C2C2E">
            <w:pPr>
              <w:jc w:val="center"/>
            </w:pPr>
            <w:r w:rsidRPr="008D5496">
              <w:rPr>
                <w:rFonts w:ascii="Times New Roman" w:hAnsi="Times New Roman"/>
                <w:color w:val="000000"/>
                <w:sz w:val="18"/>
                <w:szCs w:val="18"/>
              </w:rPr>
              <w:t>0,00</w:t>
            </w:r>
          </w:p>
        </w:tc>
        <w:tc>
          <w:tcPr>
            <w:tcW w:w="1134" w:type="dxa"/>
            <w:vMerge/>
          </w:tcPr>
          <w:p w:rsidR="000C2C2E" w:rsidRPr="00606DB3" w:rsidRDefault="000C2C2E"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Merge/>
          </w:tcPr>
          <w:p w:rsidR="000C2C2E" w:rsidRPr="00606DB3" w:rsidRDefault="000C2C2E"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r>
      <w:tr w:rsidR="000C2C2E" w:rsidRPr="00606DB3" w:rsidTr="00A45BE2">
        <w:tc>
          <w:tcPr>
            <w:tcW w:w="567" w:type="dxa"/>
            <w:vMerge/>
          </w:tcPr>
          <w:p w:rsidR="000C2C2E" w:rsidRPr="00606DB3" w:rsidRDefault="000C2C2E"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0C2C2E" w:rsidRPr="00606DB3" w:rsidRDefault="000C2C2E"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8" w:type="dxa"/>
            <w:vMerge/>
          </w:tcPr>
          <w:p w:rsidR="000C2C2E" w:rsidRPr="00606DB3" w:rsidRDefault="000C2C2E"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Align w:val="center"/>
          </w:tcPr>
          <w:p w:rsidR="000C2C2E" w:rsidRPr="00606DB3" w:rsidRDefault="000C2C2E" w:rsidP="000C2C2E">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Средства бюджета Городского округа Подольск</w:t>
            </w:r>
          </w:p>
        </w:tc>
        <w:tc>
          <w:tcPr>
            <w:tcW w:w="993" w:type="dxa"/>
          </w:tcPr>
          <w:p w:rsidR="000C2C2E" w:rsidRPr="00606DB3" w:rsidRDefault="000C2C2E"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0C2C2E" w:rsidRPr="00606DB3" w:rsidRDefault="000C2C2E" w:rsidP="00BE37DA">
            <w:pPr>
              <w:jc w:val="center"/>
              <w:rPr>
                <w:rFonts w:ascii="Times New Roman" w:hAnsi="Times New Roman"/>
                <w:color w:val="000000"/>
                <w:sz w:val="18"/>
                <w:szCs w:val="18"/>
              </w:rPr>
            </w:pPr>
            <w:r>
              <w:rPr>
                <w:rFonts w:ascii="Times New Roman" w:hAnsi="Times New Roman"/>
                <w:color w:val="000000"/>
                <w:sz w:val="18"/>
                <w:szCs w:val="18"/>
              </w:rPr>
              <w:t>205,00</w:t>
            </w:r>
          </w:p>
        </w:tc>
        <w:tc>
          <w:tcPr>
            <w:tcW w:w="992" w:type="dxa"/>
          </w:tcPr>
          <w:p w:rsidR="000C2C2E" w:rsidRPr="00606DB3" w:rsidRDefault="000C2C2E"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43" w:type="dxa"/>
          </w:tcPr>
          <w:p w:rsidR="000C2C2E" w:rsidRPr="00606DB3" w:rsidRDefault="000C2C2E"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43" w:type="dxa"/>
          </w:tcPr>
          <w:p w:rsidR="000C2C2E" w:rsidRPr="00606DB3" w:rsidRDefault="000C2C2E" w:rsidP="00BE37DA">
            <w:pPr>
              <w:jc w:val="center"/>
              <w:rPr>
                <w:rFonts w:ascii="Times New Roman" w:hAnsi="Times New Roman"/>
                <w:color w:val="000000"/>
                <w:sz w:val="18"/>
                <w:szCs w:val="18"/>
              </w:rPr>
            </w:pPr>
            <w:r>
              <w:rPr>
                <w:rFonts w:ascii="Times New Roman" w:hAnsi="Times New Roman"/>
                <w:color w:val="000000"/>
                <w:sz w:val="18"/>
                <w:szCs w:val="18"/>
              </w:rPr>
              <w:t>205,00</w:t>
            </w:r>
          </w:p>
        </w:tc>
        <w:tc>
          <w:tcPr>
            <w:tcW w:w="943" w:type="dxa"/>
          </w:tcPr>
          <w:p w:rsidR="000C2C2E" w:rsidRDefault="000C2C2E" w:rsidP="00D0757E">
            <w:pPr>
              <w:jc w:val="center"/>
            </w:pPr>
            <w:r w:rsidRPr="007F288C">
              <w:rPr>
                <w:rFonts w:ascii="Times New Roman" w:hAnsi="Times New Roman"/>
                <w:color w:val="000000"/>
                <w:sz w:val="18"/>
                <w:szCs w:val="18"/>
              </w:rPr>
              <w:t>0,00</w:t>
            </w:r>
          </w:p>
        </w:tc>
        <w:tc>
          <w:tcPr>
            <w:tcW w:w="944" w:type="dxa"/>
          </w:tcPr>
          <w:p w:rsidR="000C2C2E" w:rsidRDefault="000C2C2E" w:rsidP="00D0757E">
            <w:pPr>
              <w:jc w:val="center"/>
            </w:pPr>
            <w:r w:rsidRPr="007F288C">
              <w:rPr>
                <w:rFonts w:ascii="Times New Roman" w:hAnsi="Times New Roman"/>
                <w:color w:val="000000"/>
                <w:sz w:val="18"/>
                <w:szCs w:val="18"/>
              </w:rPr>
              <w:t>0,00</w:t>
            </w:r>
          </w:p>
        </w:tc>
        <w:tc>
          <w:tcPr>
            <w:tcW w:w="905" w:type="dxa"/>
          </w:tcPr>
          <w:p w:rsidR="000C2C2E" w:rsidRDefault="000C2C2E" w:rsidP="00D0757E">
            <w:pPr>
              <w:jc w:val="center"/>
            </w:pPr>
            <w:r w:rsidRPr="007F288C">
              <w:rPr>
                <w:rFonts w:ascii="Times New Roman" w:hAnsi="Times New Roman"/>
                <w:color w:val="000000"/>
                <w:sz w:val="18"/>
                <w:szCs w:val="18"/>
              </w:rPr>
              <w:t>0,00</w:t>
            </w:r>
          </w:p>
        </w:tc>
        <w:tc>
          <w:tcPr>
            <w:tcW w:w="992" w:type="dxa"/>
          </w:tcPr>
          <w:p w:rsidR="000C2C2E" w:rsidRDefault="000C2C2E" w:rsidP="00D0757E">
            <w:pPr>
              <w:jc w:val="center"/>
            </w:pPr>
            <w:r w:rsidRPr="007F288C">
              <w:rPr>
                <w:rFonts w:ascii="Times New Roman" w:hAnsi="Times New Roman"/>
                <w:color w:val="000000"/>
                <w:sz w:val="18"/>
                <w:szCs w:val="18"/>
              </w:rPr>
              <w:t>0,00</w:t>
            </w:r>
          </w:p>
        </w:tc>
        <w:tc>
          <w:tcPr>
            <w:tcW w:w="992" w:type="dxa"/>
          </w:tcPr>
          <w:p w:rsidR="000C2C2E" w:rsidRDefault="000C2C2E" w:rsidP="00D0757E">
            <w:pPr>
              <w:jc w:val="center"/>
            </w:pPr>
            <w:r w:rsidRPr="007F288C">
              <w:rPr>
                <w:rFonts w:ascii="Times New Roman" w:hAnsi="Times New Roman"/>
                <w:color w:val="000000"/>
                <w:sz w:val="18"/>
                <w:szCs w:val="18"/>
              </w:rPr>
              <w:t>0,00</w:t>
            </w:r>
          </w:p>
        </w:tc>
        <w:tc>
          <w:tcPr>
            <w:tcW w:w="1134" w:type="dxa"/>
            <w:vMerge/>
          </w:tcPr>
          <w:p w:rsidR="000C2C2E" w:rsidRPr="00606DB3" w:rsidRDefault="000C2C2E"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Merge/>
          </w:tcPr>
          <w:p w:rsidR="000C2C2E" w:rsidRPr="00606DB3" w:rsidRDefault="000C2C2E"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r>
      <w:tr w:rsidR="000C2C2E" w:rsidRPr="00606DB3" w:rsidTr="00A45BE2">
        <w:tc>
          <w:tcPr>
            <w:tcW w:w="567" w:type="dxa"/>
            <w:vMerge/>
          </w:tcPr>
          <w:p w:rsidR="000C2C2E" w:rsidRPr="00606DB3" w:rsidRDefault="000C2C2E"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0C2C2E" w:rsidRPr="00606DB3" w:rsidRDefault="000C2C2E"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8" w:type="dxa"/>
            <w:vMerge/>
          </w:tcPr>
          <w:p w:rsidR="000C2C2E" w:rsidRPr="00606DB3" w:rsidRDefault="000C2C2E"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tcPr>
          <w:p w:rsidR="000C2C2E" w:rsidRPr="00606DB3" w:rsidRDefault="000C2C2E" w:rsidP="000C2C2E">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 xml:space="preserve">Внебюджетные  </w:t>
            </w:r>
            <w:r w:rsidRPr="00606DB3">
              <w:rPr>
                <w:rFonts w:ascii="Times New Roman" w:hAnsi="Times New Roman" w:cs="Times New Roman"/>
                <w:color w:val="000000" w:themeColor="text1"/>
                <w:sz w:val="18"/>
                <w:szCs w:val="18"/>
              </w:rPr>
              <w:br/>
              <w:t xml:space="preserve">источники     </w:t>
            </w:r>
          </w:p>
        </w:tc>
        <w:tc>
          <w:tcPr>
            <w:tcW w:w="993" w:type="dxa"/>
          </w:tcPr>
          <w:p w:rsidR="000C2C2E" w:rsidRDefault="000C2C2E" w:rsidP="000C2C2E">
            <w:pPr>
              <w:jc w:val="center"/>
            </w:pPr>
            <w:r w:rsidRPr="00E03534">
              <w:rPr>
                <w:rFonts w:ascii="Times New Roman" w:hAnsi="Times New Roman"/>
                <w:color w:val="000000"/>
                <w:sz w:val="18"/>
                <w:szCs w:val="18"/>
              </w:rPr>
              <w:t>0,00</w:t>
            </w:r>
          </w:p>
        </w:tc>
        <w:tc>
          <w:tcPr>
            <w:tcW w:w="992" w:type="dxa"/>
          </w:tcPr>
          <w:p w:rsidR="000C2C2E" w:rsidRDefault="000C2C2E" w:rsidP="000C2C2E">
            <w:pPr>
              <w:jc w:val="center"/>
            </w:pPr>
            <w:r w:rsidRPr="00E03534">
              <w:rPr>
                <w:rFonts w:ascii="Times New Roman" w:hAnsi="Times New Roman"/>
                <w:color w:val="000000"/>
                <w:sz w:val="18"/>
                <w:szCs w:val="18"/>
              </w:rPr>
              <w:t>0,00</w:t>
            </w:r>
          </w:p>
        </w:tc>
        <w:tc>
          <w:tcPr>
            <w:tcW w:w="992" w:type="dxa"/>
          </w:tcPr>
          <w:p w:rsidR="000C2C2E" w:rsidRDefault="000C2C2E" w:rsidP="000C2C2E">
            <w:pPr>
              <w:jc w:val="center"/>
            </w:pPr>
            <w:r w:rsidRPr="00E03534">
              <w:rPr>
                <w:rFonts w:ascii="Times New Roman" w:hAnsi="Times New Roman"/>
                <w:color w:val="000000"/>
                <w:sz w:val="18"/>
                <w:szCs w:val="18"/>
              </w:rPr>
              <w:t>0,00</w:t>
            </w:r>
          </w:p>
        </w:tc>
        <w:tc>
          <w:tcPr>
            <w:tcW w:w="943" w:type="dxa"/>
          </w:tcPr>
          <w:p w:rsidR="000C2C2E" w:rsidRDefault="000C2C2E" w:rsidP="000C2C2E">
            <w:pPr>
              <w:jc w:val="center"/>
            </w:pPr>
            <w:r w:rsidRPr="00E03534">
              <w:rPr>
                <w:rFonts w:ascii="Times New Roman" w:hAnsi="Times New Roman"/>
                <w:color w:val="000000"/>
                <w:sz w:val="18"/>
                <w:szCs w:val="18"/>
              </w:rPr>
              <w:t>0,00</w:t>
            </w:r>
          </w:p>
        </w:tc>
        <w:tc>
          <w:tcPr>
            <w:tcW w:w="943" w:type="dxa"/>
          </w:tcPr>
          <w:p w:rsidR="000C2C2E" w:rsidRDefault="000C2C2E" w:rsidP="000C2C2E">
            <w:pPr>
              <w:jc w:val="center"/>
            </w:pPr>
            <w:r w:rsidRPr="00E03534">
              <w:rPr>
                <w:rFonts w:ascii="Times New Roman" w:hAnsi="Times New Roman"/>
                <w:color w:val="000000"/>
                <w:sz w:val="18"/>
                <w:szCs w:val="18"/>
              </w:rPr>
              <w:t>0,00</w:t>
            </w:r>
          </w:p>
        </w:tc>
        <w:tc>
          <w:tcPr>
            <w:tcW w:w="943" w:type="dxa"/>
          </w:tcPr>
          <w:p w:rsidR="000C2C2E" w:rsidRDefault="000C2C2E" w:rsidP="000C2C2E">
            <w:pPr>
              <w:jc w:val="center"/>
            </w:pPr>
            <w:r w:rsidRPr="00E03534">
              <w:rPr>
                <w:rFonts w:ascii="Times New Roman" w:hAnsi="Times New Roman"/>
                <w:color w:val="000000"/>
                <w:sz w:val="18"/>
                <w:szCs w:val="18"/>
              </w:rPr>
              <w:t>0,00</w:t>
            </w:r>
          </w:p>
        </w:tc>
        <w:tc>
          <w:tcPr>
            <w:tcW w:w="944" w:type="dxa"/>
          </w:tcPr>
          <w:p w:rsidR="000C2C2E" w:rsidRDefault="000C2C2E" w:rsidP="000C2C2E">
            <w:pPr>
              <w:jc w:val="center"/>
            </w:pPr>
            <w:r w:rsidRPr="00E03534">
              <w:rPr>
                <w:rFonts w:ascii="Times New Roman" w:hAnsi="Times New Roman"/>
                <w:color w:val="000000"/>
                <w:sz w:val="18"/>
                <w:szCs w:val="18"/>
              </w:rPr>
              <w:t>0,00</w:t>
            </w:r>
          </w:p>
        </w:tc>
        <w:tc>
          <w:tcPr>
            <w:tcW w:w="905" w:type="dxa"/>
          </w:tcPr>
          <w:p w:rsidR="000C2C2E" w:rsidRDefault="000C2C2E" w:rsidP="000C2C2E">
            <w:pPr>
              <w:jc w:val="center"/>
            </w:pPr>
            <w:r w:rsidRPr="00E03534">
              <w:rPr>
                <w:rFonts w:ascii="Times New Roman" w:hAnsi="Times New Roman"/>
                <w:color w:val="000000"/>
                <w:sz w:val="18"/>
                <w:szCs w:val="18"/>
              </w:rPr>
              <w:t>0,00</w:t>
            </w:r>
          </w:p>
        </w:tc>
        <w:tc>
          <w:tcPr>
            <w:tcW w:w="992" w:type="dxa"/>
          </w:tcPr>
          <w:p w:rsidR="000C2C2E" w:rsidRDefault="000C2C2E" w:rsidP="000C2C2E">
            <w:pPr>
              <w:jc w:val="center"/>
            </w:pPr>
            <w:r w:rsidRPr="00E03534">
              <w:rPr>
                <w:rFonts w:ascii="Times New Roman" w:hAnsi="Times New Roman"/>
                <w:color w:val="000000"/>
                <w:sz w:val="18"/>
                <w:szCs w:val="18"/>
              </w:rPr>
              <w:t>0,00</w:t>
            </w:r>
          </w:p>
        </w:tc>
        <w:tc>
          <w:tcPr>
            <w:tcW w:w="992" w:type="dxa"/>
          </w:tcPr>
          <w:p w:rsidR="000C2C2E" w:rsidRDefault="000C2C2E" w:rsidP="000C2C2E">
            <w:pPr>
              <w:jc w:val="center"/>
            </w:pPr>
            <w:r w:rsidRPr="00E03534">
              <w:rPr>
                <w:rFonts w:ascii="Times New Roman" w:hAnsi="Times New Roman"/>
                <w:color w:val="000000"/>
                <w:sz w:val="18"/>
                <w:szCs w:val="18"/>
              </w:rPr>
              <w:t>0,00</w:t>
            </w:r>
          </w:p>
        </w:tc>
        <w:tc>
          <w:tcPr>
            <w:tcW w:w="1134" w:type="dxa"/>
            <w:vMerge/>
          </w:tcPr>
          <w:p w:rsidR="000C2C2E" w:rsidRPr="00606DB3" w:rsidRDefault="000C2C2E"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Merge/>
          </w:tcPr>
          <w:p w:rsidR="000C2C2E" w:rsidRPr="00606DB3" w:rsidRDefault="000C2C2E"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r>
    </w:tbl>
    <w:p w:rsidR="00613E04" w:rsidRDefault="00613E04" w:rsidP="001A157A">
      <w:pPr>
        <w:tabs>
          <w:tab w:val="left" w:pos="5352"/>
          <w:tab w:val="center" w:pos="7285"/>
        </w:tabs>
        <w:autoSpaceDE w:val="0"/>
        <w:autoSpaceDN w:val="0"/>
        <w:adjustRightInd w:val="0"/>
        <w:spacing w:after="0" w:line="240" w:lineRule="auto"/>
        <w:jc w:val="center"/>
        <w:rPr>
          <w:rFonts w:ascii="Times New Roman" w:hAnsi="Times New Roman"/>
          <w:color w:val="000000" w:themeColor="text1"/>
          <w:sz w:val="24"/>
          <w:szCs w:val="24"/>
        </w:rPr>
      </w:pPr>
    </w:p>
    <w:p w:rsidR="00394B6C" w:rsidRPr="00606DB3" w:rsidRDefault="00394B6C" w:rsidP="001A157A">
      <w:pPr>
        <w:tabs>
          <w:tab w:val="left" w:pos="5352"/>
          <w:tab w:val="center" w:pos="7285"/>
        </w:tabs>
        <w:autoSpaceDE w:val="0"/>
        <w:autoSpaceDN w:val="0"/>
        <w:adjustRightInd w:val="0"/>
        <w:spacing w:after="0" w:line="240" w:lineRule="auto"/>
        <w:jc w:val="center"/>
        <w:rPr>
          <w:rFonts w:ascii="Times New Roman" w:hAnsi="Times New Roman"/>
          <w:color w:val="000000" w:themeColor="text1"/>
          <w:sz w:val="24"/>
          <w:szCs w:val="24"/>
        </w:rPr>
      </w:pPr>
      <w:r w:rsidRPr="00606DB3">
        <w:rPr>
          <w:rFonts w:ascii="Times New Roman" w:hAnsi="Times New Roman"/>
          <w:color w:val="000000" w:themeColor="text1"/>
          <w:sz w:val="24"/>
          <w:szCs w:val="24"/>
        </w:rPr>
        <w:t xml:space="preserve">ПАСПОРТ  ПОДПРОГРАММЫ </w:t>
      </w:r>
      <w:r w:rsidRPr="00606DB3">
        <w:rPr>
          <w:rFonts w:ascii="Times New Roman" w:hAnsi="Times New Roman"/>
          <w:color w:val="000000" w:themeColor="text1"/>
          <w:sz w:val="24"/>
          <w:szCs w:val="24"/>
          <w:lang w:val="en-US"/>
        </w:rPr>
        <w:t>III</w:t>
      </w:r>
    </w:p>
    <w:p w:rsidR="00394B6C" w:rsidRPr="00606DB3" w:rsidRDefault="00394B6C" w:rsidP="001A157A">
      <w:pPr>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24"/>
          <w:szCs w:val="24"/>
        </w:rPr>
        <w:t xml:space="preserve"> «Развитие библиотечного дела»</w:t>
      </w:r>
    </w:p>
    <w:tbl>
      <w:tblPr>
        <w:tblW w:w="1445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43"/>
        <w:gridCol w:w="1843"/>
        <w:gridCol w:w="1276"/>
        <w:gridCol w:w="992"/>
        <w:gridCol w:w="992"/>
        <w:gridCol w:w="992"/>
        <w:gridCol w:w="993"/>
        <w:gridCol w:w="992"/>
        <w:gridCol w:w="1134"/>
        <w:gridCol w:w="1134"/>
        <w:gridCol w:w="1134"/>
        <w:gridCol w:w="1134"/>
      </w:tblGrid>
      <w:tr w:rsidR="0033423F" w:rsidRPr="00606DB3" w:rsidTr="00CF70D1">
        <w:tc>
          <w:tcPr>
            <w:tcW w:w="1843" w:type="dxa"/>
          </w:tcPr>
          <w:p w:rsidR="0033423F" w:rsidRPr="00606DB3" w:rsidRDefault="0033423F"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 xml:space="preserve">Муниципальный заказчик подпрограммы </w:t>
            </w:r>
          </w:p>
        </w:tc>
        <w:tc>
          <w:tcPr>
            <w:tcW w:w="12616" w:type="dxa"/>
            <w:gridSpan w:val="11"/>
          </w:tcPr>
          <w:p w:rsidR="0033423F" w:rsidRPr="00606DB3" w:rsidRDefault="0033423F" w:rsidP="001B5D17">
            <w:pPr>
              <w:tabs>
                <w:tab w:val="center" w:pos="4677"/>
                <w:tab w:val="right" w:pos="9355"/>
              </w:tabs>
              <w:autoSpaceDE w:val="0"/>
              <w:autoSpaceDN w:val="0"/>
              <w:adjustRightInd w:val="0"/>
              <w:spacing w:after="0" w:line="240" w:lineRule="auto"/>
              <w:rPr>
                <w:rFonts w:ascii="Times New Roman" w:hAnsi="Times New Roman"/>
                <w:color w:val="000000" w:themeColor="text1"/>
              </w:rPr>
            </w:pPr>
            <w:r w:rsidRPr="00606DB3">
              <w:rPr>
                <w:rFonts w:ascii="Times New Roman" w:hAnsi="Times New Roman"/>
                <w:color w:val="000000" w:themeColor="text1"/>
              </w:rPr>
              <w:t>Комитет по культуре и туризму Администрации Городского округа Подольск</w:t>
            </w:r>
          </w:p>
        </w:tc>
      </w:tr>
      <w:tr w:rsidR="0033423F" w:rsidRPr="00606DB3" w:rsidTr="00CF70D1">
        <w:trPr>
          <w:trHeight w:val="350"/>
        </w:trPr>
        <w:tc>
          <w:tcPr>
            <w:tcW w:w="1843" w:type="dxa"/>
            <w:vMerge w:val="restart"/>
          </w:tcPr>
          <w:p w:rsidR="0033423F" w:rsidRPr="00606DB3" w:rsidRDefault="0033423F" w:rsidP="001B5D17">
            <w:pPr>
              <w:tabs>
                <w:tab w:val="center" w:pos="4677"/>
                <w:tab w:val="right" w:pos="9355"/>
              </w:tabs>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Источники финансирования подпрограммы по годам реализации и главным распорядителям бюджетных средств,</w:t>
            </w:r>
          </w:p>
          <w:p w:rsidR="0033423F" w:rsidRPr="00606DB3" w:rsidRDefault="0033423F"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в том числе по годам:</w:t>
            </w:r>
          </w:p>
          <w:p w:rsidR="0033423F" w:rsidRPr="00606DB3" w:rsidRDefault="0033423F" w:rsidP="001B5D17">
            <w:pPr>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p w:rsidR="0033423F" w:rsidRPr="00606DB3" w:rsidRDefault="0033423F" w:rsidP="001B5D17">
            <w:pPr>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p w:rsidR="0033423F" w:rsidRPr="00606DB3" w:rsidRDefault="0033423F" w:rsidP="001B5D17">
            <w:pPr>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p w:rsidR="0033423F" w:rsidRPr="00606DB3" w:rsidRDefault="0033423F" w:rsidP="001B5D17">
            <w:pPr>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p w:rsidR="0033423F" w:rsidRPr="00606DB3" w:rsidRDefault="0033423F" w:rsidP="001B5D17">
            <w:pPr>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p w:rsidR="0033423F" w:rsidRPr="00606DB3" w:rsidRDefault="0033423F"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p w:rsidR="0033423F" w:rsidRPr="00606DB3" w:rsidRDefault="0033423F" w:rsidP="001B5D17">
            <w:pPr>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843" w:type="dxa"/>
            <w:vMerge w:val="restart"/>
          </w:tcPr>
          <w:p w:rsidR="0033423F" w:rsidRPr="00606DB3" w:rsidRDefault="0033423F"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Главный распорядитель бюджетных средств</w:t>
            </w:r>
          </w:p>
        </w:tc>
        <w:tc>
          <w:tcPr>
            <w:tcW w:w="1276" w:type="dxa"/>
            <w:vMerge w:val="restart"/>
          </w:tcPr>
          <w:p w:rsidR="0033423F" w:rsidRPr="00606DB3" w:rsidRDefault="0033423F" w:rsidP="001B5D17">
            <w:pPr>
              <w:tabs>
                <w:tab w:val="center" w:pos="4677"/>
                <w:tab w:val="right" w:pos="9355"/>
              </w:tabs>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Источник финансирования</w:t>
            </w:r>
          </w:p>
        </w:tc>
        <w:tc>
          <w:tcPr>
            <w:tcW w:w="9497" w:type="dxa"/>
            <w:gridSpan w:val="9"/>
          </w:tcPr>
          <w:p w:rsidR="0033423F" w:rsidRPr="00606DB3" w:rsidRDefault="0033423F"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Расходы  (тыс. рублей)</w:t>
            </w:r>
          </w:p>
          <w:p w:rsidR="0033423F" w:rsidRPr="00606DB3" w:rsidRDefault="0033423F"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r>
      <w:tr w:rsidR="0033423F" w:rsidRPr="00606DB3" w:rsidTr="00CF70D1">
        <w:trPr>
          <w:trHeight w:val="387"/>
        </w:trPr>
        <w:tc>
          <w:tcPr>
            <w:tcW w:w="1843" w:type="dxa"/>
            <w:vMerge/>
          </w:tcPr>
          <w:p w:rsidR="0033423F" w:rsidRPr="00606DB3" w:rsidRDefault="0033423F" w:rsidP="001B5D17">
            <w:pPr>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843" w:type="dxa"/>
            <w:vMerge/>
          </w:tcPr>
          <w:p w:rsidR="0033423F" w:rsidRPr="00606DB3" w:rsidRDefault="0033423F"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276" w:type="dxa"/>
            <w:vMerge/>
          </w:tcPr>
          <w:p w:rsidR="0033423F" w:rsidRPr="00606DB3" w:rsidRDefault="0033423F" w:rsidP="001B5D17">
            <w:pPr>
              <w:tabs>
                <w:tab w:val="center" w:pos="4677"/>
                <w:tab w:val="right" w:pos="9355"/>
              </w:tabs>
              <w:spacing w:after="0" w:line="240" w:lineRule="auto"/>
              <w:rPr>
                <w:rFonts w:ascii="Times New Roman" w:hAnsi="Times New Roman"/>
                <w:color w:val="000000" w:themeColor="text1"/>
                <w:sz w:val="18"/>
                <w:szCs w:val="18"/>
              </w:rPr>
            </w:pPr>
          </w:p>
        </w:tc>
        <w:tc>
          <w:tcPr>
            <w:tcW w:w="992" w:type="dxa"/>
          </w:tcPr>
          <w:p w:rsidR="0033423F" w:rsidRPr="00606DB3" w:rsidRDefault="0033423F" w:rsidP="001B5D1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2017 год</w:t>
            </w:r>
          </w:p>
        </w:tc>
        <w:tc>
          <w:tcPr>
            <w:tcW w:w="992" w:type="dxa"/>
          </w:tcPr>
          <w:p w:rsidR="0033423F" w:rsidRPr="00606DB3" w:rsidRDefault="0033423F" w:rsidP="001B5D1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2018 год</w:t>
            </w:r>
          </w:p>
        </w:tc>
        <w:tc>
          <w:tcPr>
            <w:tcW w:w="992" w:type="dxa"/>
          </w:tcPr>
          <w:p w:rsidR="0033423F" w:rsidRPr="00606DB3" w:rsidRDefault="0033423F" w:rsidP="001B5D1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2019 год</w:t>
            </w:r>
          </w:p>
        </w:tc>
        <w:tc>
          <w:tcPr>
            <w:tcW w:w="993" w:type="dxa"/>
          </w:tcPr>
          <w:p w:rsidR="0033423F" w:rsidRPr="00606DB3" w:rsidRDefault="0033423F" w:rsidP="001B5D17">
            <w:pPr>
              <w:pStyle w:val="ConsPlusCell"/>
              <w:tabs>
                <w:tab w:val="center" w:pos="4677"/>
                <w:tab w:val="right" w:pos="9355"/>
              </w:tabs>
              <w:spacing w:after="200" w:line="276" w:lineRule="auto"/>
              <w:jc w:val="center"/>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2020 год</w:t>
            </w:r>
          </w:p>
        </w:tc>
        <w:tc>
          <w:tcPr>
            <w:tcW w:w="992" w:type="dxa"/>
          </w:tcPr>
          <w:p w:rsidR="0033423F" w:rsidRPr="00606DB3" w:rsidRDefault="0033423F" w:rsidP="001B5D17">
            <w:pPr>
              <w:pStyle w:val="ConsPlusCell"/>
              <w:tabs>
                <w:tab w:val="center" w:pos="4677"/>
                <w:tab w:val="right" w:pos="9355"/>
              </w:tabs>
              <w:spacing w:after="200" w:line="276" w:lineRule="auto"/>
              <w:jc w:val="center"/>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2021 год</w:t>
            </w:r>
          </w:p>
        </w:tc>
        <w:tc>
          <w:tcPr>
            <w:tcW w:w="1134" w:type="dxa"/>
          </w:tcPr>
          <w:p w:rsidR="0033423F" w:rsidRDefault="0033423F" w:rsidP="0033423F">
            <w:r w:rsidRPr="007D7AF2">
              <w:rPr>
                <w:rFonts w:ascii="Times New Roman" w:hAnsi="Times New Roman"/>
                <w:color w:val="000000" w:themeColor="text1"/>
                <w:sz w:val="18"/>
                <w:szCs w:val="18"/>
              </w:rPr>
              <w:t>202</w:t>
            </w:r>
            <w:r>
              <w:rPr>
                <w:rFonts w:ascii="Times New Roman" w:hAnsi="Times New Roman"/>
                <w:color w:val="000000" w:themeColor="text1"/>
                <w:sz w:val="18"/>
                <w:szCs w:val="18"/>
              </w:rPr>
              <w:t>2</w:t>
            </w:r>
            <w:r w:rsidRPr="007D7AF2">
              <w:rPr>
                <w:rFonts w:ascii="Times New Roman" w:hAnsi="Times New Roman"/>
                <w:color w:val="000000" w:themeColor="text1"/>
                <w:sz w:val="18"/>
                <w:szCs w:val="18"/>
              </w:rPr>
              <w:t xml:space="preserve"> год</w:t>
            </w:r>
          </w:p>
        </w:tc>
        <w:tc>
          <w:tcPr>
            <w:tcW w:w="1134" w:type="dxa"/>
          </w:tcPr>
          <w:p w:rsidR="0033423F" w:rsidRDefault="0033423F" w:rsidP="0033423F">
            <w:r w:rsidRPr="007D7AF2">
              <w:rPr>
                <w:rFonts w:ascii="Times New Roman" w:hAnsi="Times New Roman"/>
                <w:color w:val="000000" w:themeColor="text1"/>
                <w:sz w:val="18"/>
                <w:szCs w:val="18"/>
              </w:rPr>
              <w:t>202</w:t>
            </w:r>
            <w:r>
              <w:rPr>
                <w:rFonts w:ascii="Times New Roman" w:hAnsi="Times New Roman"/>
                <w:color w:val="000000" w:themeColor="text1"/>
                <w:sz w:val="18"/>
                <w:szCs w:val="18"/>
              </w:rPr>
              <w:t>3</w:t>
            </w:r>
            <w:r w:rsidRPr="007D7AF2">
              <w:rPr>
                <w:rFonts w:ascii="Times New Roman" w:hAnsi="Times New Roman"/>
                <w:color w:val="000000" w:themeColor="text1"/>
                <w:sz w:val="18"/>
                <w:szCs w:val="18"/>
              </w:rPr>
              <w:t xml:space="preserve"> год</w:t>
            </w:r>
          </w:p>
        </w:tc>
        <w:tc>
          <w:tcPr>
            <w:tcW w:w="1134" w:type="dxa"/>
          </w:tcPr>
          <w:p w:rsidR="0033423F" w:rsidRDefault="0033423F" w:rsidP="0033423F">
            <w:r w:rsidRPr="007D7AF2">
              <w:rPr>
                <w:rFonts w:ascii="Times New Roman" w:hAnsi="Times New Roman"/>
                <w:color w:val="000000" w:themeColor="text1"/>
                <w:sz w:val="18"/>
                <w:szCs w:val="18"/>
              </w:rPr>
              <w:t>202</w:t>
            </w:r>
            <w:r>
              <w:rPr>
                <w:rFonts w:ascii="Times New Roman" w:hAnsi="Times New Roman"/>
                <w:color w:val="000000" w:themeColor="text1"/>
                <w:sz w:val="18"/>
                <w:szCs w:val="18"/>
              </w:rPr>
              <w:t>4</w:t>
            </w:r>
            <w:r w:rsidRPr="007D7AF2">
              <w:rPr>
                <w:rFonts w:ascii="Times New Roman" w:hAnsi="Times New Roman"/>
                <w:color w:val="000000" w:themeColor="text1"/>
                <w:sz w:val="18"/>
                <w:szCs w:val="18"/>
              </w:rPr>
              <w:t xml:space="preserve"> год</w:t>
            </w:r>
          </w:p>
        </w:tc>
        <w:tc>
          <w:tcPr>
            <w:tcW w:w="1134" w:type="dxa"/>
          </w:tcPr>
          <w:p w:rsidR="0033423F" w:rsidRPr="00606DB3" w:rsidRDefault="0033423F" w:rsidP="001B5D17">
            <w:pPr>
              <w:pStyle w:val="ConsPlusCell"/>
              <w:tabs>
                <w:tab w:val="center" w:pos="4677"/>
                <w:tab w:val="right" w:pos="9355"/>
              </w:tabs>
              <w:spacing w:after="200" w:line="276" w:lineRule="auto"/>
              <w:jc w:val="center"/>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Итого</w:t>
            </w:r>
          </w:p>
        </w:tc>
      </w:tr>
      <w:tr w:rsidR="00206BE9" w:rsidRPr="00606DB3" w:rsidTr="00CF70D1">
        <w:trPr>
          <w:trHeight w:val="550"/>
        </w:trPr>
        <w:tc>
          <w:tcPr>
            <w:tcW w:w="1843" w:type="dxa"/>
            <w:vMerge/>
          </w:tcPr>
          <w:p w:rsidR="00206BE9" w:rsidRPr="00606DB3" w:rsidRDefault="00206BE9" w:rsidP="001B5D17">
            <w:pPr>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843" w:type="dxa"/>
            <w:vMerge w:val="restart"/>
          </w:tcPr>
          <w:p w:rsidR="00206BE9" w:rsidRPr="00606DB3" w:rsidRDefault="00206BE9"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Комитет по культуре и туризму Администрации</w:t>
            </w:r>
          </w:p>
          <w:p w:rsidR="00206BE9" w:rsidRPr="00606DB3" w:rsidRDefault="00206BE9"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Городского округа Подольск</w:t>
            </w:r>
          </w:p>
        </w:tc>
        <w:tc>
          <w:tcPr>
            <w:tcW w:w="1276" w:type="dxa"/>
          </w:tcPr>
          <w:p w:rsidR="00206BE9" w:rsidRPr="00606DB3" w:rsidRDefault="00206BE9" w:rsidP="001B5D17">
            <w:pPr>
              <w:tabs>
                <w:tab w:val="center" w:pos="4677"/>
                <w:tab w:val="right" w:pos="9355"/>
              </w:tabs>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Всего:</w:t>
            </w:r>
          </w:p>
          <w:p w:rsidR="00206BE9" w:rsidRPr="00606DB3" w:rsidRDefault="00206BE9"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в том числе:</w:t>
            </w:r>
          </w:p>
        </w:tc>
        <w:tc>
          <w:tcPr>
            <w:tcW w:w="992" w:type="dxa"/>
          </w:tcPr>
          <w:p w:rsidR="00206BE9" w:rsidRPr="00606DB3" w:rsidRDefault="00206BE9">
            <w:pPr>
              <w:jc w:val="center"/>
              <w:rPr>
                <w:rFonts w:ascii="Times New Roman" w:hAnsi="Times New Roman"/>
                <w:color w:val="000000"/>
                <w:sz w:val="18"/>
                <w:szCs w:val="18"/>
              </w:rPr>
            </w:pPr>
            <w:r w:rsidRPr="00606DB3">
              <w:rPr>
                <w:rFonts w:ascii="Times New Roman" w:hAnsi="Times New Roman"/>
                <w:color w:val="000000"/>
                <w:sz w:val="18"/>
                <w:szCs w:val="18"/>
              </w:rPr>
              <w:t>88784,00</w:t>
            </w:r>
          </w:p>
        </w:tc>
        <w:tc>
          <w:tcPr>
            <w:tcW w:w="992" w:type="dxa"/>
          </w:tcPr>
          <w:p w:rsidR="00206BE9" w:rsidRPr="0070779B" w:rsidRDefault="00206BE9" w:rsidP="00206BE9">
            <w:pPr>
              <w:jc w:val="center"/>
              <w:rPr>
                <w:rFonts w:ascii="Times New Roman" w:hAnsi="Times New Roman"/>
                <w:color w:val="000000"/>
                <w:sz w:val="18"/>
                <w:szCs w:val="18"/>
              </w:rPr>
            </w:pPr>
            <w:r>
              <w:rPr>
                <w:rFonts w:ascii="Times New Roman" w:hAnsi="Times New Roman"/>
                <w:color w:val="000000"/>
                <w:sz w:val="18"/>
                <w:szCs w:val="18"/>
              </w:rPr>
              <w:t>97181,31</w:t>
            </w:r>
          </w:p>
        </w:tc>
        <w:tc>
          <w:tcPr>
            <w:tcW w:w="992" w:type="dxa"/>
          </w:tcPr>
          <w:p w:rsidR="00206BE9" w:rsidRPr="00606DB3" w:rsidRDefault="004E470E">
            <w:pPr>
              <w:jc w:val="center"/>
              <w:rPr>
                <w:rFonts w:ascii="Times New Roman" w:hAnsi="Times New Roman"/>
                <w:color w:val="000000"/>
                <w:sz w:val="18"/>
                <w:szCs w:val="18"/>
              </w:rPr>
            </w:pPr>
            <w:r>
              <w:rPr>
                <w:rFonts w:ascii="Times New Roman" w:hAnsi="Times New Roman"/>
                <w:color w:val="000000"/>
                <w:sz w:val="18"/>
                <w:szCs w:val="18"/>
              </w:rPr>
              <w:t>98820,41</w:t>
            </w:r>
          </w:p>
        </w:tc>
        <w:tc>
          <w:tcPr>
            <w:tcW w:w="993" w:type="dxa"/>
          </w:tcPr>
          <w:p w:rsidR="00206BE9" w:rsidRPr="00606DB3" w:rsidRDefault="00BA2180">
            <w:pPr>
              <w:jc w:val="center"/>
              <w:rPr>
                <w:rFonts w:ascii="Times New Roman" w:hAnsi="Times New Roman"/>
                <w:color w:val="000000"/>
                <w:sz w:val="18"/>
                <w:szCs w:val="18"/>
              </w:rPr>
            </w:pPr>
            <w:r>
              <w:rPr>
                <w:rFonts w:ascii="Times New Roman" w:hAnsi="Times New Roman"/>
                <w:color w:val="000000"/>
                <w:sz w:val="18"/>
                <w:szCs w:val="18"/>
              </w:rPr>
              <w:t>112870,40</w:t>
            </w:r>
          </w:p>
        </w:tc>
        <w:tc>
          <w:tcPr>
            <w:tcW w:w="992" w:type="dxa"/>
          </w:tcPr>
          <w:p w:rsidR="00206BE9" w:rsidRPr="00606DB3" w:rsidRDefault="00206BE9">
            <w:pPr>
              <w:jc w:val="center"/>
              <w:rPr>
                <w:rFonts w:ascii="Times New Roman" w:hAnsi="Times New Roman"/>
                <w:color w:val="000000"/>
                <w:sz w:val="18"/>
                <w:szCs w:val="18"/>
              </w:rPr>
            </w:pPr>
            <w:r w:rsidRPr="00606DB3">
              <w:rPr>
                <w:rFonts w:ascii="Times New Roman" w:hAnsi="Times New Roman"/>
                <w:color w:val="000000"/>
                <w:sz w:val="18"/>
                <w:szCs w:val="18"/>
              </w:rPr>
              <w:t>116693,90</w:t>
            </w:r>
          </w:p>
        </w:tc>
        <w:tc>
          <w:tcPr>
            <w:tcW w:w="1134" w:type="dxa"/>
          </w:tcPr>
          <w:p w:rsidR="00206BE9" w:rsidRPr="00606DB3" w:rsidRDefault="00206BE9"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4" w:type="dxa"/>
          </w:tcPr>
          <w:p w:rsidR="00206BE9" w:rsidRPr="00606DB3" w:rsidRDefault="00206BE9"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4" w:type="dxa"/>
          </w:tcPr>
          <w:p w:rsidR="00206BE9" w:rsidRPr="00606DB3" w:rsidRDefault="00206BE9"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4" w:type="dxa"/>
          </w:tcPr>
          <w:p w:rsidR="00206BE9" w:rsidRPr="008846F3" w:rsidRDefault="008846F3" w:rsidP="00A6305F">
            <w:pPr>
              <w:jc w:val="center"/>
              <w:rPr>
                <w:rFonts w:ascii="Times New Roman" w:hAnsi="Times New Roman"/>
                <w:sz w:val="18"/>
                <w:szCs w:val="18"/>
              </w:rPr>
            </w:pPr>
            <w:r w:rsidRPr="008846F3">
              <w:rPr>
                <w:rFonts w:ascii="Times New Roman" w:hAnsi="Times New Roman"/>
                <w:sz w:val="18"/>
                <w:szCs w:val="18"/>
              </w:rPr>
              <w:t>514350,02</w:t>
            </w:r>
          </w:p>
        </w:tc>
      </w:tr>
      <w:tr w:rsidR="00206BE9" w:rsidRPr="00606DB3" w:rsidTr="00CF70D1">
        <w:tc>
          <w:tcPr>
            <w:tcW w:w="1843" w:type="dxa"/>
            <w:vMerge/>
          </w:tcPr>
          <w:p w:rsidR="00206BE9" w:rsidRPr="00606DB3" w:rsidRDefault="00206BE9"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843" w:type="dxa"/>
            <w:vMerge/>
          </w:tcPr>
          <w:p w:rsidR="00206BE9" w:rsidRPr="00606DB3" w:rsidRDefault="00206BE9"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276" w:type="dxa"/>
          </w:tcPr>
          <w:p w:rsidR="00206BE9" w:rsidRPr="00606DB3" w:rsidRDefault="00206BE9"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Средства федерального бюджета</w:t>
            </w:r>
          </w:p>
        </w:tc>
        <w:tc>
          <w:tcPr>
            <w:tcW w:w="992" w:type="dxa"/>
          </w:tcPr>
          <w:p w:rsidR="00206BE9" w:rsidRPr="00606DB3" w:rsidRDefault="00206BE9">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206BE9" w:rsidRPr="0070779B" w:rsidRDefault="00206BE9" w:rsidP="00206BE9">
            <w:pPr>
              <w:jc w:val="center"/>
              <w:rPr>
                <w:rFonts w:ascii="Times New Roman" w:hAnsi="Times New Roman"/>
                <w:color w:val="000000"/>
                <w:sz w:val="18"/>
                <w:szCs w:val="18"/>
              </w:rPr>
            </w:pPr>
            <w:r>
              <w:rPr>
                <w:rFonts w:ascii="Times New Roman" w:hAnsi="Times New Roman"/>
                <w:color w:val="000000"/>
                <w:sz w:val="18"/>
                <w:szCs w:val="18"/>
              </w:rPr>
              <w:t>0,00</w:t>
            </w:r>
          </w:p>
        </w:tc>
        <w:tc>
          <w:tcPr>
            <w:tcW w:w="992" w:type="dxa"/>
          </w:tcPr>
          <w:p w:rsidR="00206BE9" w:rsidRPr="00606DB3" w:rsidRDefault="00206BE9">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206BE9" w:rsidRPr="00606DB3" w:rsidRDefault="00206BE9">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206BE9" w:rsidRPr="00606DB3" w:rsidRDefault="00206BE9">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4" w:type="dxa"/>
          </w:tcPr>
          <w:p w:rsidR="00206BE9" w:rsidRPr="00606DB3" w:rsidRDefault="00206BE9"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4" w:type="dxa"/>
          </w:tcPr>
          <w:p w:rsidR="00206BE9" w:rsidRPr="00606DB3" w:rsidRDefault="00206BE9"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4" w:type="dxa"/>
          </w:tcPr>
          <w:p w:rsidR="00206BE9" w:rsidRPr="00606DB3" w:rsidRDefault="00206BE9"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4" w:type="dxa"/>
          </w:tcPr>
          <w:p w:rsidR="00206BE9" w:rsidRPr="00606DB3" w:rsidRDefault="00206BE9">
            <w:pPr>
              <w:jc w:val="center"/>
              <w:rPr>
                <w:rFonts w:ascii="Times New Roman" w:hAnsi="Times New Roman"/>
                <w:color w:val="000000"/>
                <w:sz w:val="18"/>
                <w:szCs w:val="18"/>
              </w:rPr>
            </w:pPr>
            <w:r w:rsidRPr="00606DB3">
              <w:rPr>
                <w:rFonts w:ascii="Times New Roman" w:hAnsi="Times New Roman"/>
                <w:color w:val="000000"/>
                <w:sz w:val="18"/>
                <w:szCs w:val="18"/>
              </w:rPr>
              <w:t>0,00</w:t>
            </w:r>
          </w:p>
        </w:tc>
      </w:tr>
      <w:tr w:rsidR="00206BE9" w:rsidRPr="00606DB3" w:rsidTr="00CF70D1">
        <w:tc>
          <w:tcPr>
            <w:tcW w:w="1843" w:type="dxa"/>
            <w:vMerge/>
          </w:tcPr>
          <w:p w:rsidR="00206BE9" w:rsidRPr="00606DB3" w:rsidRDefault="00206BE9"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843" w:type="dxa"/>
            <w:vMerge/>
          </w:tcPr>
          <w:p w:rsidR="00206BE9" w:rsidRPr="00606DB3" w:rsidRDefault="00206BE9"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276" w:type="dxa"/>
          </w:tcPr>
          <w:p w:rsidR="00206BE9" w:rsidRPr="00606DB3" w:rsidRDefault="00206BE9"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Средства бюджета Московской</w:t>
            </w:r>
          </w:p>
          <w:p w:rsidR="00206BE9" w:rsidRPr="00606DB3" w:rsidRDefault="00206BE9"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области</w:t>
            </w:r>
          </w:p>
        </w:tc>
        <w:tc>
          <w:tcPr>
            <w:tcW w:w="992" w:type="dxa"/>
          </w:tcPr>
          <w:p w:rsidR="00206BE9" w:rsidRPr="00606DB3" w:rsidRDefault="00206BE9">
            <w:pPr>
              <w:jc w:val="center"/>
              <w:rPr>
                <w:rFonts w:ascii="Times New Roman" w:hAnsi="Times New Roman"/>
                <w:color w:val="000000"/>
                <w:sz w:val="18"/>
                <w:szCs w:val="18"/>
              </w:rPr>
            </w:pPr>
            <w:r w:rsidRPr="00606DB3">
              <w:rPr>
                <w:rFonts w:ascii="Times New Roman" w:hAnsi="Times New Roman"/>
                <w:color w:val="000000"/>
                <w:sz w:val="18"/>
                <w:szCs w:val="18"/>
              </w:rPr>
              <w:t>858,00</w:t>
            </w:r>
          </w:p>
        </w:tc>
        <w:tc>
          <w:tcPr>
            <w:tcW w:w="992" w:type="dxa"/>
          </w:tcPr>
          <w:p w:rsidR="00206BE9" w:rsidRPr="0070779B" w:rsidRDefault="00206BE9" w:rsidP="00206BE9">
            <w:pPr>
              <w:jc w:val="center"/>
              <w:rPr>
                <w:rFonts w:ascii="Times New Roman" w:hAnsi="Times New Roman"/>
                <w:color w:val="000000"/>
                <w:sz w:val="18"/>
                <w:szCs w:val="18"/>
              </w:rPr>
            </w:pPr>
            <w:r>
              <w:rPr>
                <w:rFonts w:ascii="Times New Roman" w:hAnsi="Times New Roman"/>
                <w:color w:val="000000"/>
                <w:sz w:val="18"/>
                <w:szCs w:val="18"/>
              </w:rPr>
              <w:t>6777,245</w:t>
            </w:r>
          </w:p>
        </w:tc>
        <w:tc>
          <w:tcPr>
            <w:tcW w:w="992" w:type="dxa"/>
          </w:tcPr>
          <w:p w:rsidR="00206BE9" w:rsidRPr="00606DB3" w:rsidRDefault="00206BE9">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206BE9" w:rsidRPr="00606DB3" w:rsidRDefault="00206BE9">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206BE9" w:rsidRPr="00606DB3" w:rsidRDefault="00206BE9">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4" w:type="dxa"/>
          </w:tcPr>
          <w:p w:rsidR="00206BE9" w:rsidRPr="00606DB3" w:rsidRDefault="00206BE9"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4" w:type="dxa"/>
          </w:tcPr>
          <w:p w:rsidR="00206BE9" w:rsidRPr="00606DB3" w:rsidRDefault="00206BE9"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4" w:type="dxa"/>
          </w:tcPr>
          <w:p w:rsidR="00206BE9" w:rsidRPr="00606DB3" w:rsidRDefault="00206BE9"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4" w:type="dxa"/>
          </w:tcPr>
          <w:p w:rsidR="00206BE9" w:rsidRPr="00606DB3" w:rsidRDefault="001E0910">
            <w:pPr>
              <w:jc w:val="center"/>
              <w:rPr>
                <w:rFonts w:ascii="Times New Roman" w:hAnsi="Times New Roman"/>
                <w:color w:val="000000"/>
                <w:sz w:val="18"/>
                <w:szCs w:val="18"/>
              </w:rPr>
            </w:pPr>
            <w:r>
              <w:rPr>
                <w:rFonts w:ascii="Times New Roman" w:hAnsi="Times New Roman"/>
                <w:color w:val="000000"/>
                <w:sz w:val="18"/>
                <w:szCs w:val="18"/>
              </w:rPr>
              <w:t>7635,245</w:t>
            </w:r>
          </w:p>
        </w:tc>
      </w:tr>
      <w:tr w:rsidR="00206BE9" w:rsidRPr="00606DB3" w:rsidTr="00CF70D1">
        <w:trPr>
          <w:trHeight w:val="465"/>
        </w:trPr>
        <w:tc>
          <w:tcPr>
            <w:tcW w:w="1843" w:type="dxa"/>
            <w:vMerge/>
          </w:tcPr>
          <w:p w:rsidR="00206BE9" w:rsidRPr="00606DB3" w:rsidRDefault="00206BE9"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843" w:type="dxa"/>
            <w:vMerge/>
          </w:tcPr>
          <w:p w:rsidR="00206BE9" w:rsidRPr="00606DB3" w:rsidRDefault="00206BE9"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276" w:type="dxa"/>
          </w:tcPr>
          <w:p w:rsidR="00206BE9" w:rsidRPr="00606DB3" w:rsidRDefault="00206BE9" w:rsidP="001B5D17">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Средства бюджета Городского округа Подольск</w:t>
            </w:r>
          </w:p>
        </w:tc>
        <w:tc>
          <w:tcPr>
            <w:tcW w:w="992" w:type="dxa"/>
          </w:tcPr>
          <w:p w:rsidR="00206BE9" w:rsidRPr="00606DB3" w:rsidRDefault="00206BE9">
            <w:pPr>
              <w:jc w:val="center"/>
              <w:rPr>
                <w:rFonts w:ascii="Times New Roman" w:hAnsi="Times New Roman"/>
                <w:color w:val="000000"/>
                <w:sz w:val="18"/>
                <w:szCs w:val="18"/>
              </w:rPr>
            </w:pPr>
            <w:r w:rsidRPr="00606DB3">
              <w:rPr>
                <w:rFonts w:ascii="Times New Roman" w:hAnsi="Times New Roman"/>
                <w:color w:val="000000"/>
                <w:sz w:val="18"/>
                <w:szCs w:val="18"/>
              </w:rPr>
              <w:t>87647,00</w:t>
            </w:r>
          </w:p>
        </w:tc>
        <w:tc>
          <w:tcPr>
            <w:tcW w:w="992" w:type="dxa"/>
          </w:tcPr>
          <w:p w:rsidR="00206BE9" w:rsidRPr="0070779B" w:rsidRDefault="00206BE9" w:rsidP="00206BE9">
            <w:pPr>
              <w:jc w:val="center"/>
              <w:rPr>
                <w:rFonts w:ascii="Times New Roman" w:hAnsi="Times New Roman"/>
                <w:color w:val="000000"/>
                <w:sz w:val="18"/>
                <w:szCs w:val="18"/>
              </w:rPr>
            </w:pPr>
            <w:r>
              <w:rPr>
                <w:rFonts w:ascii="Times New Roman" w:hAnsi="Times New Roman"/>
                <w:color w:val="000000"/>
                <w:sz w:val="18"/>
                <w:szCs w:val="18"/>
              </w:rPr>
              <w:t>89861,555</w:t>
            </w:r>
          </w:p>
        </w:tc>
        <w:tc>
          <w:tcPr>
            <w:tcW w:w="992" w:type="dxa"/>
          </w:tcPr>
          <w:p w:rsidR="00206BE9" w:rsidRPr="00606DB3" w:rsidRDefault="004E470E" w:rsidP="00BA2180">
            <w:pPr>
              <w:jc w:val="center"/>
              <w:rPr>
                <w:rFonts w:ascii="Times New Roman" w:hAnsi="Times New Roman"/>
                <w:sz w:val="18"/>
                <w:szCs w:val="18"/>
              </w:rPr>
            </w:pPr>
            <w:r>
              <w:rPr>
                <w:rFonts w:ascii="Times New Roman" w:hAnsi="Times New Roman"/>
                <w:sz w:val="18"/>
                <w:szCs w:val="18"/>
              </w:rPr>
              <w:t>98270,90</w:t>
            </w:r>
          </w:p>
        </w:tc>
        <w:tc>
          <w:tcPr>
            <w:tcW w:w="993" w:type="dxa"/>
          </w:tcPr>
          <w:p w:rsidR="00206BE9" w:rsidRPr="00606DB3" w:rsidRDefault="00206BE9" w:rsidP="00BA2180">
            <w:pPr>
              <w:jc w:val="center"/>
              <w:rPr>
                <w:rFonts w:ascii="Times New Roman" w:hAnsi="Times New Roman"/>
                <w:color w:val="000000"/>
                <w:sz w:val="18"/>
                <w:szCs w:val="18"/>
              </w:rPr>
            </w:pPr>
            <w:r w:rsidRPr="00606DB3">
              <w:rPr>
                <w:rFonts w:ascii="Times New Roman" w:hAnsi="Times New Roman"/>
                <w:color w:val="000000"/>
                <w:sz w:val="18"/>
                <w:szCs w:val="18"/>
              </w:rPr>
              <w:t>11</w:t>
            </w:r>
            <w:r w:rsidR="00BA2180">
              <w:rPr>
                <w:rFonts w:ascii="Times New Roman" w:hAnsi="Times New Roman"/>
                <w:color w:val="000000"/>
                <w:sz w:val="18"/>
                <w:szCs w:val="18"/>
              </w:rPr>
              <w:t>2400</w:t>
            </w:r>
            <w:r w:rsidRPr="00606DB3">
              <w:rPr>
                <w:rFonts w:ascii="Times New Roman" w:hAnsi="Times New Roman"/>
                <w:color w:val="000000"/>
                <w:sz w:val="18"/>
                <w:szCs w:val="18"/>
              </w:rPr>
              <w:t>,00</w:t>
            </w:r>
          </w:p>
        </w:tc>
        <w:tc>
          <w:tcPr>
            <w:tcW w:w="992" w:type="dxa"/>
          </w:tcPr>
          <w:p w:rsidR="00206BE9" w:rsidRPr="00606DB3" w:rsidRDefault="00206BE9">
            <w:pPr>
              <w:jc w:val="center"/>
              <w:rPr>
                <w:rFonts w:ascii="Times New Roman" w:hAnsi="Times New Roman"/>
                <w:color w:val="000000"/>
                <w:sz w:val="18"/>
                <w:szCs w:val="18"/>
              </w:rPr>
            </w:pPr>
            <w:r w:rsidRPr="00606DB3">
              <w:rPr>
                <w:rFonts w:ascii="Times New Roman" w:hAnsi="Times New Roman"/>
                <w:color w:val="000000"/>
                <w:sz w:val="18"/>
                <w:szCs w:val="18"/>
              </w:rPr>
              <w:t>116200,00</w:t>
            </w:r>
          </w:p>
        </w:tc>
        <w:tc>
          <w:tcPr>
            <w:tcW w:w="1134" w:type="dxa"/>
          </w:tcPr>
          <w:p w:rsidR="00206BE9" w:rsidRPr="00606DB3" w:rsidRDefault="00206BE9"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4" w:type="dxa"/>
          </w:tcPr>
          <w:p w:rsidR="00206BE9" w:rsidRPr="00606DB3" w:rsidRDefault="00206BE9"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4" w:type="dxa"/>
          </w:tcPr>
          <w:p w:rsidR="00206BE9" w:rsidRPr="00606DB3" w:rsidRDefault="00206BE9"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4" w:type="dxa"/>
          </w:tcPr>
          <w:p w:rsidR="00206BE9" w:rsidRPr="00373272" w:rsidRDefault="008846F3" w:rsidP="006D3107">
            <w:pPr>
              <w:jc w:val="center"/>
              <w:rPr>
                <w:rFonts w:ascii="Times New Roman" w:hAnsi="Times New Roman"/>
                <w:color w:val="000000"/>
                <w:sz w:val="18"/>
                <w:szCs w:val="18"/>
              </w:rPr>
            </w:pPr>
            <w:r w:rsidRPr="00373272">
              <w:rPr>
                <w:rFonts w:ascii="Times New Roman" w:hAnsi="Times New Roman"/>
                <w:color w:val="000000"/>
                <w:sz w:val="18"/>
                <w:szCs w:val="18"/>
              </w:rPr>
              <w:t>5</w:t>
            </w:r>
            <w:r>
              <w:rPr>
                <w:rFonts w:ascii="Times New Roman" w:hAnsi="Times New Roman"/>
                <w:color w:val="000000"/>
                <w:sz w:val="18"/>
                <w:szCs w:val="18"/>
              </w:rPr>
              <w:t>04379</w:t>
            </w:r>
            <w:r w:rsidRPr="00373272">
              <w:rPr>
                <w:rFonts w:ascii="Times New Roman" w:hAnsi="Times New Roman"/>
                <w:color w:val="000000"/>
                <w:sz w:val="18"/>
                <w:szCs w:val="18"/>
              </w:rPr>
              <w:t>,</w:t>
            </w:r>
            <w:r w:rsidRPr="008846F3">
              <w:rPr>
                <w:rFonts w:ascii="Times New Roman" w:hAnsi="Times New Roman"/>
                <w:sz w:val="18"/>
                <w:szCs w:val="18"/>
              </w:rPr>
              <w:t>455</w:t>
            </w:r>
          </w:p>
        </w:tc>
      </w:tr>
      <w:tr w:rsidR="00206BE9" w:rsidRPr="00606DB3" w:rsidTr="00CF70D1">
        <w:trPr>
          <w:trHeight w:val="519"/>
        </w:trPr>
        <w:tc>
          <w:tcPr>
            <w:tcW w:w="1843" w:type="dxa"/>
            <w:vMerge/>
          </w:tcPr>
          <w:p w:rsidR="00206BE9" w:rsidRPr="00606DB3" w:rsidRDefault="00206BE9"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843" w:type="dxa"/>
            <w:vMerge/>
          </w:tcPr>
          <w:p w:rsidR="00206BE9" w:rsidRPr="00606DB3" w:rsidRDefault="00206BE9"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276" w:type="dxa"/>
          </w:tcPr>
          <w:p w:rsidR="00206BE9" w:rsidRPr="00606DB3" w:rsidRDefault="00206BE9" w:rsidP="001B5D17">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Внебюджетные средства</w:t>
            </w:r>
          </w:p>
        </w:tc>
        <w:tc>
          <w:tcPr>
            <w:tcW w:w="992" w:type="dxa"/>
          </w:tcPr>
          <w:p w:rsidR="00206BE9" w:rsidRPr="00606DB3" w:rsidRDefault="00206BE9">
            <w:pPr>
              <w:jc w:val="center"/>
              <w:rPr>
                <w:rFonts w:ascii="Times New Roman" w:hAnsi="Times New Roman"/>
                <w:color w:val="000000"/>
                <w:sz w:val="18"/>
                <w:szCs w:val="18"/>
              </w:rPr>
            </w:pPr>
            <w:r w:rsidRPr="00606DB3">
              <w:rPr>
                <w:rFonts w:ascii="Times New Roman" w:hAnsi="Times New Roman"/>
                <w:color w:val="000000"/>
                <w:sz w:val="18"/>
                <w:szCs w:val="18"/>
              </w:rPr>
              <w:t>279,00</w:t>
            </w:r>
          </w:p>
        </w:tc>
        <w:tc>
          <w:tcPr>
            <w:tcW w:w="992" w:type="dxa"/>
          </w:tcPr>
          <w:p w:rsidR="00206BE9" w:rsidRPr="0070779B" w:rsidRDefault="00206BE9" w:rsidP="00206BE9">
            <w:pPr>
              <w:jc w:val="center"/>
              <w:rPr>
                <w:rFonts w:ascii="Times New Roman" w:hAnsi="Times New Roman"/>
                <w:color w:val="000000"/>
                <w:sz w:val="18"/>
                <w:szCs w:val="18"/>
              </w:rPr>
            </w:pPr>
            <w:r>
              <w:rPr>
                <w:rFonts w:ascii="Times New Roman" w:hAnsi="Times New Roman"/>
                <w:color w:val="000000"/>
                <w:sz w:val="18"/>
                <w:szCs w:val="18"/>
              </w:rPr>
              <w:t>542,51</w:t>
            </w:r>
          </w:p>
        </w:tc>
        <w:tc>
          <w:tcPr>
            <w:tcW w:w="992" w:type="dxa"/>
          </w:tcPr>
          <w:p w:rsidR="00206BE9" w:rsidRPr="00606DB3" w:rsidRDefault="004E470E">
            <w:pPr>
              <w:jc w:val="center"/>
              <w:rPr>
                <w:rFonts w:ascii="Times New Roman" w:hAnsi="Times New Roman"/>
                <w:color w:val="000000"/>
                <w:sz w:val="18"/>
                <w:szCs w:val="18"/>
              </w:rPr>
            </w:pPr>
            <w:r>
              <w:rPr>
                <w:rFonts w:ascii="Times New Roman" w:hAnsi="Times New Roman"/>
                <w:color w:val="000000"/>
                <w:sz w:val="18"/>
                <w:szCs w:val="18"/>
              </w:rPr>
              <w:t>549,51</w:t>
            </w:r>
          </w:p>
        </w:tc>
        <w:tc>
          <w:tcPr>
            <w:tcW w:w="993" w:type="dxa"/>
          </w:tcPr>
          <w:p w:rsidR="00206BE9" w:rsidRPr="00606DB3" w:rsidRDefault="00206BE9">
            <w:pPr>
              <w:jc w:val="center"/>
              <w:rPr>
                <w:rFonts w:ascii="Times New Roman" w:hAnsi="Times New Roman"/>
                <w:color w:val="000000"/>
                <w:sz w:val="18"/>
                <w:szCs w:val="18"/>
              </w:rPr>
            </w:pPr>
            <w:r w:rsidRPr="00606DB3">
              <w:rPr>
                <w:rFonts w:ascii="Times New Roman" w:hAnsi="Times New Roman"/>
                <w:color w:val="000000"/>
                <w:sz w:val="18"/>
                <w:szCs w:val="18"/>
              </w:rPr>
              <w:t>470,40</w:t>
            </w:r>
          </w:p>
        </w:tc>
        <w:tc>
          <w:tcPr>
            <w:tcW w:w="992" w:type="dxa"/>
          </w:tcPr>
          <w:p w:rsidR="00206BE9" w:rsidRPr="00606DB3" w:rsidRDefault="00206BE9">
            <w:pPr>
              <w:jc w:val="center"/>
              <w:rPr>
                <w:rFonts w:ascii="Times New Roman" w:hAnsi="Times New Roman"/>
                <w:color w:val="000000"/>
                <w:sz w:val="18"/>
                <w:szCs w:val="18"/>
              </w:rPr>
            </w:pPr>
            <w:r w:rsidRPr="00606DB3">
              <w:rPr>
                <w:rFonts w:ascii="Times New Roman" w:hAnsi="Times New Roman"/>
                <w:color w:val="000000"/>
                <w:sz w:val="18"/>
                <w:szCs w:val="18"/>
              </w:rPr>
              <w:t>493,90</w:t>
            </w:r>
          </w:p>
        </w:tc>
        <w:tc>
          <w:tcPr>
            <w:tcW w:w="1134" w:type="dxa"/>
          </w:tcPr>
          <w:p w:rsidR="00206BE9" w:rsidRPr="00606DB3" w:rsidRDefault="00206BE9"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4" w:type="dxa"/>
          </w:tcPr>
          <w:p w:rsidR="00206BE9" w:rsidRPr="00606DB3" w:rsidRDefault="00206BE9"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4" w:type="dxa"/>
          </w:tcPr>
          <w:p w:rsidR="00206BE9" w:rsidRPr="00606DB3" w:rsidRDefault="00206BE9"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4" w:type="dxa"/>
          </w:tcPr>
          <w:p w:rsidR="00206BE9" w:rsidRPr="00606DB3" w:rsidRDefault="006D3107" w:rsidP="001E0910">
            <w:pPr>
              <w:jc w:val="center"/>
              <w:rPr>
                <w:rFonts w:ascii="Times New Roman" w:hAnsi="Times New Roman"/>
                <w:color w:val="000000"/>
                <w:sz w:val="18"/>
                <w:szCs w:val="18"/>
              </w:rPr>
            </w:pPr>
            <w:r>
              <w:rPr>
                <w:rFonts w:ascii="Times New Roman" w:hAnsi="Times New Roman"/>
                <w:color w:val="000000"/>
                <w:sz w:val="18"/>
                <w:szCs w:val="18"/>
              </w:rPr>
              <w:t>2335,32</w:t>
            </w:r>
          </w:p>
        </w:tc>
      </w:tr>
    </w:tbl>
    <w:p w:rsidR="00BA2AD0" w:rsidRPr="00606DB3" w:rsidRDefault="00BA2AD0" w:rsidP="00BA2AD0">
      <w:pPr>
        <w:pStyle w:val="ConsPlusNonformat"/>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  Объемы и источники финансирования по всем годам Подпрограммы будут уточняться.</w:t>
      </w:r>
    </w:p>
    <w:p w:rsidR="00BA2AD0" w:rsidRDefault="00BA2AD0" w:rsidP="002C56E6">
      <w:pPr>
        <w:spacing w:after="0" w:line="240" w:lineRule="auto"/>
        <w:jc w:val="center"/>
        <w:rPr>
          <w:rFonts w:ascii="Times New Roman" w:hAnsi="Times New Roman"/>
          <w:color w:val="000000" w:themeColor="text1"/>
          <w:sz w:val="24"/>
          <w:szCs w:val="24"/>
        </w:rPr>
      </w:pPr>
    </w:p>
    <w:p w:rsidR="00394B6C" w:rsidRPr="00606DB3" w:rsidRDefault="00394B6C" w:rsidP="002C56E6">
      <w:pPr>
        <w:spacing w:after="0" w:line="240" w:lineRule="auto"/>
        <w:jc w:val="center"/>
        <w:rPr>
          <w:rFonts w:ascii="Times New Roman" w:hAnsi="Times New Roman"/>
          <w:color w:val="000000" w:themeColor="text1"/>
          <w:sz w:val="24"/>
          <w:szCs w:val="24"/>
        </w:rPr>
      </w:pPr>
      <w:r w:rsidRPr="00606DB3">
        <w:rPr>
          <w:rFonts w:ascii="Times New Roman" w:hAnsi="Times New Roman"/>
          <w:color w:val="000000" w:themeColor="text1"/>
          <w:sz w:val="24"/>
          <w:szCs w:val="24"/>
        </w:rPr>
        <w:t xml:space="preserve">Цели  Подпрограммы </w:t>
      </w:r>
    </w:p>
    <w:p w:rsidR="001F05AA" w:rsidRDefault="00394B6C" w:rsidP="001F05AA">
      <w:pPr>
        <w:tabs>
          <w:tab w:val="left" w:pos="11040"/>
        </w:tabs>
        <w:spacing w:after="0" w:line="240" w:lineRule="auto"/>
        <w:jc w:val="both"/>
        <w:rPr>
          <w:rFonts w:ascii="Times New Roman" w:hAnsi="Times New Roman"/>
          <w:color w:val="000000" w:themeColor="text1"/>
          <w:sz w:val="24"/>
          <w:szCs w:val="24"/>
        </w:rPr>
      </w:pPr>
      <w:r w:rsidRPr="00606DB3">
        <w:rPr>
          <w:rFonts w:ascii="Times New Roman" w:hAnsi="Times New Roman"/>
          <w:color w:val="000000" w:themeColor="text1"/>
          <w:sz w:val="24"/>
          <w:szCs w:val="24"/>
        </w:rPr>
        <w:t xml:space="preserve">Основной  целью Подпрограммы является - обеспечение роста числа посетителей библиотек. </w:t>
      </w:r>
    </w:p>
    <w:p w:rsidR="00394B6C" w:rsidRPr="00606DB3" w:rsidRDefault="00394B6C" w:rsidP="001F05AA">
      <w:pPr>
        <w:tabs>
          <w:tab w:val="left" w:pos="11040"/>
        </w:tabs>
        <w:spacing w:after="0" w:line="240" w:lineRule="auto"/>
        <w:jc w:val="center"/>
        <w:rPr>
          <w:rFonts w:ascii="Times New Roman" w:hAnsi="Times New Roman"/>
          <w:color w:val="000000" w:themeColor="text1"/>
          <w:sz w:val="24"/>
          <w:szCs w:val="24"/>
        </w:rPr>
      </w:pPr>
      <w:r w:rsidRPr="00606DB3">
        <w:rPr>
          <w:rFonts w:ascii="Times New Roman" w:hAnsi="Times New Roman"/>
          <w:color w:val="000000" w:themeColor="text1"/>
          <w:sz w:val="24"/>
          <w:szCs w:val="24"/>
        </w:rPr>
        <w:t>Характеристика основных проблем и мероприятий Подпрограммы</w:t>
      </w:r>
      <w:r w:rsidR="001F05AA">
        <w:rPr>
          <w:rFonts w:ascii="Times New Roman" w:hAnsi="Times New Roman"/>
          <w:color w:val="000000" w:themeColor="text1"/>
          <w:sz w:val="24"/>
          <w:szCs w:val="24"/>
        </w:rPr>
        <w:t>.</w:t>
      </w:r>
    </w:p>
    <w:p w:rsidR="00394B6C" w:rsidRPr="00606DB3" w:rsidRDefault="00394B6C" w:rsidP="001F05AA">
      <w:pPr>
        <w:pStyle w:val="af"/>
        <w:autoSpaceDE w:val="0"/>
        <w:autoSpaceDN w:val="0"/>
        <w:adjustRightInd w:val="0"/>
        <w:spacing w:after="0" w:line="240" w:lineRule="auto"/>
        <w:ind w:left="0"/>
        <w:jc w:val="both"/>
        <w:rPr>
          <w:rFonts w:ascii="Times New Roman" w:hAnsi="Times New Roman"/>
          <w:color w:val="000000" w:themeColor="text1"/>
          <w:sz w:val="24"/>
          <w:szCs w:val="24"/>
        </w:rPr>
      </w:pPr>
      <w:r w:rsidRPr="00606DB3">
        <w:rPr>
          <w:rFonts w:ascii="Times New Roman" w:hAnsi="Times New Roman"/>
          <w:color w:val="000000" w:themeColor="text1"/>
          <w:sz w:val="24"/>
          <w:szCs w:val="24"/>
        </w:rPr>
        <w:t xml:space="preserve">            Основной объем библиотечно-информационных услуг населению Городского округа Подольск оказывают общедоступные библиотеки. В настоящее время библиотечная сеть  состоит из 3</w:t>
      </w:r>
      <w:r w:rsidR="00D34372">
        <w:rPr>
          <w:rFonts w:ascii="Times New Roman" w:hAnsi="Times New Roman"/>
          <w:color w:val="000000" w:themeColor="text1"/>
          <w:sz w:val="24"/>
          <w:szCs w:val="24"/>
        </w:rPr>
        <w:t>0</w:t>
      </w:r>
      <w:r w:rsidRPr="00606DB3">
        <w:rPr>
          <w:rFonts w:ascii="Times New Roman" w:hAnsi="Times New Roman"/>
          <w:color w:val="000000" w:themeColor="text1"/>
          <w:sz w:val="24"/>
          <w:szCs w:val="24"/>
        </w:rPr>
        <w:t xml:space="preserve"> муниципальных библиотек.</w:t>
      </w:r>
      <w:r w:rsidRPr="00606DB3">
        <w:rPr>
          <w:rFonts w:ascii="Times New Roman" w:hAnsi="Times New Roman"/>
          <w:color w:val="000000" w:themeColor="text1"/>
          <w:spacing w:val="7"/>
          <w:sz w:val="24"/>
          <w:szCs w:val="24"/>
        </w:rPr>
        <w:t xml:space="preserve"> ЦБС имеет </w:t>
      </w:r>
      <w:r w:rsidRPr="00606DB3">
        <w:rPr>
          <w:rFonts w:ascii="Times New Roman" w:hAnsi="Times New Roman"/>
          <w:color w:val="000000" w:themeColor="text1"/>
          <w:spacing w:val="7"/>
          <w:sz w:val="24"/>
          <w:szCs w:val="24"/>
          <w:lang w:val="en-US"/>
        </w:rPr>
        <w:t>web</w:t>
      </w:r>
      <w:r w:rsidRPr="00606DB3">
        <w:rPr>
          <w:rFonts w:ascii="Times New Roman" w:hAnsi="Times New Roman"/>
          <w:color w:val="000000" w:themeColor="text1"/>
          <w:spacing w:val="7"/>
          <w:sz w:val="24"/>
          <w:szCs w:val="24"/>
        </w:rPr>
        <w:t xml:space="preserve">-сайт, электронную почту и электронный каталог. Каждая библиотека – филиал ведет свою страницу в социальных сетях. </w:t>
      </w:r>
    </w:p>
    <w:p w:rsidR="00394B6C" w:rsidRPr="00606DB3" w:rsidRDefault="00394B6C" w:rsidP="001F05AA">
      <w:pPr>
        <w:autoSpaceDE w:val="0"/>
        <w:autoSpaceDN w:val="0"/>
        <w:adjustRightInd w:val="0"/>
        <w:spacing w:after="0" w:line="240" w:lineRule="auto"/>
        <w:ind w:firstLine="709"/>
        <w:jc w:val="both"/>
        <w:outlineLvl w:val="1"/>
        <w:rPr>
          <w:rFonts w:ascii="Times New Roman" w:hAnsi="Times New Roman"/>
          <w:color w:val="000000" w:themeColor="text1"/>
          <w:sz w:val="24"/>
          <w:szCs w:val="24"/>
        </w:rPr>
      </w:pPr>
      <w:r w:rsidRPr="00606DB3">
        <w:rPr>
          <w:rFonts w:ascii="Times New Roman" w:hAnsi="Times New Roman"/>
          <w:color w:val="000000" w:themeColor="text1"/>
          <w:sz w:val="24"/>
          <w:szCs w:val="24"/>
        </w:rPr>
        <w:t>По данным опроса пользователей муниципальных библиотек Городского округа Подольск читательский спрос определяется, в первую очередь, двумя факторами: это новые поступления в библиотеках и шаговая доступность.</w:t>
      </w:r>
    </w:p>
    <w:p w:rsidR="00394B6C" w:rsidRPr="00606DB3" w:rsidRDefault="00394B6C" w:rsidP="001F05AA">
      <w:pPr>
        <w:autoSpaceDE w:val="0"/>
        <w:autoSpaceDN w:val="0"/>
        <w:adjustRightInd w:val="0"/>
        <w:spacing w:after="0" w:line="240" w:lineRule="auto"/>
        <w:ind w:firstLine="709"/>
        <w:jc w:val="both"/>
        <w:outlineLvl w:val="1"/>
        <w:rPr>
          <w:rFonts w:ascii="Times New Roman" w:hAnsi="Times New Roman"/>
          <w:color w:val="000000" w:themeColor="text1"/>
          <w:sz w:val="24"/>
          <w:szCs w:val="24"/>
        </w:rPr>
      </w:pPr>
      <w:r w:rsidRPr="00606DB3">
        <w:rPr>
          <w:rFonts w:ascii="Times New Roman" w:hAnsi="Times New Roman"/>
          <w:color w:val="000000" w:themeColor="text1"/>
          <w:sz w:val="24"/>
          <w:szCs w:val="24"/>
        </w:rPr>
        <w:t xml:space="preserve">Проблема комплектования библиотечных фондов стоит особенно остро. Новые поступления на 1000 жителей Городского округа Подольск – 100 экземпляров.    </w:t>
      </w:r>
    </w:p>
    <w:p w:rsidR="00394B6C" w:rsidRPr="00606DB3" w:rsidRDefault="00394B6C" w:rsidP="001F05AA">
      <w:pPr>
        <w:autoSpaceDE w:val="0"/>
        <w:autoSpaceDN w:val="0"/>
        <w:adjustRightInd w:val="0"/>
        <w:spacing w:after="0" w:line="240" w:lineRule="auto"/>
        <w:ind w:firstLine="709"/>
        <w:jc w:val="both"/>
        <w:outlineLvl w:val="1"/>
        <w:rPr>
          <w:rFonts w:ascii="Times New Roman" w:hAnsi="Times New Roman"/>
          <w:color w:val="000000" w:themeColor="text1"/>
          <w:sz w:val="24"/>
          <w:szCs w:val="24"/>
        </w:rPr>
      </w:pPr>
      <w:r w:rsidRPr="00606DB3">
        <w:rPr>
          <w:rFonts w:ascii="Times New Roman" w:hAnsi="Times New Roman"/>
          <w:color w:val="000000" w:themeColor="text1"/>
          <w:sz w:val="24"/>
          <w:szCs w:val="24"/>
        </w:rPr>
        <w:t xml:space="preserve">Международные стандарты ИФЛА/ЮНЕСКО и российские социальные нормативы в библиотечном деле для обеспечения качественного библиотечно-информационного обслуживания населения рекомендуют объем новых </w:t>
      </w:r>
      <w:r w:rsidRPr="00606DB3">
        <w:rPr>
          <w:rFonts w:ascii="Times New Roman" w:hAnsi="Times New Roman"/>
          <w:color w:val="000000" w:themeColor="text1"/>
          <w:sz w:val="24"/>
          <w:szCs w:val="24"/>
        </w:rPr>
        <w:lastRenderedPageBreak/>
        <w:t>ежегодных поступлений в библиотечные фонды на уровне 250 экземпляров на 1000 жителей.</w:t>
      </w:r>
    </w:p>
    <w:p w:rsidR="00394B6C" w:rsidRPr="00606DB3" w:rsidRDefault="00394B6C" w:rsidP="001F05AA">
      <w:pPr>
        <w:spacing w:after="0" w:line="240" w:lineRule="auto"/>
        <w:ind w:firstLine="509"/>
        <w:jc w:val="both"/>
        <w:rPr>
          <w:rFonts w:ascii="Times New Roman" w:hAnsi="Times New Roman"/>
          <w:color w:val="000000" w:themeColor="text1"/>
          <w:sz w:val="24"/>
          <w:szCs w:val="24"/>
        </w:rPr>
      </w:pPr>
      <w:r w:rsidRPr="00606DB3">
        <w:rPr>
          <w:rFonts w:ascii="Times New Roman" w:hAnsi="Times New Roman"/>
          <w:color w:val="000000" w:themeColor="text1"/>
          <w:sz w:val="24"/>
          <w:szCs w:val="24"/>
        </w:rPr>
        <w:t xml:space="preserve">    Вопросы организации библиотечного обслуживания населения муниципальными библиотеками Городского округа Подольск будут решаться путем обеспечения выполнения муниципальных заданий. </w:t>
      </w:r>
    </w:p>
    <w:p w:rsidR="00BE37DA" w:rsidRDefault="00BE37DA" w:rsidP="001A157A">
      <w:pPr>
        <w:pStyle w:val="ConsPlusNonformat"/>
        <w:jc w:val="center"/>
        <w:rPr>
          <w:rFonts w:ascii="Times New Roman" w:hAnsi="Times New Roman" w:cs="Times New Roman"/>
          <w:color w:val="000000" w:themeColor="text1"/>
          <w:sz w:val="24"/>
          <w:szCs w:val="24"/>
        </w:rPr>
      </w:pPr>
    </w:p>
    <w:p w:rsidR="00394B6C" w:rsidRPr="00606DB3" w:rsidRDefault="00394B6C" w:rsidP="001A157A">
      <w:pPr>
        <w:pStyle w:val="ConsPlusNonformat"/>
        <w:jc w:val="center"/>
        <w:rPr>
          <w:rFonts w:ascii="Times New Roman" w:hAnsi="Times New Roman" w:cs="Times New Roman"/>
          <w:color w:val="000000" w:themeColor="text1"/>
          <w:sz w:val="24"/>
          <w:szCs w:val="24"/>
        </w:rPr>
      </w:pPr>
      <w:r w:rsidRPr="00606DB3">
        <w:rPr>
          <w:rFonts w:ascii="Times New Roman" w:hAnsi="Times New Roman" w:cs="Times New Roman"/>
          <w:color w:val="000000" w:themeColor="text1"/>
          <w:sz w:val="24"/>
          <w:szCs w:val="24"/>
        </w:rPr>
        <w:t xml:space="preserve">ПЕРЕЧЕНЬ МЕРОПРИЯТИЙ ПОДПРОГРАММЫ </w:t>
      </w:r>
      <w:r w:rsidRPr="00606DB3">
        <w:rPr>
          <w:rFonts w:ascii="Times New Roman" w:hAnsi="Times New Roman" w:cs="Times New Roman"/>
          <w:color w:val="000000" w:themeColor="text1"/>
          <w:sz w:val="24"/>
          <w:szCs w:val="24"/>
          <w:lang w:val="en-US"/>
        </w:rPr>
        <w:t>III</w:t>
      </w:r>
    </w:p>
    <w:p w:rsidR="00394B6C" w:rsidRPr="00606DB3" w:rsidRDefault="00394B6C" w:rsidP="001A157A">
      <w:pPr>
        <w:pStyle w:val="ConsPlusNonformat"/>
        <w:jc w:val="center"/>
        <w:rPr>
          <w:rFonts w:ascii="Times New Roman" w:hAnsi="Times New Roman" w:cs="Times New Roman"/>
          <w:color w:val="000000" w:themeColor="text1"/>
          <w:sz w:val="24"/>
          <w:szCs w:val="24"/>
        </w:rPr>
      </w:pPr>
      <w:r w:rsidRPr="00606DB3">
        <w:rPr>
          <w:rFonts w:ascii="Times New Roman" w:hAnsi="Times New Roman" w:cs="Times New Roman"/>
          <w:color w:val="000000" w:themeColor="text1"/>
          <w:sz w:val="24"/>
          <w:szCs w:val="24"/>
        </w:rPr>
        <w:t>«Развитие библиотечного дела»</w:t>
      </w:r>
    </w:p>
    <w:tbl>
      <w:tblPr>
        <w:tblW w:w="15735"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419"/>
        <w:gridCol w:w="708"/>
        <w:gridCol w:w="1134"/>
        <w:gridCol w:w="993"/>
        <w:gridCol w:w="992"/>
        <w:gridCol w:w="992"/>
        <w:gridCol w:w="992"/>
        <w:gridCol w:w="993"/>
        <w:gridCol w:w="992"/>
        <w:gridCol w:w="1080"/>
        <w:gridCol w:w="904"/>
        <w:gridCol w:w="993"/>
        <w:gridCol w:w="992"/>
        <w:gridCol w:w="992"/>
        <w:gridCol w:w="992"/>
      </w:tblGrid>
      <w:tr w:rsidR="00E137DA" w:rsidRPr="00606DB3" w:rsidTr="003A1E7F">
        <w:tc>
          <w:tcPr>
            <w:tcW w:w="567" w:type="dxa"/>
            <w:vMerge w:val="restart"/>
          </w:tcPr>
          <w:p w:rsidR="00E137DA" w:rsidRPr="00606DB3" w:rsidRDefault="00E137DA"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 п/п</w:t>
            </w:r>
          </w:p>
        </w:tc>
        <w:tc>
          <w:tcPr>
            <w:tcW w:w="1419" w:type="dxa"/>
            <w:vMerge w:val="restart"/>
          </w:tcPr>
          <w:p w:rsidR="00E137DA" w:rsidRPr="00606DB3" w:rsidRDefault="00E137DA"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Мероприятия подпрограммы</w:t>
            </w:r>
          </w:p>
        </w:tc>
        <w:tc>
          <w:tcPr>
            <w:tcW w:w="708" w:type="dxa"/>
            <w:vMerge w:val="restart"/>
          </w:tcPr>
          <w:p w:rsidR="00E137DA" w:rsidRPr="00606DB3" w:rsidRDefault="00E137DA"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Сроки исполнения мероприятий</w:t>
            </w:r>
          </w:p>
        </w:tc>
        <w:tc>
          <w:tcPr>
            <w:tcW w:w="1134" w:type="dxa"/>
            <w:vMerge w:val="restart"/>
          </w:tcPr>
          <w:p w:rsidR="00E137DA" w:rsidRPr="00606DB3" w:rsidRDefault="00E137DA"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Источники финансирования</w:t>
            </w:r>
          </w:p>
        </w:tc>
        <w:tc>
          <w:tcPr>
            <w:tcW w:w="993" w:type="dxa"/>
            <w:vMerge w:val="restart"/>
          </w:tcPr>
          <w:p w:rsidR="00E137DA" w:rsidRPr="00606DB3" w:rsidRDefault="00E137DA" w:rsidP="007223D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6"/>
                <w:szCs w:val="16"/>
              </w:rPr>
            </w:pPr>
            <w:r w:rsidRPr="00606DB3">
              <w:rPr>
                <w:rFonts w:ascii="Times New Roman" w:hAnsi="Times New Roman"/>
                <w:color w:val="000000" w:themeColor="text1"/>
                <w:sz w:val="16"/>
                <w:szCs w:val="16"/>
              </w:rPr>
              <w:t xml:space="preserve">Объём финансирования  мероприятия в году, предшествующему году начала реализации муниципальной программы </w:t>
            </w:r>
          </w:p>
          <w:p w:rsidR="00E137DA" w:rsidRPr="00606DB3" w:rsidRDefault="00E137DA" w:rsidP="007223D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6"/>
                <w:szCs w:val="16"/>
              </w:rPr>
            </w:pPr>
            <w:r w:rsidRPr="00606DB3">
              <w:rPr>
                <w:rFonts w:ascii="Times New Roman" w:hAnsi="Times New Roman"/>
                <w:color w:val="000000" w:themeColor="text1"/>
                <w:sz w:val="16"/>
                <w:szCs w:val="16"/>
              </w:rPr>
              <w:t>2016 год</w:t>
            </w:r>
          </w:p>
          <w:p w:rsidR="00E137DA" w:rsidRPr="00606DB3" w:rsidRDefault="00E137DA" w:rsidP="007223D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6"/>
                <w:szCs w:val="16"/>
              </w:rPr>
              <w:t>(тыс. руб.)*</w:t>
            </w:r>
          </w:p>
        </w:tc>
        <w:tc>
          <w:tcPr>
            <w:tcW w:w="8930" w:type="dxa"/>
            <w:gridSpan w:val="9"/>
          </w:tcPr>
          <w:p w:rsidR="00E137DA" w:rsidRPr="00606DB3" w:rsidRDefault="00E137DA"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Объем финансирования по годам</w:t>
            </w:r>
          </w:p>
          <w:p w:rsidR="00E137DA" w:rsidRPr="00606DB3" w:rsidRDefault="00E137DA"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 xml:space="preserve"> (тыс. руб.)</w:t>
            </w:r>
          </w:p>
        </w:tc>
        <w:tc>
          <w:tcPr>
            <w:tcW w:w="992" w:type="dxa"/>
            <w:vMerge w:val="restart"/>
          </w:tcPr>
          <w:p w:rsidR="00E137DA" w:rsidRPr="00606DB3" w:rsidRDefault="00E137DA" w:rsidP="00B9230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 xml:space="preserve">Ответственный за выполнение мероприятия программы </w:t>
            </w:r>
          </w:p>
        </w:tc>
        <w:tc>
          <w:tcPr>
            <w:tcW w:w="992" w:type="dxa"/>
            <w:vMerge w:val="restart"/>
          </w:tcPr>
          <w:p w:rsidR="00E137DA" w:rsidRPr="00606DB3" w:rsidRDefault="00E137DA"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Результаты выполнения мероприятий подпрограммы</w:t>
            </w:r>
          </w:p>
        </w:tc>
      </w:tr>
      <w:tr w:rsidR="00E137DA" w:rsidRPr="00606DB3" w:rsidTr="00E137DA">
        <w:tc>
          <w:tcPr>
            <w:tcW w:w="567" w:type="dxa"/>
            <w:vMerge/>
          </w:tcPr>
          <w:p w:rsidR="00E137DA" w:rsidRPr="00606DB3" w:rsidRDefault="00E137DA"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9" w:type="dxa"/>
            <w:vMerge/>
          </w:tcPr>
          <w:p w:rsidR="00E137DA" w:rsidRPr="00606DB3" w:rsidRDefault="00E137DA"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708" w:type="dxa"/>
            <w:vMerge/>
          </w:tcPr>
          <w:p w:rsidR="00E137DA" w:rsidRPr="00606DB3" w:rsidRDefault="00E137DA"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Merge/>
          </w:tcPr>
          <w:p w:rsidR="00E137DA" w:rsidRPr="00606DB3" w:rsidRDefault="00E137DA"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993" w:type="dxa"/>
            <w:vMerge/>
          </w:tcPr>
          <w:p w:rsidR="00E137DA" w:rsidRPr="00606DB3" w:rsidRDefault="00E137DA"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992" w:type="dxa"/>
          </w:tcPr>
          <w:p w:rsidR="00E137DA" w:rsidRPr="00606DB3" w:rsidRDefault="00E137DA"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 xml:space="preserve">Всего,         </w:t>
            </w:r>
            <w:r w:rsidRPr="00606DB3">
              <w:rPr>
                <w:rFonts w:ascii="Times New Roman" w:hAnsi="Times New Roman"/>
                <w:color w:val="000000" w:themeColor="text1"/>
                <w:sz w:val="18"/>
                <w:szCs w:val="18"/>
              </w:rPr>
              <w:br/>
              <w:t>(тыс. руб.)</w:t>
            </w:r>
          </w:p>
        </w:tc>
        <w:tc>
          <w:tcPr>
            <w:tcW w:w="992" w:type="dxa"/>
          </w:tcPr>
          <w:p w:rsidR="00E137DA" w:rsidRPr="00606DB3" w:rsidRDefault="00E137DA" w:rsidP="001A157A">
            <w:pPr>
              <w:pStyle w:val="ConsPlusCell"/>
              <w:jc w:val="center"/>
              <w:rPr>
                <w:rFonts w:ascii="Times New Roman" w:hAnsi="Times New Roman" w:cs="Times New Roman"/>
                <w:color w:val="000000" w:themeColor="text1"/>
                <w:sz w:val="16"/>
                <w:szCs w:val="16"/>
              </w:rPr>
            </w:pPr>
            <w:r w:rsidRPr="00606DB3">
              <w:rPr>
                <w:rFonts w:ascii="Times New Roman" w:hAnsi="Times New Roman" w:cs="Times New Roman"/>
                <w:color w:val="000000" w:themeColor="text1"/>
                <w:sz w:val="16"/>
                <w:szCs w:val="16"/>
              </w:rPr>
              <w:t>2017</w:t>
            </w:r>
          </w:p>
        </w:tc>
        <w:tc>
          <w:tcPr>
            <w:tcW w:w="992" w:type="dxa"/>
          </w:tcPr>
          <w:p w:rsidR="00E137DA" w:rsidRPr="00606DB3" w:rsidRDefault="00E137DA" w:rsidP="001A157A">
            <w:pPr>
              <w:pStyle w:val="ConsPlusCell"/>
              <w:jc w:val="center"/>
              <w:rPr>
                <w:rFonts w:ascii="Times New Roman" w:hAnsi="Times New Roman" w:cs="Times New Roman"/>
                <w:color w:val="000000" w:themeColor="text1"/>
                <w:sz w:val="16"/>
                <w:szCs w:val="16"/>
              </w:rPr>
            </w:pPr>
            <w:r w:rsidRPr="00606DB3">
              <w:rPr>
                <w:rFonts w:ascii="Times New Roman" w:hAnsi="Times New Roman" w:cs="Times New Roman"/>
                <w:color w:val="000000" w:themeColor="text1"/>
                <w:sz w:val="16"/>
                <w:szCs w:val="16"/>
              </w:rPr>
              <w:t>2018</w:t>
            </w:r>
          </w:p>
          <w:p w:rsidR="00E137DA" w:rsidRPr="00606DB3" w:rsidRDefault="00E137DA" w:rsidP="001A157A">
            <w:pPr>
              <w:pStyle w:val="ConsPlusCell"/>
              <w:jc w:val="center"/>
              <w:rPr>
                <w:rFonts w:ascii="Times New Roman" w:hAnsi="Times New Roman" w:cs="Times New Roman"/>
                <w:color w:val="000000" w:themeColor="text1"/>
                <w:sz w:val="16"/>
                <w:szCs w:val="16"/>
              </w:rPr>
            </w:pPr>
          </w:p>
        </w:tc>
        <w:tc>
          <w:tcPr>
            <w:tcW w:w="993" w:type="dxa"/>
          </w:tcPr>
          <w:p w:rsidR="00E137DA" w:rsidRPr="00606DB3" w:rsidRDefault="00E137DA" w:rsidP="001A157A">
            <w:pPr>
              <w:pStyle w:val="ConsPlusCell"/>
              <w:jc w:val="center"/>
              <w:rPr>
                <w:rFonts w:ascii="Times New Roman" w:hAnsi="Times New Roman" w:cs="Times New Roman"/>
                <w:color w:val="000000" w:themeColor="text1"/>
                <w:sz w:val="16"/>
                <w:szCs w:val="16"/>
              </w:rPr>
            </w:pPr>
            <w:r w:rsidRPr="00606DB3">
              <w:rPr>
                <w:rFonts w:ascii="Times New Roman" w:hAnsi="Times New Roman" w:cs="Times New Roman"/>
                <w:color w:val="000000" w:themeColor="text1"/>
                <w:sz w:val="16"/>
                <w:szCs w:val="16"/>
              </w:rPr>
              <w:t>2019</w:t>
            </w:r>
          </w:p>
          <w:p w:rsidR="00E137DA" w:rsidRPr="00606DB3" w:rsidRDefault="00E137DA" w:rsidP="001A157A">
            <w:pPr>
              <w:pStyle w:val="ConsPlusCell"/>
              <w:jc w:val="center"/>
              <w:rPr>
                <w:rFonts w:ascii="Times New Roman" w:hAnsi="Times New Roman" w:cs="Times New Roman"/>
                <w:color w:val="000000" w:themeColor="text1"/>
                <w:sz w:val="16"/>
                <w:szCs w:val="16"/>
              </w:rPr>
            </w:pPr>
          </w:p>
        </w:tc>
        <w:tc>
          <w:tcPr>
            <w:tcW w:w="992" w:type="dxa"/>
          </w:tcPr>
          <w:p w:rsidR="00E137DA" w:rsidRPr="00606DB3" w:rsidRDefault="00E137DA" w:rsidP="001A157A">
            <w:pPr>
              <w:pStyle w:val="ConsPlusCell"/>
              <w:jc w:val="center"/>
              <w:rPr>
                <w:rFonts w:ascii="Times New Roman" w:hAnsi="Times New Roman" w:cs="Times New Roman"/>
                <w:color w:val="000000" w:themeColor="text1"/>
                <w:sz w:val="16"/>
                <w:szCs w:val="16"/>
              </w:rPr>
            </w:pPr>
            <w:r w:rsidRPr="00606DB3">
              <w:rPr>
                <w:rFonts w:ascii="Times New Roman" w:hAnsi="Times New Roman" w:cs="Times New Roman"/>
                <w:color w:val="000000" w:themeColor="text1"/>
                <w:sz w:val="16"/>
                <w:szCs w:val="16"/>
              </w:rPr>
              <w:t>2020</w:t>
            </w:r>
          </w:p>
        </w:tc>
        <w:tc>
          <w:tcPr>
            <w:tcW w:w="1080" w:type="dxa"/>
          </w:tcPr>
          <w:p w:rsidR="00E137DA" w:rsidRPr="00606DB3" w:rsidRDefault="00E137DA" w:rsidP="001A157A">
            <w:pPr>
              <w:jc w:val="center"/>
              <w:rPr>
                <w:rFonts w:ascii="Times New Roman" w:hAnsi="Times New Roman"/>
                <w:color w:val="000000" w:themeColor="text1"/>
                <w:sz w:val="16"/>
                <w:szCs w:val="16"/>
              </w:rPr>
            </w:pPr>
            <w:r w:rsidRPr="00606DB3">
              <w:rPr>
                <w:rFonts w:ascii="Times New Roman" w:hAnsi="Times New Roman"/>
                <w:color w:val="000000" w:themeColor="text1"/>
                <w:sz w:val="16"/>
                <w:szCs w:val="16"/>
              </w:rPr>
              <w:t>2021</w:t>
            </w:r>
          </w:p>
          <w:p w:rsidR="00E137DA" w:rsidRPr="00606DB3" w:rsidRDefault="00E137DA" w:rsidP="001A157A">
            <w:pPr>
              <w:pStyle w:val="ConsPlusCell"/>
              <w:jc w:val="center"/>
              <w:rPr>
                <w:rFonts w:ascii="Times New Roman" w:hAnsi="Times New Roman" w:cs="Times New Roman"/>
                <w:color w:val="000000" w:themeColor="text1"/>
                <w:sz w:val="16"/>
                <w:szCs w:val="16"/>
              </w:rPr>
            </w:pPr>
          </w:p>
        </w:tc>
        <w:tc>
          <w:tcPr>
            <w:tcW w:w="904" w:type="dxa"/>
          </w:tcPr>
          <w:p w:rsidR="00E137DA" w:rsidRDefault="00E137DA" w:rsidP="00E137DA">
            <w:pPr>
              <w:jc w:val="center"/>
            </w:pPr>
            <w:r w:rsidRPr="008229D2">
              <w:rPr>
                <w:rFonts w:ascii="Times New Roman" w:hAnsi="Times New Roman"/>
                <w:color w:val="000000" w:themeColor="text1"/>
                <w:sz w:val="16"/>
                <w:szCs w:val="16"/>
              </w:rPr>
              <w:t>202</w:t>
            </w:r>
            <w:r>
              <w:rPr>
                <w:rFonts w:ascii="Times New Roman" w:hAnsi="Times New Roman"/>
                <w:color w:val="000000" w:themeColor="text1"/>
                <w:sz w:val="16"/>
                <w:szCs w:val="16"/>
              </w:rPr>
              <w:t>2</w:t>
            </w:r>
          </w:p>
        </w:tc>
        <w:tc>
          <w:tcPr>
            <w:tcW w:w="993" w:type="dxa"/>
          </w:tcPr>
          <w:p w:rsidR="00E137DA" w:rsidRDefault="00E137DA" w:rsidP="00E137DA">
            <w:pPr>
              <w:jc w:val="center"/>
            </w:pPr>
            <w:r w:rsidRPr="008229D2">
              <w:rPr>
                <w:rFonts w:ascii="Times New Roman" w:hAnsi="Times New Roman"/>
                <w:color w:val="000000" w:themeColor="text1"/>
                <w:sz w:val="16"/>
                <w:szCs w:val="16"/>
              </w:rPr>
              <w:t>202</w:t>
            </w:r>
            <w:r>
              <w:rPr>
                <w:rFonts w:ascii="Times New Roman" w:hAnsi="Times New Roman"/>
                <w:color w:val="000000" w:themeColor="text1"/>
                <w:sz w:val="16"/>
                <w:szCs w:val="16"/>
              </w:rPr>
              <w:t>3</w:t>
            </w:r>
          </w:p>
        </w:tc>
        <w:tc>
          <w:tcPr>
            <w:tcW w:w="992" w:type="dxa"/>
          </w:tcPr>
          <w:p w:rsidR="00E137DA" w:rsidRDefault="00E137DA" w:rsidP="00E137DA">
            <w:pPr>
              <w:jc w:val="center"/>
            </w:pPr>
            <w:r w:rsidRPr="008229D2">
              <w:rPr>
                <w:rFonts w:ascii="Times New Roman" w:hAnsi="Times New Roman"/>
                <w:color w:val="000000" w:themeColor="text1"/>
                <w:sz w:val="16"/>
                <w:szCs w:val="16"/>
              </w:rPr>
              <w:t>202</w:t>
            </w:r>
            <w:r>
              <w:rPr>
                <w:rFonts w:ascii="Times New Roman" w:hAnsi="Times New Roman"/>
                <w:color w:val="000000" w:themeColor="text1"/>
                <w:sz w:val="16"/>
                <w:szCs w:val="16"/>
              </w:rPr>
              <w:t>4</w:t>
            </w:r>
          </w:p>
        </w:tc>
        <w:tc>
          <w:tcPr>
            <w:tcW w:w="992" w:type="dxa"/>
            <w:vMerge/>
          </w:tcPr>
          <w:p w:rsidR="00E137DA" w:rsidRPr="00606DB3" w:rsidRDefault="00E137DA"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992" w:type="dxa"/>
            <w:vMerge/>
          </w:tcPr>
          <w:p w:rsidR="00E137DA" w:rsidRPr="00606DB3" w:rsidRDefault="00E137DA"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r>
      <w:tr w:rsidR="00E137DA" w:rsidRPr="00606DB3" w:rsidTr="00E137DA">
        <w:tc>
          <w:tcPr>
            <w:tcW w:w="567" w:type="dxa"/>
          </w:tcPr>
          <w:p w:rsidR="00E137DA" w:rsidRPr="00606DB3" w:rsidRDefault="00E137DA"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1</w:t>
            </w:r>
          </w:p>
        </w:tc>
        <w:tc>
          <w:tcPr>
            <w:tcW w:w="1419" w:type="dxa"/>
          </w:tcPr>
          <w:p w:rsidR="00E137DA" w:rsidRPr="00606DB3" w:rsidRDefault="00E137DA"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2</w:t>
            </w:r>
          </w:p>
        </w:tc>
        <w:tc>
          <w:tcPr>
            <w:tcW w:w="708" w:type="dxa"/>
          </w:tcPr>
          <w:p w:rsidR="00E137DA" w:rsidRPr="00606DB3" w:rsidRDefault="00E137DA"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3</w:t>
            </w:r>
          </w:p>
        </w:tc>
        <w:tc>
          <w:tcPr>
            <w:tcW w:w="1134" w:type="dxa"/>
          </w:tcPr>
          <w:p w:rsidR="00E137DA" w:rsidRPr="00606DB3" w:rsidRDefault="00E137DA"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4</w:t>
            </w:r>
          </w:p>
        </w:tc>
        <w:tc>
          <w:tcPr>
            <w:tcW w:w="993" w:type="dxa"/>
          </w:tcPr>
          <w:p w:rsidR="00E137DA" w:rsidRPr="00606DB3" w:rsidRDefault="00E137DA"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5</w:t>
            </w:r>
          </w:p>
        </w:tc>
        <w:tc>
          <w:tcPr>
            <w:tcW w:w="992" w:type="dxa"/>
          </w:tcPr>
          <w:p w:rsidR="00E137DA" w:rsidRPr="00606DB3" w:rsidRDefault="00E137DA"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6</w:t>
            </w:r>
          </w:p>
        </w:tc>
        <w:tc>
          <w:tcPr>
            <w:tcW w:w="992" w:type="dxa"/>
          </w:tcPr>
          <w:p w:rsidR="00E137DA" w:rsidRPr="00606DB3" w:rsidRDefault="00E137DA"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7</w:t>
            </w:r>
          </w:p>
        </w:tc>
        <w:tc>
          <w:tcPr>
            <w:tcW w:w="992" w:type="dxa"/>
          </w:tcPr>
          <w:p w:rsidR="00E137DA" w:rsidRPr="00606DB3" w:rsidRDefault="00E137DA"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8</w:t>
            </w:r>
          </w:p>
        </w:tc>
        <w:tc>
          <w:tcPr>
            <w:tcW w:w="993" w:type="dxa"/>
            <w:vAlign w:val="center"/>
          </w:tcPr>
          <w:p w:rsidR="00E137DA" w:rsidRPr="00606DB3" w:rsidRDefault="00E137DA"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9</w:t>
            </w:r>
          </w:p>
        </w:tc>
        <w:tc>
          <w:tcPr>
            <w:tcW w:w="992" w:type="dxa"/>
            <w:vAlign w:val="center"/>
          </w:tcPr>
          <w:p w:rsidR="00E137DA" w:rsidRPr="00606DB3" w:rsidRDefault="00E137DA"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10</w:t>
            </w:r>
          </w:p>
        </w:tc>
        <w:tc>
          <w:tcPr>
            <w:tcW w:w="1080" w:type="dxa"/>
            <w:vAlign w:val="center"/>
          </w:tcPr>
          <w:p w:rsidR="00E137DA" w:rsidRPr="00606DB3" w:rsidRDefault="00E137DA"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11</w:t>
            </w:r>
          </w:p>
        </w:tc>
        <w:tc>
          <w:tcPr>
            <w:tcW w:w="904" w:type="dxa"/>
          </w:tcPr>
          <w:p w:rsidR="00E137DA" w:rsidRPr="00606DB3" w:rsidRDefault="00E137DA" w:rsidP="003A1E7F">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12</w:t>
            </w:r>
          </w:p>
        </w:tc>
        <w:tc>
          <w:tcPr>
            <w:tcW w:w="993" w:type="dxa"/>
          </w:tcPr>
          <w:p w:rsidR="00E137DA" w:rsidRPr="00606DB3" w:rsidRDefault="00E137DA" w:rsidP="003A1E7F">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13</w:t>
            </w:r>
          </w:p>
        </w:tc>
        <w:tc>
          <w:tcPr>
            <w:tcW w:w="992" w:type="dxa"/>
          </w:tcPr>
          <w:p w:rsidR="00E137DA" w:rsidRPr="00606DB3" w:rsidRDefault="00E137DA"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Pr>
                <w:rFonts w:ascii="Times New Roman" w:hAnsi="Times New Roman"/>
                <w:color w:val="000000" w:themeColor="text1"/>
                <w:sz w:val="18"/>
                <w:szCs w:val="18"/>
              </w:rPr>
              <w:t>14</w:t>
            </w:r>
          </w:p>
        </w:tc>
        <w:tc>
          <w:tcPr>
            <w:tcW w:w="992" w:type="dxa"/>
          </w:tcPr>
          <w:p w:rsidR="00E137DA" w:rsidRPr="00606DB3" w:rsidRDefault="00E137DA"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Pr>
                <w:rFonts w:ascii="Times New Roman" w:hAnsi="Times New Roman"/>
                <w:color w:val="000000" w:themeColor="text1"/>
                <w:sz w:val="18"/>
                <w:szCs w:val="18"/>
              </w:rPr>
              <w:t>15</w:t>
            </w:r>
          </w:p>
        </w:tc>
        <w:tc>
          <w:tcPr>
            <w:tcW w:w="992" w:type="dxa"/>
          </w:tcPr>
          <w:p w:rsidR="00E137DA" w:rsidRPr="00606DB3" w:rsidRDefault="00E137DA"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Pr>
                <w:rFonts w:ascii="Times New Roman" w:hAnsi="Times New Roman"/>
                <w:color w:val="000000" w:themeColor="text1"/>
                <w:sz w:val="18"/>
                <w:szCs w:val="18"/>
              </w:rPr>
              <w:t>16</w:t>
            </w:r>
          </w:p>
        </w:tc>
      </w:tr>
      <w:tr w:rsidR="00206BE9" w:rsidRPr="00606DB3" w:rsidTr="00206BE9">
        <w:trPr>
          <w:trHeight w:val="506"/>
        </w:trPr>
        <w:tc>
          <w:tcPr>
            <w:tcW w:w="567" w:type="dxa"/>
            <w:vMerge w:val="restart"/>
          </w:tcPr>
          <w:p w:rsidR="00206BE9" w:rsidRPr="00606DB3" w:rsidRDefault="00206BE9" w:rsidP="00D17B92">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1.</w:t>
            </w:r>
          </w:p>
          <w:p w:rsidR="00206BE9" w:rsidRPr="00606DB3" w:rsidRDefault="00206BE9" w:rsidP="00D17B92">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p w:rsidR="00206BE9" w:rsidRPr="00606DB3" w:rsidRDefault="00206BE9" w:rsidP="00D17B92">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p w:rsidR="00206BE9" w:rsidRPr="00606DB3" w:rsidRDefault="00206BE9" w:rsidP="00D17B92">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p w:rsidR="00206BE9" w:rsidRPr="00606DB3" w:rsidRDefault="00206BE9" w:rsidP="00D17B92">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p w:rsidR="00206BE9" w:rsidRPr="00606DB3" w:rsidRDefault="00206BE9" w:rsidP="00D17B92">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p w:rsidR="00206BE9" w:rsidRPr="00606DB3" w:rsidRDefault="00206BE9" w:rsidP="00D17B92">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9" w:type="dxa"/>
            <w:vMerge w:val="restart"/>
          </w:tcPr>
          <w:p w:rsidR="00206BE9" w:rsidRPr="00606DB3" w:rsidRDefault="00206BE9" w:rsidP="00D17B92">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 xml:space="preserve">Основное мероприятие 1. </w:t>
            </w:r>
          </w:p>
          <w:p w:rsidR="00206BE9" w:rsidRPr="00606DB3" w:rsidRDefault="00206BE9" w:rsidP="00D17B92">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Организация библиотечного обслуживания населения муниципальными библиотеками</w:t>
            </w:r>
          </w:p>
          <w:p w:rsidR="00206BE9" w:rsidRPr="00606DB3" w:rsidRDefault="00206BE9" w:rsidP="00D17B92">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p w:rsidR="00206BE9" w:rsidRPr="00606DB3" w:rsidRDefault="00206BE9" w:rsidP="00D17B92">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p w:rsidR="00206BE9" w:rsidRPr="00606DB3" w:rsidRDefault="00206BE9" w:rsidP="00D17B92">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p w:rsidR="00206BE9" w:rsidRPr="00606DB3" w:rsidRDefault="00206BE9" w:rsidP="00D17B92">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p w:rsidR="00206BE9" w:rsidRPr="00606DB3" w:rsidRDefault="00206BE9" w:rsidP="00D17B92">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p w:rsidR="00206BE9" w:rsidRPr="00606DB3" w:rsidRDefault="00206BE9" w:rsidP="00D17B92">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p w:rsidR="00206BE9" w:rsidRPr="00606DB3" w:rsidRDefault="00206BE9" w:rsidP="00D17B92">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p w:rsidR="00206BE9" w:rsidRPr="00606DB3" w:rsidRDefault="00206BE9" w:rsidP="00D17B92">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8" w:type="dxa"/>
            <w:vMerge w:val="restart"/>
          </w:tcPr>
          <w:p w:rsidR="00206BE9" w:rsidRPr="00606DB3" w:rsidRDefault="00206BE9" w:rsidP="008D3BF1">
            <w:pPr>
              <w:pStyle w:val="ConsPlusCell"/>
              <w:tabs>
                <w:tab w:val="center" w:pos="4677"/>
                <w:tab w:val="right" w:pos="9355"/>
              </w:tabs>
              <w:spacing w:after="200" w:line="276" w:lineRule="auto"/>
              <w:jc w:val="center"/>
              <w:rPr>
                <w:rFonts w:ascii="Times New Roman" w:hAnsi="Times New Roman" w:cs="Times New Roman"/>
                <w:color w:val="000000" w:themeColor="text1"/>
                <w:sz w:val="18"/>
                <w:szCs w:val="18"/>
              </w:rPr>
            </w:pPr>
            <w:r w:rsidRPr="00606DB3">
              <w:rPr>
                <w:rFonts w:ascii="Times New Roman" w:hAnsi="Times New Roman"/>
                <w:color w:val="000000" w:themeColor="text1"/>
                <w:sz w:val="18"/>
                <w:szCs w:val="18"/>
              </w:rPr>
              <w:t>2017-202</w:t>
            </w:r>
            <w:r>
              <w:rPr>
                <w:rFonts w:ascii="Times New Roman" w:hAnsi="Times New Roman"/>
                <w:color w:val="000000" w:themeColor="text1"/>
                <w:sz w:val="18"/>
                <w:szCs w:val="18"/>
              </w:rPr>
              <w:t>4</w:t>
            </w:r>
          </w:p>
        </w:tc>
        <w:tc>
          <w:tcPr>
            <w:tcW w:w="1134" w:type="dxa"/>
          </w:tcPr>
          <w:p w:rsidR="00206BE9" w:rsidRPr="00606DB3" w:rsidRDefault="00206BE9" w:rsidP="00D17B92">
            <w:pPr>
              <w:pStyle w:val="ConsPlusCell"/>
              <w:tabs>
                <w:tab w:val="center" w:pos="4677"/>
                <w:tab w:val="right" w:pos="9355"/>
              </w:tabs>
              <w:spacing w:after="200" w:line="276" w:lineRule="auto"/>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Итого</w:t>
            </w:r>
          </w:p>
        </w:tc>
        <w:tc>
          <w:tcPr>
            <w:tcW w:w="993" w:type="dxa"/>
          </w:tcPr>
          <w:p w:rsidR="00206BE9" w:rsidRPr="00606DB3" w:rsidRDefault="00206BE9"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99 424,0</w:t>
            </w:r>
          </w:p>
        </w:tc>
        <w:tc>
          <w:tcPr>
            <w:tcW w:w="992" w:type="dxa"/>
          </w:tcPr>
          <w:p w:rsidR="00206BE9" w:rsidRPr="00606DB3" w:rsidRDefault="00834443" w:rsidP="00834443">
            <w:pPr>
              <w:jc w:val="center"/>
              <w:rPr>
                <w:rFonts w:ascii="Times New Roman" w:hAnsi="Times New Roman"/>
                <w:color w:val="000000"/>
                <w:sz w:val="18"/>
                <w:szCs w:val="18"/>
              </w:rPr>
            </w:pPr>
            <w:r>
              <w:rPr>
                <w:rFonts w:ascii="Times New Roman" w:hAnsi="Times New Roman"/>
                <w:color w:val="000000"/>
                <w:sz w:val="18"/>
                <w:szCs w:val="18"/>
              </w:rPr>
              <w:t>514350,02</w:t>
            </w:r>
          </w:p>
        </w:tc>
        <w:tc>
          <w:tcPr>
            <w:tcW w:w="992" w:type="dxa"/>
          </w:tcPr>
          <w:p w:rsidR="00206BE9" w:rsidRPr="00606DB3" w:rsidRDefault="00206BE9" w:rsidP="00BE37DA">
            <w:pPr>
              <w:jc w:val="center"/>
              <w:rPr>
                <w:rFonts w:ascii="Times New Roman" w:hAnsi="Times New Roman"/>
                <w:color w:val="000000"/>
                <w:sz w:val="18"/>
                <w:szCs w:val="18"/>
              </w:rPr>
            </w:pPr>
            <w:r w:rsidRPr="00606DB3">
              <w:rPr>
                <w:rFonts w:ascii="Times New Roman" w:hAnsi="Times New Roman"/>
                <w:color w:val="000000"/>
                <w:sz w:val="18"/>
                <w:szCs w:val="18"/>
              </w:rPr>
              <w:t>88784,00</w:t>
            </w:r>
          </w:p>
        </w:tc>
        <w:tc>
          <w:tcPr>
            <w:tcW w:w="992" w:type="dxa"/>
          </w:tcPr>
          <w:p w:rsidR="00206BE9" w:rsidRPr="00054913" w:rsidRDefault="00206BE9" w:rsidP="00206BE9">
            <w:pPr>
              <w:jc w:val="center"/>
              <w:rPr>
                <w:rFonts w:ascii="Times New Roman" w:hAnsi="Times New Roman"/>
                <w:color w:val="000000"/>
                <w:sz w:val="18"/>
                <w:szCs w:val="18"/>
              </w:rPr>
            </w:pPr>
            <w:r>
              <w:rPr>
                <w:rFonts w:ascii="Times New Roman" w:hAnsi="Times New Roman"/>
                <w:color w:val="000000"/>
                <w:sz w:val="18"/>
                <w:szCs w:val="18"/>
              </w:rPr>
              <w:t>97181,31</w:t>
            </w:r>
          </w:p>
        </w:tc>
        <w:tc>
          <w:tcPr>
            <w:tcW w:w="993" w:type="dxa"/>
          </w:tcPr>
          <w:p w:rsidR="00206BE9" w:rsidRPr="00606DB3" w:rsidRDefault="004011AE" w:rsidP="00E20AB0">
            <w:pPr>
              <w:jc w:val="center"/>
              <w:rPr>
                <w:rFonts w:ascii="Times New Roman" w:hAnsi="Times New Roman"/>
                <w:color w:val="000000"/>
                <w:sz w:val="18"/>
                <w:szCs w:val="18"/>
              </w:rPr>
            </w:pPr>
            <w:r>
              <w:rPr>
                <w:rFonts w:ascii="Times New Roman" w:hAnsi="Times New Roman"/>
                <w:color w:val="000000"/>
                <w:sz w:val="18"/>
                <w:szCs w:val="18"/>
              </w:rPr>
              <w:t>98820,41</w:t>
            </w:r>
          </w:p>
        </w:tc>
        <w:tc>
          <w:tcPr>
            <w:tcW w:w="992" w:type="dxa"/>
          </w:tcPr>
          <w:p w:rsidR="00206BE9" w:rsidRPr="00606DB3" w:rsidRDefault="00206BE9" w:rsidP="00E20AB0">
            <w:pPr>
              <w:jc w:val="center"/>
              <w:rPr>
                <w:rFonts w:ascii="Times New Roman" w:hAnsi="Times New Roman"/>
                <w:color w:val="000000"/>
                <w:sz w:val="18"/>
                <w:szCs w:val="18"/>
              </w:rPr>
            </w:pPr>
            <w:r w:rsidRPr="00606DB3">
              <w:rPr>
                <w:rFonts w:ascii="Times New Roman" w:hAnsi="Times New Roman"/>
                <w:color w:val="000000"/>
                <w:sz w:val="18"/>
                <w:szCs w:val="18"/>
              </w:rPr>
              <w:t>1</w:t>
            </w:r>
            <w:r w:rsidR="00E20AB0">
              <w:rPr>
                <w:rFonts w:ascii="Times New Roman" w:hAnsi="Times New Roman"/>
                <w:color w:val="000000"/>
                <w:sz w:val="18"/>
                <w:szCs w:val="18"/>
              </w:rPr>
              <w:t>128</w:t>
            </w:r>
            <w:r w:rsidRPr="00606DB3">
              <w:rPr>
                <w:rFonts w:ascii="Times New Roman" w:hAnsi="Times New Roman"/>
                <w:color w:val="000000"/>
                <w:sz w:val="18"/>
                <w:szCs w:val="18"/>
              </w:rPr>
              <w:t>70,40</w:t>
            </w:r>
          </w:p>
        </w:tc>
        <w:tc>
          <w:tcPr>
            <w:tcW w:w="1080" w:type="dxa"/>
          </w:tcPr>
          <w:p w:rsidR="00206BE9" w:rsidRPr="00606DB3" w:rsidRDefault="00206BE9" w:rsidP="00BE37DA">
            <w:pPr>
              <w:jc w:val="center"/>
              <w:rPr>
                <w:rFonts w:ascii="Times New Roman" w:hAnsi="Times New Roman"/>
                <w:color w:val="000000"/>
                <w:sz w:val="18"/>
                <w:szCs w:val="18"/>
              </w:rPr>
            </w:pPr>
            <w:r w:rsidRPr="00606DB3">
              <w:rPr>
                <w:rFonts w:ascii="Times New Roman" w:hAnsi="Times New Roman"/>
                <w:color w:val="000000"/>
                <w:sz w:val="18"/>
                <w:szCs w:val="18"/>
              </w:rPr>
              <w:t>116693,90</w:t>
            </w:r>
          </w:p>
        </w:tc>
        <w:tc>
          <w:tcPr>
            <w:tcW w:w="904" w:type="dxa"/>
          </w:tcPr>
          <w:p w:rsidR="00206BE9" w:rsidRPr="00606DB3" w:rsidRDefault="00206BE9" w:rsidP="00CC5F74">
            <w:pPr>
              <w:jc w:val="center"/>
              <w:rPr>
                <w:rFonts w:ascii="Times New Roman" w:hAnsi="Times New Roman"/>
                <w:sz w:val="18"/>
                <w:szCs w:val="18"/>
              </w:rPr>
            </w:pPr>
            <w:r w:rsidRPr="00606DB3">
              <w:rPr>
                <w:rFonts w:ascii="Times New Roman" w:hAnsi="Times New Roman"/>
                <w:sz w:val="18"/>
                <w:szCs w:val="18"/>
              </w:rPr>
              <w:t>0,00</w:t>
            </w:r>
          </w:p>
        </w:tc>
        <w:tc>
          <w:tcPr>
            <w:tcW w:w="993" w:type="dxa"/>
          </w:tcPr>
          <w:p w:rsidR="00206BE9" w:rsidRPr="00606DB3" w:rsidRDefault="00206BE9" w:rsidP="00CC5F74">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206BE9" w:rsidRPr="00606DB3" w:rsidRDefault="00206BE9" w:rsidP="00CC5F74">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Merge w:val="restart"/>
          </w:tcPr>
          <w:p w:rsidR="00206BE9" w:rsidRPr="00606DB3" w:rsidRDefault="00206BE9" w:rsidP="00D17B92">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Комитет по культуре и туризму Администрации</w:t>
            </w:r>
          </w:p>
          <w:p w:rsidR="00206BE9" w:rsidRPr="00606DB3" w:rsidRDefault="00206BE9" w:rsidP="00D17B92">
            <w:pPr>
              <w:pStyle w:val="ConsPlusCell"/>
              <w:rPr>
                <w:rFonts w:ascii="Times New Roman" w:hAnsi="Times New Roman"/>
                <w:color w:val="000000" w:themeColor="text1"/>
                <w:sz w:val="18"/>
                <w:szCs w:val="18"/>
              </w:rPr>
            </w:pPr>
            <w:r w:rsidRPr="00606DB3">
              <w:rPr>
                <w:rFonts w:ascii="Times New Roman" w:hAnsi="Times New Roman"/>
                <w:color w:val="000000" w:themeColor="text1"/>
                <w:sz w:val="18"/>
                <w:szCs w:val="18"/>
              </w:rPr>
              <w:t>Городского округа Подольск</w:t>
            </w:r>
          </w:p>
          <w:p w:rsidR="00206BE9" w:rsidRPr="00606DB3" w:rsidRDefault="00206BE9" w:rsidP="00D17B92">
            <w:pPr>
              <w:pStyle w:val="ConsPlusCell"/>
              <w:rPr>
                <w:rFonts w:ascii="Times New Roman" w:hAnsi="Times New Roman"/>
                <w:color w:val="000000" w:themeColor="text1"/>
                <w:sz w:val="18"/>
                <w:szCs w:val="18"/>
              </w:rPr>
            </w:pPr>
            <w:r w:rsidRPr="00606DB3">
              <w:rPr>
                <w:rFonts w:ascii="Times New Roman" w:hAnsi="Times New Roman"/>
                <w:color w:val="000000" w:themeColor="text1"/>
                <w:sz w:val="18"/>
                <w:szCs w:val="18"/>
              </w:rPr>
              <w:t>исп. Баканова О.В.</w:t>
            </w:r>
          </w:p>
          <w:p w:rsidR="00206BE9" w:rsidRPr="00606DB3" w:rsidRDefault="00206BE9" w:rsidP="00D17B92">
            <w:pPr>
              <w:pStyle w:val="ConsPlusCell"/>
              <w:rPr>
                <w:rFonts w:ascii="Times New Roman" w:hAnsi="Times New Roman"/>
                <w:color w:val="000000" w:themeColor="text1"/>
                <w:sz w:val="18"/>
                <w:szCs w:val="18"/>
              </w:rPr>
            </w:pPr>
          </w:p>
        </w:tc>
        <w:tc>
          <w:tcPr>
            <w:tcW w:w="992" w:type="dxa"/>
            <w:vMerge w:val="restart"/>
          </w:tcPr>
          <w:p w:rsidR="00206BE9" w:rsidRPr="00606DB3" w:rsidRDefault="00206BE9" w:rsidP="00D17B92">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Оказание услуг и обеспечение функционирования учреждений.</w:t>
            </w:r>
          </w:p>
          <w:p w:rsidR="00206BE9" w:rsidRPr="00606DB3" w:rsidRDefault="00206BE9" w:rsidP="00D17B92">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Обеспечение роста числа посетителей библиотек</w:t>
            </w:r>
          </w:p>
          <w:p w:rsidR="00206BE9" w:rsidRPr="00606DB3" w:rsidRDefault="00206BE9" w:rsidP="00D17B92">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r>
      <w:tr w:rsidR="00206BE9" w:rsidRPr="00606DB3" w:rsidTr="00206BE9">
        <w:tc>
          <w:tcPr>
            <w:tcW w:w="567" w:type="dxa"/>
            <w:vMerge/>
          </w:tcPr>
          <w:p w:rsidR="00206BE9" w:rsidRPr="00606DB3" w:rsidRDefault="00206BE9" w:rsidP="00D17B92">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9" w:type="dxa"/>
            <w:vMerge/>
          </w:tcPr>
          <w:p w:rsidR="00206BE9" w:rsidRPr="00606DB3" w:rsidRDefault="00206BE9" w:rsidP="00D17B92">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8" w:type="dxa"/>
            <w:vMerge/>
          </w:tcPr>
          <w:p w:rsidR="00206BE9" w:rsidRPr="00606DB3" w:rsidRDefault="00206BE9" w:rsidP="00D17B92">
            <w:pPr>
              <w:pStyle w:val="ConsPlusCell"/>
              <w:tabs>
                <w:tab w:val="center" w:pos="4677"/>
                <w:tab w:val="right" w:pos="9355"/>
              </w:tabs>
              <w:spacing w:after="200" w:line="276" w:lineRule="auto"/>
              <w:rPr>
                <w:rFonts w:ascii="Times New Roman" w:hAnsi="Times New Roman"/>
                <w:color w:val="000000" w:themeColor="text1"/>
                <w:sz w:val="18"/>
                <w:szCs w:val="18"/>
              </w:rPr>
            </w:pPr>
          </w:p>
        </w:tc>
        <w:tc>
          <w:tcPr>
            <w:tcW w:w="1134" w:type="dxa"/>
            <w:vAlign w:val="center"/>
          </w:tcPr>
          <w:p w:rsidR="00206BE9" w:rsidRPr="00606DB3" w:rsidRDefault="00206BE9" w:rsidP="00D17B92">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Средства федерального бюджета</w:t>
            </w:r>
          </w:p>
        </w:tc>
        <w:tc>
          <w:tcPr>
            <w:tcW w:w="993" w:type="dxa"/>
          </w:tcPr>
          <w:p w:rsidR="00206BE9" w:rsidRPr="00606DB3" w:rsidRDefault="00206BE9"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w:t>
            </w:r>
          </w:p>
        </w:tc>
        <w:tc>
          <w:tcPr>
            <w:tcW w:w="992" w:type="dxa"/>
          </w:tcPr>
          <w:p w:rsidR="00206BE9" w:rsidRPr="00606DB3" w:rsidRDefault="00206BE9"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206BE9" w:rsidRPr="00606DB3" w:rsidRDefault="00206BE9"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206BE9" w:rsidRPr="00054913" w:rsidRDefault="00206BE9" w:rsidP="00206BE9">
            <w:pPr>
              <w:jc w:val="center"/>
              <w:rPr>
                <w:rFonts w:ascii="Times New Roman" w:hAnsi="Times New Roman"/>
                <w:color w:val="000000"/>
                <w:sz w:val="18"/>
                <w:szCs w:val="18"/>
              </w:rPr>
            </w:pPr>
            <w:r w:rsidRPr="00054913">
              <w:rPr>
                <w:rFonts w:ascii="Times New Roman" w:hAnsi="Times New Roman"/>
                <w:color w:val="000000"/>
                <w:sz w:val="18"/>
                <w:szCs w:val="18"/>
              </w:rPr>
              <w:t>0,00</w:t>
            </w:r>
          </w:p>
        </w:tc>
        <w:tc>
          <w:tcPr>
            <w:tcW w:w="993" w:type="dxa"/>
          </w:tcPr>
          <w:p w:rsidR="00206BE9" w:rsidRPr="00606DB3" w:rsidRDefault="00206BE9" w:rsidP="00BE37DA">
            <w:pPr>
              <w:jc w:val="center"/>
              <w:rPr>
                <w:rFonts w:ascii="Times New Roman" w:hAnsi="Times New Roman"/>
                <w:sz w:val="18"/>
                <w:szCs w:val="18"/>
              </w:rPr>
            </w:pPr>
            <w:r w:rsidRPr="00606DB3">
              <w:rPr>
                <w:rFonts w:ascii="Times New Roman" w:hAnsi="Times New Roman"/>
                <w:sz w:val="18"/>
                <w:szCs w:val="18"/>
              </w:rPr>
              <w:t>0,00</w:t>
            </w:r>
          </w:p>
        </w:tc>
        <w:tc>
          <w:tcPr>
            <w:tcW w:w="992" w:type="dxa"/>
          </w:tcPr>
          <w:p w:rsidR="00206BE9" w:rsidRPr="00606DB3" w:rsidRDefault="00206BE9"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80" w:type="dxa"/>
          </w:tcPr>
          <w:p w:rsidR="00206BE9" w:rsidRPr="00606DB3" w:rsidRDefault="00206BE9"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04" w:type="dxa"/>
          </w:tcPr>
          <w:p w:rsidR="00206BE9" w:rsidRPr="00606DB3" w:rsidRDefault="00206BE9" w:rsidP="00CC5F74">
            <w:pPr>
              <w:jc w:val="center"/>
              <w:rPr>
                <w:rFonts w:ascii="Times New Roman" w:hAnsi="Times New Roman"/>
                <w:sz w:val="18"/>
                <w:szCs w:val="18"/>
              </w:rPr>
            </w:pPr>
            <w:r w:rsidRPr="00606DB3">
              <w:rPr>
                <w:rFonts w:ascii="Times New Roman" w:hAnsi="Times New Roman"/>
                <w:sz w:val="18"/>
                <w:szCs w:val="18"/>
              </w:rPr>
              <w:t>0,00</w:t>
            </w:r>
          </w:p>
        </w:tc>
        <w:tc>
          <w:tcPr>
            <w:tcW w:w="993" w:type="dxa"/>
          </w:tcPr>
          <w:p w:rsidR="00206BE9" w:rsidRPr="00606DB3" w:rsidRDefault="00206BE9" w:rsidP="00CC5F74">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206BE9" w:rsidRPr="00606DB3" w:rsidRDefault="00206BE9" w:rsidP="00CC5F74">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Merge/>
          </w:tcPr>
          <w:p w:rsidR="00206BE9" w:rsidRPr="00606DB3" w:rsidRDefault="00206BE9" w:rsidP="00D17B92">
            <w:pPr>
              <w:pStyle w:val="ConsPlusCell"/>
              <w:rPr>
                <w:rFonts w:ascii="Times New Roman" w:hAnsi="Times New Roman" w:cs="Times New Roman"/>
                <w:color w:val="000000" w:themeColor="text1"/>
                <w:sz w:val="18"/>
                <w:szCs w:val="18"/>
              </w:rPr>
            </w:pPr>
          </w:p>
        </w:tc>
        <w:tc>
          <w:tcPr>
            <w:tcW w:w="992" w:type="dxa"/>
            <w:vMerge/>
          </w:tcPr>
          <w:p w:rsidR="00206BE9" w:rsidRPr="00606DB3" w:rsidRDefault="00206BE9" w:rsidP="00D17B92">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r>
      <w:tr w:rsidR="00206BE9" w:rsidRPr="00606DB3" w:rsidTr="00206BE9">
        <w:tc>
          <w:tcPr>
            <w:tcW w:w="567" w:type="dxa"/>
            <w:vMerge/>
          </w:tcPr>
          <w:p w:rsidR="00206BE9" w:rsidRPr="00606DB3" w:rsidRDefault="00206BE9" w:rsidP="00D17B92">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9" w:type="dxa"/>
            <w:vMerge/>
          </w:tcPr>
          <w:p w:rsidR="00206BE9" w:rsidRPr="00606DB3" w:rsidRDefault="00206BE9" w:rsidP="00D17B92">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8" w:type="dxa"/>
            <w:vMerge/>
          </w:tcPr>
          <w:p w:rsidR="00206BE9" w:rsidRPr="00606DB3" w:rsidRDefault="00206BE9" w:rsidP="00D17B92">
            <w:pPr>
              <w:pStyle w:val="ConsPlusCell"/>
              <w:tabs>
                <w:tab w:val="center" w:pos="4677"/>
                <w:tab w:val="right" w:pos="9355"/>
              </w:tabs>
              <w:spacing w:after="200" w:line="276" w:lineRule="auto"/>
              <w:rPr>
                <w:rFonts w:ascii="Times New Roman" w:hAnsi="Times New Roman"/>
                <w:color w:val="000000" w:themeColor="text1"/>
                <w:sz w:val="18"/>
                <w:szCs w:val="18"/>
              </w:rPr>
            </w:pPr>
          </w:p>
        </w:tc>
        <w:tc>
          <w:tcPr>
            <w:tcW w:w="1134" w:type="dxa"/>
            <w:vAlign w:val="center"/>
          </w:tcPr>
          <w:p w:rsidR="00206BE9" w:rsidRPr="00606DB3" w:rsidRDefault="00206BE9" w:rsidP="00D17B92">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Средства бюджета Московской области</w:t>
            </w:r>
          </w:p>
        </w:tc>
        <w:tc>
          <w:tcPr>
            <w:tcW w:w="993" w:type="dxa"/>
          </w:tcPr>
          <w:p w:rsidR="00206BE9" w:rsidRPr="00606DB3" w:rsidRDefault="00206BE9"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3 023,0</w:t>
            </w:r>
          </w:p>
        </w:tc>
        <w:tc>
          <w:tcPr>
            <w:tcW w:w="992" w:type="dxa"/>
          </w:tcPr>
          <w:p w:rsidR="00206BE9" w:rsidRPr="00606DB3" w:rsidRDefault="001A5708" w:rsidP="001A5708">
            <w:pPr>
              <w:jc w:val="center"/>
              <w:rPr>
                <w:rFonts w:ascii="Times New Roman" w:hAnsi="Times New Roman"/>
                <w:color w:val="000000"/>
                <w:sz w:val="18"/>
                <w:szCs w:val="18"/>
              </w:rPr>
            </w:pPr>
            <w:r>
              <w:rPr>
                <w:rFonts w:ascii="Times New Roman" w:hAnsi="Times New Roman"/>
                <w:color w:val="000000"/>
                <w:sz w:val="18"/>
                <w:szCs w:val="18"/>
              </w:rPr>
              <w:t>7635</w:t>
            </w:r>
            <w:r w:rsidR="00206BE9" w:rsidRPr="00606DB3">
              <w:rPr>
                <w:rFonts w:ascii="Times New Roman" w:hAnsi="Times New Roman"/>
                <w:color w:val="000000"/>
                <w:sz w:val="18"/>
                <w:szCs w:val="18"/>
              </w:rPr>
              <w:t>,</w:t>
            </w:r>
            <w:r>
              <w:rPr>
                <w:rFonts w:ascii="Times New Roman" w:hAnsi="Times New Roman"/>
                <w:color w:val="000000"/>
                <w:sz w:val="18"/>
                <w:szCs w:val="18"/>
              </w:rPr>
              <w:t>245</w:t>
            </w:r>
          </w:p>
        </w:tc>
        <w:tc>
          <w:tcPr>
            <w:tcW w:w="992" w:type="dxa"/>
          </w:tcPr>
          <w:p w:rsidR="00206BE9" w:rsidRPr="00606DB3" w:rsidRDefault="00206BE9" w:rsidP="00BE37DA">
            <w:pPr>
              <w:jc w:val="center"/>
              <w:rPr>
                <w:rFonts w:ascii="Times New Roman" w:hAnsi="Times New Roman"/>
                <w:color w:val="000000"/>
                <w:sz w:val="18"/>
                <w:szCs w:val="18"/>
              </w:rPr>
            </w:pPr>
            <w:r w:rsidRPr="00606DB3">
              <w:rPr>
                <w:rFonts w:ascii="Times New Roman" w:hAnsi="Times New Roman"/>
                <w:color w:val="000000"/>
                <w:sz w:val="18"/>
                <w:szCs w:val="18"/>
              </w:rPr>
              <w:t>858,00</w:t>
            </w:r>
          </w:p>
        </w:tc>
        <w:tc>
          <w:tcPr>
            <w:tcW w:w="992" w:type="dxa"/>
          </w:tcPr>
          <w:p w:rsidR="00206BE9" w:rsidRPr="00054913" w:rsidRDefault="00206BE9" w:rsidP="00206BE9">
            <w:pPr>
              <w:jc w:val="center"/>
              <w:rPr>
                <w:rFonts w:ascii="Times New Roman" w:hAnsi="Times New Roman"/>
                <w:color w:val="000000"/>
                <w:sz w:val="18"/>
                <w:szCs w:val="18"/>
              </w:rPr>
            </w:pPr>
            <w:r>
              <w:rPr>
                <w:rFonts w:ascii="Times New Roman" w:hAnsi="Times New Roman"/>
                <w:color w:val="000000"/>
                <w:sz w:val="18"/>
                <w:szCs w:val="18"/>
              </w:rPr>
              <w:t>6777,245</w:t>
            </w:r>
          </w:p>
        </w:tc>
        <w:tc>
          <w:tcPr>
            <w:tcW w:w="993" w:type="dxa"/>
          </w:tcPr>
          <w:p w:rsidR="00206BE9" w:rsidRPr="00606DB3" w:rsidRDefault="00206BE9" w:rsidP="00BE37DA">
            <w:pPr>
              <w:jc w:val="center"/>
              <w:rPr>
                <w:rFonts w:ascii="Times New Roman" w:hAnsi="Times New Roman"/>
                <w:sz w:val="18"/>
                <w:szCs w:val="18"/>
              </w:rPr>
            </w:pPr>
            <w:r w:rsidRPr="00606DB3">
              <w:rPr>
                <w:rFonts w:ascii="Times New Roman" w:hAnsi="Times New Roman"/>
                <w:sz w:val="18"/>
                <w:szCs w:val="18"/>
              </w:rPr>
              <w:t>0,00</w:t>
            </w:r>
          </w:p>
        </w:tc>
        <w:tc>
          <w:tcPr>
            <w:tcW w:w="992" w:type="dxa"/>
          </w:tcPr>
          <w:p w:rsidR="00206BE9" w:rsidRPr="00606DB3" w:rsidRDefault="00206BE9"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80" w:type="dxa"/>
          </w:tcPr>
          <w:p w:rsidR="00206BE9" w:rsidRPr="00606DB3" w:rsidRDefault="00206BE9"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04" w:type="dxa"/>
          </w:tcPr>
          <w:p w:rsidR="00206BE9" w:rsidRPr="00606DB3" w:rsidRDefault="00206BE9" w:rsidP="00CC5F74">
            <w:pPr>
              <w:jc w:val="center"/>
              <w:rPr>
                <w:rFonts w:ascii="Times New Roman" w:hAnsi="Times New Roman"/>
                <w:sz w:val="18"/>
                <w:szCs w:val="18"/>
              </w:rPr>
            </w:pPr>
            <w:r w:rsidRPr="00606DB3">
              <w:rPr>
                <w:rFonts w:ascii="Times New Roman" w:hAnsi="Times New Roman"/>
                <w:sz w:val="18"/>
                <w:szCs w:val="18"/>
              </w:rPr>
              <w:t>0,00</w:t>
            </w:r>
          </w:p>
        </w:tc>
        <w:tc>
          <w:tcPr>
            <w:tcW w:w="993" w:type="dxa"/>
          </w:tcPr>
          <w:p w:rsidR="00206BE9" w:rsidRPr="00606DB3" w:rsidRDefault="00206BE9" w:rsidP="00CC5F74">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206BE9" w:rsidRPr="00606DB3" w:rsidRDefault="00206BE9" w:rsidP="00CC5F74">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Merge/>
          </w:tcPr>
          <w:p w:rsidR="00206BE9" w:rsidRPr="00606DB3" w:rsidRDefault="00206BE9" w:rsidP="00D17B92">
            <w:pPr>
              <w:pStyle w:val="ConsPlusCell"/>
              <w:rPr>
                <w:rFonts w:ascii="Times New Roman" w:hAnsi="Times New Roman" w:cs="Times New Roman"/>
                <w:color w:val="000000" w:themeColor="text1"/>
                <w:sz w:val="18"/>
                <w:szCs w:val="18"/>
              </w:rPr>
            </w:pPr>
          </w:p>
        </w:tc>
        <w:tc>
          <w:tcPr>
            <w:tcW w:w="992" w:type="dxa"/>
            <w:vMerge/>
          </w:tcPr>
          <w:p w:rsidR="00206BE9" w:rsidRPr="00606DB3" w:rsidRDefault="00206BE9" w:rsidP="00D17B92">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r>
      <w:tr w:rsidR="00206BE9" w:rsidRPr="00606DB3" w:rsidTr="00206BE9">
        <w:tc>
          <w:tcPr>
            <w:tcW w:w="567" w:type="dxa"/>
            <w:vMerge/>
          </w:tcPr>
          <w:p w:rsidR="00206BE9" w:rsidRPr="00606DB3" w:rsidRDefault="00206BE9" w:rsidP="00D17B92">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9" w:type="dxa"/>
            <w:vMerge/>
          </w:tcPr>
          <w:p w:rsidR="00206BE9" w:rsidRPr="00606DB3" w:rsidRDefault="00206BE9" w:rsidP="00D17B92">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8" w:type="dxa"/>
            <w:vMerge/>
          </w:tcPr>
          <w:p w:rsidR="00206BE9" w:rsidRPr="00606DB3" w:rsidRDefault="00206BE9" w:rsidP="00D17B92">
            <w:pPr>
              <w:pStyle w:val="ConsPlusCell"/>
              <w:tabs>
                <w:tab w:val="center" w:pos="4677"/>
                <w:tab w:val="right" w:pos="9355"/>
              </w:tabs>
              <w:spacing w:after="200" w:line="276" w:lineRule="auto"/>
              <w:rPr>
                <w:rFonts w:ascii="Times New Roman" w:hAnsi="Times New Roman"/>
                <w:color w:val="000000" w:themeColor="text1"/>
                <w:sz w:val="18"/>
                <w:szCs w:val="18"/>
              </w:rPr>
            </w:pPr>
          </w:p>
        </w:tc>
        <w:tc>
          <w:tcPr>
            <w:tcW w:w="1134" w:type="dxa"/>
            <w:vAlign w:val="center"/>
          </w:tcPr>
          <w:p w:rsidR="00206BE9" w:rsidRPr="00606DB3" w:rsidRDefault="00206BE9" w:rsidP="00D17B92">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Средства бюджета Городского округа Подольск</w:t>
            </w:r>
          </w:p>
        </w:tc>
        <w:tc>
          <w:tcPr>
            <w:tcW w:w="993" w:type="dxa"/>
          </w:tcPr>
          <w:p w:rsidR="00206BE9" w:rsidRPr="00606DB3" w:rsidRDefault="00206BE9"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96 242,0</w:t>
            </w:r>
          </w:p>
        </w:tc>
        <w:tc>
          <w:tcPr>
            <w:tcW w:w="992" w:type="dxa"/>
          </w:tcPr>
          <w:p w:rsidR="00206BE9" w:rsidRPr="00606DB3" w:rsidRDefault="00834443" w:rsidP="00E070A5">
            <w:pPr>
              <w:jc w:val="center"/>
              <w:rPr>
                <w:rFonts w:ascii="Times New Roman" w:hAnsi="Times New Roman"/>
                <w:color w:val="000000"/>
                <w:sz w:val="18"/>
                <w:szCs w:val="18"/>
              </w:rPr>
            </w:pPr>
            <w:r>
              <w:rPr>
                <w:rFonts w:ascii="Times New Roman" w:hAnsi="Times New Roman"/>
                <w:color w:val="000000"/>
                <w:sz w:val="18"/>
                <w:szCs w:val="18"/>
              </w:rPr>
              <w:t>504379</w:t>
            </w:r>
            <w:r w:rsidR="00206BE9" w:rsidRPr="00606DB3">
              <w:rPr>
                <w:rFonts w:ascii="Times New Roman" w:hAnsi="Times New Roman"/>
                <w:color w:val="000000"/>
                <w:sz w:val="18"/>
                <w:szCs w:val="18"/>
              </w:rPr>
              <w:t>,</w:t>
            </w:r>
            <w:r>
              <w:rPr>
                <w:rFonts w:ascii="Times New Roman" w:hAnsi="Times New Roman"/>
                <w:color w:val="000000"/>
                <w:sz w:val="18"/>
                <w:szCs w:val="18"/>
              </w:rPr>
              <w:t>4</w:t>
            </w:r>
            <w:r w:rsidR="001A5708">
              <w:rPr>
                <w:rFonts w:ascii="Times New Roman" w:hAnsi="Times New Roman"/>
                <w:color w:val="000000"/>
                <w:sz w:val="18"/>
                <w:szCs w:val="18"/>
              </w:rPr>
              <w:t>55</w:t>
            </w:r>
          </w:p>
        </w:tc>
        <w:tc>
          <w:tcPr>
            <w:tcW w:w="992" w:type="dxa"/>
          </w:tcPr>
          <w:p w:rsidR="00206BE9" w:rsidRPr="00606DB3" w:rsidRDefault="00206BE9" w:rsidP="00BE37DA">
            <w:pPr>
              <w:jc w:val="center"/>
              <w:rPr>
                <w:rFonts w:ascii="Times New Roman" w:hAnsi="Times New Roman"/>
                <w:color w:val="000000"/>
                <w:sz w:val="18"/>
                <w:szCs w:val="18"/>
              </w:rPr>
            </w:pPr>
            <w:r w:rsidRPr="00606DB3">
              <w:rPr>
                <w:rFonts w:ascii="Times New Roman" w:hAnsi="Times New Roman"/>
                <w:color w:val="000000"/>
                <w:sz w:val="18"/>
                <w:szCs w:val="18"/>
              </w:rPr>
              <w:t>87647,00</w:t>
            </w:r>
          </w:p>
        </w:tc>
        <w:tc>
          <w:tcPr>
            <w:tcW w:w="992" w:type="dxa"/>
          </w:tcPr>
          <w:p w:rsidR="00206BE9" w:rsidRPr="00054913" w:rsidRDefault="00206BE9" w:rsidP="00206BE9">
            <w:pPr>
              <w:jc w:val="center"/>
              <w:rPr>
                <w:rFonts w:ascii="Times New Roman" w:hAnsi="Times New Roman"/>
                <w:color w:val="000000"/>
                <w:sz w:val="18"/>
                <w:szCs w:val="18"/>
              </w:rPr>
            </w:pPr>
            <w:r>
              <w:rPr>
                <w:rFonts w:ascii="Times New Roman" w:hAnsi="Times New Roman"/>
                <w:color w:val="000000"/>
                <w:sz w:val="18"/>
                <w:szCs w:val="18"/>
              </w:rPr>
              <w:t>89861,555</w:t>
            </w:r>
          </w:p>
        </w:tc>
        <w:tc>
          <w:tcPr>
            <w:tcW w:w="993" w:type="dxa"/>
          </w:tcPr>
          <w:p w:rsidR="00206BE9" w:rsidRPr="00606DB3" w:rsidRDefault="004011AE" w:rsidP="00761EFC">
            <w:pPr>
              <w:jc w:val="center"/>
              <w:rPr>
                <w:rFonts w:ascii="Times New Roman" w:hAnsi="Times New Roman"/>
                <w:sz w:val="18"/>
                <w:szCs w:val="18"/>
              </w:rPr>
            </w:pPr>
            <w:r>
              <w:rPr>
                <w:rFonts w:ascii="Times New Roman" w:hAnsi="Times New Roman"/>
                <w:sz w:val="18"/>
                <w:szCs w:val="18"/>
              </w:rPr>
              <w:t>98270,90</w:t>
            </w:r>
          </w:p>
        </w:tc>
        <w:tc>
          <w:tcPr>
            <w:tcW w:w="992" w:type="dxa"/>
          </w:tcPr>
          <w:p w:rsidR="00206BE9" w:rsidRPr="00606DB3" w:rsidRDefault="00840561" w:rsidP="00BE37DA">
            <w:pPr>
              <w:jc w:val="center"/>
              <w:rPr>
                <w:rFonts w:ascii="Times New Roman" w:hAnsi="Times New Roman"/>
                <w:color w:val="000000"/>
                <w:sz w:val="18"/>
                <w:szCs w:val="18"/>
              </w:rPr>
            </w:pPr>
            <w:r>
              <w:rPr>
                <w:rFonts w:ascii="Times New Roman" w:hAnsi="Times New Roman"/>
                <w:color w:val="000000"/>
                <w:sz w:val="18"/>
                <w:szCs w:val="18"/>
              </w:rPr>
              <w:t>112400,00</w:t>
            </w:r>
          </w:p>
        </w:tc>
        <w:tc>
          <w:tcPr>
            <w:tcW w:w="1080" w:type="dxa"/>
          </w:tcPr>
          <w:p w:rsidR="00206BE9" w:rsidRPr="00606DB3" w:rsidRDefault="00206BE9" w:rsidP="00BE37DA">
            <w:pPr>
              <w:jc w:val="center"/>
              <w:rPr>
                <w:rFonts w:ascii="Times New Roman" w:hAnsi="Times New Roman"/>
                <w:color w:val="000000"/>
                <w:sz w:val="18"/>
                <w:szCs w:val="18"/>
              </w:rPr>
            </w:pPr>
            <w:r w:rsidRPr="00606DB3">
              <w:rPr>
                <w:rFonts w:ascii="Times New Roman" w:hAnsi="Times New Roman"/>
                <w:color w:val="000000"/>
                <w:sz w:val="18"/>
                <w:szCs w:val="18"/>
              </w:rPr>
              <w:t>116200,00</w:t>
            </w:r>
          </w:p>
        </w:tc>
        <w:tc>
          <w:tcPr>
            <w:tcW w:w="904" w:type="dxa"/>
          </w:tcPr>
          <w:p w:rsidR="00206BE9" w:rsidRPr="00606DB3" w:rsidRDefault="00206BE9" w:rsidP="00CC5F74">
            <w:pPr>
              <w:jc w:val="center"/>
              <w:rPr>
                <w:rFonts w:ascii="Times New Roman" w:hAnsi="Times New Roman"/>
                <w:sz w:val="18"/>
                <w:szCs w:val="18"/>
              </w:rPr>
            </w:pPr>
            <w:r w:rsidRPr="00606DB3">
              <w:rPr>
                <w:rFonts w:ascii="Times New Roman" w:hAnsi="Times New Roman"/>
                <w:sz w:val="18"/>
                <w:szCs w:val="18"/>
              </w:rPr>
              <w:t>0,00</w:t>
            </w:r>
          </w:p>
        </w:tc>
        <w:tc>
          <w:tcPr>
            <w:tcW w:w="993" w:type="dxa"/>
          </w:tcPr>
          <w:p w:rsidR="00206BE9" w:rsidRPr="00606DB3" w:rsidRDefault="00206BE9" w:rsidP="00CC5F74">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206BE9" w:rsidRPr="00606DB3" w:rsidRDefault="00206BE9" w:rsidP="00CC5F74">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Merge/>
          </w:tcPr>
          <w:p w:rsidR="00206BE9" w:rsidRPr="00606DB3" w:rsidRDefault="00206BE9" w:rsidP="00D17B92">
            <w:pPr>
              <w:pStyle w:val="ConsPlusCell"/>
              <w:rPr>
                <w:rFonts w:ascii="Times New Roman" w:hAnsi="Times New Roman" w:cs="Times New Roman"/>
                <w:color w:val="000000" w:themeColor="text1"/>
                <w:sz w:val="18"/>
                <w:szCs w:val="18"/>
              </w:rPr>
            </w:pPr>
          </w:p>
        </w:tc>
        <w:tc>
          <w:tcPr>
            <w:tcW w:w="992" w:type="dxa"/>
            <w:vMerge/>
          </w:tcPr>
          <w:p w:rsidR="00206BE9" w:rsidRPr="00606DB3" w:rsidRDefault="00206BE9" w:rsidP="00D17B92">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r>
      <w:tr w:rsidR="00206BE9" w:rsidRPr="00606DB3" w:rsidTr="00206BE9">
        <w:trPr>
          <w:trHeight w:val="439"/>
        </w:trPr>
        <w:tc>
          <w:tcPr>
            <w:tcW w:w="567" w:type="dxa"/>
            <w:vMerge/>
          </w:tcPr>
          <w:p w:rsidR="00206BE9" w:rsidRPr="00606DB3" w:rsidRDefault="00206BE9" w:rsidP="005D2C99">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9" w:type="dxa"/>
            <w:vMerge/>
          </w:tcPr>
          <w:p w:rsidR="00206BE9" w:rsidRPr="00606DB3" w:rsidRDefault="00206BE9" w:rsidP="005D2C99">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8" w:type="dxa"/>
            <w:vMerge/>
          </w:tcPr>
          <w:p w:rsidR="00206BE9" w:rsidRPr="00606DB3" w:rsidRDefault="00206BE9" w:rsidP="005D2C99">
            <w:pPr>
              <w:pStyle w:val="ConsPlusCell"/>
              <w:tabs>
                <w:tab w:val="center" w:pos="4677"/>
                <w:tab w:val="right" w:pos="9355"/>
              </w:tabs>
              <w:spacing w:after="200" w:line="276" w:lineRule="auto"/>
              <w:rPr>
                <w:rFonts w:ascii="Times New Roman" w:hAnsi="Times New Roman"/>
                <w:color w:val="000000" w:themeColor="text1"/>
                <w:sz w:val="18"/>
                <w:szCs w:val="18"/>
              </w:rPr>
            </w:pPr>
          </w:p>
        </w:tc>
        <w:tc>
          <w:tcPr>
            <w:tcW w:w="1134" w:type="dxa"/>
          </w:tcPr>
          <w:p w:rsidR="00206BE9" w:rsidRPr="00606DB3" w:rsidRDefault="00206BE9" w:rsidP="005D2C99">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 xml:space="preserve">Внебюджетные  </w:t>
            </w:r>
            <w:r w:rsidRPr="00606DB3">
              <w:rPr>
                <w:rFonts w:ascii="Times New Roman" w:hAnsi="Times New Roman" w:cs="Times New Roman"/>
                <w:color w:val="000000" w:themeColor="text1"/>
                <w:sz w:val="18"/>
                <w:szCs w:val="18"/>
              </w:rPr>
              <w:br/>
              <w:t xml:space="preserve">источники     </w:t>
            </w:r>
          </w:p>
        </w:tc>
        <w:tc>
          <w:tcPr>
            <w:tcW w:w="993" w:type="dxa"/>
          </w:tcPr>
          <w:p w:rsidR="00206BE9" w:rsidRPr="00606DB3" w:rsidRDefault="00206BE9"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159,0</w:t>
            </w:r>
          </w:p>
        </w:tc>
        <w:tc>
          <w:tcPr>
            <w:tcW w:w="992" w:type="dxa"/>
          </w:tcPr>
          <w:p w:rsidR="00206BE9" w:rsidRPr="00606DB3" w:rsidRDefault="00834443" w:rsidP="00BE37DA">
            <w:pPr>
              <w:jc w:val="center"/>
              <w:rPr>
                <w:rFonts w:ascii="Times New Roman" w:hAnsi="Times New Roman"/>
                <w:color w:val="000000"/>
                <w:sz w:val="18"/>
                <w:szCs w:val="18"/>
              </w:rPr>
            </w:pPr>
            <w:r>
              <w:rPr>
                <w:rFonts w:ascii="Times New Roman" w:hAnsi="Times New Roman"/>
                <w:color w:val="000000"/>
                <w:sz w:val="18"/>
                <w:szCs w:val="18"/>
              </w:rPr>
              <w:t>2335,32</w:t>
            </w:r>
          </w:p>
        </w:tc>
        <w:tc>
          <w:tcPr>
            <w:tcW w:w="992" w:type="dxa"/>
          </w:tcPr>
          <w:p w:rsidR="00206BE9" w:rsidRPr="00606DB3" w:rsidRDefault="00206BE9" w:rsidP="00BE37DA">
            <w:pPr>
              <w:jc w:val="center"/>
              <w:rPr>
                <w:rFonts w:ascii="Times New Roman" w:hAnsi="Times New Roman"/>
                <w:color w:val="000000"/>
                <w:sz w:val="18"/>
                <w:szCs w:val="18"/>
              </w:rPr>
            </w:pPr>
            <w:r w:rsidRPr="00606DB3">
              <w:rPr>
                <w:rFonts w:ascii="Times New Roman" w:hAnsi="Times New Roman"/>
                <w:color w:val="000000"/>
                <w:sz w:val="18"/>
                <w:szCs w:val="18"/>
              </w:rPr>
              <w:t>279,00</w:t>
            </w:r>
          </w:p>
        </w:tc>
        <w:tc>
          <w:tcPr>
            <w:tcW w:w="992" w:type="dxa"/>
          </w:tcPr>
          <w:p w:rsidR="00206BE9" w:rsidRPr="00054913" w:rsidRDefault="00206BE9" w:rsidP="00206BE9">
            <w:pPr>
              <w:jc w:val="center"/>
              <w:rPr>
                <w:rFonts w:ascii="Times New Roman" w:hAnsi="Times New Roman"/>
                <w:color w:val="000000"/>
                <w:sz w:val="18"/>
                <w:szCs w:val="18"/>
              </w:rPr>
            </w:pPr>
            <w:r>
              <w:rPr>
                <w:rFonts w:ascii="Times New Roman" w:hAnsi="Times New Roman"/>
                <w:color w:val="000000"/>
                <w:sz w:val="18"/>
                <w:szCs w:val="18"/>
              </w:rPr>
              <w:t>542,51</w:t>
            </w:r>
          </w:p>
        </w:tc>
        <w:tc>
          <w:tcPr>
            <w:tcW w:w="993" w:type="dxa"/>
          </w:tcPr>
          <w:p w:rsidR="00206BE9" w:rsidRPr="00606DB3" w:rsidRDefault="004011AE" w:rsidP="00BE37DA">
            <w:pPr>
              <w:jc w:val="center"/>
              <w:rPr>
                <w:rFonts w:ascii="Times New Roman" w:hAnsi="Times New Roman"/>
                <w:color w:val="000000"/>
                <w:sz w:val="18"/>
                <w:szCs w:val="18"/>
              </w:rPr>
            </w:pPr>
            <w:r>
              <w:rPr>
                <w:rFonts w:ascii="Times New Roman" w:hAnsi="Times New Roman"/>
                <w:color w:val="000000"/>
                <w:sz w:val="18"/>
                <w:szCs w:val="18"/>
              </w:rPr>
              <w:t>549,51</w:t>
            </w:r>
          </w:p>
        </w:tc>
        <w:tc>
          <w:tcPr>
            <w:tcW w:w="992" w:type="dxa"/>
          </w:tcPr>
          <w:p w:rsidR="00206BE9" w:rsidRPr="00606DB3" w:rsidRDefault="00206BE9" w:rsidP="00BE37DA">
            <w:pPr>
              <w:jc w:val="center"/>
              <w:rPr>
                <w:rFonts w:ascii="Times New Roman" w:hAnsi="Times New Roman"/>
                <w:color w:val="000000"/>
                <w:sz w:val="18"/>
                <w:szCs w:val="18"/>
              </w:rPr>
            </w:pPr>
            <w:r w:rsidRPr="00606DB3">
              <w:rPr>
                <w:rFonts w:ascii="Times New Roman" w:hAnsi="Times New Roman"/>
                <w:color w:val="000000"/>
                <w:sz w:val="18"/>
                <w:szCs w:val="18"/>
              </w:rPr>
              <w:t>470,40</w:t>
            </w:r>
          </w:p>
        </w:tc>
        <w:tc>
          <w:tcPr>
            <w:tcW w:w="1080" w:type="dxa"/>
          </w:tcPr>
          <w:p w:rsidR="00206BE9" w:rsidRPr="00606DB3" w:rsidRDefault="00206BE9" w:rsidP="00BE37DA">
            <w:pPr>
              <w:jc w:val="center"/>
              <w:rPr>
                <w:rFonts w:ascii="Times New Roman" w:hAnsi="Times New Roman"/>
                <w:color w:val="000000"/>
                <w:sz w:val="18"/>
                <w:szCs w:val="18"/>
              </w:rPr>
            </w:pPr>
            <w:r w:rsidRPr="00606DB3">
              <w:rPr>
                <w:rFonts w:ascii="Times New Roman" w:hAnsi="Times New Roman"/>
                <w:color w:val="000000"/>
                <w:sz w:val="18"/>
                <w:szCs w:val="18"/>
              </w:rPr>
              <w:t>493,90</w:t>
            </w:r>
          </w:p>
        </w:tc>
        <w:tc>
          <w:tcPr>
            <w:tcW w:w="904" w:type="dxa"/>
          </w:tcPr>
          <w:p w:rsidR="00206BE9" w:rsidRPr="00606DB3" w:rsidRDefault="00206BE9" w:rsidP="00CC5F74">
            <w:pPr>
              <w:jc w:val="center"/>
              <w:rPr>
                <w:rFonts w:ascii="Times New Roman" w:hAnsi="Times New Roman"/>
                <w:sz w:val="18"/>
                <w:szCs w:val="18"/>
              </w:rPr>
            </w:pPr>
            <w:r w:rsidRPr="00606DB3">
              <w:rPr>
                <w:rFonts w:ascii="Times New Roman" w:hAnsi="Times New Roman"/>
                <w:sz w:val="18"/>
                <w:szCs w:val="18"/>
              </w:rPr>
              <w:t>0,00</w:t>
            </w:r>
          </w:p>
        </w:tc>
        <w:tc>
          <w:tcPr>
            <w:tcW w:w="993" w:type="dxa"/>
          </w:tcPr>
          <w:p w:rsidR="00206BE9" w:rsidRPr="00606DB3" w:rsidRDefault="00206BE9" w:rsidP="00CC5F74">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206BE9" w:rsidRPr="00606DB3" w:rsidRDefault="00206BE9" w:rsidP="00CC5F74">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Merge/>
          </w:tcPr>
          <w:p w:rsidR="00206BE9" w:rsidRPr="00606DB3" w:rsidRDefault="00206BE9" w:rsidP="005D2C99">
            <w:pPr>
              <w:pStyle w:val="ConsPlusCell"/>
              <w:rPr>
                <w:rFonts w:ascii="Times New Roman" w:hAnsi="Times New Roman" w:cs="Times New Roman"/>
                <w:color w:val="000000" w:themeColor="text1"/>
                <w:sz w:val="18"/>
                <w:szCs w:val="18"/>
              </w:rPr>
            </w:pPr>
          </w:p>
        </w:tc>
        <w:tc>
          <w:tcPr>
            <w:tcW w:w="992" w:type="dxa"/>
            <w:vMerge/>
          </w:tcPr>
          <w:p w:rsidR="00206BE9" w:rsidRPr="00606DB3" w:rsidRDefault="00206BE9" w:rsidP="005D2C99">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r>
      <w:tr w:rsidR="00206BE9" w:rsidRPr="00606DB3" w:rsidTr="00206BE9">
        <w:trPr>
          <w:trHeight w:val="361"/>
        </w:trPr>
        <w:tc>
          <w:tcPr>
            <w:tcW w:w="567" w:type="dxa"/>
            <w:vMerge w:val="restart"/>
          </w:tcPr>
          <w:p w:rsidR="00206BE9" w:rsidRPr="00606DB3" w:rsidRDefault="00206BE9" w:rsidP="00D17B92">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1.1.</w:t>
            </w:r>
          </w:p>
        </w:tc>
        <w:tc>
          <w:tcPr>
            <w:tcW w:w="1419" w:type="dxa"/>
            <w:vMerge w:val="restart"/>
          </w:tcPr>
          <w:p w:rsidR="00206BE9" w:rsidRPr="00606DB3" w:rsidRDefault="00206BE9" w:rsidP="00D17B92">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Мероприятие 1. Оказание муниципальных услуг по обслуживанию в муниципальных библиотеках</w:t>
            </w:r>
          </w:p>
        </w:tc>
        <w:tc>
          <w:tcPr>
            <w:tcW w:w="708" w:type="dxa"/>
            <w:vMerge w:val="restart"/>
          </w:tcPr>
          <w:p w:rsidR="00206BE9" w:rsidRPr="00606DB3" w:rsidRDefault="00206BE9" w:rsidP="008D3BF1">
            <w:pPr>
              <w:pStyle w:val="ConsPlusCell"/>
              <w:tabs>
                <w:tab w:val="center" w:pos="4677"/>
                <w:tab w:val="right" w:pos="9355"/>
              </w:tabs>
              <w:spacing w:after="200" w:line="276"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2017-202</w:t>
            </w:r>
            <w:r>
              <w:rPr>
                <w:rFonts w:ascii="Times New Roman" w:hAnsi="Times New Roman"/>
                <w:color w:val="000000" w:themeColor="text1"/>
                <w:sz w:val="18"/>
                <w:szCs w:val="18"/>
              </w:rPr>
              <w:t>4</w:t>
            </w:r>
          </w:p>
        </w:tc>
        <w:tc>
          <w:tcPr>
            <w:tcW w:w="1134" w:type="dxa"/>
          </w:tcPr>
          <w:p w:rsidR="00206BE9" w:rsidRPr="00606DB3" w:rsidRDefault="00206BE9" w:rsidP="00D17B92">
            <w:pPr>
              <w:pStyle w:val="ConsPlusCell"/>
              <w:tabs>
                <w:tab w:val="center" w:pos="4677"/>
                <w:tab w:val="right" w:pos="9355"/>
              </w:tabs>
              <w:spacing w:after="200" w:line="276" w:lineRule="auto"/>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Итого</w:t>
            </w:r>
          </w:p>
        </w:tc>
        <w:tc>
          <w:tcPr>
            <w:tcW w:w="993" w:type="dxa"/>
          </w:tcPr>
          <w:p w:rsidR="00206BE9" w:rsidRPr="00606DB3" w:rsidRDefault="00206BE9"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81 292,0</w:t>
            </w:r>
          </w:p>
        </w:tc>
        <w:tc>
          <w:tcPr>
            <w:tcW w:w="992" w:type="dxa"/>
          </w:tcPr>
          <w:p w:rsidR="00206BE9" w:rsidRPr="00606DB3" w:rsidRDefault="004011AE" w:rsidP="00373272">
            <w:pPr>
              <w:jc w:val="center"/>
              <w:rPr>
                <w:rFonts w:ascii="Times New Roman" w:hAnsi="Times New Roman"/>
                <w:color w:val="000000"/>
                <w:sz w:val="18"/>
                <w:szCs w:val="18"/>
              </w:rPr>
            </w:pPr>
            <w:r>
              <w:rPr>
                <w:rFonts w:ascii="Times New Roman" w:hAnsi="Times New Roman"/>
                <w:color w:val="000000"/>
                <w:sz w:val="18"/>
                <w:szCs w:val="18"/>
              </w:rPr>
              <w:t>497597,02</w:t>
            </w:r>
          </w:p>
        </w:tc>
        <w:tc>
          <w:tcPr>
            <w:tcW w:w="992" w:type="dxa"/>
          </w:tcPr>
          <w:p w:rsidR="00206BE9" w:rsidRPr="00606DB3" w:rsidRDefault="00206BE9" w:rsidP="00BE37DA">
            <w:pPr>
              <w:jc w:val="center"/>
              <w:rPr>
                <w:rFonts w:ascii="Times New Roman" w:hAnsi="Times New Roman"/>
                <w:color w:val="000000"/>
                <w:sz w:val="18"/>
                <w:szCs w:val="18"/>
              </w:rPr>
            </w:pPr>
            <w:r w:rsidRPr="00606DB3">
              <w:rPr>
                <w:rFonts w:ascii="Times New Roman" w:hAnsi="Times New Roman"/>
                <w:color w:val="000000"/>
                <w:sz w:val="18"/>
                <w:szCs w:val="18"/>
              </w:rPr>
              <w:t>87799,00</w:t>
            </w:r>
          </w:p>
        </w:tc>
        <w:tc>
          <w:tcPr>
            <w:tcW w:w="992" w:type="dxa"/>
          </w:tcPr>
          <w:p w:rsidR="00206BE9" w:rsidRPr="000E576B" w:rsidRDefault="00206BE9" w:rsidP="00206BE9">
            <w:pPr>
              <w:pStyle w:val="ConsPlusCell"/>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88684,21</w:t>
            </w:r>
          </w:p>
        </w:tc>
        <w:tc>
          <w:tcPr>
            <w:tcW w:w="993" w:type="dxa"/>
          </w:tcPr>
          <w:p w:rsidR="00206BE9" w:rsidRPr="00606DB3" w:rsidRDefault="004011AE" w:rsidP="00373272">
            <w:pPr>
              <w:jc w:val="center"/>
              <w:rPr>
                <w:rFonts w:ascii="Times New Roman" w:hAnsi="Times New Roman"/>
                <w:sz w:val="18"/>
                <w:szCs w:val="18"/>
              </w:rPr>
            </w:pPr>
            <w:r>
              <w:rPr>
                <w:rFonts w:ascii="Times New Roman" w:hAnsi="Times New Roman"/>
                <w:sz w:val="18"/>
                <w:szCs w:val="18"/>
              </w:rPr>
              <w:t>97549,51</w:t>
            </w:r>
          </w:p>
        </w:tc>
        <w:tc>
          <w:tcPr>
            <w:tcW w:w="992" w:type="dxa"/>
          </w:tcPr>
          <w:p w:rsidR="00206BE9" w:rsidRPr="00606DB3" w:rsidRDefault="004A10CA" w:rsidP="00BE37DA">
            <w:pPr>
              <w:jc w:val="center"/>
              <w:rPr>
                <w:rFonts w:ascii="Times New Roman" w:hAnsi="Times New Roman"/>
                <w:color w:val="000000"/>
                <w:sz w:val="18"/>
                <w:szCs w:val="18"/>
              </w:rPr>
            </w:pPr>
            <w:r>
              <w:rPr>
                <w:rFonts w:ascii="Times New Roman" w:hAnsi="Times New Roman"/>
                <w:color w:val="000000"/>
                <w:sz w:val="18"/>
                <w:szCs w:val="18"/>
              </w:rPr>
              <w:t>10987</w:t>
            </w:r>
            <w:r w:rsidR="00206BE9" w:rsidRPr="00606DB3">
              <w:rPr>
                <w:rFonts w:ascii="Times New Roman" w:hAnsi="Times New Roman"/>
                <w:color w:val="000000"/>
                <w:sz w:val="18"/>
                <w:szCs w:val="18"/>
              </w:rPr>
              <w:t>0,40</w:t>
            </w:r>
          </w:p>
        </w:tc>
        <w:tc>
          <w:tcPr>
            <w:tcW w:w="1080" w:type="dxa"/>
          </w:tcPr>
          <w:p w:rsidR="00206BE9" w:rsidRPr="00606DB3" w:rsidRDefault="00206BE9" w:rsidP="00BE37DA">
            <w:pPr>
              <w:jc w:val="center"/>
              <w:rPr>
                <w:rFonts w:ascii="Times New Roman" w:hAnsi="Times New Roman"/>
                <w:color w:val="000000"/>
                <w:sz w:val="18"/>
                <w:szCs w:val="18"/>
              </w:rPr>
            </w:pPr>
            <w:r w:rsidRPr="00606DB3">
              <w:rPr>
                <w:rFonts w:ascii="Times New Roman" w:hAnsi="Times New Roman"/>
                <w:color w:val="000000"/>
                <w:sz w:val="18"/>
                <w:szCs w:val="18"/>
              </w:rPr>
              <w:t>113693,90</w:t>
            </w:r>
          </w:p>
        </w:tc>
        <w:tc>
          <w:tcPr>
            <w:tcW w:w="904" w:type="dxa"/>
          </w:tcPr>
          <w:p w:rsidR="00206BE9" w:rsidRPr="00606DB3" w:rsidRDefault="00206BE9" w:rsidP="00CC5F74">
            <w:pPr>
              <w:jc w:val="center"/>
              <w:rPr>
                <w:rFonts w:ascii="Times New Roman" w:hAnsi="Times New Roman"/>
                <w:sz w:val="18"/>
                <w:szCs w:val="18"/>
              </w:rPr>
            </w:pPr>
            <w:r w:rsidRPr="00606DB3">
              <w:rPr>
                <w:rFonts w:ascii="Times New Roman" w:hAnsi="Times New Roman"/>
                <w:sz w:val="18"/>
                <w:szCs w:val="18"/>
              </w:rPr>
              <w:t>0,00</w:t>
            </w:r>
          </w:p>
        </w:tc>
        <w:tc>
          <w:tcPr>
            <w:tcW w:w="993" w:type="dxa"/>
          </w:tcPr>
          <w:p w:rsidR="00206BE9" w:rsidRPr="00606DB3" w:rsidRDefault="00206BE9" w:rsidP="00CC5F74">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206BE9" w:rsidRPr="00606DB3" w:rsidRDefault="00206BE9" w:rsidP="00CC5F74">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Merge w:val="restart"/>
          </w:tcPr>
          <w:p w:rsidR="00206BE9" w:rsidRPr="00606DB3" w:rsidRDefault="00206BE9" w:rsidP="00D17B92">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Комитет по культуре и туризму Администрации</w:t>
            </w:r>
          </w:p>
          <w:p w:rsidR="00206BE9" w:rsidRPr="00606DB3" w:rsidRDefault="00206BE9" w:rsidP="00D17B92">
            <w:pPr>
              <w:pStyle w:val="ConsPlusCell"/>
              <w:rPr>
                <w:rFonts w:ascii="Times New Roman" w:hAnsi="Times New Roman"/>
                <w:color w:val="000000" w:themeColor="text1"/>
                <w:sz w:val="18"/>
                <w:szCs w:val="18"/>
              </w:rPr>
            </w:pPr>
            <w:r w:rsidRPr="00606DB3">
              <w:rPr>
                <w:rFonts w:ascii="Times New Roman" w:hAnsi="Times New Roman"/>
                <w:color w:val="000000" w:themeColor="text1"/>
                <w:sz w:val="18"/>
                <w:szCs w:val="18"/>
              </w:rPr>
              <w:t>Городского округа Подольск</w:t>
            </w:r>
          </w:p>
          <w:p w:rsidR="00206BE9" w:rsidRPr="00606DB3" w:rsidRDefault="00206BE9" w:rsidP="00D17B92">
            <w:pPr>
              <w:pStyle w:val="ConsPlusCell"/>
              <w:rPr>
                <w:rFonts w:ascii="Times New Roman" w:hAnsi="Times New Roman"/>
                <w:color w:val="000000" w:themeColor="text1"/>
                <w:sz w:val="18"/>
                <w:szCs w:val="18"/>
              </w:rPr>
            </w:pPr>
            <w:r w:rsidRPr="00606DB3">
              <w:rPr>
                <w:rFonts w:ascii="Times New Roman" w:hAnsi="Times New Roman"/>
                <w:color w:val="000000" w:themeColor="text1"/>
                <w:sz w:val="18"/>
                <w:szCs w:val="18"/>
              </w:rPr>
              <w:t>исп. Баканова О.В.</w:t>
            </w:r>
          </w:p>
          <w:p w:rsidR="00206BE9" w:rsidRPr="00606DB3" w:rsidRDefault="00206BE9" w:rsidP="00D17B92">
            <w:pPr>
              <w:pStyle w:val="ConsPlusCell"/>
              <w:rPr>
                <w:rFonts w:ascii="Times New Roman" w:hAnsi="Times New Roman" w:cs="Times New Roman"/>
                <w:color w:val="000000" w:themeColor="text1"/>
                <w:sz w:val="18"/>
                <w:szCs w:val="18"/>
              </w:rPr>
            </w:pPr>
          </w:p>
        </w:tc>
        <w:tc>
          <w:tcPr>
            <w:tcW w:w="992" w:type="dxa"/>
            <w:vMerge w:val="restart"/>
          </w:tcPr>
          <w:p w:rsidR="00206BE9" w:rsidRPr="00606DB3" w:rsidRDefault="00206BE9" w:rsidP="00FC2796">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 xml:space="preserve">Обеспечение оплаты труда, начислений на выплаты по оплате труда работникам муниципальных библиотек, уплата налогов в полном объеме. </w:t>
            </w:r>
          </w:p>
        </w:tc>
      </w:tr>
      <w:tr w:rsidR="00206BE9" w:rsidRPr="00606DB3" w:rsidTr="00206BE9">
        <w:tc>
          <w:tcPr>
            <w:tcW w:w="567" w:type="dxa"/>
            <w:vMerge/>
          </w:tcPr>
          <w:p w:rsidR="00206BE9" w:rsidRPr="00606DB3" w:rsidRDefault="00206BE9" w:rsidP="00D17B92">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9" w:type="dxa"/>
            <w:vMerge/>
          </w:tcPr>
          <w:p w:rsidR="00206BE9" w:rsidRPr="00606DB3" w:rsidRDefault="00206BE9" w:rsidP="00D17B92">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8" w:type="dxa"/>
            <w:vMerge/>
          </w:tcPr>
          <w:p w:rsidR="00206BE9" w:rsidRPr="00606DB3" w:rsidRDefault="00206BE9" w:rsidP="00D17B92">
            <w:pPr>
              <w:pStyle w:val="ConsPlusCell"/>
              <w:tabs>
                <w:tab w:val="center" w:pos="4677"/>
                <w:tab w:val="right" w:pos="9355"/>
              </w:tabs>
              <w:spacing w:after="200" w:line="276" w:lineRule="auto"/>
              <w:jc w:val="center"/>
              <w:rPr>
                <w:rFonts w:ascii="Times New Roman" w:hAnsi="Times New Roman"/>
                <w:color w:val="000000" w:themeColor="text1"/>
                <w:sz w:val="18"/>
                <w:szCs w:val="18"/>
              </w:rPr>
            </w:pPr>
          </w:p>
        </w:tc>
        <w:tc>
          <w:tcPr>
            <w:tcW w:w="1134" w:type="dxa"/>
            <w:vAlign w:val="center"/>
          </w:tcPr>
          <w:p w:rsidR="00206BE9" w:rsidRPr="00606DB3" w:rsidRDefault="00206BE9" w:rsidP="00D17B92">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Средства федерального бюджета</w:t>
            </w:r>
          </w:p>
        </w:tc>
        <w:tc>
          <w:tcPr>
            <w:tcW w:w="993" w:type="dxa"/>
          </w:tcPr>
          <w:p w:rsidR="00206BE9" w:rsidRPr="00606DB3" w:rsidRDefault="00206BE9"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w:t>
            </w:r>
          </w:p>
        </w:tc>
        <w:tc>
          <w:tcPr>
            <w:tcW w:w="992" w:type="dxa"/>
          </w:tcPr>
          <w:p w:rsidR="00206BE9" w:rsidRPr="00606DB3" w:rsidRDefault="00206BE9"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206BE9" w:rsidRPr="00606DB3" w:rsidRDefault="00206BE9"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206BE9" w:rsidRPr="000E576B" w:rsidRDefault="00206BE9" w:rsidP="00206BE9">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0E576B">
              <w:rPr>
                <w:rFonts w:ascii="Times New Roman" w:hAnsi="Times New Roman"/>
                <w:color w:val="000000" w:themeColor="text1"/>
                <w:sz w:val="18"/>
                <w:szCs w:val="18"/>
              </w:rPr>
              <w:t>0</w:t>
            </w:r>
          </w:p>
        </w:tc>
        <w:tc>
          <w:tcPr>
            <w:tcW w:w="993" w:type="dxa"/>
          </w:tcPr>
          <w:p w:rsidR="00206BE9" w:rsidRPr="00606DB3" w:rsidRDefault="00206BE9" w:rsidP="00BE37DA">
            <w:pPr>
              <w:jc w:val="center"/>
              <w:rPr>
                <w:rFonts w:ascii="Times New Roman" w:hAnsi="Times New Roman"/>
                <w:sz w:val="18"/>
                <w:szCs w:val="18"/>
              </w:rPr>
            </w:pPr>
            <w:r w:rsidRPr="00606DB3">
              <w:rPr>
                <w:rFonts w:ascii="Times New Roman" w:hAnsi="Times New Roman"/>
                <w:sz w:val="18"/>
                <w:szCs w:val="18"/>
              </w:rPr>
              <w:t>0,00</w:t>
            </w:r>
          </w:p>
        </w:tc>
        <w:tc>
          <w:tcPr>
            <w:tcW w:w="992" w:type="dxa"/>
          </w:tcPr>
          <w:p w:rsidR="00206BE9" w:rsidRPr="00606DB3" w:rsidRDefault="00206BE9"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80" w:type="dxa"/>
          </w:tcPr>
          <w:p w:rsidR="00206BE9" w:rsidRPr="00606DB3" w:rsidRDefault="00206BE9"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04" w:type="dxa"/>
          </w:tcPr>
          <w:p w:rsidR="00206BE9" w:rsidRPr="00606DB3" w:rsidRDefault="00206BE9" w:rsidP="00CC5F74">
            <w:pPr>
              <w:jc w:val="center"/>
              <w:rPr>
                <w:rFonts w:ascii="Times New Roman" w:hAnsi="Times New Roman"/>
                <w:sz w:val="18"/>
                <w:szCs w:val="18"/>
              </w:rPr>
            </w:pPr>
            <w:r w:rsidRPr="00606DB3">
              <w:rPr>
                <w:rFonts w:ascii="Times New Roman" w:hAnsi="Times New Roman"/>
                <w:sz w:val="18"/>
                <w:szCs w:val="18"/>
              </w:rPr>
              <w:t>0,00</w:t>
            </w:r>
          </w:p>
        </w:tc>
        <w:tc>
          <w:tcPr>
            <w:tcW w:w="993" w:type="dxa"/>
          </w:tcPr>
          <w:p w:rsidR="00206BE9" w:rsidRPr="00606DB3" w:rsidRDefault="00206BE9" w:rsidP="00CC5F74">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206BE9" w:rsidRPr="00606DB3" w:rsidRDefault="00206BE9" w:rsidP="00CC5F74">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Merge/>
          </w:tcPr>
          <w:p w:rsidR="00206BE9" w:rsidRPr="00606DB3" w:rsidRDefault="00206BE9" w:rsidP="00D17B92">
            <w:pPr>
              <w:pStyle w:val="ConsPlusCell"/>
              <w:rPr>
                <w:rFonts w:ascii="Times New Roman" w:hAnsi="Times New Roman" w:cs="Times New Roman"/>
                <w:color w:val="000000" w:themeColor="text1"/>
                <w:sz w:val="18"/>
                <w:szCs w:val="18"/>
              </w:rPr>
            </w:pPr>
          </w:p>
        </w:tc>
        <w:tc>
          <w:tcPr>
            <w:tcW w:w="992" w:type="dxa"/>
            <w:vMerge/>
          </w:tcPr>
          <w:p w:rsidR="00206BE9" w:rsidRPr="00606DB3" w:rsidRDefault="00206BE9" w:rsidP="00D17B92">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r>
      <w:tr w:rsidR="00206BE9" w:rsidRPr="00606DB3" w:rsidTr="00206BE9">
        <w:tc>
          <w:tcPr>
            <w:tcW w:w="567" w:type="dxa"/>
            <w:vMerge/>
          </w:tcPr>
          <w:p w:rsidR="00206BE9" w:rsidRPr="00606DB3" w:rsidRDefault="00206BE9" w:rsidP="00D17B92">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9" w:type="dxa"/>
            <w:vMerge/>
          </w:tcPr>
          <w:p w:rsidR="00206BE9" w:rsidRPr="00606DB3" w:rsidRDefault="00206BE9" w:rsidP="00D17B92">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8" w:type="dxa"/>
            <w:vMerge/>
          </w:tcPr>
          <w:p w:rsidR="00206BE9" w:rsidRPr="00606DB3" w:rsidRDefault="00206BE9" w:rsidP="00D17B92">
            <w:pPr>
              <w:pStyle w:val="ConsPlusCell"/>
              <w:tabs>
                <w:tab w:val="center" w:pos="4677"/>
                <w:tab w:val="right" w:pos="9355"/>
              </w:tabs>
              <w:spacing w:after="200" w:line="276" w:lineRule="auto"/>
              <w:jc w:val="center"/>
              <w:rPr>
                <w:rFonts w:ascii="Times New Roman" w:hAnsi="Times New Roman"/>
                <w:color w:val="000000" w:themeColor="text1"/>
                <w:sz w:val="18"/>
                <w:szCs w:val="18"/>
              </w:rPr>
            </w:pPr>
          </w:p>
        </w:tc>
        <w:tc>
          <w:tcPr>
            <w:tcW w:w="1134" w:type="dxa"/>
            <w:vAlign w:val="center"/>
          </w:tcPr>
          <w:p w:rsidR="00206BE9" w:rsidRPr="00606DB3" w:rsidRDefault="00206BE9" w:rsidP="00D17B92">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Средства бюджета Московской области</w:t>
            </w:r>
          </w:p>
        </w:tc>
        <w:tc>
          <w:tcPr>
            <w:tcW w:w="993" w:type="dxa"/>
          </w:tcPr>
          <w:p w:rsidR="00206BE9" w:rsidRPr="00606DB3" w:rsidRDefault="00206BE9"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w:t>
            </w:r>
          </w:p>
        </w:tc>
        <w:tc>
          <w:tcPr>
            <w:tcW w:w="992" w:type="dxa"/>
          </w:tcPr>
          <w:p w:rsidR="00206BE9" w:rsidRPr="00606DB3" w:rsidRDefault="00206BE9"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206BE9" w:rsidRPr="00606DB3" w:rsidRDefault="00206BE9"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206BE9" w:rsidRPr="000E576B" w:rsidRDefault="00206BE9" w:rsidP="00206BE9">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0E576B">
              <w:rPr>
                <w:rFonts w:ascii="Times New Roman" w:hAnsi="Times New Roman"/>
                <w:color w:val="000000" w:themeColor="text1"/>
                <w:sz w:val="18"/>
                <w:szCs w:val="18"/>
              </w:rPr>
              <w:t>0</w:t>
            </w:r>
          </w:p>
        </w:tc>
        <w:tc>
          <w:tcPr>
            <w:tcW w:w="993" w:type="dxa"/>
          </w:tcPr>
          <w:p w:rsidR="00206BE9" w:rsidRPr="00606DB3" w:rsidRDefault="00206BE9" w:rsidP="00BE37DA">
            <w:pPr>
              <w:jc w:val="center"/>
              <w:rPr>
                <w:rFonts w:ascii="Times New Roman" w:hAnsi="Times New Roman"/>
                <w:sz w:val="18"/>
                <w:szCs w:val="18"/>
              </w:rPr>
            </w:pPr>
            <w:r w:rsidRPr="00606DB3">
              <w:rPr>
                <w:rFonts w:ascii="Times New Roman" w:hAnsi="Times New Roman"/>
                <w:sz w:val="18"/>
                <w:szCs w:val="18"/>
              </w:rPr>
              <w:t>0,00</w:t>
            </w:r>
          </w:p>
        </w:tc>
        <w:tc>
          <w:tcPr>
            <w:tcW w:w="992" w:type="dxa"/>
          </w:tcPr>
          <w:p w:rsidR="00206BE9" w:rsidRPr="00606DB3" w:rsidRDefault="00206BE9"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80" w:type="dxa"/>
          </w:tcPr>
          <w:p w:rsidR="00206BE9" w:rsidRPr="00606DB3" w:rsidRDefault="00206BE9"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04" w:type="dxa"/>
          </w:tcPr>
          <w:p w:rsidR="00206BE9" w:rsidRPr="00606DB3" w:rsidRDefault="00206BE9" w:rsidP="00CC5F74">
            <w:pPr>
              <w:jc w:val="center"/>
              <w:rPr>
                <w:rFonts w:ascii="Times New Roman" w:hAnsi="Times New Roman"/>
                <w:sz w:val="18"/>
                <w:szCs w:val="18"/>
              </w:rPr>
            </w:pPr>
            <w:r w:rsidRPr="00606DB3">
              <w:rPr>
                <w:rFonts w:ascii="Times New Roman" w:hAnsi="Times New Roman"/>
                <w:sz w:val="18"/>
                <w:szCs w:val="18"/>
              </w:rPr>
              <w:t>0,00</w:t>
            </w:r>
          </w:p>
        </w:tc>
        <w:tc>
          <w:tcPr>
            <w:tcW w:w="993" w:type="dxa"/>
          </w:tcPr>
          <w:p w:rsidR="00206BE9" w:rsidRPr="00606DB3" w:rsidRDefault="00206BE9" w:rsidP="00CC5F74">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206BE9" w:rsidRPr="00606DB3" w:rsidRDefault="00206BE9" w:rsidP="00CC5F74">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Merge/>
          </w:tcPr>
          <w:p w:rsidR="00206BE9" w:rsidRPr="00606DB3" w:rsidRDefault="00206BE9" w:rsidP="00D17B92">
            <w:pPr>
              <w:pStyle w:val="ConsPlusCell"/>
              <w:rPr>
                <w:rFonts w:ascii="Times New Roman" w:hAnsi="Times New Roman" w:cs="Times New Roman"/>
                <w:color w:val="000000" w:themeColor="text1"/>
                <w:sz w:val="18"/>
                <w:szCs w:val="18"/>
              </w:rPr>
            </w:pPr>
          </w:p>
        </w:tc>
        <w:tc>
          <w:tcPr>
            <w:tcW w:w="992" w:type="dxa"/>
            <w:vMerge/>
          </w:tcPr>
          <w:p w:rsidR="00206BE9" w:rsidRPr="00606DB3" w:rsidRDefault="00206BE9" w:rsidP="00D17B92">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r>
      <w:tr w:rsidR="00206BE9" w:rsidRPr="00606DB3" w:rsidTr="00206BE9">
        <w:tc>
          <w:tcPr>
            <w:tcW w:w="567" w:type="dxa"/>
            <w:vMerge/>
          </w:tcPr>
          <w:p w:rsidR="00206BE9" w:rsidRPr="00606DB3" w:rsidRDefault="00206BE9" w:rsidP="00D17B92">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9" w:type="dxa"/>
            <w:vMerge/>
          </w:tcPr>
          <w:p w:rsidR="00206BE9" w:rsidRPr="00606DB3" w:rsidRDefault="00206BE9" w:rsidP="00D17B92">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8" w:type="dxa"/>
            <w:vMerge/>
          </w:tcPr>
          <w:p w:rsidR="00206BE9" w:rsidRPr="00606DB3" w:rsidRDefault="00206BE9" w:rsidP="00D17B92">
            <w:pPr>
              <w:pStyle w:val="ConsPlusCell"/>
              <w:tabs>
                <w:tab w:val="center" w:pos="4677"/>
                <w:tab w:val="right" w:pos="9355"/>
              </w:tabs>
              <w:spacing w:after="200" w:line="276" w:lineRule="auto"/>
              <w:jc w:val="center"/>
              <w:rPr>
                <w:rFonts w:ascii="Times New Roman" w:hAnsi="Times New Roman"/>
                <w:color w:val="000000" w:themeColor="text1"/>
                <w:sz w:val="18"/>
                <w:szCs w:val="18"/>
              </w:rPr>
            </w:pPr>
          </w:p>
        </w:tc>
        <w:tc>
          <w:tcPr>
            <w:tcW w:w="1134" w:type="dxa"/>
            <w:vAlign w:val="center"/>
          </w:tcPr>
          <w:p w:rsidR="00206BE9" w:rsidRPr="00606DB3" w:rsidRDefault="00206BE9" w:rsidP="00D17B92">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Средства бюджета Городского округа Подольск</w:t>
            </w:r>
          </w:p>
        </w:tc>
        <w:tc>
          <w:tcPr>
            <w:tcW w:w="993" w:type="dxa"/>
          </w:tcPr>
          <w:p w:rsidR="00206BE9" w:rsidRPr="00606DB3" w:rsidRDefault="00206BE9"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81 133,0</w:t>
            </w:r>
          </w:p>
        </w:tc>
        <w:tc>
          <w:tcPr>
            <w:tcW w:w="992" w:type="dxa"/>
          </w:tcPr>
          <w:p w:rsidR="00206BE9" w:rsidRPr="00606DB3" w:rsidRDefault="004011AE" w:rsidP="00373272">
            <w:pPr>
              <w:jc w:val="center"/>
              <w:rPr>
                <w:rFonts w:ascii="Times New Roman" w:hAnsi="Times New Roman"/>
                <w:color w:val="000000"/>
                <w:sz w:val="18"/>
                <w:szCs w:val="18"/>
              </w:rPr>
            </w:pPr>
            <w:r>
              <w:rPr>
                <w:rFonts w:ascii="Times New Roman" w:hAnsi="Times New Roman"/>
                <w:color w:val="000000"/>
                <w:sz w:val="18"/>
                <w:szCs w:val="18"/>
              </w:rPr>
              <w:t>495261,70</w:t>
            </w:r>
          </w:p>
        </w:tc>
        <w:tc>
          <w:tcPr>
            <w:tcW w:w="992" w:type="dxa"/>
          </w:tcPr>
          <w:p w:rsidR="00206BE9" w:rsidRPr="00606DB3" w:rsidRDefault="00206BE9" w:rsidP="00BE37DA">
            <w:pPr>
              <w:jc w:val="center"/>
              <w:rPr>
                <w:rFonts w:ascii="Times New Roman" w:hAnsi="Times New Roman"/>
                <w:color w:val="000000"/>
                <w:sz w:val="18"/>
                <w:szCs w:val="18"/>
              </w:rPr>
            </w:pPr>
            <w:r w:rsidRPr="00606DB3">
              <w:rPr>
                <w:rFonts w:ascii="Times New Roman" w:hAnsi="Times New Roman"/>
                <w:color w:val="000000"/>
                <w:sz w:val="18"/>
                <w:szCs w:val="18"/>
              </w:rPr>
              <w:t>87520,00</w:t>
            </w:r>
          </w:p>
        </w:tc>
        <w:tc>
          <w:tcPr>
            <w:tcW w:w="992" w:type="dxa"/>
          </w:tcPr>
          <w:p w:rsidR="00206BE9" w:rsidRPr="000E576B" w:rsidRDefault="00206BE9" w:rsidP="00206BE9">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Pr>
                <w:rFonts w:ascii="Times New Roman" w:hAnsi="Times New Roman"/>
                <w:color w:val="000000" w:themeColor="text1"/>
                <w:sz w:val="18"/>
                <w:szCs w:val="18"/>
              </w:rPr>
              <w:t>88141,70</w:t>
            </w:r>
          </w:p>
        </w:tc>
        <w:tc>
          <w:tcPr>
            <w:tcW w:w="993" w:type="dxa"/>
          </w:tcPr>
          <w:p w:rsidR="00206BE9" w:rsidRPr="00606DB3" w:rsidRDefault="004A10CA" w:rsidP="004011AE">
            <w:pPr>
              <w:jc w:val="center"/>
              <w:rPr>
                <w:rFonts w:ascii="Times New Roman" w:hAnsi="Times New Roman"/>
                <w:sz w:val="18"/>
                <w:szCs w:val="18"/>
              </w:rPr>
            </w:pPr>
            <w:r>
              <w:rPr>
                <w:rFonts w:ascii="Times New Roman" w:hAnsi="Times New Roman"/>
                <w:sz w:val="18"/>
                <w:szCs w:val="18"/>
              </w:rPr>
              <w:t>9</w:t>
            </w:r>
            <w:r w:rsidR="004011AE">
              <w:rPr>
                <w:rFonts w:ascii="Times New Roman" w:hAnsi="Times New Roman"/>
                <w:sz w:val="18"/>
                <w:szCs w:val="18"/>
              </w:rPr>
              <w:t>7</w:t>
            </w:r>
            <w:r>
              <w:rPr>
                <w:rFonts w:ascii="Times New Roman" w:hAnsi="Times New Roman"/>
                <w:sz w:val="18"/>
                <w:szCs w:val="18"/>
              </w:rPr>
              <w:t>000,00</w:t>
            </w:r>
          </w:p>
        </w:tc>
        <w:tc>
          <w:tcPr>
            <w:tcW w:w="992" w:type="dxa"/>
          </w:tcPr>
          <w:p w:rsidR="00206BE9" w:rsidRPr="00606DB3" w:rsidRDefault="004A10CA" w:rsidP="00BE37DA">
            <w:pPr>
              <w:jc w:val="center"/>
              <w:rPr>
                <w:rFonts w:ascii="Times New Roman" w:hAnsi="Times New Roman"/>
                <w:color w:val="000000"/>
                <w:sz w:val="18"/>
                <w:szCs w:val="18"/>
              </w:rPr>
            </w:pPr>
            <w:r>
              <w:rPr>
                <w:rFonts w:ascii="Times New Roman" w:hAnsi="Times New Roman"/>
                <w:color w:val="000000"/>
                <w:sz w:val="18"/>
                <w:szCs w:val="18"/>
              </w:rPr>
              <w:t>109400</w:t>
            </w:r>
            <w:r w:rsidR="00206BE9" w:rsidRPr="00606DB3">
              <w:rPr>
                <w:rFonts w:ascii="Times New Roman" w:hAnsi="Times New Roman"/>
                <w:color w:val="000000"/>
                <w:sz w:val="18"/>
                <w:szCs w:val="18"/>
              </w:rPr>
              <w:t>,00</w:t>
            </w:r>
          </w:p>
        </w:tc>
        <w:tc>
          <w:tcPr>
            <w:tcW w:w="1080" w:type="dxa"/>
          </w:tcPr>
          <w:p w:rsidR="00206BE9" w:rsidRPr="00606DB3" w:rsidRDefault="00206BE9" w:rsidP="00BE37DA">
            <w:pPr>
              <w:jc w:val="center"/>
              <w:rPr>
                <w:rFonts w:ascii="Times New Roman" w:hAnsi="Times New Roman"/>
                <w:color w:val="000000"/>
                <w:sz w:val="18"/>
                <w:szCs w:val="18"/>
              </w:rPr>
            </w:pPr>
            <w:r w:rsidRPr="00606DB3">
              <w:rPr>
                <w:rFonts w:ascii="Times New Roman" w:hAnsi="Times New Roman"/>
                <w:color w:val="000000"/>
                <w:sz w:val="18"/>
                <w:szCs w:val="18"/>
              </w:rPr>
              <w:t>113200,00</w:t>
            </w:r>
          </w:p>
        </w:tc>
        <w:tc>
          <w:tcPr>
            <w:tcW w:w="904" w:type="dxa"/>
          </w:tcPr>
          <w:p w:rsidR="00206BE9" w:rsidRPr="00606DB3" w:rsidRDefault="00206BE9" w:rsidP="00CC5F74">
            <w:pPr>
              <w:jc w:val="center"/>
              <w:rPr>
                <w:rFonts w:ascii="Times New Roman" w:hAnsi="Times New Roman"/>
                <w:sz w:val="18"/>
                <w:szCs w:val="18"/>
              </w:rPr>
            </w:pPr>
            <w:r w:rsidRPr="00606DB3">
              <w:rPr>
                <w:rFonts w:ascii="Times New Roman" w:hAnsi="Times New Roman"/>
                <w:sz w:val="18"/>
                <w:szCs w:val="18"/>
              </w:rPr>
              <w:t>0,00</w:t>
            </w:r>
          </w:p>
        </w:tc>
        <w:tc>
          <w:tcPr>
            <w:tcW w:w="993" w:type="dxa"/>
          </w:tcPr>
          <w:p w:rsidR="00206BE9" w:rsidRPr="00606DB3" w:rsidRDefault="00206BE9" w:rsidP="00CC5F74">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206BE9" w:rsidRPr="00606DB3" w:rsidRDefault="00206BE9" w:rsidP="00CC5F74">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Merge/>
          </w:tcPr>
          <w:p w:rsidR="00206BE9" w:rsidRPr="00606DB3" w:rsidRDefault="00206BE9" w:rsidP="00D17B92">
            <w:pPr>
              <w:pStyle w:val="ConsPlusCell"/>
              <w:rPr>
                <w:rFonts w:ascii="Times New Roman" w:hAnsi="Times New Roman" w:cs="Times New Roman"/>
                <w:color w:val="000000" w:themeColor="text1"/>
                <w:sz w:val="18"/>
                <w:szCs w:val="18"/>
              </w:rPr>
            </w:pPr>
          </w:p>
        </w:tc>
        <w:tc>
          <w:tcPr>
            <w:tcW w:w="992" w:type="dxa"/>
            <w:vMerge/>
          </w:tcPr>
          <w:p w:rsidR="00206BE9" w:rsidRPr="00606DB3" w:rsidRDefault="00206BE9" w:rsidP="00D17B92">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r>
      <w:tr w:rsidR="00206BE9" w:rsidRPr="00606DB3" w:rsidTr="00206BE9">
        <w:tc>
          <w:tcPr>
            <w:tcW w:w="567" w:type="dxa"/>
            <w:vMerge/>
          </w:tcPr>
          <w:p w:rsidR="00206BE9" w:rsidRPr="00606DB3" w:rsidRDefault="00206BE9" w:rsidP="00D17B92">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9" w:type="dxa"/>
            <w:vMerge/>
          </w:tcPr>
          <w:p w:rsidR="00206BE9" w:rsidRPr="00606DB3" w:rsidRDefault="00206BE9" w:rsidP="00D17B92">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8" w:type="dxa"/>
            <w:vMerge/>
          </w:tcPr>
          <w:p w:rsidR="00206BE9" w:rsidRPr="00606DB3" w:rsidRDefault="00206BE9" w:rsidP="00D17B92">
            <w:pPr>
              <w:pStyle w:val="ConsPlusCell"/>
              <w:tabs>
                <w:tab w:val="center" w:pos="4677"/>
                <w:tab w:val="right" w:pos="9355"/>
              </w:tabs>
              <w:spacing w:after="200" w:line="276" w:lineRule="auto"/>
              <w:jc w:val="center"/>
              <w:rPr>
                <w:rFonts w:ascii="Times New Roman" w:hAnsi="Times New Roman"/>
                <w:color w:val="000000" w:themeColor="text1"/>
                <w:sz w:val="18"/>
                <w:szCs w:val="18"/>
              </w:rPr>
            </w:pPr>
          </w:p>
        </w:tc>
        <w:tc>
          <w:tcPr>
            <w:tcW w:w="1134" w:type="dxa"/>
          </w:tcPr>
          <w:p w:rsidR="00206BE9" w:rsidRPr="00606DB3" w:rsidRDefault="00206BE9" w:rsidP="00D17B92">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 xml:space="preserve">Внебюджетные  </w:t>
            </w:r>
            <w:r w:rsidRPr="00606DB3">
              <w:rPr>
                <w:rFonts w:ascii="Times New Roman" w:hAnsi="Times New Roman" w:cs="Times New Roman"/>
                <w:color w:val="000000" w:themeColor="text1"/>
                <w:sz w:val="18"/>
                <w:szCs w:val="18"/>
              </w:rPr>
              <w:br/>
              <w:t xml:space="preserve">источники     </w:t>
            </w:r>
          </w:p>
        </w:tc>
        <w:tc>
          <w:tcPr>
            <w:tcW w:w="993" w:type="dxa"/>
          </w:tcPr>
          <w:p w:rsidR="00206BE9" w:rsidRPr="00606DB3" w:rsidRDefault="00206BE9"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159,0</w:t>
            </w:r>
          </w:p>
        </w:tc>
        <w:tc>
          <w:tcPr>
            <w:tcW w:w="992" w:type="dxa"/>
          </w:tcPr>
          <w:p w:rsidR="00206BE9" w:rsidRPr="00606DB3" w:rsidRDefault="004011AE" w:rsidP="00BE37DA">
            <w:pPr>
              <w:jc w:val="center"/>
              <w:rPr>
                <w:rFonts w:ascii="Times New Roman" w:hAnsi="Times New Roman"/>
                <w:color w:val="000000"/>
                <w:sz w:val="18"/>
                <w:szCs w:val="18"/>
              </w:rPr>
            </w:pPr>
            <w:r>
              <w:rPr>
                <w:rFonts w:ascii="Times New Roman" w:hAnsi="Times New Roman"/>
                <w:color w:val="000000"/>
                <w:sz w:val="18"/>
                <w:szCs w:val="18"/>
              </w:rPr>
              <w:t>2335,32</w:t>
            </w:r>
          </w:p>
        </w:tc>
        <w:tc>
          <w:tcPr>
            <w:tcW w:w="992" w:type="dxa"/>
          </w:tcPr>
          <w:p w:rsidR="00206BE9" w:rsidRPr="00606DB3" w:rsidRDefault="00206BE9" w:rsidP="00BE37DA">
            <w:pPr>
              <w:jc w:val="center"/>
              <w:rPr>
                <w:rFonts w:ascii="Times New Roman" w:hAnsi="Times New Roman"/>
                <w:color w:val="000000"/>
                <w:sz w:val="18"/>
                <w:szCs w:val="18"/>
              </w:rPr>
            </w:pPr>
            <w:r w:rsidRPr="00606DB3">
              <w:rPr>
                <w:rFonts w:ascii="Times New Roman" w:hAnsi="Times New Roman"/>
                <w:color w:val="000000"/>
                <w:sz w:val="18"/>
                <w:szCs w:val="18"/>
              </w:rPr>
              <w:t>279,00</w:t>
            </w:r>
          </w:p>
        </w:tc>
        <w:tc>
          <w:tcPr>
            <w:tcW w:w="992" w:type="dxa"/>
          </w:tcPr>
          <w:p w:rsidR="00206BE9" w:rsidRPr="000E576B" w:rsidRDefault="00206BE9" w:rsidP="00206BE9">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Pr>
                <w:rFonts w:ascii="Times New Roman" w:hAnsi="Times New Roman"/>
                <w:color w:val="000000" w:themeColor="text1"/>
                <w:sz w:val="18"/>
                <w:szCs w:val="18"/>
              </w:rPr>
              <w:t>542,51</w:t>
            </w:r>
          </w:p>
        </w:tc>
        <w:tc>
          <w:tcPr>
            <w:tcW w:w="993" w:type="dxa"/>
          </w:tcPr>
          <w:p w:rsidR="00206BE9" w:rsidRPr="00606DB3" w:rsidRDefault="004011AE" w:rsidP="00BE37DA">
            <w:pPr>
              <w:jc w:val="center"/>
              <w:rPr>
                <w:rFonts w:ascii="Times New Roman" w:hAnsi="Times New Roman"/>
                <w:sz w:val="18"/>
                <w:szCs w:val="18"/>
              </w:rPr>
            </w:pPr>
            <w:r>
              <w:rPr>
                <w:rFonts w:ascii="Times New Roman" w:hAnsi="Times New Roman"/>
                <w:sz w:val="18"/>
                <w:szCs w:val="18"/>
              </w:rPr>
              <w:t>549,51</w:t>
            </w:r>
          </w:p>
        </w:tc>
        <w:tc>
          <w:tcPr>
            <w:tcW w:w="992" w:type="dxa"/>
          </w:tcPr>
          <w:p w:rsidR="00206BE9" w:rsidRPr="00606DB3" w:rsidRDefault="00206BE9" w:rsidP="00BE37DA">
            <w:pPr>
              <w:jc w:val="center"/>
              <w:rPr>
                <w:rFonts w:ascii="Times New Roman" w:hAnsi="Times New Roman"/>
                <w:color w:val="000000"/>
                <w:sz w:val="18"/>
                <w:szCs w:val="18"/>
              </w:rPr>
            </w:pPr>
            <w:r w:rsidRPr="00606DB3">
              <w:rPr>
                <w:rFonts w:ascii="Times New Roman" w:hAnsi="Times New Roman"/>
                <w:color w:val="000000"/>
                <w:sz w:val="18"/>
                <w:szCs w:val="18"/>
              </w:rPr>
              <w:t>470,40</w:t>
            </w:r>
          </w:p>
        </w:tc>
        <w:tc>
          <w:tcPr>
            <w:tcW w:w="1080" w:type="dxa"/>
          </w:tcPr>
          <w:p w:rsidR="00206BE9" w:rsidRPr="00606DB3" w:rsidRDefault="00206BE9" w:rsidP="00BE37DA">
            <w:pPr>
              <w:jc w:val="center"/>
              <w:rPr>
                <w:rFonts w:ascii="Times New Roman" w:hAnsi="Times New Roman"/>
                <w:color w:val="000000"/>
                <w:sz w:val="18"/>
                <w:szCs w:val="18"/>
              </w:rPr>
            </w:pPr>
            <w:r w:rsidRPr="00606DB3">
              <w:rPr>
                <w:rFonts w:ascii="Times New Roman" w:hAnsi="Times New Roman"/>
                <w:color w:val="000000"/>
                <w:sz w:val="18"/>
                <w:szCs w:val="18"/>
              </w:rPr>
              <w:t>493,90</w:t>
            </w:r>
          </w:p>
        </w:tc>
        <w:tc>
          <w:tcPr>
            <w:tcW w:w="904" w:type="dxa"/>
          </w:tcPr>
          <w:p w:rsidR="00206BE9" w:rsidRPr="00606DB3" w:rsidRDefault="00206BE9" w:rsidP="00CC5F74">
            <w:pPr>
              <w:jc w:val="center"/>
              <w:rPr>
                <w:rFonts w:ascii="Times New Roman" w:hAnsi="Times New Roman"/>
                <w:sz w:val="18"/>
                <w:szCs w:val="18"/>
              </w:rPr>
            </w:pPr>
            <w:r w:rsidRPr="00606DB3">
              <w:rPr>
                <w:rFonts w:ascii="Times New Roman" w:hAnsi="Times New Roman"/>
                <w:sz w:val="18"/>
                <w:szCs w:val="18"/>
              </w:rPr>
              <w:t>0,00</w:t>
            </w:r>
          </w:p>
        </w:tc>
        <w:tc>
          <w:tcPr>
            <w:tcW w:w="993" w:type="dxa"/>
          </w:tcPr>
          <w:p w:rsidR="00206BE9" w:rsidRPr="00606DB3" w:rsidRDefault="00206BE9" w:rsidP="00CC5F74">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206BE9" w:rsidRPr="00606DB3" w:rsidRDefault="00206BE9" w:rsidP="00CC5F74">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Merge/>
          </w:tcPr>
          <w:p w:rsidR="00206BE9" w:rsidRPr="00606DB3" w:rsidRDefault="00206BE9" w:rsidP="00D17B92">
            <w:pPr>
              <w:pStyle w:val="ConsPlusCell"/>
              <w:rPr>
                <w:rFonts w:ascii="Times New Roman" w:hAnsi="Times New Roman" w:cs="Times New Roman"/>
                <w:color w:val="000000" w:themeColor="text1"/>
                <w:sz w:val="18"/>
                <w:szCs w:val="18"/>
              </w:rPr>
            </w:pPr>
          </w:p>
        </w:tc>
        <w:tc>
          <w:tcPr>
            <w:tcW w:w="992" w:type="dxa"/>
            <w:vMerge/>
          </w:tcPr>
          <w:p w:rsidR="00206BE9" w:rsidRPr="00606DB3" w:rsidRDefault="00206BE9" w:rsidP="00D17B92">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r>
      <w:tr w:rsidR="00B92305" w:rsidRPr="00606DB3" w:rsidTr="00B92305">
        <w:tc>
          <w:tcPr>
            <w:tcW w:w="567" w:type="dxa"/>
            <w:vMerge w:val="restart"/>
          </w:tcPr>
          <w:p w:rsidR="00B92305" w:rsidRPr="00606DB3" w:rsidRDefault="00B92305" w:rsidP="00D17B92">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1.2</w:t>
            </w:r>
          </w:p>
        </w:tc>
        <w:tc>
          <w:tcPr>
            <w:tcW w:w="1419" w:type="dxa"/>
            <w:vMerge w:val="restart"/>
          </w:tcPr>
          <w:p w:rsidR="00B92305" w:rsidRPr="00606DB3" w:rsidRDefault="00B92305" w:rsidP="00D17B92">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6"/>
                <w:szCs w:val="18"/>
              </w:rPr>
            </w:pPr>
            <w:r w:rsidRPr="00606DB3">
              <w:rPr>
                <w:rFonts w:ascii="Times New Roman" w:hAnsi="Times New Roman"/>
                <w:color w:val="000000" w:themeColor="text1"/>
                <w:sz w:val="18"/>
                <w:szCs w:val="18"/>
              </w:rPr>
              <w:t>Мероприятие 2.</w:t>
            </w:r>
            <w:r w:rsidRPr="00606DB3">
              <w:rPr>
                <w:rFonts w:ascii="Times New Roman" w:hAnsi="Times New Roman"/>
                <w:color w:val="000000" w:themeColor="text1"/>
                <w:sz w:val="16"/>
                <w:szCs w:val="18"/>
              </w:rPr>
              <w:t xml:space="preserve"> </w:t>
            </w:r>
          </w:p>
          <w:p w:rsidR="00B92305" w:rsidRPr="00606DB3" w:rsidRDefault="00B92305" w:rsidP="00D17B92">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Комплектование книжных фондов библиотек</w:t>
            </w:r>
          </w:p>
        </w:tc>
        <w:tc>
          <w:tcPr>
            <w:tcW w:w="708" w:type="dxa"/>
            <w:vMerge w:val="restart"/>
          </w:tcPr>
          <w:p w:rsidR="00B92305" w:rsidRPr="00606DB3" w:rsidRDefault="00B92305" w:rsidP="008D3BF1">
            <w:pPr>
              <w:pStyle w:val="ConsPlusCell"/>
              <w:tabs>
                <w:tab w:val="center" w:pos="4677"/>
                <w:tab w:val="right" w:pos="9355"/>
              </w:tabs>
              <w:spacing w:after="200" w:line="276"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2017-202</w:t>
            </w:r>
            <w:r>
              <w:rPr>
                <w:rFonts w:ascii="Times New Roman" w:hAnsi="Times New Roman"/>
                <w:color w:val="000000" w:themeColor="text1"/>
                <w:sz w:val="18"/>
                <w:szCs w:val="18"/>
              </w:rPr>
              <w:t>4</w:t>
            </w:r>
          </w:p>
        </w:tc>
        <w:tc>
          <w:tcPr>
            <w:tcW w:w="1134" w:type="dxa"/>
          </w:tcPr>
          <w:p w:rsidR="00B92305" w:rsidRPr="00606DB3" w:rsidRDefault="00B92305" w:rsidP="00D17B92">
            <w:pPr>
              <w:pStyle w:val="ConsPlusCell"/>
              <w:tabs>
                <w:tab w:val="center" w:pos="4677"/>
                <w:tab w:val="right" w:pos="9355"/>
              </w:tabs>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Итого</w:t>
            </w:r>
          </w:p>
          <w:p w:rsidR="00B92305" w:rsidRPr="00606DB3" w:rsidRDefault="00B92305" w:rsidP="00D17B92">
            <w:pPr>
              <w:pStyle w:val="ConsPlusCell"/>
              <w:tabs>
                <w:tab w:val="center" w:pos="4677"/>
                <w:tab w:val="right" w:pos="9355"/>
              </w:tabs>
              <w:rPr>
                <w:rFonts w:ascii="Times New Roman" w:hAnsi="Times New Roman" w:cs="Times New Roman"/>
                <w:color w:val="000000" w:themeColor="text1"/>
                <w:sz w:val="18"/>
                <w:szCs w:val="18"/>
              </w:rPr>
            </w:pPr>
          </w:p>
        </w:tc>
        <w:tc>
          <w:tcPr>
            <w:tcW w:w="993" w:type="dxa"/>
          </w:tcPr>
          <w:p w:rsidR="00B92305" w:rsidRPr="00606DB3" w:rsidRDefault="00B9230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B92305" w:rsidRPr="00606DB3" w:rsidRDefault="00B9230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B92305" w:rsidRPr="00606DB3" w:rsidRDefault="00B9230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B92305" w:rsidRPr="00606DB3" w:rsidRDefault="00B9230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B92305" w:rsidRPr="00606DB3" w:rsidRDefault="00B92305" w:rsidP="00BE37DA">
            <w:pPr>
              <w:jc w:val="center"/>
              <w:rPr>
                <w:rFonts w:ascii="Times New Roman" w:hAnsi="Times New Roman"/>
                <w:sz w:val="18"/>
                <w:szCs w:val="18"/>
              </w:rPr>
            </w:pPr>
            <w:r w:rsidRPr="00606DB3">
              <w:rPr>
                <w:rFonts w:ascii="Times New Roman" w:hAnsi="Times New Roman"/>
                <w:sz w:val="18"/>
                <w:szCs w:val="18"/>
              </w:rPr>
              <w:t>0,00</w:t>
            </w:r>
          </w:p>
        </w:tc>
        <w:tc>
          <w:tcPr>
            <w:tcW w:w="992" w:type="dxa"/>
          </w:tcPr>
          <w:p w:rsidR="00B92305" w:rsidRPr="00606DB3" w:rsidRDefault="00B9230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80" w:type="dxa"/>
          </w:tcPr>
          <w:p w:rsidR="00B92305" w:rsidRPr="00606DB3" w:rsidRDefault="00B9230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04" w:type="dxa"/>
          </w:tcPr>
          <w:p w:rsidR="00B92305" w:rsidRPr="00606DB3" w:rsidRDefault="00B92305" w:rsidP="00CC5F74">
            <w:pPr>
              <w:jc w:val="center"/>
              <w:rPr>
                <w:rFonts w:ascii="Times New Roman" w:hAnsi="Times New Roman"/>
                <w:sz w:val="18"/>
                <w:szCs w:val="18"/>
              </w:rPr>
            </w:pPr>
            <w:r w:rsidRPr="00606DB3">
              <w:rPr>
                <w:rFonts w:ascii="Times New Roman" w:hAnsi="Times New Roman"/>
                <w:sz w:val="18"/>
                <w:szCs w:val="18"/>
              </w:rPr>
              <w:t>0,00</w:t>
            </w:r>
          </w:p>
        </w:tc>
        <w:tc>
          <w:tcPr>
            <w:tcW w:w="993" w:type="dxa"/>
          </w:tcPr>
          <w:p w:rsidR="00B92305" w:rsidRPr="00606DB3" w:rsidRDefault="00B92305" w:rsidP="00CC5F74">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B92305" w:rsidRPr="00606DB3" w:rsidRDefault="00B92305" w:rsidP="00CC5F74">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Merge w:val="restart"/>
          </w:tcPr>
          <w:p w:rsidR="00B92305" w:rsidRPr="00606DB3" w:rsidRDefault="00B92305" w:rsidP="00B92305">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Комитет по культуре и туризму Администрации</w:t>
            </w:r>
          </w:p>
          <w:p w:rsidR="00B92305" w:rsidRPr="00606DB3" w:rsidRDefault="00B92305" w:rsidP="00B92305">
            <w:pPr>
              <w:pStyle w:val="ConsPlusCell"/>
              <w:rPr>
                <w:rFonts w:ascii="Times New Roman" w:hAnsi="Times New Roman"/>
                <w:color w:val="000000" w:themeColor="text1"/>
                <w:sz w:val="18"/>
                <w:szCs w:val="18"/>
              </w:rPr>
            </w:pPr>
            <w:r w:rsidRPr="00606DB3">
              <w:rPr>
                <w:rFonts w:ascii="Times New Roman" w:hAnsi="Times New Roman"/>
                <w:color w:val="000000" w:themeColor="text1"/>
                <w:sz w:val="18"/>
                <w:szCs w:val="18"/>
              </w:rPr>
              <w:t>Городского округа Подольск</w:t>
            </w:r>
          </w:p>
          <w:p w:rsidR="00B92305" w:rsidRPr="00606DB3" w:rsidRDefault="00B92305" w:rsidP="00B92305">
            <w:pPr>
              <w:pStyle w:val="ConsPlusCell"/>
              <w:rPr>
                <w:rFonts w:ascii="Times New Roman" w:hAnsi="Times New Roman"/>
                <w:color w:val="000000" w:themeColor="text1"/>
                <w:sz w:val="18"/>
                <w:szCs w:val="18"/>
              </w:rPr>
            </w:pPr>
          </w:p>
          <w:p w:rsidR="00B92305" w:rsidRPr="00606DB3" w:rsidRDefault="00B92305" w:rsidP="00B92305">
            <w:pPr>
              <w:pStyle w:val="ConsPlusCell"/>
              <w:rPr>
                <w:rFonts w:ascii="Times New Roman" w:hAnsi="Times New Roman"/>
                <w:color w:val="000000" w:themeColor="text1"/>
                <w:sz w:val="18"/>
                <w:szCs w:val="18"/>
              </w:rPr>
            </w:pPr>
            <w:r w:rsidRPr="00606DB3">
              <w:rPr>
                <w:rFonts w:ascii="Times New Roman" w:hAnsi="Times New Roman"/>
                <w:color w:val="000000" w:themeColor="text1"/>
                <w:sz w:val="18"/>
                <w:szCs w:val="18"/>
              </w:rPr>
              <w:t>исп. Баканова О.В.</w:t>
            </w:r>
          </w:p>
          <w:p w:rsidR="00B92305" w:rsidRPr="00606DB3" w:rsidRDefault="00B92305" w:rsidP="00B92305">
            <w:pPr>
              <w:rPr>
                <w:color w:val="000000"/>
                <w:sz w:val="18"/>
                <w:szCs w:val="18"/>
              </w:rPr>
            </w:pPr>
          </w:p>
        </w:tc>
        <w:tc>
          <w:tcPr>
            <w:tcW w:w="992" w:type="dxa"/>
            <w:vMerge w:val="restart"/>
          </w:tcPr>
          <w:p w:rsidR="00B92305" w:rsidRPr="00606DB3" w:rsidRDefault="00B92305" w:rsidP="00627DD5">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 xml:space="preserve">Увеличение </w:t>
            </w:r>
          </w:p>
          <w:p w:rsidR="00B92305" w:rsidRPr="00606DB3" w:rsidRDefault="00B92305" w:rsidP="00627DD5">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роста числа посетителей библиотек</w:t>
            </w:r>
          </w:p>
        </w:tc>
      </w:tr>
      <w:tr w:rsidR="00B92305" w:rsidRPr="00606DB3" w:rsidTr="00E137DA">
        <w:tc>
          <w:tcPr>
            <w:tcW w:w="567" w:type="dxa"/>
            <w:vMerge/>
          </w:tcPr>
          <w:p w:rsidR="00B92305" w:rsidRPr="00606DB3" w:rsidRDefault="00B92305" w:rsidP="00D17B92">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9" w:type="dxa"/>
            <w:vMerge/>
          </w:tcPr>
          <w:p w:rsidR="00B92305" w:rsidRPr="00606DB3" w:rsidRDefault="00B92305" w:rsidP="00D17B92">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8" w:type="dxa"/>
            <w:vMerge/>
          </w:tcPr>
          <w:p w:rsidR="00B92305" w:rsidRPr="00606DB3" w:rsidRDefault="00B92305" w:rsidP="00D17B92">
            <w:pPr>
              <w:pStyle w:val="ConsPlusCell"/>
              <w:tabs>
                <w:tab w:val="center" w:pos="4677"/>
                <w:tab w:val="right" w:pos="9355"/>
              </w:tabs>
              <w:spacing w:after="200" w:line="276" w:lineRule="auto"/>
              <w:rPr>
                <w:rFonts w:ascii="Times New Roman" w:hAnsi="Times New Roman"/>
                <w:color w:val="000000" w:themeColor="text1"/>
                <w:sz w:val="18"/>
                <w:szCs w:val="18"/>
              </w:rPr>
            </w:pPr>
          </w:p>
        </w:tc>
        <w:tc>
          <w:tcPr>
            <w:tcW w:w="1134" w:type="dxa"/>
            <w:vAlign w:val="center"/>
          </w:tcPr>
          <w:p w:rsidR="00B92305" w:rsidRPr="00606DB3" w:rsidRDefault="00B92305" w:rsidP="00D17B92">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Средства федерального бюджета</w:t>
            </w:r>
          </w:p>
        </w:tc>
        <w:tc>
          <w:tcPr>
            <w:tcW w:w="993" w:type="dxa"/>
          </w:tcPr>
          <w:p w:rsidR="00B92305" w:rsidRPr="00606DB3" w:rsidRDefault="00B92305"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w:t>
            </w:r>
          </w:p>
        </w:tc>
        <w:tc>
          <w:tcPr>
            <w:tcW w:w="992" w:type="dxa"/>
          </w:tcPr>
          <w:p w:rsidR="00B92305" w:rsidRPr="00606DB3" w:rsidRDefault="00B9230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B92305" w:rsidRPr="00606DB3" w:rsidRDefault="00B9230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B92305" w:rsidRPr="00606DB3" w:rsidRDefault="00B9230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B92305" w:rsidRPr="00606DB3" w:rsidRDefault="00B92305" w:rsidP="00BE37DA">
            <w:pPr>
              <w:jc w:val="center"/>
              <w:rPr>
                <w:rFonts w:ascii="Times New Roman" w:hAnsi="Times New Roman"/>
                <w:sz w:val="18"/>
                <w:szCs w:val="18"/>
              </w:rPr>
            </w:pPr>
            <w:r w:rsidRPr="00606DB3">
              <w:rPr>
                <w:rFonts w:ascii="Times New Roman" w:hAnsi="Times New Roman"/>
                <w:sz w:val="18"/>
                <w:szCs w:val="18"/>
              </w:rPr>
              <w:t>0,00</w:t>
            </w:r>
          </w:p>
        </w:tc>
        <w:tc>
          <w:tcPr>
            <w:tcW w:w="992" w:type="dxa"/>
          </w:tcPr>
          <w:p w:rsidR="00B92305" w:rsidRPr="00606DB3" w:rsidRDefault="00B9230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80" w:type="dxa"/>
          </w:tcPr>
          <w:p w:rsidR="00B92305" w:rsidRPr="00606DB3" w:rsidRDefault="00B9230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04" w:type="dxa"/>
          </w:tcPr>
          <w:p w:rsidR="00B92305" w:rsidRPr="00606DB3" w:rsidRDefault="00B92305" w:rsidP="00CC5F74">
            <w:pPr>
              <w:jc w:val="center"/>
              <w:rPr>
                <w:rFonts w:ascii="Times New Roman" w:hAnsi="Times New Roman"/>
                <w:sz w:val="18"/>
                <w:szCs w:val="18"/>
              </w:rPr>
            </w:pPr>
            <w:r w:rsidRPr="00606DB3">
              <w:rPr>
                <w:rFonts w:ascii="Times New Roman" w:hAnsi="Times New Roman"/>
                <w:sz w:val="18"/>
                <w:szCs w:val="18"/>
              </w:rPr>
              <w:t>0,00</w:t>
            </w:r>
          </w:p>
        </w:tc>
        <w:tc>
          <w:tcPr>
            <w:tcW w:w="993" w:type="dxa"/>
          </w:tcPr>
          <w:p w:rsidR="00B92305" w:rsidRPr="00606DB3" w:rsidRDefault="00B92305" w:rsidP="00CC5F74">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B92305" w:rsidRPr="00606DB3" w:rsidRDefault="00B92305" w:rsidP="00CC5F74">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Merge/>
          </w:tcPr>
          <w:p w:rsidR="00B92305" w:rsidRPr="00606DB3" w:rsidRDefault="00B92305" w:rsidP="00D17B92">
            <w:pPr>
              <w:pStyle w:val="ConsPlusCell"/>
              <w:rPr>
                <w:rFonts w:ascii="Times New Roman" w:hAnsi="Times New Roman" w:cs="Times New Roman"/>
                <w:color w:val="000000" w:themeColor="text1"/>
                <w:sz w:val="18"/>
                <w:szCs w:val="18"/>
              </w:rPr>
            </w:pPr>
          </w:p>
        </w:tc>
        <w:tc>
          <w:tcPr>
            <w:tcW w:w="992" w:type="dxa"/>
            <w:vMerge/>
          </w:tcPr>
          <w:p w:rsidR="00B92305" w:rsidRPr="00606DB3" w:rsidRDefault="00B92305" w:rsidP="00D17B92">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r>
      <w:tr w:rsidR="00B92305" w:rsidRPr="00606DB3" w:rsidTr="00E137DA">
        <w:tc>
          <w:tcPr>
            <w:tcW w:w="567" w:type="dxa"/>
            <w:vMerge/>
          </w:tcPr>
          <w:p w:rsidR="00B92305" w:rsidRPr="00606DB3" w:rsidRDefault="00B92305" w:rsidP="00D17B92">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9" w:type="dxa"/>
            <w:vMerge/>
          </w:tcPr>
          <w:p w:rsidR="00B92305" w:rsidRPr="00606DB3" w:rsidRDefault="00B92305" w:rsidP="00D17B92">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8" w:type="dxa"/>
            <w:vMerge/>
          </w:tcPr>
          <w:p w:rsidR="00B92305" w:rsidRPr="00606DB3" w:rsidRDefault="00B92305" w:rsidP="00D17B92">
            <w:pPr>
              <w:pStyle w:val="ConsPlusCell"/>
              <w:tabs>
                <w:tab w:val="center" w:pos="4677"/>
                <w:tab w:val="right" w:pos="9355"/>
              </w:tabs>
              <w:spacing w:after="200" w:line="276" w:lineRule="auto"/>
              <w:rPr>
                <w:rFonts w:ascii="Times New Roman" w:hAnsi="Times New Roman"/>
                <w:color w:val="000000" w:themeColor="text1"/>
                <w:sz w:val="18"/>
                <w:szCs w:val="18"/>
              </w:rPr>
            </w:pPr>
          </w:p>
        </w:tc>
        <w:tc>
          <w:tcPr>
            <w:tcW w:w="1134" w:type="dxa"/>
            <w:vAlign w:val="center"/>
          </w:tcPr>
          <w:p w:rsidR="00B92305" w:rsidRPr="00606DB3" w:rsidRDefault="00B92305" w:rsidP="00D17B92">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Средства бюджета Московской области</w:t>
            </w:r>
          </w:p>
        </w:tc>
        <w:tc>
          <w:tcPr>
            <w:tcW w:w="993" w:type="dxa"/>
          </w:tcPr>
          <w:p w:rsidR="00B92305" w:rsidRPr="00606DB3" w:rsidRDefault="00B92305"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w:t>
            </w:r>
          </w:p>
        </w:tc>
        <w:tc>
          <w:tcPr>
            <w:tcW w:w="992" w:type="dxa"/>
          </w:tcPr>
          <w:p w:rsidR="00B92305" w:rsidRPr="00606DB3" w:rsidRDefault="00B9230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B92305" w:rsidRPr="00606DB3" w:rsidRDefault="00B9230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B92305" w:rsidRPr="00606DB3" w:rsidRDefault="00B9230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B92305" w:rsidRPr="00606DB3" w:rsidRDefault="00B92305" w:rsidP="00BE37DA">
            <w:pPr>
              <w:jc w:val="center"/>
              <w:rPr>
                <w:rFonts w:ascii="Times New Roman" w:hAnsi="Times New Roman"/>
                <w:sz w:val="18"/>
                <w:szCs w:val="18"/>
              </w:rPr>
            </w:pPr>
            <w:r w:rsidRPr="00606DB3">
              <w:rPr>
                <w:rFonts w:ascii="Times New Roman" w:hAnsi="Times New Roman"/>
                <w:sz w:val="18"/>
                <w:szCs w:val="18"/>
              </w:rPr>
              <w:t>0,00</w:t>
            </w:r>
          </w:p>
        </w:tc>
        <w:tc>
          <w:tcPr>
            <w:tcW w:w="992" w:type="dxa"/>
          </w:tcPr>
          <w:p w:rsidR="00B92305" w:rsidRPr="00606DB3" w:rsidRDefault="00B9230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80" w:type="dxa"/>
          </w:tcPr>
          <w:p w:rsidR="00B92305" w:rsidRPr="00606DB3" w:rsidRDefault="00B9230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04" w:type="dxa"/>
          </w:tcPr>
          <w:p w:rsidR="00B92305" w:rsidRPr="00606DB3" w:rsidRDefault="00B92305" w:rsidP="00CC5F74">
            <w:pPr>
              <w:jc w:val="center"/>
              <w:rPr>
                <w:rFonts w:ascii="Times New Roman" w:hAnsi="Times New Roman"/>
                <w:sz w:val="18"/>
                <w:szCs w:val="18"/>
              </w:rPr>
            </w:pPr>
            <w:r w:rsidRPr="00606DB3">
              <w:rPr>
                <w:rFonts w:ascii="Times New Roman" w:hAnsi="Times New Roman"/>
                <w:sz w:val="18"/>
                <w:szCs w:val="18"/>
              </w:rPr>
              <w:t>0,00</w:t>
            </w:r>
          </w:p>
        </w:tc>
        <w:tc>
          <w:tcPr>
            <w:tcW w:w="993" w:type="dxa"/>
          </w:tcPr>
          <w:p w:rsidR="00B92305" w:rsidRPr="00606DB3" w:rsidRDefault="00B92305" w:rsidP="00CC5F74">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B92305" w:rsidRPr="00606DB3" w:rsidRDefault="00B92305" w:rsidP="00CC5F74">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Merge/>
          </w:tcPr>
          <w:p w:rsidR="00B92305" w:rsidRPr="00606DB3" w:rsidRDefault="00B92305" w:rsidP="00D17B92">
            <w:pPr>
              <w:pStyle w:val="ConsPlusCell"/>
              <w:rPr>
                <w:rFonts w:ascii="Times New Roman" w:hAnsi="Times New Roman" w:cs="Times New Roman"/>
                <w:color w:val="000000" w:themeColor="text1"/>
                <w:sz w:val="18"/>
                <w:szCs w:val="18"/>
              </w:rPr>
            </w:pPr>
          </w:p>
        </w:tc>
        <w:tc>
          <w:tcPr>
            <w:tcW w:w="992" w:type="dxa"/>
            <w:vMerge/>
          </w:tcPr>
          <w:p w:rsidR="00B92305" w:rsidRPr="00606DB3" w:rsidRDefault="00B92305" w:rsidP="00D17B92">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r>
      <w:tr w:rsidR="00B92305" w:rsidRPr="00606DB3" w:rsidTr="00E137DA">
        <w:tc>
          <w:tcPr>
            <w:tcW w:w="567" w:type="dxa"/>
            <w:vMerge/>
          </w:tcPr>
          <w:p w:rsidR="00B92305" w:rsidRPr="00606DB3" w:rsidRDefault="00B92305" w:rsidP="00D17B92">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9" w:type="dxa"/>
            <w:vMerge/>
          </w:tcPr>
          <w:p w:rsidR="00B92305" w:rsidRPr="00606DB3" w:rsidRDefault="00B92305" w:rsidP="00D17B92">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8" w:type="dxa"/>
            <w:vMerge/>
          </w:tcPr>
          <w:p w:rsidR="00B92305" w:rsidRPr="00606DB3" w:rsidRDefault="00B92305" w:rsidP="00D17B92">
            <w:pPr>
              <w:pStyle w:val="ConsPlusCell"/>
              <w:tabs>
                <w:tab w:val="center" w:pos="4677"/>
                <w:tab w:val="right" w:pos="9355"/>
              </w:tabs>
              <w:spacing w:after="200" w:line="276" w:lineRule="auto"/>
              <w:rPr>
                <w:rFonts w:ascii="Times New Roman" w:hAnsi="Times New Roman"/>
                <w:color w:val="000000" w:themeColor="text1"/>
                <w:sz w:val="18"/>
                <w:szCs w:val="18"/>
              </w:rPr>
            </w:pPr>
          </w:p>
        </w:tc>
        <w:tc>
          <w:tcPr>
            <w:tcW w:w="1134" w:type="dxa"/>
            <w:vAlign w:val="center"/>
          </w:tcPr>
          <w:p w:rsidR="00B92305" w:rsidRPr="00606DB3" w:rsidRDefault="00B92305" w:rsidP="00D17B92">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Средства бюджета Городского округа Подольск</w:t>
            </w:r>
          </w:p>
        </w:tc>
        <w:tc>
          <w:tcPr>
            <w:tcW w:w="993" w:type="dxa"/>
          </w:tcPr>
          <w:p w:rsidR="00B92305" w:rsidRPr="00606DB3" w:rsidRDefault="00B92305"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w:t>
            </w:r>
          </w:p>
        </w:tc>
        <w:tc>
          <w:tcPr>
            <w:tcW w:w="992" w:type="dxa"/>
          </w:tcPr>
          <w:p w:rsidR="00B92305" w:rsidRPr="00606DB3" w:rsidRDefault="00B9230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B92305" w:rsidRPr="00606DB3" w:rsidRDefault="00B9230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B92305" w:rsidRPr="00606DB3" w:rsidRDefault="00B9230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B92305" w:rsidRPr="00606DB3" w:rsidRDefault="00B92305" w:rsidP="00BE37DA">
            <w:pPr>
              <w:jc w:val="center"/>
              <w:rPr>
                <w:rFonts w:ascii="Times New Roman" w:hAnsi="Times New Roman"/>
                <w:sz w:val="18"/>
                <w:szCs w:val="18"/>
              </w:rPr>
            </w:pPr>
            <w:r w:rsidRPr="00606DB3">
              <w:rPr>
                <w:rFonts w:ascii="Times New Roman" w:hAnsi="Times New Roman"/>
                <w:sz w:val="18"/>
                <w:szCs w:val="18"/>
              </w:rPr>
              <w:t>0,00</w:t>
            </w:r>
          </w:p>
        </w:tc>
        <w:tc>
          <w:tcPr>
            <w:tcW w:w="992" w:type="dxa"/>
          </w:tcPr>
          <w:p w:rsidR="00B92305" w:rsidRPr="00606DB3" w:rsidRDefault="00B9230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80" w:type="dxa"/>
          </w:tcPr>
          <w:p w:rsidR="00B92305" w:rsidRPr="00606DB3" w:rsidRDefault="00B9230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04" w:type="dxa"/>
          </w:tcPr>
          <w:p w:rsidR="00B92305" w:rsidRPr="00606DB3" w:rsidRDefault="00B92305" w:rsidP="00CC5F74">
            <w:pPr>
              <w:jc w:val="center"/>
              <w:rPr>
                <w:rFonts w:ascii="Times New Roman" w:hAnsi="Times New Roman"/>
                <w:sz w:val="18"/>
                <w:szCs w:val="18"/>
              </w:rPr>
            </w:pPr>
            <w:r w:rsidRPr="00606DB3">
              <w:rPr>
                <w:rFonts w:ascii="Times New Roman" w:hAnsi="Times New Roman"/>
                <w:sz w:val="18"/>
                <w:szCs w:val="18"/>
              </w:rPr>
              <w:t>0,00</w:t>
            </w:r>
          </w:p>
        </w:tc>
        <w:tc>
          <w:tcPr>
            <w:tcW w:w="993" w:type="dxa"/>
          </w:tcPr>
          <w:p w:rsidR="00B92305" w:rsidRPr="00606DB3" w:rsidRDefault="00B92305" w:rsidP="00CC5F74">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B92305" w:rsidRPr="00606DB3" w:rsidRDefault="00B92305" w:rsidP="00CC5F74">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Merge/>
            <w:vAlign w:val="bottom"/>
          </w:tcPr>
          <w:p w:rsidR="00B92305" w:rsidRPr="00606DB3" w:rsidRDefault="00B92305" w:rsidP="009D4CB3">
            <w:pPr>
              <w:rPr>
                <w:rFonts w:ascii="Times New Roman" w:hAnsi="Times New Roman"/>
                <w:color w:val="000000" w:themeColor="text1"/>
                <w:sz w:val="18"/>
                <w:szCs w:val="18"/>
              </w:rPr>
            </w:pPr>
          </w:p>
        </w:tc>
        <w:tc>
          <w:tcPr>
            <w:tcW w:w="992" w:type="dxa"/>
            <w:vMerge/>
            <w:vAlign w:val="bottom"/>
          </w:tcPr>
          <w:p w:rsidR="00B92305" w:rsidRPr="00606DB3" w:rsidRDefault="00B92305" w:rsidP="00D17B92">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r>
      <w:tr w:rsidR="00B92305" w:rsidRPr="00606DB3" w:rsidTr="00E137DA">
        <w:tc>
          <w:tcPr>
            <w:tcW w:w="567" w:type="dxa"/>
            <w:vMerge/>
          </w:tcPr>
          <w:p w:rsidR="00B92305" w:rsidRPr="00606DB3" w:rsidRDefault="00B92305" w:rsidP="00D17B92">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9" w:type="dxa"/>
            <w:vMerge/>
          </w:tcPr>
          <w:p w:rsidR="00B92305" w:rsidRPr="00606DB3" w:rsidRDefault="00B92305" w:rsidP="00D17B92">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8" w:type="dxa"/>
            <w:vMerge/>
          </w:tcPr>
          <w:p w:rsidR="00B92305" w:rsidRPr="00606DB3" w:rsidRDefault="00B92305" w:rsidP="00D17B92">
            <w:pPr>
              <w:pStyle w:val="ConsPlusCell"/>
              <w:tabs>
                <w:tab w:val="center" w:pos="4677"/>
                <w:tab w:val="right" w:pos="9355"/>
              </w:tabs>
              <w:spacing w:after="200" w:line="276" w:lineRule="auto"/>
              <w:rPr>
                <w:rFonts w:ascii="Times New Roman" w:hAnsi="Times New Roman"/>
                <w:color w:val="000000" w:themeColor="text1"/>
                <w:sz w:val="18"/>
                <w:szCs w:val="18"/>
              </w:rPr>
            </w:pPr>
          </w:p>
        </w:tc>
        <w:tc>
          <w:tcPr>
            <w:tcW w:w="1134" w:type="dxa"/>
          </w:tcPr>
          <w:p w:rsidR="00B92305" w:rsidRPr="00606DB3" w:rsidRDefault="00B92305" w:rsidP="00D17B92">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 xml:space="preserve">Внебюджетные  </w:t>
            </w:r>
            <w:r w:rsidRPr="00606DB3">
              <w:rPr>
                <w:rFonts w:ascii="Times New Roman" w:hAnsi="Times New Roman" w:cs="Times New Roman"/>
                <w:color w:val="000000" w:themeColor="text1"/>
                <w:sz w:val="18"/>
                <w:szCs w:val="18"/>
              </w:rPr>
              <w:br/>
              <w:t xml:space="preserve">источники     </w:t>
            </w:r>
          </w:p>
        </w:tc>
        <w:tc>
          <w:tcPr>
            <w:tcW w:w="993" w:type="dxa"/>
          </w:tcPr>
          <w:p w:rsidR="00B92305" w:rsidRPr="00606DB3" w:rsidRDefault="00B92305"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w:t>
            </w:r>
          </w:p>
        </w:tc>
        <w:tc>
          <w:tcPr>
            <w:tcW w:w="992" w:type="dxa"/>
          </w:tcPr>
          <w:p w:rsidR="00B92305" w:rsidRPr="00606DB3" w:rsidRDefault="00B9230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B92305" w:rsidRPr="00606DB3" w:rsidRDefault="00B9230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B92305" w:rsidRPr="00606DB3" w:rsidRDefault="00B9230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B92305" w:rsidRPr="00606DB3" w:rsidRDefault="00B92305" w:rsidP="00BE37DA">
            <w:pPr>
              <w:jc w:val="center"/>
              <w:rPr>
                <w:rFonts w:ascii="Times New Roman" w:hAnsi="Times New Roman"/>
                <w:sz w:val="18"/>
                <w:szCs w:val="18"/>
              </w:rPr>
            </w:pPr>
            <w:r w:rsidRPr="00606DB3">
              <w:rPr>
                <w:rFonts w:ascii="Times New Roman" w:hAnsi="Times New Roman"/>
                <w:sz w:val="18"/>
                <w:szCs w:val="18"/>
              </w:rPr>
              <w:t>0,00</w:t>
            </w:r>
          </w:p>
        </w:tc>
        <w:tc>
          <w:tcPr>
            <w:tcW w:w="992" w:type="dxa"/>
          </w:tcPr>
          <w:p w:rsidR="00B92305" w:rsidRPr="00606DB3" w:rsidRDefault="00B9230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80" w:type="dxa"/>
          </w:tcPr>
          <w:p w:rsidR="00B92305" w:rsidRPr="00606DB3" w:rsidRDefault="00B9230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04" w:type="dxa"/>
          </w:tcPr>
          <w:p w:rsidR="00B92305" w:rsidRPr="00606DB3" w:rsidRDefault="00B92305" w:rsidP="00CC5F74">
            <w:pPr>
              <w:jc w:val="center"/>
              <w:rPr>
                <w:rFonts w:ascii="Times New Roman" w:hAnsi="Times New Roman"/>
                <w:sz w:val="18"/>
                <w:szCs w:val="18"/>
              </w:rPr>
            </w:pPr>
            <w:r w:rsidRPr="00606DB3">
              <w:rPr>
                <w:rFonts w:ascii="Times New Roman" w:hAnsi="Times New Roman"/>
                <w:sz w:val="18"/>
                <w:szCs w:val="18"/>
              </w:rPr>
              <w:t>0,00</w:t>
            </w:r>
          </w:p>
        </w:tc>
        <w:tc>
          <w:tcPr>
            <w:tcW w:w="993" w:type="dxa"/>
          </w:tcPr>
          <w:p w:rsidR="00B92305" w:rsidRPr="00606DB3" w:rsidRDefault="00B92305" w:rsidP="00CC5F74">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B92305" w:rsidRPr="00606DB3" w:rsidRDefault="00B92305" w:rsidP="00CC5F74">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Merge/>
          </w:tcPr>
          <w:p w:rsidR="00B92305" w:rsidRPr="00606DB3" w:rsidRDefault="00B92305" w:rsidP="00D17B92">
            <w:pPr>
              <w:pStyle w:val="ConsPlusCell"/>
              <w:rPr>
                <w:rFonts w:ascii="Times New Roman" w:hAnsi="Times New Roman" w:cs="Times New Roman"/>
                <w:color w:val="000000" w:themeColor="text1"/>
                <w:sz w:val="18"/>
                <w:szCs w:val="18"/>
              </w:rPr>
            </w:pPr>
          </w:p>
        </w:tc>
        <w:tc>
          <w:tcPr>
            <w:tcW w:w="992" w:type="dxa"/>
            <w:vMerge/>
          </w:tcPr>
          <w:p w:rsidR="00B92305" w:rsidRPr="00606DB3" w:rsidRDefault="00B92305" w:rsidP="00D17B92">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r>
      <w:tr w:rsidR="00B92305" w:rsidRPr="00606DB3" w:rsidTr="00206BE9">
        <w:trPr>
          <w:trHeight w:val="249"/>
        </w:trPr>
        <w:tc>
          <w:tcPr>
            <w:tcW w:w="567" w:type="dxa"/>
            <w:vMerge w:val="restart"/>
          </w:tcPr>
          <w:p w:rsidR="00B92305" w:rsidRPr="00606DB3" w:rsidRDefault="00B92305" w:rsidP="00D17B92">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1.3</w:t>
            </w:r>
          </w:p>
        </w:tc>
        <w:tc>
          <w:tcPr>
            <w:tcW w:w="1419" w:type="dxa"/>
            <w:vMerge w:val="restart"/>
          </w:tcPr>
          <w:p w:rsidR="00B92305" w:rsidRPr="00606DB3" w:rsidRDefault="00B92305" w:rsidP="00D17B92">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Мероприятие 3.</w:t>
            </w:r>
          </w:p>
          <w:p w:rsidR="00B92305" w:rsidRPr="00606DB3" w:rsidRDefault="00B92305" w:rsidP="00622030">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Укрепление материально-технической базы муниципальных библиотек</w:t>
            </w:r>
          </w:p>
        </w:tc>
        <w:tc>
          <w:tcPr>
            <w:tcW w:w="708" w:type="dxa"/>
            <w:vMerge w:val="restart"/>
          </w:tcPr>
          <w:p w:rsidR="00B92305" w:rsidRPr="00606DB3" w:rsidRDefault="00B92305" w:rsidP="008D3BF1">
            <w:pPr>
              <w:pStyle w:val="ConsPlusCell"/>
              <w:tabs>
                <w:tab w:val="center" w:pos="4677"/>
                <w:tab w:val="right" w:pos="9355"/>
              </w:tabs>
              <w:spacing w:after="200" w:line="276"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2017-202</w:t>
            </w:r>
            <w:r>
              <w:rPr>
                <w:rFonts w:ascii="Times New Roman" w:hAnsi="Times New Roman"/>
                <w:color w:val="000000" w:themeColor="text1"/>
                <w:sz w:val="18"/>
                <w:szCs w:val="18"/>
              </w:rPr>
              <w:t>4</w:t>
            </w:r>
          </w:p>
        </w:tc>
        <w:tc>
          <w:tcPr>
            <w:tcW w:w="1134" w:type="dxa"/>
          </w:tcPr>
          <w:p w:rsidR="00B92305" w:rsidRPr="00606DB3" w:rsidRDefault="00B92305" w:rsidP="00D17B92">
            <w:pPr>
              <w:pStyle w:val="ConsPlusCell"/>
              <w:tabs>
                <w:tab w:val="center" w:pos="4677"/>
                <w:tab w:val="right" w:pos="9355"/>
              </w:tabs>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Итого</w:t>
            </w:r>
          </w:p>
          <w:p w:rsidR="00B92305" w:rsidRPr="00606DB3" w:rsidRDefault="00B92305" w:rsidP="00D17B92">
            <w:pPr>
              <w:pStyle w:val="ConsPlusCell"/>
              <w:tabs>
                <w:tab w:val="center" w:pos="4677"/>
                <w:tab w:val="right" w:pos="9355"/>
              </w:tabs>
              <w:rPr>
                <w:rFonts w:ascii="Times New Roman" w:hAnsi="Times New Roman" w:cs="Times New Roman"/>
                <w:color w:val="000000" w:themeColor="text1"/>
                <w:sz w:val="18"/>
                <w:szCs w:val="18"/>
              </w:rPr>
            </w:pPr>
          </w:p>
        </w:tc>
        <w:tc>
          <w:tcPr>
            <w:tcW w:w="993" w:type="dxa"/>
          </w:tcPr>
          <w:p w:rsidR="00B92305" w:rsidRPr="00606DB3" w:rsidRDefault="00B92305"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w:t>
            </w:r>
          </w:p>
        </w:tc>
        <w:tc>
          <w:tcPr>
            <w:tcW w:w="992" w:type="dxa"/>
          </w:tcPr>
          <w:p w:rsidR="00B92305" w:rsidRPr="00606DB3" w:rsidRDefault="00CC272B" w:rsidP="00BE37DA">
            <w:pPr>
              <w:jc w:val="center"/>
              <w:rPr>
                <w:rFonts w:ascii="Times New Roman" w:hAnsi="Times New Roman"/>
                <w:color w:val="000000"/>
                <w:sz w:val="18"/>
                <w:szCs w:val="18"/>
              </w:rPr>
            </w:pPr>
            <w:r>
              <w:rPr>
                <w:rFonts w:ascii="Times New Roman" w:hAnsi="Times New Roman"/>
                <w:color w:val="000000"/>
                <w:sz w:val="18"/>
                <w:szCs w:val="18"/>
              </w:rPr>
              <w:t>7335,90</w:t>
            </w:r>
          </w:p>
        </w:tc>
        <w:tc>
          <w:tcPr>
            <w:tcW w:w="992" w:type="dxa"/>
          </w:tcPr>
          <w:p w:rsidR="00B92305" w:rsidRPr="00606DB3" w:rsidRDefault="00B9230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B92305" w:rsidRPr="000E576B" w:rsidRDefault="00B92305" w:rsidP="00206BE9">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Pr>
                <w:rFonts w:ascii="Times New Roman" w:hAnsi="Times New Roman"/>
                <w:color w:val="000000" w:themeColor="text1"/>
                <w:sz w:val="18"/>
                <w:szCs w:val="18"/>
              </w:rPr>
              <w:t>65,0</w:t>
            </w:r>
          </w:p>
        </w:tc>
        <w:tc>
          <w:tcPr>
            <w:tcW w:w="993" w:type="dxa"/>
          </w:tcPr>
          <w:p w:rsidR="00B92305" w:rsidRPr="00606DB3" w:rsidRDefault="00CC272B" w:rsidP="00BE37DA">
            <w:pPr>
              <w:jc w:val="center"/>
              <w:rPr>
                <w:rFonts w:ascii="Times New Roman" w:hAnsi="Times New Roman"/>
                <w:sz w:val="18"/>
                <w:szCs w:val="18"/>
              </w:rPr>
            </w:pPr>
            <w:r>
              <w:rPr>
                <w:rFonts w:ascii="Times New Roman" w:hAnsi="Times New Roman"/>
                <w:sz w:val="18"/>
                <w:szCs w:val="18"/>
              </w:rPr>
              <w:t>1270,90</w:t>
            </w:r>
          </w:p>
        </w:tc>
        <w:tc>
          <w:tcPr>
            <w:tcW w:w="992" w:type="dxa"/>
          </w:tcPr>
          <w:p w:rsidR="00B92305" w:rsidRPr="00606DB3" w:rsidRDefault="00B92305" w:rsidP="00BE37DA">
            <w:pPr>
              <w:jc w:val="center"/>
              <w:rPr>
                <w:rFonts w:ascii="Times New Roman" w:hAnsi="Times New Roman"/>
                <w:color w:val="000000"/>
                <w:sz w:val="18"/>
                <w:szCs w:val="18"/>
              </w:rPr>
            </w:pPr>
            <w:r w:rsidRPr="00606DB3">
              <w:rPr>
                <w:rFonts w:ascii="Times New Roman" w:hAnsi="Times New Roman"/>
                <w:color w:val="000000"/>
                <w:sz w:val="18"/>
                <w:szCs w:val="18"/>
              </w:rPr>
              <w:t>3000,00</w:t>
            </w:r>
          </w:p>
        </w:tc>
        <w:tc>
          <w:tcPr>
            <w:tcW w:w="1080" w:type="dxa"/>
          </w:tcPr>
          <w:p w:rsidR="00B92305" w:rsidRPr="00606DB3" w:rsidRDefault="00B92305" w:rsidP="00BE37DA">
            <w:pPr>
              <w:jc w:val="center"/>
              <w:rPr>
                <w:rFonts w:ascii="Times New Roman" w:hAnsi="Times New Roman"/>
                <w:color w:val="000000"/>
                <w:sz w:val="18"/>
                <w:szCs w:val="18"/>
              </w:rPr>
            </w:pPr>
            <w:r w:rsidRPr="00606DB3">
              <w:rPr>
                <w:rFonts w:ascii="Times New Roman" w:hAnsi="Times New Roman"/>
                <w:color w:val="000000"/>
                <w:sz w:val="18"/>
                <w:szCs w:val="18"/>
              </w:rPr>
              <w:t>3000,00</w:t>
            </w:r>
          </w:p>
        </w:tc>
        <w:tc>
          <w:tcPr>
            <w:tcW w:w="904" w:type="dxa"/>
          </w:tcPr>
          <w:p w:rsidR="00B92305" w:rsidRPr="00606DB3" w:rsidRDefault="00B92305" w:rsidP="00CC5F74">
            <w:pPr>
              <w:jc w:val="center"/>
              <w:rPr>
                <w:rFonts w:ascii="Times New Roman" w:hAnsi="Times New Roman"/>
                <w:sz w:val="18"/>
                <w:szCs w:val="18"/>
              </w:rPr>
            </w:pPr>
            <w:r w:rsidRPr="00606DB3">
              <w:rPr>
                <w:rFonts w:ascii="Times New Roman" w:hAnsi="Times New Roman"/>
                <w:sz w:val="18"/>
                <w:szCs w:val="18"/>
              </w:rPr>
              <w:t>0,00</w:t>
            </w:r>
          </w:p>
        </w:tc>
        <w:tc>
          <w:tcPr>
            <w:tcW w:w="993" w:type="dxa"/>
          </w:tcPr>
          <w:p w:rsidR="00B92305" w:rsidRPr="00606DB3" w:rsidRDefault="00B92305" w:rsidP="00CC5F74">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B92305" w:rsidRPr="00606DB3" w:rsidRDefault="00B92305" w:rsidP="00CC5F74">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Merge w:val="restart"/>
          </w:tcPr>
          <w:p w:rsidR="00B92305" w:rsidRPr="00606DB3" w:rsidRDefault="00B92305" w:rsidP="00D17B92">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Комитет по культуре и туризму Администрации</w:t>
            </w:r>
          </w:p>
          <w:p w:rsidR="00B92305" w:rsidRPr="00606DB3" w:rsidRDefault="00B92305" w:rsidP="00D17B92">
            <w:pPr>
              <w:pStyle w:val="ConsPlusCell"/>
              <w:rPr>
                <w:rFonts w:ascii="Times New Roman" w:hAnsi="Times New Roman"/>
                <w:color w:val="000000" w:themeColor="text1"/>
                <w:sz w:val="18"/>
                <w:szCs w:val="18"/>
              </w:rPr>
            </w:pPr>
            <w:r w:rsidRPr="00606DB3">
              <w:rPr>
                <w:rFonts w:ascii="Times New Roman" w:hAnsi="Times New Roman"/>
                <w:color w:val="000000" w:themeColor="text1"/>
                <w:sz w:val="18"/>
                <w:szCs w:val="18"/>
              </w:rPr>
              <w:t>Городского округа Подольск</w:t>
            </w:r>
          </w:p>
          <w:p w:rsidR="00B92305" w:rsidRPr="00606DB3" w:rsidRDefault="00B92305" w:rsidP="00D17B92">
            <w:pPr>
              <w:pStyle w:val="ConsPlusCell"/>
              <w:rPr>
                <w:rFonts w:ascii="Times New Roman" w:hAnsi="Times New Roman"/>
                <w:color w:val="000000" w:themeColor="text1"/>
                <w:sz w:val="18"/>
                <w:szCs w:val="18"/>
              </w:rPr>
            </w:pPr>
          </w:p>
          <w:p w:rsidR="00B92305" w:rsidRPr="00606DB3" w:rsidRDefault="00B92305" w:rsidP="00D17B92">
            <w:pPr>
              <w:pStyle w:val="ConsPlusCell"/>
              <w:rPr>
                <w:rFonts w:ascii="Times New Roman" w:hAnsi="Times New Roman"/>
                <w:color w:val="000000" w:themeColor="text1"/>
                <w:sz w:val="18"/>
                <w:szCs w:val="18"/>
              </w:rPr>
            </w:pPr>
            <w:r w:rsidRPr="00606DB3">
              <w:rPr>
                <w:rFonts w:ascii="Times New Roman" w:hAnsi="Times New Roman"/>
                <w:color w:val="000000" w:themeColor="text1"/>
                <w:sz w:val="18"/>
                <w:szCs w:val="18"/>
              </w:rPr>
              <w:t>исп. Баканова О.В.</w:t>
            </w:r>
          </w:p>
          <w:p w:rsidR="00B92305" w:rsidRPr="00606DB3" w:rsidRDefault="00B92305" w:rsidP="00D17B92">
            <w:pPr>
              <w:pStyle w:val="ConsPlusCell"/>
              <w:rPr>
                <w:rFonts w:ascii="Times New Roman" w:hAnsi="Times New Roman" w:cs="Times New Roman"/>
                <w:color w:val="000000" w:themeColor="text1"/>
                <w:sz w:val="18"/>
                <w:szCs w:val="18"/>
              </w:rPr>
            </w:pPr>
          </w:p>
        </w:tc>
        <w:tc>
          <w:tcPr>
            <w:tcW w:w="992" w:type="dxa"/>
            <w:vMerge w:val="restart"/>
          </w:tcPr>
          <w:p w:rsidR="00B92305" w:rsidRPr="00606DB3" w:rsidRDefault="00B92305" w:rsidP="00D17B92">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 xml:space="preserve">Увеличение </w:t>
            </w:r>
          </w:p>
          <w:p w:rsidR="00B92305" w:rsidRPr="00606DB3" w:rsidRDefault="00B92305" w:rsidP="00D17B92">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роста числа посетителей библиотек</w:t>
            </w:r>
          </w:p>
        </w:tc>
      </w:tr>
      <w:tr w:rsidR="00B92305" w:rsidRPr="00606DB3" w:rsidTr="00206BE9">
        <w:trPr>
          <w:trHeight w:val="249"/>
        </w:trPr>
        <w:tc>
          <w:tcPr>
            <w:tcW w:w="567" w:type="dxa"/>
            <w:vMerge/>
          </w:tcPr>
          <w:p w:rsidR="00B92305" w:rsidRPr="00606DB3" w:rsidRDefault="00B92305" w:rsidP="00D17B92">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9" w:type="dxa"/>
            <w:vMerge/>
          </w:tcPr>
          <w:p w:rsidR="00B92305" w:rsidRPr="00606DB3" w:rsidRDefault="00B92305" w:rsidP="00D17B92">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8" w:type="dxa"/>
            <w:vMerge/>
          </w:tcPr>
          <w:p w:rsidR="00B92305" w:rsidRPr="00606DB3" w:rsidRDefault="00B92305" w:rsidP="00D17B92">
            <w:pPr>
              <w:pStyle w:val="ConsPlusCell"/>
              <w:tabs>
                <w:tab w:val="center" w:pos="4677"/>
                <w:tab w:val="right" w:pos="9355"/>
              </w:tabs>
              <w:spacing w:after="200" w:line="276" w:lineRule="auto"/>
              <w:rPr>
                <w:rFonts w:ascii="Times New Roman" w:hAnsi="Times New Roman"/>
                <w:color w:val="000000" w:themeColor="text1"/>
                <w:sz w:val="18"/>
                <w:szCs w:val="18"/>
              </w:rPr>
            </w:pPr>
          </w:p>
        </w:tc>
        <w:tc>
          <w:tcPr>
            <w:tcW w:w="1134" w:type="dxa"/>
            <w:vAlign w:val="center"/>
          </w:tcPr>
          <w:p w:rsidR="00B92305" w:rsidRPr="00606DB3" w:rsidRDefault="00B92305" w:rsidP="00D17B92">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Средства федерального бюджета</w:t>
            </w:r>
          </w:p>
        </w:tc>
        <w:tc>
          <w:tcPr>
            <w:tcW w:w="993" w:type="dxa"/>
          </w:tcPr>
          <w:p w:rsidR="00B92305" w:rsidRPr="00606DB3" w:rsidRDefault="00B92305"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w:t>
            </w:r>
          </w:p>
        </w:tc>
        <w:tc>
          <w:tcPr>
            <w:tcW w:w="992" w:type="dxa"/>
          </w:tcPr>
          <w:p w:rsidR="00B92305" w:rsidRPr="00606DB3" w:rsidRDefault="00B9230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B92305" w:rsidRPr="00606DB3" w:rsidRDefault="00B9230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B92305" w:rsidRPr="000E576B" w:rsidRDefault="00B92305" w:rsidP="00206BE9">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0E576B">
              <w:rPr>
                <w:rFonts w:ascii="Times New Roman" w:hAnsi="Times New Roman"/>
                <w:color w:val="000000" w:themeColor="text1"/>
                <w:sz w:val="18"/>
                <w:szCs w:val="18"/>
              </w:rPr>
              <w:t>0</w:t>
            </w:r>
          </w:p>
        </w:tc>
        <w:tc>
          <w:tcPr>
            <w:tcW w:w="993" w:type="dxa"/>
          </w:tcPr>
          <w:p w:rsidR="00B92305" w:rsidRPr="00606DB3" w:rsidRDefault="00B92305" w:rsidP="00BE37DA">
            <w:pPr>
              <w:jc w:val="center"/>
              <w:rPr>
                <w:rFonts w:ascii="Times New Roman" w:hAnsi="Times New Roman"/>
                <w:sz w:val="18"/>
                <w:szCs w:val="18"/>
              </w:rPr>
            </w:pPr>
            <w:r w:rsidRPr="00606DB3">
              <w:rPr>
                <w:rFonts w:ascii="Times New Roman" w:hAnsi="Times New Roman"/>
                <w:sz w:val="18"/>
                <w:szCs w:val="18"/>
              </w:rPr>
              <w:t>0,00</w:t>
            </w:r>
          </w:p>
        </w:tc>
        <w:tc>
          <w:tcPr>
            <w:tcW w:w="992" w:type="dxa"/>
          </w:tcPr>
          <w:p w:rsidR="00B92305" w:rsidRPr="00606DB3" w:rsidRDefault="00B9230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80" w:type="dxa"/>
          </w:tcPr>
          <w:p w:rsidR="00B92305" w:rsidRPr="00606DB3" w:rsidRDefault="00B9230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04" w:type="dxa"/>
          </w:tcPr>
          <w:p w:rsidR="00B92305" w:rsidRPr="00606DB3" w:rsidRDefault="00B92305" w:rsidP="00CC5F74">
            <w:pPr>
              <w:jc w:val="center"/>
              <w:rPr>
                <w:rFonts w:ascii="Times New Roman" w:hAnsi="Times New Roman"/>
                <w:sz w:val="18"/>
                <w:szCs w:val="18"/>
              </w:rPr>
            </w:pPr>
            <w:r w:rsidRPr="00606DB3">
              <w:rPr>
                <w:rFonts w:ascii="Times New Roman" w:hAnsi="Times New Roman"/>
                <w:sz w:val="18"/>
                <w:szCs w:val="18"/>
              </w:rPr>
              <w:t>0,00</w:t>
            </w:r>
          </w:p>
        </w:tc>
        <w:tc>
          <w:tcPr>
            <w:tcW w:w="993" w:type="dxa"/>
          </w:tcPr>
          <w:p w:rsidR="00B92305" w:rsidRPr="00606DB3" w:rsidRDefault="00B92305" w:rsidP="00CC5F74">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B92305" w:rsidRPr="00606DB3" w:rsidRDefault="00B92305" w:rsidP="00CC5F74">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Merge/>
          </w:tcPr>
          <w:p w:rsidR="00B92305" w:rsidRPr="00606DB3" w:rsidRDefault="00B92305" w:rsidP="00D17B92">
            <w:pPr>
              <w:pStyle w:val="ConsPlusCell"/>
              <w:rPr>
                <w:rFonts w:ascii="Times New Roman" w:hAnsi="Times New Roman" w:cs="Times New Roman"/>
                <w:color w:val="000000" w:themeColor="text1"/>
                <w:sz w:val="18"/>
                <w:szCs w:val="18"/>
              </w:rPr>
            </w:pPr>
          </w:p>
        </w:tc>
        <w:tc>
          <w:tcPr>
            <w:tcW w:w="992" w:type="dxa"/>
            <w:vMerge/>
          </w:tcPr>
          <w:p w:rsidR="00B92305" w:rsidRPr="00606DB3" w:rsidRDefault="00B92305" w:rsidP="00D17B92">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r>
      <w:tr w:rsidR="00B92305" w:rsidRPr="00606DB3" w:rsidTr="00206BE9">
        <w:trPr>
          <w:trHeight w:val="249"/>
        </w:trPr>
        <w:tc>
          <w:tcPr>
            <w:tcW w:w="567" w:type="dxa"/>
            <w:vMerge/>
          </w:tcPr>
          <w:p w:rsidR="00B92305" w:rsidRPr="00606DB3" w:rsidRDefault="00B92305" w:rsidP="00D17B92">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9" w:type="dxa"/>
            <w:vMerge/>
          </w:tcPr>
          <w:p w:rsidR="00B92305" w:rsidRPr="00606DB3" w:rsidRDefault="00B92305" w:rsidP="00D17B92">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8" w:type="dxa"/>
            <w:vMerge/>
          </w:tcPr>
          <w:p w:rsidR="00B92305" w:rsidRPr="00606DB3" w:rsidRDefault="00B92305" w:rsidP="00D17B92">
            <w:pPr>
              <w:pStyle w:val="ConsPlusCell"/>
              <w:tabs>
                <w:tab w:val="center" w:pos="4677"/>
                <w:tab w:val="right" w:pos="9355"/>
              </w:tabs>
              <w:spacing w:after="200" w:line="276" w:lineRule="auto"/>
              <w:rPr>
                <w:rFonts w:ascii="Times New Roman" w:hAnsi="Times New Roman"/>
                <w:color w:val="000000" w:themeColor="text1"/>
                <w:sz w:val="18"/>
                <w:szCs w:val="18"/>
              </w:rPr>
            </w:pPr>
          </w:p>
        </w:tc>
        <w:tc>
          <w:tcPr>
            <w:tcW w:w="1134" w:type="dxa"/>
            <w:vAlign w:val="center"/>
          </w:tcPr>
          <w:p w:rsidR="00B92305" w:rsidRPr="00606DB3" w:rsidRDefault="00B92305" w:rsidP="00D17B92">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Средства бюджета Московской области</w:t>
            </w:r>
          </w:p>
        </w:tc>
        <w:tc>
          <w:tcPr>
            <w:tcW w:w="993" w:type="dxa"/>
          </w:tcPr>
          <w:p w:rsidR="00B92305" w:rsidRPr="00606DB3" w:rsidRDefault="00B92305"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w:t>
            </w:r>
          </w:p>
        </w:tc>
        <w:tc>
          <w:tcPr>
            <w:tcW w:w="992" w:type="dxa"/>
          </w:tcPr>
          <w:p w:rsidR="00B92305" w:rsidRPr="00606DB3" w:rsidRDefault="00B9230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B92305" w:rsidRPr="00606DB3" w:rsidRDefault="00B9230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B92305" w:rsidRPr="000E576B" w:rsidRDefault="00B92305" w:rsidP="00206BE9">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0E576B">
              <w:rPr>
                <w:rFonts w:ascii="Times New Roman" w:hAnsi="Times New Roman"/>
                <w:color w:val="000000" w:themeColor="text1"/>
                <w:sz w:val="18"/>
                <w:szCs w:val="18"/>
              </w:rPr>
              <w:t>0</w:t>
            </w:r>
          </w:p>
          <w:p w:rsidR="00B92305" w:rsidRPr="000E576B" w:rsidRDefault="00B92305" w:rsidP="00206BE9">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p w:rsidR="00B92305" w:rsidRPr="000E576B" w:rsidRDefault="00B92305" w:rsidP="00206BE9">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993" w:type="dxa"/>
          </w:tcPr>
          <w:p w:rsidR="00B92305" w:rsidRPr="00606DB3" w:rsidRDefault="00B92305" w:rsidP="00BE37DA">
            <w:pPr>
              <w:jc w:val="center"/>
              <w:rPr>
                <w:rFonts w:ascii="Times New Roman" w:hAnsi="Times New Roman"/>
                <w:sz w:val="18"/>
                <w:szCs w:val="18"/>
              </w:rPr>
            </w:pPr>
            <w:r w:rsidRPr="00606DB3">
              <w:rPr>
                <w:rFonts w:ascii="Times New Roman" w:hAnsi="Times New Roman"/>
                <w:sz w:val="18"/>
                <w:szCs w:val="18"/>
              </w:rPr>
              <w:t>0,00</w:t>
            </w:r>
          </w:p>
        </w:tc>
        <w:tc>
          <w:tcPr>
            <w:tcW w:w="992" w:type="dxa"/>
          </w:tcPr>
          <w:p w:rsidR="00B92305" w:rsidRPr="00606DB3" w:rsidRDefault="00B9230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80" w:type="dxa"/>
          </w:tcPr>
          <w:p w:rsidR="00B92305" w:rsidRPr="00606DB3" w:rsidRDefault="00B9230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04" w:type="dxa"/>
          </w:tcPr>
          <w:p w:rsidR="00B92305" w:rsidRPr="00606DB3" w:rsidRDefault="00B92305" w:rsidP="00CC5F74">
            <w:pPr>
              <w:jc w:val="center"/>
              <w:rPr>
                <w:rFonts w:ascii="Times New Roman" w:hAnsi="Times New Roman"/>
                <w:sz w:val="18"/>
                <w:szCs w:val="18"/>
              </w:rPr>
            </w:pPr>
            <w:r w:rsidRPr="00606DB3">
              <w:rPr>
                <w:rFonts w:ascii="Times New Roman" w:hAnsi="Times New Roman"/>
                <w:sz w:val="18"/>
                <w:szCs w:val="18"/>
              </w:rPr>
              <w:t>0,00</w:t>
            </w:r>
          </w:p>
        </w:tc>
        <w:tc>
          <w:tcPr>
            <w:tcW w:w="993" w:type="dxa"/>
          </w:tcPr>
          <w:p w:rsidR="00B92305" w:rsidRPr="00606DB3" w:rsidRDefault="00B92305" w:rsidP="00CC5F74">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B92305" w:rsidRPr="00606DB3" w:rsidRDefault="00B92305" w:rsidP="00CC5F74">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Merge/>
          </w:tcPr>
          <w:p w:rsidR="00B92305" w:rsidRPr="00606DB3" w:rsidRDefault="00B92305" w:rsidP="00D17B92">
            <w:pPr>
              <w:pStyle w:val="ConsPlusCell"/>
              <w:rPr>
                <w:rFonts w:ascii="Times New Roman" w:hAnsi="Times New Roman" w:cs="Times New Roman"/>
                <w:color w:val="000000" w:themeColor="text1"/>
                <w:sz w:val="18"/>
                <w:szCs w:val="18"/>
              </w:rPr>
            </w:pPr>
          </w:p>
        </w:tc>
        <w:tc>
          <w:tcPr>
            <w:tcW w:w="992" w:type="dxa"/>
            <w:vMerge/>
            <w:shd w:val="clear" w:color="auto" w:fill="FFFF00"/>
          </w:tcPr>
          <w:p w:rsidR="00B92305" w:rsidRPr="00606DB3" w:rsidRDefault="00B92305" w:rsidP="00D17B92">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r>
      <w:tr w:rsidR="00B92305" w:rsidRPr="00606DB3" w:rsidTr="00206BE9">
        <w:trPr>
          <w:trHeight w:val="249"/>
        </w:trPr>
        <w:tc>
          <w:tcPr>
            <w:tcW w:w="567" w:type="dxa"/>
            <w:vMerge/>
          </w:tcPr>
          <w:p w:rsidR="00B92305" w:rsidRPr="00606DB3" w:rsidRDefault="00B92305" w:rsidP="00D17B92">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9" w:type="dxa"/>
            <w:vMerge/>
          </w:tcPr>
          <w:p w:rsidR="00B92305" w:rsidRPr="00606DB3" w:rsidRDefault="00B92305" w:rsidP="00D17B92">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8" w:type="dxa"/>
            <w:vMerge/>
          </w:tcPr>
          <w:p w:rsidR="00B92305" w:rsidRPr="00606DB3" w:rsidRDefault="00B92305" w:rsidP="00D17B92">
            <w:pPr>
              <w:pStyle w:val="ConsPlusCell"/>
              <w:tabs>
                <w:tab w:val="center" w:pos="4677"/>
                <w:tab w:val="right" w:pos="9355"/>
              </w:tabs>
              <w:spacing w:after="200" w:line="276" w:lineRule="auto"/>
              <w:rPr>
                <w:rFonts w:ascii="Times New Roman" w:hAnsi="Times New Roman"/>
                <w:color w:val="000000" w:themeColor="text1"/>
                <w:sz w:val="18"/>
                <w:szCs w:val="18"/>
              </w:rPr>
            </w:pPr>
          </w:p>
        </w:tc>
        <w:tc>
          <w:tcPr>
            <w:tcW w:w="1134" w:type="dxa"/>
            <w:vAlign w:val="center"/>
          </w:tcPr>
          <w:p w:rsidR="00B92305" w:rsidRPr="00606DB3" w:rsidRDefault="00B92305" w:rsidP="00D17B92">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Средства бюджета Городского округа Подольск</w:t>
            </w:r>
          </w:p>
        </w:tc>
        <w:tc>
          <w:tcPr>
            <w:tcW w:w="993" w:type="dxa"/>
          </w:tcPr>
          <w:p w:rsidR="00B92305" w:rsidRPr="00606DB3" w:rsidRDefault="00B92305"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w:t>
            </w:r>
          </w:p>
        </w:tc>
        <w:tc>
          <w:tcPr>
            <w:tcW w:w="992" w:type="dxa"/>
          </w:tcPr>
          <w:p w:rsidR="00B92305" w:rsidRPr="00606DB3" w:rsidRDefault="00CC272B" w:rsidP="00BE37DA">
            <w:pPr>
              <w:jc w:val="center"/>
              <w:rPr>
                <w:rFonts w:ascii="Times New Roman" w:hAnsi="Times New Roman"/>
                <w:color w:val="000000"/>
                <w:sz w:val="18"/>
                <w:szCs w:val="18"/>
              </w:rPr>
            </w:pPr>
            <w:r>
              <w:rPr>
                <w:rFonts w:ascii="Times New Roman" w:hAnsi="Times New Roman"/>
                <w:color w:val="000000"/>
                <w:sz w:val="18"/>
                <w:szCs w:val="18"/>
              </w:rPr>
              <w:t>7335,90</w:t>
            </w:r>
          </w:p>
        </w:tc>
        <w:tc>
          <w:tcPr>
            <w:tcW w:w="992" w:type="dxa"/>
          </w:tcPr>
          <w:p w:rsidR="00B92305" w:rsidRPr="00606DB3" w:rsidRDefault="00B9230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B92305" w:rsidRPr="000E576B" w:rsidRDefault="00B92305" w:rsidP="00206BE9">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Pr>
                <w:rFonts w:ascii="Times New Roman" w:hAnsi="Times New Roman"/>
                <w:color w:val="000000" w:themeColor="text1"/>
                <w:sz w:val="18"/>
                <w:szCs w:val="18"/>
              </w:rPr>
              <w:t>65,0</w:t>
            </w:r>
          </w:p>
        </w:tc>
        <w:tc>
          <w:tcPr>
            <w:tcW w:w="993" w:type="dxa"/>
          </w:tcPr>
          <w:p w:rsidR="00B92305" w:rsidRPr="00606DB3" w:rsidRDefault="00CC272B" w:rsidP="00BE37DA">
            <w:pPr>
              <w:jc w:val="center"/>
              <w:rPr>
                <w:rFonts w:ascii="Times New Roman" w:hAnsi="Times New Roman"/>
                <w:sz w:val="18"/>
                <w:szCs w:val="18"/>
              </w:rPr>
            </w:pPr>
            <w:r>
              <w:rPr>
                <w:rFonts w:ascii="Times New Roman" w:hAnsi="Times New Roman"/>
                <w:sz w:val="18"/>
                <w:szCs w:val="18"/>
              </w:rPr>
              <w:t>1270,90</w:t>
            </w:r>
          </w:p>
        </w:tc>
        <w:tc>
          <w:tcPr>
            <w:tcW w:w="992" w:type="dxa"/>
          </w:tcPr>
          <w:p w:rsidR="00B92305" w:rsidRPr="00606DB3" w:rsidRDefault="00B92305" w:rsidP="00BE37DA">
            <w:pPr>
              <w:jc w:val="center"/>
              <w:rPr>
                <w:rFonts w:ascii="Times New Roman" w:hAnsi="Times New Roman"/>
                <w:color w:val="000000"/>
                <w:sz w:val="18"/>
                <w:szCs w:val="18"/>
              </w:rPr>
            </w:pPr>
            <w:r w:rsidRPr="00606DB3">
              <w:rPr>
                <w:rFonts w:ascii="Times New Roman" w:hAnsi="Times New Roman"/>
                <w:color w:val="000000"/>
                <w:sz w:val="18"/>
                <w:szCs w:val="18"/>
              </w:rPr>
              <w:t>3000,00</w:t>
            </w:r>
          </w:p>
        </w:tc>
        <w:tc>
          <w:tcPr>
            <w:tcW w:w="1080" w:type="dxa"/>
          </w:tcPr>
          <w:p w:rsidR="00B92305" w:rsidRPr="00606DB3" w:rsidRDefault="00B92305" w:rsidP="00BE37DA">
            <w:pPr>
              <w:jc w:val="center"/>
              <w:rPr>
                <w:rFonts w:ascii="Times New Roman" w:hAnsi="Times New Roman"/>
                <w:color w:val="000000"/>
                <w:sz w:val="18"/>
                <w:szCs w:val="18"/>
              </w:rPr>
            </w:pPr>
            <w:r w:rsidRPr="00606DB3">
              <w:rPr>
                <w:rFonts w:ascii="Times New Roman" w:hAnsi="Times New Roman"/>
                <w:color w:val="000000"/>
                <w:sz w:val="18"/>
                <w:szCs w:val="18"/>
              </w:rPr>
              <w:t>3000,00</w:t>
            </w:r>
          </w:p>
        </w:tc>
        <w:tc>
          <w:tcPr>
            <w:tcW w:w="904" w:type="dxa"/>
          </w:tcPr>
          <w:p w:rsidR="00B92305" w:rsidRPr="00606DB3" w:rsidRDefault="00B92305" w:rsidP="00CC5F74">
            <w:pPr>
              <w:jc w:val="center"/>
              <w:rPr>
                <w:rFonts w:ascii="Times New Roman" w:hAnsi="Times New Roman"/>
                <w:sz w:val="18"/>
                <w:szCs w:val="18"/>
              </w:rPr>
            </w:pPr>
            <w:r w:rsidRPr="00606DB3">
              <w:rPr>
                <w:rFonts w:ascii="Times New Roman" w:hAnsi="Times New Roman"/>
                <w:sz w:val="18"/>
                <w:szCs w:val="18"/>
              </w:rPr>
              <w:t>0,00</w:t>
            </w:r>
          </w:p>
        </w:tc>
        <w:tc>
          <w:tcPr>
            <w:tcW w:w="993" w:type="dxa"/>
          </w:tcPr>
          <w:p w:rsidR="00B92305" w:rsidRPr="00606DB3" w:rsidRDefault="00B92305" w:rsidP="00CC5F74">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B92305" w:rsidRPr="00606DB3" w:rsidRDefault="00B92305" w:rsidP="00CC5F74">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Merge/>
          </w:tcPr>
          <w:p w:rsidR="00B92305" w:rsidRPr="00606DB3" w:rsidRDefault="00B92305" w:rsidP="00D17B92">
            <w:pPr>
              <w:pStyle w:val="ConsPlusCell"/>
              <w:rPr>
                <w:rFonts w:ascii="Times New Roman" w:hAnsi="Times New Roman" w:cs="Times New Roman"/>
                <w:color w:val="000000" w:themeColor="text1"/>
                <w:sz w:val="18"/>
                <w:szCs w:val="18"/>
              </w:rPr>
            </w:pPr>
          </w:p>
        </w:tc>
        <w:tc>
          <w:tcPr>
            <w:tcW w:w="992" w:type="dxa"/>
            <w:vMerge/>
            <w:shd w:val="clear" w:color="auto" w:fill="FFFF00"/>
          </w:tcPr>
          <w:p w:rsidR="00B92305" w:rsidRPr="00606DB3" w:rsidRDefault="00B92305" w:rsidP="00D17B92">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r>
      <w:tr w:rsidR="00B92305" w:rsidRPr="00606DB3" w:rsidTr="00206BE9">
        <w:trPr>
          <w:trHeight w:val="249"/>
        </w:trPr>
        <w:tc>
          <w:tcPr>
            <w:tcW w:w="567" w:type="dxa"/>
            <w:vMerge/>
          </w:tcPr>
          <w:p w:rsidR="00B92305" w:rsidRPr="00606DB3" w:rsidRDefault="00B92305" w:rsidP="00D17B92">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9" w:type="dxa"/>
            <w:vMerge/>
          </w:tcPr>
          <w:p w:rsidR="00B92305" w:rsidRPr="00606DB3" w:rsidRDefault="00B92305" w:rsidP="00D17B92">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8" w:type="dxa"/>
            <w:vMerge/>
          </w:tcPr>
          <w:p w:rsidR="00B92305" w:rsidRPr="00606DB3" w:rsidRDefault="00B92305" w:rsidP="00D17B92">
            <w:pPr>
              <w:pStyle w:val="ConsPlusCell"/>
              <w:tabs>
                <w:tab w:val="center" w:pos="4677"/>
                <w:tab w:val="right" w:pos="9355"/>
              </w:tabs>
              <w:spacing w:after="200" w:line="276" w:lineRule="auto"/>
              <w:rPr>
                <w:rFonts w:ascii="Times New Roman" w:hAnsi="Times New Roman"/>
                <w:color w:val="000000" w:themeColor="text1"/>
                <w:sz w:val="18"/>
                <w:szCs w:val="18"/>
              </w:rPr>
            </w:pPr>
          </w:p>
        </w:tc>
        <w:tc>
          <w:tcPr>
            <w:tcW w:w="1134" w:type="dxa"/>
          </w:tcPr>
          <w:p w:rsidR="00B92305" w:rsidRPr="00606DB3" w:rsidRDefault="00B92305" w:rsidP="00D17B92">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 xml:space="preserve">Внебюджетные  </w:t>
            </w:r>
            <w:r w:rsidRPr="00606DB3">
              <w:rPr>
                <w:rFonts w:ascii="Times New Roman" w:hAnsi="Times New Roman" w:cs="Times New Roman"/>
                <w:color w:val="000000" w:themeColor="text1"/>
                <w:sz w:val="18"/>
                <w:szCs w:val="18"/>
              </w:rPr>
              <w:br/>
              <w:t xml:space="preserve">источники     </w:t>
            </w:r>
          </w:p>
        </w:tc>
        <w:tc>
          <w:tcPr>
            <w:tcW w:w="993" w:type="dxa"/>
          </w:tcPr>
          <w:p w:rsidR="00B92305" w:rsidRPr="00606DB3" w:rsidRDefault="00B92305"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w:t>
            </w:r>
          </w:p>
        </w:tc>
        <w:tc>
          <w:tcPr>
            <w:tcW w:w="992" w:type="dxa"/>
          </w:tcPr>
          <w:p w:rsidR="00B92305" w:rsidRPr="00606DB3" w:rsidRDefault="00B9230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B92305" w:rsidRPr="00606DB3" w:rsidRDefault="00B9230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B92305" w:rsidRPr="000E576B" w:rsidRDefault="00B92305" w:rsidP="00206BE9">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0E576B">
              <w:rPr>
                <w:rFonts w:ascii="Times New Roman" w:hAnsi="Times New Roman"/>
                <w:color w:val="000000" w:themeColor="text1"/>
                <w:sz w:val="18"/>
                <w:szCs w:val="18"/>
              </w:rPr>
              <w:t>0</w:t>
            </w:r>
          </w:p>
        </w:tc>
        <w:tc>
          <w:tcPr>
            <w:tcW w:w="993" w:type="dxa"/>
          </w:tcPr>
          <w:p w:rsidR="00B92305" w:rsidRPr="00606DB3" w:rsidRDefault="00B92305" w:rsidP="00BE37DA">
            <w:pPr>
              <w:jc w:val="center"/>
              <w:rPr>
                <w:rFonts w:ascii="Times New Roman" w:hAnsi="Times New Roman"/>
                <w:sz w:val="18"/>
                <w:szCs w:val="18"/>
              </w:rPr>
            </w:pPr>
            <w:r w:rsidRPr="00606DB3">
              <w:rPr>
                <w:rFonts w:ascii="Times New Roman" w:hAnsi="Times New Roman"/>
                <w:sz w:val="18"/>
                <w:szCs w:val="18"/>
              </w:rPr>
              <w:t>0,00</w:t>
            </w:r>
          </w:p>
        </w:tc>
        <w:tc>
          <w:tcPr>
            <w:tcW w:w="992" w:type="dxa"/>
          </w:tcPr>
          <w:p w:rsidR="00B92305" w:rsidRPr="00606DB3" w:rsidRDefault="00B9230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80" w:type="dxa"/>
          </w:tcPr>
          <w:p w:rsidR="00B92305" w:rsidRPr="00606DB3" w:rsidRDefault="00B9230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04" w:type="dxa"/>
          </w:tcPr>
          <w:p w:rsidR="00B92305" w:rsidRPr="00606DB3" w:rsidRDefault="00B92305" w:rsidP="00CC5F74">
            <w:pPr>
              <w:jc w:val="center"/>
              <w:rPr>
                <w:rFonts w:ascii="Times New Roman" w:hAnsi="Times New Roman"/>
                <w:sz w:val="18"/>
                <w:szCs w:val="18"/>
              </w:rPr>
            </w:pPr>
            <w:r w:rsidRPr="00606DB3">
              <w:rPr>
                <w:rFonts w:ascii="Times New Roman" w:hAnsi="Times New Roman"/>
                <w:sz w:val="18"/>
                <w:szCs w:val="18"/>
              </w:rPr>
              <w:t>0,00</w:t>
            </w:r>
          </w:p>
        </w:tc>
        <w:tc>
          <w:tcPr>
            <w:tcW w:w="993" w:type="dxa"/>
          </w:tcPr>
          <w:p w:rsidR="00B92305" w:rsidRPr="00606DB3" w:rsidRDefault="00B92305" w:rsidP="00CC5F74">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B92305" w:rsidRPr="00606DB3" w:rsidRDefault="00B92305" w:rsidP="00CC5F74">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Merge/>
          </w:tcPr>
          <w:p w:rsidR="00B92305" w:rsidRPr="00606DB3" w:rsidRDefault="00B92305" w:rsidP="00D17B92">
            <w:pPr>
              <w:pStyle w:val="ConsPlusCell"/>
              <w:rPr>
                <w:rFonts w:ascii="Times New Roman" w:hAnsi="Times New Roman" w:cs="Times New Roman"/>
                <w:color w:val="000000" w:themeColor="text1"/>
                <w:sz w:val="18"/>
                <w:szCs w:val="18"/>
              </w:rPr>
            </w:pPr>
          </w:p>
        </w:tc>
        <w:tc>
          <w:tcPr>
            <w:tcW w:w="992" w:type="dxa"/>
            <w:vMerge/>
            <w:shd w:val="clear" w:color="auto" w:fill="FFFF00"/>
          </w:tcPr>
          <w:p w:rsidR="00B92305" w:rsidRPr="00606DB3" w:rsidRDefault="00B92305" w:rsidP="00D17B92">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r>
      <w:tr w:rsidR="00B92305" w:rsidRPr="00606DB3" w:rsidTr="00206BE9">
        <w:trPr>
          <w:trHeight w:val="249"/>
        </w:trPr>
        <w:tc>
          <w:tcPr>
            <w:tcW w:w="567" w:type="dxa"/>
            <w:vMerge w:val="restart"/>
          </w:tcPr>
          <w:p w:rsidR="00B92305" w:rsidRPr="00606DB3" w:rsidRDefault="00B92305" w:rsidP="00D17B92">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1.4.</w:t>
            </w:r>
          </w:p>
        </w:tc>
        <w:tc>
          <w:tcPr>
            <w:tcW w:w="1419" w:type="dxa"/>
            <w:vMerge w:val="restart"/>
          </w:tcPr>
          <w:p w:rsidR="00B92305" w:rsidRPr="00606DB3" w:rsidRDefault="00B92305" w:rsidP="00D17B92">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Мероприятие 4.</w:t>
            </w:r>
          </w:p>
          <w:p w:rsidR="00B92305" w:rsidRPr="00606DB3" w:rsidRDefault="00B92305" w:rsidP="00D17B92">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 xml:space="preserve">Повышение заработной платы муниципальных библиотек </w:t>
            </w:r>
          </w:p>
        </w:tc>
        <w:tc>
          <w:tcPr>
            <w:tcW w:w="708" w:type="dxa"/>
            <w:vMerge w:val="restart"/>
          </w:tcPr>
          <w:p w:rsidR="00B92305" w:rsidRPr="00606DB3" w:rsidRDefault="00B92305" w:rsidP="00D17B92">
            <w:pPr>
              <w:pStyle w:val="ConsPlusCell"/>
              <w:tabs>
                <w:tab w:val="center" w:pos="4677"/>
                <w:tab w:val="right" w:pos="9355"/>
              </w:tabs>
              <w:spacing w:after="200" w:line="276"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2017-2018</w:t>
            </w:r>
          </w:p>
        </w:tc>
        <w:tc>
          <w:tcPr>
            <w:tcW w:w="1134" w:type="dxa"/>
          </w:tcPr>
          <w:p w:rsidR="00B92305" w:rsidRPr="00606DB3" w:rsidRDefault="00B92305" w:rsidP="00D17B92">
            <w:pPr>
              <w:pStyle w:val="ConsPlusCell"/>
              <w:tabs>
                <w:tab w:val="center" w:pos="4677"/>
                <w:tab w:val="right" w:pos="9355"/>
              </w:tabs>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Итого</w:t>
            </w:r>
          </w:p>
          <w:p w:rsidR="00B92305" w:rsidRPr="00606DB3" w:rsidRDefault="00B92305" w:rsidP="00D17B92">
            <w:pPr>
              <w:pStyle w:val="ConsPlusCell"/>
              <w:tabs>
                <w:tab w:val="center" w:pos="4677"/>
                <w:tab w:val="right" w:pos="9355"/>
              </w:tabs>
              <w:rPr>
                <w:rFonts w:ascii="Times New Roman" w:hAnsi="Times New Roman" w:cs="Times New Roman"/>
                <w:color w:val="000000" w:themeColor="text1"/>
                <w:sz w:val="18"/>
                <w:szCs w:val="18"/>
              </w:rPr>
            </w:pPr>
          </w:p>
        </w:tc>
        <w:tc>
          <w:tcPr>
            <w:tcW w:w="993" w:type="dxa"/>
          </w:tcPr>
          <w:p w:rsidR="00B92305" w:rsidRPr="00606DB3" w:rsidRDefault="00B92305"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4 064,0</w:t>
            </w:r>
          </w:p>
        </w:tc>
        <w:tc>
          <w:tcPr>
            <w:tcW w:w="992" w:type="dxa"/>
          </w:tcPr>
          <w:p w:rsidR="00B92305" w:rsidRPr="00606DB3" w:rsidRDefault="00B92305" w:rsidP="00BE37DA">
            <w:pPr>
              <w:jc w:val="center"/>
              <w:rPr>
                <w:rFonts w:ascii="Times New Roman" w:hAnsi="Times New Roman"/>
                <w:color w:val="000000"/>
                <w:sz w:val="18"/>
                <w:szCs w:val="18"/>
              </w:rPr>
            </w:pPr>
            <w:r>
              <w:rPr>
                <w:rFonts w:ascii="Times New Roman" w:hAnsi="Times New Roman"/>
                <w:color w:val="000000"/>
                <w:sz w:val="18"/>
                <w:szCs w:val="18"/>
              </w:rPr>
              <w:t>9417,10</w:t>
            </w:r>
          </w:p>
        </w:tc>
        <w:tc>
          <w:tcPr>
            <w:tcW w:w="992" w:type="dxa"/>
          </w:tcPr>
          <w:p w:rsidR="00B92305" w:rsidRPr="00606DB3" w:rsidRDefault="00B92305" w:rsidP="00BE37DA">
            <w:pPr>
              <w:jc w:val="center"/>
              <w:rPr>
                <w:rFonts w:ascii="Times New Roman" w:hAnsi="Times New Roman"/>
                <w:color w:val="000000"/>
                <w:sz w:val="18"/>
                <w:szCs w:val="18"/>
              </w:rPr>
            </w:pPr>
            <w:r w:rsidRPr="00606DB3">
              <w:rPr>
                <w:rFonts w:ascii="Times New Roman" w:hAnsi="Times New Roman"/>
                <w:color w:val="000000"/>
                <w:sz w:val="18"/>
                <w:szCs w:val="18"/>
              </w:rPr>
              <w:t>985,00</w:t>
            </w:r>
          </w:p>
        </w:tc>
        <w:tc>
          <w:tcPr>
            <w:tcW w:w="992" w:type="dxa"/>
          </w:tcPr>
          <w:p w:rsidR="00B92305" w:rsidRPr="000E576B" w:rsidRDefault="00B92305" w:rsidP="00206BE9">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Pr>
                <w:rFonts w:ascii="Times New Roman" w:hAnsi="Times New Roman"/>
                <w:color w:val="000000" w:themeColor="text1"/>
                <w:sz w:val="18"/>
                <w:szCs w:val="18"/>
              </w:rPr>
              <w:t>8432,10</w:t>
            </w:r>
          </w:p>
        </w:tc>
        <w:tc>
          <w:tcPr>
            <w:tcW w:w="993" w:type="dxa"/>
          </w:tcPr>
          <w:p w:rsidR="00B92305" w:rsidRPr="00606DB3" w:rsidRDefault="00B92305" w:rsidP="00BE37DA">
            <w:pPr>
              <w:jc w:val="center"/>
              <w:rPr>
                <w:rFonts w:ascii="Times New Roman" w:hAnsi="Times New Roman"/>
                <w:sz w:val="18"/>
                <w:szCs w:val="18"/>
              </w:rPr>
            </w:pPr>
            <w:r w:rsidRPr="00606DB3">
              <w:rPr>
                <w:rFonts w:ascii="Times New Roman" w:hAnsi="Times New Roman"/>
                <w:sz w:val="18"/>
                <w:szCs w:val="18"/>
              </w:rPr>
              <w:t>0,00</w:t>
            </w:r>
          </w:p>
        </w:tc>
        <w:tc>
          <w:tcPr>
            <w:tcW w:w="992" w:type="dxa"/>
          </w:tcPr>
          <w:p w:rsidR="00B92305" w:rsidRPr="00606DB3" w:rsidRDefault="00B9230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80" w:type="dxa"/>
          </w:tcPr>
          <w:p w:rsidR="00B92305" w:rsidRPr="00606DB3" w:rsidRDefault="00B9230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04" w:type="dxa"/>
          </w:tcPr>
          <w:p w:rsidR="00B92305" w:rsidRPr="00606DB3" w:rsidRDefault="00B92305" w:rsidP="00CC5F74">
            <w:pPr>
              <w:jc w:val="center"/>
              <w:rPr>
                <w:rFonts w:ascii="Times New Roman" w:hAnsi="Times New Roman"/>
                <w:sz w:val="18"/>
                <w:szCs w:val="18"/>
              </w:rPr>
            </w:pPr>
            <w:r w:rsidRPr="00606DB3">
              <w:rPr>
                <w:rFonts w:ascii="Times New Roman" w:hAnsi="Times New Roman"/>
                <w:sz w:val="18"/>
                <w:szCs w:val="18"/>
              </w:rPr>
              <w:t>0,00</w:t>
            </w:r>
          </w:p>
        </w:tc>
        <w:tc>
          <w:tcPr>
            <w:tcW w:w="993" w:type="dxa"/>
          </w:tcPr>
          <w:p w:rsidR="00B92305" w:rsidRPr="00606DB3" w:rsidRDefault="00B92305" w:rsidP="00CC5F74">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B92305" w:rsidRPr="00606DB3" w:rsidRDefault="00B92305" w:rsidP="00CC5F74">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Merge/>
          </w:tcPr>
          <w:p w:rsidR="00B92305" w:rsidRPr="00606DB3" w:rsidRDefault="00B92305" w:rsidP="00D17B92">
            <w:pPr>
              <w:pStyle w:val="ConsPlusCell"/>
              <w:rPr>
                <w:rFonts w:ascii="Times New Roman" w:hAnsi="Times New Roman" w:cs="Times New Roman"/>
                <w:color w:val="000000" w:themeColor="text1"/>
                <w:sz w:val="18"/>
                <w:szCs w:val="18"/>
              </w:rPr>
            </w:pPr>
          </w:p>
        </w:tc>
        <w:tc>
          <w:tcPr>
            <w:tcW w:w="992" w:type="dxa"/>
            <w:vMerge w:val="restart"/>
          </w:tcPr>
          <w:p w:rsidR="00B92305" w:rsidRPr="00606DB3" w:rsidRDefault="00B92305" w:rsidP="00D17B92">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Повышение заработной платы работников учреждений культуры</w:t>
            </w:r>
          </w:p>
        </w:tc>
      </w:tr>
      <w:tr w:rsidR="00B92305" w:rsidRPr="00606DB3" w:rsidTr="00206BE9">
        <w:trPr>
          <w:trHeight w:val="249"/>
        </w:trPr>
        <w:tc>
          <w:tcPr>
            <w:tcW w:w="567" w:type="dxa"/>
            <w:vMerge/>
          </w:tcPr>
          <w:p w:rsidR="00B92305" w:rsidRPr="00606DB3" w:rsidRDefault="00B92305" w:rsidP="00D17B92">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9" w:type="dxa"/>
            <w:vMerge/>
          </w:tcPr>
          <w:p w:rsidR="00B92305" w:rsidRPr="00606DB3" w:rsidRDefault="00B92305" w:rsidP="00D17B92">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8" w:type="dxa"/>
            <w:vMerge/>
          </w:tcPr>
          <w:p w:rsidR="00B92305" w:rsidRPr="00606DB3" w:rsidRDefault="00B92305" w:rsidP="00D17B92">
            <w:pPr>
              <w:pStyle w:val="ConsPlusCell"/>
              <w:tabs>
                <w:tab w:val="center" w:pos="4677"/>
                <w:tab w:val="right" w:pos="9355"/>
              </w:tabs>
              <w:spacing w:after="200" w:line="276" w:lineRule="auto"/>
              <w:rPr>
                <w:rFonts w:ascii="Times New Roman" w:hAnsi="Times New Roman"/>
                <w:color w:val="000000" w:themeColor="text1"/>
                <w:sz w:val="18"/>
                <w:szCs w:val="18"/>
              </w:rPr>
            </w:pPr>
          </w:p>
        </w:tc>
        <w:tc>
          <w:tcPr>
            <w:tcW w:w="1134" w:type="dxa"/>
            <w:vAlign w:val="center"/>
          </w:tcPr>
          <w:p w:rsidR="00B92305" w:rsidRPr="00606DB3" w:rsidRDefault="00B92305" w:rsidP="00D17B92">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Средства федерального бюджета</w:t>
            </w:r>
          </w:p>
        </w:tc>
        <w:tc>
          <w:tcPr>
            <w:tcW w:w="993" w:type="dxa"/>
          </w:tcPr>
          <w:p w:rsidR="00B92305" w:rsidRPr="00606DB3" w:rsidRDefault="00B92305"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w:t>
            </w:r>
          </w:p>
        </w:tc>
        <w:tc>
          <w:tcPr>
            <w:tcW w:w="992" w:type="dxa"/>
          </w:tcPr>
          <w:p w:rsidR="00B92305" w:rsidRPr="00606DB3" w:rsidRDefault="00B9230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B92305" w:rsidRPr="00606DB3" w:rsidRDefault="00B9230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B92305" w:rsidRPr="000E576B" w:rsidRDefault="00B92305" w:rsidP="00206BE9">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0E576B">
              <w:rPr>
                <w:rFonts w:ascii="Times New Roman" w:hAnsi="Times New Roman"/>
                <w:color w:val="000000" w:themeColor="text1"/>
                <w:sz w:val="18"/>
                <w:szCs w:val="18"/>
              </w:rPr>
              <w:t>0</w:t>
            </w:r>
          </w:p>
        </w:tc>
        <w:tc>
          <w:tcPr>
            <w:tcW w:w="993" w:type="dxa"/>
          </w:tcPr>
          <w:p w:rsidR="00B92305" w:rsidRPr="00606DB3" w:rsidRDefault="00B92305" w:rsidP="00BE37DA">
            <w:pPr>
              <w:jc w:val="center"/>
              <w:rPr>
                <w:rFonts w:ascii="Times New Roman" w:hAnsi="Times New Roman"/>
                <w:sz w:val="18"/>
                <w:szCs w:val="18"/>
              </w:rPr>
            </w:pPr>
            <w:r w:rsidRPr="00606DB3">
              <w:rPr>
                <w:rFonts w:ascii="Times New Roman" w:hAnsi="Times New Roman"/>
                <w:sz w:val="18"/>
                <w:szCs w:val="18"/>
              </w:rPr>
              <w:t>0,00</w:t>
            </w:r>
          </w:p>
        </w:tc>
        <w:tc>
          <w:tcPr>
            <w:tcW w:w="992" w:type="dxa"/>
          </w:tcPr>
          <w:p w:rsidR="00B92305" w:rsidRPr="00606DB3" w:rsidRDefault="00B9230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80" w:type="dxa"/>
          </w:tcPr>
          <w:p w:rsidR="00B92305" w:rsidRPr="00606DB3" w:rsidRDefault="00B9230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04" w:type="dxa"/>
          </w:tcPr>
          <w:p w:rsidR="00B92305" w:rsidRPr="00606DB3" w:rsidRDefault="00B92305" w:rsidP="00CC5F74">
            <w:pPr>
              <w:jc w:val="center"/>
              <w:rPr>
                <w:rFonts w:ascii="Times New Roman" w:hAnsi="Times New Roman"/>
                <w:sz w:val="18"/>
                <w:szCs w:val="18"/>
              </w:rPr>
            </w:pPr>
            <w:r w:rsidRPr="00606DB3">
              <w:rPr>
                <w:rFonts w:ascii="Times New Roman" w:hAnsi="Times New Roman"/>
                <w:sz w:val="18"/>
                <w:szCs w:val="18"/>
              </w:rPr>
              <w:t>0,00</w:t>
            </w:r>
          </w:p>
        </w:tc>
        <w:tc>
          <w:tcPr>
            <w:tcW w:w="993" w:type="dxa"/>
          </w:tcPr>
          <w:p w:rsidR="00B92305" w:rsidRPr="00606DB3" w:rsidRDefault="00B92305" w:rsidP="00CC5F74">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B92305" w:rsidRPr="00606DB3" w:rsidRDefault="00B92305" w:rsidP="00CC5F74">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Merge/>
          </w:tcPr>
          <w:p w:rsidR="00B92305" w:rsidRPr="00606DB3" w:rsidRDefault="00B92305" w:rsidP="00D17B92">
            <w:pPr>
              <w:pStyle w:val="ConsPlusCell"/>
              <w:rPr>
                <w:rFonts w:ascii="Times New Roman" w:hAnsi="Times New Roman" w:cs="Times New Roman"/>
                <w:color w:val="000000" w:themeColor="text1"/>
                <w:sz w:val="18"/>
                <w:szCs w:val="18"/>
              </w:rPr>
            </w:pPr>
          </w:p>
        </w:tc>
        <w:tc>
          <w:tcPr>
            <w:tcW w:w="992" w:type="dxa"/>
            <w:vMerge/>
          </w:tcPr>
          <w:p w:rsidR="00B92305" w:rsidRPr="00606DB3" w:rsidRDefault="00B92305" w:rsidP="00D17B92">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r>
      <w:tr w:rsidR="00B92305" w:rsidRPr="00606DB3" w:rsidTr="00206BE9">
        <w:trPr>
          <w:trHeight w:val="249"/>
        </w:trPr>
        <w:tc>
          <w:tcPr>
            <w:tcW w:w="567" w:type="dxa"/>
            <w:vMerge/>
          </w:tcPr>
          <w:p w:rsidR="00B92305" w:rsidRPr="00606DB3" w:rsidRDefault="00B92305" w:rsidP="00D17B92">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9" w:type="dxa"/>
            <w:vMerge/>
          </w:tcPr>
          <w:p w:rsidR="00B92305" w:rsidRPr="00606DB3" w:rsidRDefault="00B92305" w:rsidP="00D17B92">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8" w:type="dxa"/>
            <w:vMerge/>
          </w:tcPr>
          <w:p w:rsidR="00B92305" w:rsidRPr="00606DB3" w:rsidRDefault="00B92305" w:rsidP="00D17B92">
            <w:pPr>
              <w:pStyle w:val="ConsPlusCell"/>
              <w:tabs>
                <w:tab w:val="center" w:pos="4677"/>
                <w:tab w:val="right" w:pos="9355"/>
              </w:tabs>
              <w:spacing w:after="200" w:line="276" w:lineRule="auto"/>
              <w:rPr>
                <w:rFonts w:ascii="Times New Roman" w:hAnsi="Times New Roman"/>
                <w:color w:val="000000" w:themeColor="text1"/>
                <w:sz w:val="18"/>
                <w:szCs w:val="18"/>
              </w:rPr>
            </w:pPr>
          </w:p>
        </w:tc>
        <w:tc>
          <w:tcPr>
            <w:tcW w:w="1134" w:type="dxa"/>
            <w:vAlign w:val="center"/>
          </w:tcPr>
          <w:p w:rsidR="00B92305" w:rsidRPr="00606DB3" w:rsidRDefault="00B92305" w:rsidP="00D17B92">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Средства бюджета Московской области</w:t>
            </w:r>
          </w:p>
        </w:tc>
        <w:tc>
          <w:tcPr>
            <w:tcW w:w="993" w:type="dxa"/>
          </w:tcPr>
          <w:p w:rsidR="00B92305" w:rsidRPr="00606DB3" w:rsidRDefault="00B92305"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3 023,0</w:t>
            </w:r>
          </w:p>
        </w:tc>
        <w:tc>
          <w:tcPr>
            <w:tcW w:w="992" w:type="dxa"/>
          </w:tcPr>
          <w:p w:rsidR="00B92305" w:rsidRPr="00606DB3" w:rsidRDefault="00B92305" w:rsidP="001A5708">
            <w:pPr>
              <w:jc w:val="center"/>
              <w:rPr>
                <w:rFonts w:ascii="Times New Roman" w:hAnsi="Times New Roman"/>
                <w:color w:val="000000"/>
                <w:sz w:val="18"/>
                <w:szCs w:val="18"/>
              </w:rPr>
            </w:pPr>
            <w:r>
              <w:rPr>
                <w:rFonts w:ascii="Times New Roman" w:hAnsi="Times New Roman"/>
                <w:color w:val="000000"/>
                <w:sz w:val="18"/>
                <w:szCs w:val="18"/>
              </w:rPr>
              <w:t>7635,245</w:t>
            </w:r>
          </w:p>
        </w:tc>
        <w:tc>
          <w:tcPr>
            <w:tcW w:w="992" w:type="dxa"/>
          </w:tcPr>
          <w:p w:rsidR="00B92305" w:rsidRPr="00606DB3" w:rsidRDefault="00B92305" w:rsidP="00BE37DA">
            <w:pPr>
              <w:jc w:val="center"/>
              <w:rPr>
                <w:rFonts w:ascii="Times New Roman" w:hAnsi="Times New Roman"/>
                <w:color w:val="000000"/>
                <w:sz w:val="18"/>
                <w:szCs w:val="18"/>
              </w:rPr>
            </w:pPr>
            <w:r w:rsidRPr="00606DB3">
              <w:rPr>
                <w:rFonts w:ascii="Times New Roman" w:hAnsi="Times New Roman"/>
                <w:color w:val="000000"/>
                <w:sz w:val="18"/>
                <w:szCs w:val="18"/>
              </w:rPr>
              <w:t>858,00</w:t>
            </w:r>
          </w:p>
        </w:tc>
        <w:tc>
          <w:tcPr>
            <w:tcW w:w="992" w:type="dxa"/>
          </w:tcPr>
          <w:p w:rsidR="00B92305" w:rsidRPr="000E576B" w:rsidRDefault="00B92305" w:rsidP="00206BE9">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Pr>
                <w:rFonts w:ascii="Times New Roman" w:hAnsi="Times New Roman"/>
                <w:color w:val="000000" w:themeColor="text1"/>
                <w:sz w:val="18"/>
                <w:szCs w:val="18"/>
              </w:rPr>
              <w:t>6777,245</w:t>
            </w:r>
          </w:p>
        </w:tc>
        <w:tc>
          <w:tcPr>
            <w:tcW w:w="993" w:type="dxa"/>
          </w:tcPr>
          <w:p w:rsidR="00B92305" w:rsidRPr="00606DB3" w:rsidRDefault="00B9230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B92305" w:rsidRPr="00606DB3" w:rsidRDefault="00B9230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80" w:type="dxa"/>
          </w:tcPr>
          <w:p w:rsidR="00B92305" w:rsidRPr="00606DB3" w:rsidRDefault="00B9230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04" w:type="dxa"/>
          </w:tcPr>
          <w:p w:rsidR="00B92305" w:rsidRPr="00606DB3" w:rsidRDefault="00B92305" w:rsidP="00CC5F74">
            <w:pPr>
              <w:jc w:val="center"/>
              <w:rPr>
                <w:rFonts w:ascii="Times New Roman" w:hAnsi="Times New Roman"/>
                <w:sz w:val="18"/>
                <w:szCs w:val="18"/>
              </w:rPr>
            </w:pPr>
            <w:r w:rsidRPr="00606DB3">
              <w:rPr>
                <w:rFonts w:ascii="Times New Roman" w:hAnsi="Times New Roman"/>
                <w:sz w:val="18"/>
                <w:szCs w:val="18"/>
              </w:rPr>
              <w:t>0,00</w:t>
            </w:r>
          </w:p>
        </w:tc>
        <w:tc>
          <w:tcPr>
            <w:tcW w:w="993" w:type="dxa"/>
          </w:tcPr>
          <w:p w:rsidR="00B92305" w:rsidRPr="00606DB3" w:rsidRDefault="00B92305" w:rsidP="00CC5F74">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B92305" w:rsidRPr="00606DB3" w:rsidRDefault="00B92305" w:rsidP="00CC5F74">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Merge/>
          </w:tcPr>
          <w:p w:rsidR="00B92305" w:rsidRPr="00606DB3" w:rsidRDefault="00B92305" w:rsidP="00D17B92">
            <w:pPr>
              <w:pStyle w:val="ConsPlusCell"/>
              <w:rPr>
                <w:rFonts w:ascii="Times New Roman" w:hAnsi="Times New Roman" w:cs="Times New Roman"/>
                <w:color w:val="000000" w:themeColor="text1"/>
                <w:sz w:val="18"/>
                <w:szCs w:val="18"/>
              </w:rPr>
            </w:pPr>
          </w:p>
        </w:tc>
        <w:tc>
          <w:tcPr>
            <w:tcW w:w="992" w:type="dxa"/>
            <w:vMerge/>
          </w:tcPr>
          <w:p w:rsidR="00B92305" w:rsidRPr="00606DB3" w:rsidRDefault="00B92305" w:rsidP="00D17B92">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r>
      <w:tr w:rsidR="00B92305" w:rsidRPr="00606DB3" w:rsidTr="00206BE9">
        <w:trPr>
          <w:trHeight w:val="249"/>
        </w:trPr>
        <w:tc>
          <w:tcPr>
            <w:tcW w:w="567" w:type="dxa"/>
            <w:vMerge/>
          </w:tcPr>
          <w:p w:rsidR="00B92305" w:rsidRPr="00606DB3" w:rsidRDefault="00B92305" w:rsidP="00D17B92">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9" w:type="dxa"/>
            <w:vMerge/>
          </w:tcPr>
          <w:p w:rsidR="00B92305" w:rsidRPr="00606DB3" w:rsidRDefault="00B92305" w:rsidP="00D17B92">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8" w:type="dxa"/>
            <w:vMerge/>
          </w:tcPr>
          <w:p w:rsidR="00B92305" w:rsidRPr="00606DB3" w:rsidRDefault="00B92305" w:rsidP="00D17B92">
            <w:pPr>
              <w:pStyle w:val="ConsPlusCell"/>
              <w:tabs>
                <w:tab w:val="center" w:pos="4677"/>
                <w:tab w:val="right" w:pos="9355"/>
              </w:tabs>
              <w:spacing w:after="200" w:line="276" w:lineRule="auto"/>
              <w:rPr>
                <w:rFonts w:ascii="Times New Roman" w:hAnsi="Times New Roman"/>
                <w:color w:val="000000" w:themeColor="text1"/>
                <w:sz w:val="18"/>
                <w:szCs w:val="18"/>
              </w:rPr>
            </w:pPr>
          </w:p>
        </w:tc>
        <w:tc>
          <w:tcPr>
            <w:tcW w:w="1134" w:type="dxa"/>
            <w:vAlign w:val="center"/>
          </w:tcPr>
          <w:p w:rsidR="00B92305" w:rsidRPr="00606DB3" w:rsidRDefault="00B92305" w:rsidP="00D17B92">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Средства бюджета Городского округа Подольск</w:t>
            </w:r>
          </w:p>
        </w:tc>
        <w:tc>
          <w:tcPr>
            <w:tcW w:w="993" w:type="dxa"/>
          </w:tcPr>
          <w:p w:rsidR="00B92305" w:rsidRPr="00606DB3" w:rsidRDefault="00B92305"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1 041,0</w:t>
            </w:r>
          </w:p>
        </w:tc>
        <w:tc>
          <w:tcPr>
            <w:tcW w:w="992" w:type="dxa"/>
          </w:tcPr>
          <w:p w:rsidR="00B92305" w:rsidRPr="00606DB3" w:rsidRDefault="00B92305" w:rsidP="00BE37DA">
            <w:pPr>
              <w:jc w:val="center"/>
              <w:rPr>
                <w:rFonts w:ascii="Times New Roman" w:hAnsi="Times New Roman"/>
                <w:color w:val="000000"/>
                <w:sz w:val="18"/>
                <w:szCs w:val="18"/>
              </w:rPr>
            </w:pPr>
            <w:r>
              <w:rPr>
                <w:rFonts w:ascii="Times New Roman" w:hAnsi="Times New Roman"/>
                <w:color w:val="000000"/>
                <w:sz w:val="18"/>
                <w:szCs w:val="18"/>
              </w:rPr>
              <w:t>1781,855</w:t>
            </w:r>
          </w:p>
        </w:tc>
        <w:tc>
          <w:tcPr>
            <w:tcW w:w="992" w:type="dxa"/>
          </w:tcPr>
          <w:p w:rsidR="00B92305" w:rsidRPr="00606DB3" w:rsidRDefault="00B92305" w:rsidP="00BE37DA">
            <w:pPr>
              <w:jc w:val="center"/>
              <w:rPr>
                <w:rFonts w:ascii="Times New Roman" w:hAnsi="Times New Roman"/>
                <w:color w:val="000000"/>
                <w:sz w:val="18"/>
                <w:szCs w:val="18"/>
              </w:rPr>
            </w:pPr>
            <w:r w:rsidRPr="00606DB3">
              <w:rPr>
                <w:rFonts w:ascii="Times New Roman" w:hAnsi="Times New Roman"/>
                <w:color w:val="000000"/>
                <w:sz w:val="18"/>
                <w:szCs w:val="18"/>
              </w:rPr>
              <w:t>127,00</w:t>
            </w:r>
          </w:p>
        </w:tc>
        <w:tc>
          <w:tcPr>
            <w:tcW w:w="992" w:type="dxa"/>
          </w:tcPr>
          <w:p w:rsidR="00B92305" w:rsidRPr="000E576B" w:rsidRDefault="00B92305" w:rsidP="00206BE9">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Pr>
                <w:rFonts w:ascii="Times New Roman" w:hAnsi="Times New Roman"/>
                <w:color w:val="000000" w:themeColor="text1"/>
                <w:sz w:val="18"/>
                <w:szCs w:val="18"/>
              </w:rPr>
              <w:t>1654,855</w:t>
            </w:r>
          </w:p>
        </w:tc>
        <w:tc>
          <w:tcPr>
            <w:tcW w:w="993" w:type="dxa"/>
          </w:tcPr>
          <w:p w:rsidR="00B92305" w:rsidRPr="00606DB3" w:rsidRDefault="00B9230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B92305" w:rsidRPr="00606DB3" w:rsidRDefault="00B9230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80" w:type="dxa"/>
          </w:tcPr>
          <w:p w:rsidR="00B92305" w:rsidRPr="00606DB3" w:rsidRDefault="00B9230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04" w:type="dxa"/>
          </w:tcPr>
          <w:p w:rsidR="00B92305" w:rsidRPr="00606DB3" w:rsidRDefault="00B92305" w:rsidP="00CC5F74">
            <w:pPr>
              <w:jc w:val="center"/>
              <w:rPr>
                <w:rFonts w:ascii="Times New Roman" w:hAnsi="Times New Roman"/>
                <w:sz w:val="18"/>
                <w:szCs w:val="18"/>
              </w:rPr>
            </w:pPr>
            <w:r w:rsidRPr="00606DB3">
              <w:rPr>
                <w:rFonts w:ascii="Times New Roman" w:hAnsi="Times New Roman"/>
                <w:sz w:val="18"/>
                <w:szCs w:val="18"/>
              </w:rPr>
              <w:t>0,00</w:t>
            </w:r>
          </w:p>
        </w:tc>
        <w:tc>
          <w:tcPr>
            <w:tcW w:w="993" w:type="dxa"/>
          </w:tcPr>
          <w:p w:rsidR="00B92305" w:rsidRPr="00606DB3" w:rsidRDefault="00B92305" w:rsidP="00CC5F74">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B92305" w:rsidRPr="00606DB3" w:rsidRDefault="00B92305" w:rsidP="00CC5F74">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Merge/>
          </w:tcPr>
          <w:p w:rsidR="00B92305" w:rsidRPr="00606DB3" w:rsidRDefault="00B92305" w:rsidP="00D17B92">
            <w:pPr>
              <w:pStyle w:val="ConsPlusCell"/>
              <w:rPr>
                <w:rFonts w:ascii="Times New Roman" w:hAnsi="Times New Roman" w:cs="Times New Roman"/>
                <w:color w:val="000000" w:themeColor="text1"/>
                <w:sz w:val="18"/>
                <w:szCs w:val="18"/>
              </w:rPr>
            </w:pPr>
          </w:p>
        </w:tc>
        <w:tc>
          <w:tcPr>
            <w:tcW w:w="992" w:type="dxa"/>
            <w:vMerge/>
          </w:tcPr>
          <w:p w:rsidR="00B92305" w:rsidRPr="00606DB3" w:rsidRDefault="00B92305" w:rsidP="00D17B92">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r>
      <w:tr w:rsidR="00B92305" w:rsidRPr="00606DB3" w:rsidTr="00E137DA">
        <w:trPr>
          <w:trHeight w:val="249"/>
        </w:trPr>
        <w:tc>
          <w:tcPr>
            <w:tcW w:w="567" w:type="dxa"/>
            <w:vMerge/>
          </w:tcPr>
          <w:p w:rsidR="00B92305" w:rsidRPr="00606DB3" w:rsidRDefault="00B92305" w:rsidP="00D17B92">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9" w:type="dxa"/>
            <w:vMerge/>
          </w:tcPr>
          <w:p w:rsidR="00B92305" w:rsidRPr="00606DB3" w:rsidRDefault="00B92305" w:rsidP="00D17B92">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8" w:type="dxa"/>
            <w:vMerge/>
          </w:tcPr>
          <w:p w:rsidR="00B92305" w:rsidRPr="00606DB3" w:rsidRDefault="00B92305" w:rsidP="00D17B92">
            <w:pPr>
              <w:pStyle w:val="ConsPlusCell"/>
              <w:tabs>
                <w:tab w:val="center" w:pos="4677"/>
                <w:tab w:val="right" w:pos="9355"/>
              </w:tabs>
              <w:spacing w:after="200" w:line="276" w:lineRule="auto"/>
              <w:rPr>
                <w:rFonts w:ascii="Times New Roman" w:hAnsi="Times New Roman"/>
                <w:color w:val="000000" w:themeColor="text1"/>
                <w:sz w:val="18"/>
                <w:szCs w:val="18"/>
              </w:rPr>
            </w:pPr>
          </w:p>
        </w:tc>
        <w:tc>
          <w:tcPr>
            <w:tcW w:w="1134" w:type="dxa"/>
          </w:tcPr>
          <w:p w:rsidR="00B92305" w:rsidRPr="00606DB3" w:rsidRDefault="00B92305" w:rsidP="00D17B92">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 xml:space="preserve">Внебюджетные  </w:t>
            </w:r>
            <w:r w:rsidRPr="00606DB3">
              <w:rPr>
                <w:rFonts w:ascii="Times New Roman" w:hAnsi="Times New Roman" w:cs="Times New Roman"/>
                <w:color w:val="000000" w:themeColor="text1"/>
                <w:sz w:val="18"/>
                <w:szCs w:val="18"/>
              </w:rPr>
              <w:br/>
              <w:t xml:space="preserve">источники     </w:t>
            </w:r>
          </w:p>
        </w:tc>
        <w:tc>
          <w:tcPr>
            <w:tcW w:w="993" w:type="dxa"/>
          </w:tcPr>
          <w:p w:rsidR="00B92305" w:rsidRPr="00606DB3" w:rsidRDefault="00B92305"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w:t>
            </w:r>
          </w:p>
        </w:tc>
        <w:tc>
          <w:tcPr>
            <w:tcW w:w="992" w:type="dxa"/>
          </w:tcPr>
          <w:p w:rsidR="00B92305" w:rsidRPr="00606DB3" w:rsidRDefault="00B9230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B92305" w:rsidRPr="00606DB3" w:rsidRDefault="00B9230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B92305" w:rsidRPr="00606DB3" w:rsidRDefault="00B9230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B92305" w:rsidRPr="00606DB3" w:rsidRDefault="00B9230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B92305" w:rsidRPr="00606DB3" w:rsidRDefault="00B9230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80" w:type="dxa"/>
          </w:tcPr>
          <w:p w:rsidR="00B92305" w:rsidRPr="00606DB3" w:rsidRDefault="00B9230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04" w:type="dxa"/>
          </w:tcPr>
          <w:p w:rsidR="00B92305" w:rsidRPr="00606DB3" w:rsidRDefault="00B92305" w:rsidP="00CC5F74">
            <w:pPr>
              <w:jc w:val="center"/>
              <w:rPr>
                <w:rFonts w:ascii="Times New Roman" w:hAnsi="Times New Roman"/>
                <w:sz w:val="18"/>
                <w:szCs w:val="18"/>
              </w:rPr>
            </w:pPr>
            <w:r w:rsidRPr="00606DB3">
              <w:rPr>
                <w:rFonts w:ascii="Times New Roman" w:hAnsi="Times New Roman"/>
                <w:sz w:val="18"/>
                <w:szCs w:val="18"/>
              </w:rPr>
              <w:t>0,00</w:t>
            </w:r>
          </w:p>
        </w:tc>
        <w:tc>
          <w:tcPr>
            <w:tcW w:w="993" w:type="dxa"/>
          </w:tcPr>
          <w:p w:rsidR="00B92305" w:rsidRPr="00606DB3" w:rsidRDefault="00B92305" w:rsidP="00CC5F74">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B92305" w:rsidRPr="00606DB3" w:rsidRDefault="00B92305" w:rsidP="00CC5F74">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Merge/>
          </w:tcPr>
          <w:p w:rsidR="00B92305" w:rsidRPr="00606DB3" w:rsidRDefault="00B92305" w:rsidP="00D17B92">
            <w:pPr>
              <w:pStyle w:val="ConsPlusCell"/>
              <w:rPr>
                <w:rFonts w:ascii="Times New Roman" w:hAnsi="Times New Roman" w:cs="Times New Roman"/>
                <w:color w:val="000000" w:themeColor="text1"/>
                <w:sz w:val="18"/>
                <w:szCs w:val="18"/>
              </w:rPr>
            </w:pPr>
          </w:p>
        </w:tc>
        <w:tc>
          <w:tcPr>
            <w:tcW w:w="992" w:type="dxa"/>
            <w:vMerge/>
          </w:tcPr>
          <w:p w:rsidR="00B92305" w:rsidRPr="00606DB3" w:rsidRDefault="00B92305" w:rsidP="00D17B92">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r>
    </w:tbl>
    <w:p w:rsidR="001F05AA" w:rsidRDefault="001F05AA" w:rsidP="001A157A">
      <w:pPr>
        <w:spacing w:after="0" w:line="240" w:lineRule="auto"/>
        <w:jc w:val="center"/>
        <w:rPr>
          <w:rFonts w:ascii="Times New Roman" w:hAnsi="Times New Roman"/>
          <w:color w:val="000000" w:themeColor="text1"/>
          <w:sz w:val="24"/>
          <w:szCs w:val="24"/>
        </w:rPr>
      </w:pPr>
    </w:p>
    <w:p w:rsidR="006C3E1C" w:rsidRDefault="006C3E1C" w:rsidP="001A157A">
      <w:pPr>
        <w:spacing w:after="0" w:line="240" w:lineRule="auto"/>
        <w:jc w:val="center"/>
        <w:rPr>
          <w:rFonts w:ascii="Times New Roman" w:hAnsi="Times New Roman"/>
          <w:color w:val="000000" w:themeColor="text1"/>
          <w:sz w:val="24"/>
          <w:szCs w:val="24"/>
        </w:rPr>
      </w:pPr>
    </w:p>
    <w:p w:rsidR="006C3E1C" w:rsidRDefault="006C3E1C" w:rsidP="001A157A">
      <w:pPr>
        <w:spacing w:after="0" w:line="240" w:lineRule="auto"/>
        <w:jc w:val="center"/>
        <w:rPr>
          <w:rFonts w:ascii="Times New Roman" w:hAnsi="Times New Roman"/>
          <w:color w:val="000000" w:themeColor="text1"/>
          <w:sz w:val="24"/>
          <w:szCs w:val="24"/>
        </w:rPr>
      </w:pPr>
    </w:p>
    <w:p w:rsidR="006C3E1C" w:rsidRDefault="006C3E1C" w:rsidP="001A157A">
      <w:pPr>
        <w:spacing w:after="0" w:line="240" w:lineRule="auto"/>
        <w:jc w:val="center"/>
        <w:rPr>
          <w:rFonts w:ascii="Times New Roman" w:hAnsi="Times New Roman"/>
          <w:color w:val="000000" w:themeColor="text1"/>
          <w:sz w:val="24"/>
          <w:szCs w:val="24"/>
        </w:rPr>
      </w:pPr>
    </w:p>
    <w:p w:rsidR="006C3E1C" w:rsidRDefault="006C3E1C" w:rsidP="001A157A">
      <w:pPr>
        <w:spacing w:after="0" w:line="240" w:lineRule="auto"/>
        <w:jc w:val="center"/>
        <w:rPr>
          <w:rFonts w:ascii="Times New Roman" w:hAnsi="Times New Roman"/>
          <w:color w:val="000000" w:themeColor="text1"/>
          <w:sz w:val="24"/>
          <w:szCs w:val="24"/>
        </w:rPr>
      </w:pPr>
    </w:p>
    <w:p w:rsidR="006C3E1C" w:rsidRDefault="006C3E1C" w:rsidP="001A157A">
      <w:pPr>
        <w:spacing w:after="0" w:line="240" w:lineRule="auto"/>
        <w:jc w:val="center"/>
        <w:rPr>
          <w:rFonts w:ascii="Times New Roman" w:hAnsi="Times New Roman"/>
          <w:color w:val="000000" w:themeColor="text1"/>
          <w:sz w:val="24"/>
          <w:szCs w:val="24"/>
        </w:rPr>
      </w:pPr>
    </w:p>
    <w:p w:rsidR="006C3E1C" w:rsidRDefault="006C3E1C" w:rsidP="001A157A">
      <w:pPr>
        <w:spacing w:after="0" w:line="240" w:lineRule="auto"/>
        <w:jc w:val="center"/>
        <w:rPr>
          <w:rFonts w:ascii="Times New Roman" w:hAnsi="Times New Roman"/>
          <w:color w:val="000000" w:themeColor="text1"/>
          <w:sz w:val="24"/>
          <w:szCs w:val="24"/>
        </w:rPr>
      </w:pPr>
    </w:p>
    <w:p w:rsidR="006C3E1C" w:rsidRDefault="006C3E1C" w:rsidP="001A157A">
      <w:pPr>
        <w:spacing w:after="0" w:line="240" w:lineRule="auto"/>
        <w:jc w:val="center"/>
        <w:rPr>
          <w:rFonts w:ascii="Times New Roman" w:hAnsi="Times New Roman"/>
          <w:color w:val="000000" w:themeColor="text1"/>
          <w:sz w:val="24"/>
          <w:szCs w:val="24"/>
        </w:rPr>
      </w:pPr>
    </w:p>
    <w:p w:rsidR="006C3E1C" w:rsidRDefault="006C3E1C" w:rsidP="001A157A">
      <w:pPr>
        <w:spacing w:after="0" w:line="240" w:lineRule="auto"/>
        <w:jc w:val="center"/>
        <w:rPr>
          <w:rFonts w:ascii="Times New Roman" w:hAnsi="Times New Roman"/>
          <w:color w:val="000000" w:themeColor="text1"/>
          <w:sz w:val="24"/>
          <w:szCs w:val="24"/>
        </w:rPr>
      </w:pPr>
    </w:p>
    <w:p w:rsidR="006C3E1C" w:rsidRDefault="006C3E1C" w:rsidP="001A157A">
      <w:pPr>
        <w:spacing w:after="0" w:line="240" w:lineRule="auto"/>
        <w:jc w:val="center"/>
        <w:rPr>
          <w:rFonts w:ascii="Times New Roman" w:hAnsi="Times New Roman"/>
          <w:color w:val="000000" w:themeColor="text1"/>
          <w:sz w:val="24"/>
          <w:szCs w:val="24"/>
        </w:rPr>
      </w:pPr>
    </w:p>
    <w:p w:rsidR="006C3E1C" w:rsidRDefault="006C3E1C" w:rsidP="001A157A">
      <w:pPr>
        <w:spacing w:after="0" w:line="240" w:lineRule="auto"/>
        <w:jc w:val="center"/>
        <w:rPr>
          <w:rFonts w:ascii="Times New Roman" w:hAnsi="Times New Roman"/>
          <w:color w:val="000000" w:themeColor="text1"/>
          <w:sz w:val="24"/>
          <w:szCs w:val="24"/>
        </w:rPr>
      </w:pPr>
    </w:p>
    <w:p w:rsidR="006C3E1C" w:rsidRDefault="006C3E1C" w:rsidP="001A157A">
      <w:pPr>
        <w:spacing w:after="0" w:line="240" w:lineRule="auto"/>
        <w:jc w:val="center"/>
        <w:rPr>
          <w:rFonts w:ascii="Times New Roman" w:hAnsi="Times New Roman"/>
          <w:color w:val="000000" w:themeColor="text1"/>
          <w:sz w:val="24"/>
          <w:szCs w:val="24"/>
        </w:rPr>
      </w:pPr>
    </w:p>
    <w:p w:rsidR="006C3E1C" w:rsidRDefault="006C3E1C" w:rsidP="001A157A">
      <w:pPr>
        <w:spacing w:after="0" w:line="240" w:lineRule="auto"/>
        <w:jc w:val="center"/>
        <w:rPr>
          <w:rFonts w:ascii="Times New Roman" w:hAnsi="Times New Roman"/>
          <w:color w:val="000000" w:themeColor="text1"/>
          <w:sz w:val="24"/>
          <w:szCs w:val="24"/>
        </w:rPr>
      </w:pPr>
    </w:p>
    <w:p w:rsidR="006C3E1C" w:rsidRDefault="006C3E1C" w:rsidP="001A157A">
      <w:pPr>
        <w:spacing w:after="0" w:line="240" w:lineRule="auto"/>
        <w:jc w:val="center"/>
        <w:rPr>
          <w:rFonts w:ascii="Times New Roman" w:hAnsi="Times New Roman"/>
          <w:color w:val="000000" w:themeColor="text1"/>
          <w:sz w:val="24"/>
          <w:szCs w:val="24"/>
        </w:rPr>
      </w:pPr>
    </w:p>
    <w:p w:rsidR="006C3E1C" w:rsidRDefault="006C3E1C" w:rsidP="001A157A">
      <w:pPr>
        <w:spacing w:after="0" w:line="240" w:lineRule="auto"/>
        <w:jc w:val="center"/>
        <w:rPr>
          <w:rFonts w:ascii="Times New Roman" w:hAnsi="Times New Roman"/>
          <w:color w:val="000000" w:themeColor="text1"/>
          <w:sz w:val="24"/>
          <w:szCs w:val="24"/>
        </w:rPr>
      </w:pPr>
    </w:p>
    <w:p w:rsidR="00394B6C" w:rsidRPr="00606DB3" w:rsidRDefault="00394B6C" w:rsidP="001A157A">
      <w:pPr>
        <w:spacing w:after="0" w:line="240" w:lineRule="auto"/>
        <w:jc w:val="center"/>
        <w:rPr>
          <w:rFonts w:ascii="Times New Roman" w:hAnsi="Times New Roman"/>
          <w:color w:val="000000" w:themeColor="text1"/>
          <w:sz w:val="24"/>
          <w:szCs w:val="24"/>
        </w:rPr>
      </w:pPr>
      <w:r w:rsidRPr="00606DB3">
        <w:rPr>
          <w:rFonts w:ascii="Times New Roman" w:hAnsi="Times New Roman"/>
          <w:color w:val="000000" w:themeColor="text1"/>
          <w:sz w:val="24"/>
          <w:szCs w:val="24"/>
        </w:rPr>
        <w:t>ПАСПОРТ  ПОДПРОГРАММЫ № IV</w:t>
      </w:r>
    </w:p>
    <w:p w:rsidR="00394B6C" w:rsidRPr="00606DB3" w:rsidRDefault="00394B6C" w:rsidP="001A157A">
      <w:pPr>
        <w:spacing w:after="0" w:line="240" w:lineRule="auto"/>
        <w:jc w:val="center"/>
        <w:rPr>
          <w:rFonts w:ascii="Times New Roman" w:hAnsi="Times New Roman"/>
          <w:color w:val="000000" w:themeColor="text1"/>
          <w:sz w:val="24"/>
          <w:szCs w:val="24"/>
        </w:rPr>
      </w:pPr>
      <w:r w:rsidRPr="00606DB3">
        <w:rPr>
          <w:rFonts w:ascii="Times New Roman" w:hAnsi="Times New Roman"/>
          <w:color w:val="000000" w:themeColor="text1"/>
          <w:sz w:val="24"/>
          <w:szCs w:val="24"/>
        </w:rPr>
        <w:t xml:space="preserve"> </w:t>
      </w:r>
      <w:r w:rsidR="001E2A70" w:rsidRPr="00606DB3">
        <w:rPr>
          <w:rFonts w:ascii="Times New Roman" w:hAnsi="Times New Roman"/>
          <w:color w:val="000000" w:themeColor="text1"/>
          <w:sz w:val="24"/>
          <w:szCs w:val="24"/>
        </w:rPr>
        <w:t>«Развитие самодеятельного творчества и поддержка основных форм культурно-досуговой деятельности»</w:t>
      </w:r>
    </w:p>
    <w:tbl>
      <w:tblPr>
        <w:tblW w:w="15168"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28"/>
        <w:gridCol w:w="1417"/>
        <w:gridCol w:w="1559"/>
        <w:gridCol w:w="1276"/>
        <w:gridCol w:w="1276"/>
        <w:gridCol w:w="992"/>
        <w:gridCol w:w="1134"/>
        <w:gridCol w:w="1134"/>
        <w:gridCol w:w="851"/>
        <w:gridCol w:w="850"/>
        <w:gridCol w:w="850"/>
        <w:gridCol w:w="1701"/>
      </w:tblGrid>
      <w:tr w:rsidR="004E40F2" w:rsidRPr="00606DB3" w:rsidTr="00801762">
        <w:tc>
          <w:tcPr>
            <w:tcW w:w="2128" w:type="dxa"/>
          </w:tcPr>
          <w:p w:rsidR="004E40F2" w:rsidRPr="00606DB3" w:rsidRDefault="004E40F2"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 xml:space="preserve">Муниципальный заказчик подпрограммы </w:t>
            </w:r>
          </w:p>
        </w:tc>
        <w:tc>
          <w:tcPr>
            <w:tcW w:w="13040" w:type="dxa"/>
            <w:gridSpan w:val="11"/>
          </w:tcPr>
          <w:p w:rsidR="004E40F2" w:rsidRPr="00606DB3" w:rsidRDefault="004E40F2" w:rsidP="001B5D17">
            <w:pPr>
              <w:tabs>
                <w:tab w:val="center" w:pos="4677"/>
                <w:tab w:val="right" w:pos="9355"/>
              </w:tabs>
              <w:autoSpaceDE w:val="0"/>
              <w:autoSpaceDN w:val="0"/>
              <w:adjustRightInd w:val="0"/>
              <w:spacing w:after="0" w:line="240" w:lineRule="auto"/>
              <w:rPr>
                <w:rFonts w:ascii="Times New Roman" w:hAnsi="Times New Roman"/>
                <w:color w:val="000000" w:themeColor="text1"/>
              </w:rPr>
            </w:pPr>
            <w:r w:rsidRPr="00606DB3">
              <w:rPr>
                <w:rFonts w:ascii="Times New Roman" w:hAnsi="Times New Roman"/>
                <w:color w:val="000000" w:themeColor="text1"/>
              </w:rPr>
              <w:t>Комитет по культуре и туризму Администрации Городского округа Подольск</w:t>
            </w:r>
          </w:p>
        </w:tc>
      </w:tr>
      <w:tr w:rsidR="004E40F2" w:rsidRPr="00606DB3" w:rsidTr="002B4C4C">
        <w:trPr>
          <w:trHeight w:val="266"/>
        </w:trPr>
        <w:tc>
          <w:tcPr>
            <w:tcW w:w="2128" w:type="dxa"/>
            <w:vMerge w:val="restart"/>
          </w:tcPr>
          <w:p w:rsidR="004E40F2" w:rsidRPr="00606DB3" w:rsidRDefault="004E40F2" w:rsidP="001B5D17">
            <w:pPr>
              <w:tabs>
                <w:tab w:val="center" w:pos="4677"/>
                <w:tab w:val="right" w:pos="9355"/>
              </w:tabs>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Источники финансирования подпрограммы по годам реализации и главным распорядителям бюджетных средств,</w:t>
            </w:r>
          </w:p>
          <w:p w:rsidR="004E40F2" w:rsidRPr="00606DB3" w:rsidRDefault="004E40F2"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в том числе по годам:</w:t>
            </w:r>
          </w:p>
          <w:p w:rsidR="004E40F2" w:rsidRPr="00606DB3" w:rsidRDefault="004E40F2"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p w:rsidR="004E40F2" w:rsidRPr="00606DB3" w:rsidRDefault="004E40F2"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p w:rsidR="004E40F2" w:rsidRPr="00606DB3" w:rsidRDefault="004E40F2"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p w:rsidR="004E40F2" w:rsidRPr="00606DB3" w:rsidRDefault="004E40F2" w:rsidP="001B5D17">
            <w:pPr>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p w:rsidR="004E40F2" w:rsidRPr="00606DB3" w:rsidRDefault="004E40F2" w:rsidP="001B5D17">
            <w:pPr>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p w:rsidR="004E40F2" w:rsidRPr="00606DB3" w:rsidRDefault="004E40F2"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p w:rsidR="004E40F2" w:rsidRPr="00606DB3" w:rsidRDefault="004E40F2" w:rsidP="001B5D17">
            <w:pPr>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7" w:type="dxa"/>
            <w:vMerge w:val="restart"/>
          </w:tcPr>
          <w:p w:rsidR="004E40F2" w:rsidRPr="00606DB3" w:rsidRDefault="004E40F2"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Главный распорядитель бюджетных средств</w:t>
            </w:r>
          </w:p>
        </w:tc>
        <w:tc>
          <w:tcPr>
            <w:tcW w:w="1559" w:type="dxa"/>
            <w:vMerge w:val="restart"/>
          </w:tcPr>
          <w:p w:rsidR="004E40F2" w:rsidRPr="00606DB3" w:rsidRDefault="004E40F2" w:rsidP="001B5D17">
            <w:pPr>
              <w:tabs>
                <w:tab w:val="center" w:pos="4677"/>
                <w:tab w:val="right" w:pos="9355"/>
              </w:tabs>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Источник финансирования</w:t>
            </w:r>
          </w:p>
        </w:tc>
        <w:tc>
          <w:tcPr>
            <w:tcW w:w="10064" w:type="dxa"/>
            <w:gridSpan w:val="9"/>
          </w:tcPr>
          <w:p w:rsidR="004E40F2" w:rsidRPr="00606DB3" w:rsidRDefault="004E40F2"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Расходы  (тыс. рублей)</w:t>
            </w:r>
          </w:p>
          <w:p w:rsidR="004E40F2" w:rsidRPr="00606DB3" w:rsidRDefault="004E40F2"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r>
      <w:tr w:rsidR="002B4C4C" w:rsidRPr="00606DB3" w:rsidTr="002B4C4C">
        <w:trPr>
          <w:trHeight w:val="466"/>
        </w:trPr>
        <w:tc>
          <w:tcPr>
            <w:tcW w:w="2128" w:type="dxa"/>
            <w:vMerge/>
          </w:tcPr>
          <w:p w:rsidR="004E40F2" w:rsidRPr="00606DB3" w:rsidRDefault="004E40F2" w:rsidP="001B5D17">
            <w:pPr>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7" w:type="dxa"/>
            <w:vMerge/>
          </w:tcPr>
          <w:p w:rsidR="004E40F2" w:rsidRPr="00606DB3" w:rsidRDefault="004E40F2"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559" w:type="dxa"/>
            <w:vMerge/>
          </w:tcPr>
          <w:p w:rsidR="004E40F2" w:rsidRPr="00606DB3" w:rsidRDefault="004E40F2" w:rsidP="001B5D17">
            <w:pPr>
              <w:tabs>
                <w:tab w:val="center" w:pos="4677"/>
                <w:tab w:val="right" w:pos="9355"/>
              </w:tabs>
              <w:spacing w:after="0" w:line="240" w:lineRule="auto"/>
              <w:rPr>
                <w:rFonts w:ascii="Times New Roman" w:hAnsi="Times New Roman"/>
                <w:color w:val="000000" w:themeColor="text1"/>
                <w:sz w:val="18"/>
                <w:szCs w:val="18"/>
              </w:rPr>
            </w:pPr>
          </w:p>
        </w:tc>
        <w:tc>
          <w:tcPr>
            <w:tcW w:w="1276" w:type="dxa"/>
          </w:tcPr>
          <w:p w:rsidR="004E40F2" w:rsidRPr="00606DB3" w:rsidRDefault="004E40F2" w:rsidP="001B5D1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2017 год</w:t>
            </w:r>
          </w:p>
        </w:tc>
        <w:tc>
          <w:tcPr>
            <w:tcW w:w="1276" w:type="dxa"/>
          </w:tcPr>
          <w:p w:rsidR="004E40F2" w:rsidRPr="00606DB3" w:rsidRDefault="004E40F2" w:rsidP="001B5D1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2018 год</w:t>
            </w:r>
          </w:p>
        </w:tc>
        <w:tc>
          <w:tcPr>
            <w:tcW w:w="992" w:type="dxa"/>
          </w:tcPr>
          <w:p w:rsidR="004E40F2" w:rsidRPr="00606DB3" w:rsidRDefault="004E40F2" w:rsidP="001B5D1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2019 год</w:t>
            </w:r>
          </w:p>
        </w:tc>
        <w:tc>
          <w:tcPr>
            <w:tcW w:w="1134" w:type="dxa"/>
          </w:tcPr>
          <w:p w:rsidR="004E40F2" w:rsidRPr="00606DB3" w:rsidRDefault="004E40F2" w:rsidP="001B5D17">
            <w:pPr>
              <w:pStyle w:val="ConsPlusCell"/>
              <w:tabs>
                <w:tab w:val="center" w:pos="4677"/>
                <w:tab w:val="right" w:pos="9355"/>
              </w:tabs>
              <w:spacing w:after="200" w:line="276" w:lineRule="auto"/>
              <w:jc w:val="center"/>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2020 год</w:t>
            </w:r>
          </w:p>
        </w:tc>
        <w:tc>
          <w:tcPr>
            <w:tcW w:w="1134" w:type="dxa"/>
          </w:tcPr>
          <w:p w:rsidR="004E40F2" w:rsidRPr="00606DB3" w:rsidRDefault="004E40F2" w:rsidP="001B5D17">
            <w:pPr>
              <w:pStyle w:val="ConsPlusCell"/>
              <w:tabs>
                <w:tab w:val="center" w:pos="4677"/>
                <w:tab w:val="right" w:pos="9355"/>
              </w:tabs>
              <w:spacing w:after="200" w:line="276" w:lineRule="auto"/>
              <w:jc w:val="center"/>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2021 год</w:t>
            </w:r>
          </w:p>
        </w:tc>
        <w:tc>
          <w:tcPr>
            <w:tcW w:w="851" w:type="dxa"/>
          </w:tcPr>
          <w:p w:rsidR="004E40F2" w:rsidRPr="00606DB3" w:rsidRDefault="004E40F2" w:rsidP="004E40F2">
            <w:pPr>
              <w:pStyle w:val="ConsPlusCell"/>
              <w:tabs>
                <w:tab w:val="center" w:pos="4677"/>
                <w:tab w:val="right" w:pos="9355"/>
              </w:tabs>
              <w:spacing w:after="200" w:line="276" w:lineRule="auto"/>
              <w:jc w:val="center"/>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202</w:t>
            </w:r>
            <w:r>
              <w:rPr>
                <w:rFonts w:ascii="Times New Roman" w:hAnsi="Times New Roman" w:cs="Times New Roman"/>
                <w:color w:val="000000" w:themeColor="text1"/>
                <w:sz w:val="18"/>
                <w:szCs w:val="18"/>
              </w:rPr>
              <w:t>2</w:t>
            </w:r>
            <w:r w:rsidRPr="00606DB3">
              <w:rPr>
                <w:rFonts w:ascii="Times New Roman" w:hAnsi="Times New Roman" w:cs="Times New Roman"/>
                <w:color w:val="000000" w:themeColor="text1"/>
                <w:sz w:val="18"/>
                <w:szCs w:val="18"/>
              </w:rPr>
              <w:t xml:space="preserve"> год</w:t>
            </w:r>
          </w:p>
        </w:tc>
        <w:tc>
          <w:tcPr>
            <w:tcW w:w="850" w:type="dxa"/>
          </w:tcPr>
          <w:p w:rsidR="004E40F2" w:rsidRPr="00606DB3" w:rsidRDefault="004E40F2" w:rsidP="004E40F2">
            <w:pPr>
              <w:pStyle w:val="ConsPlusCell"/>
              <w:tabs>
                <w:tab w:val="center" w:pos="4677"/>
                <w:tab w:val="right" w:pos="9355"/>
              </w:tabs>
              <w:spacing w:after="200" w:line="276" w:lineRule="auto"/>
              <w:jc w:val="center"/>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202</w:t>
            </w:r>
            <w:r>
              <w:rPr>
                <w:rFonts w:ascii="Times New Roman" w:hAnsi="Times New Roman" w:cs="Times New Roman"/>
                <w:color w:val="000000" w:themeColor="text1"/>
                <w:sz w:val="18"/>
                <w:szCs w:val="18"/>
              </w:rPr>
              <w:t>3</w:t>
            </w:r>
            <w:r w:rsidRPr="00606DB3">
              <w:rPr>
                <w:rFonts w:ascii="Times New Roman" w:hAnsi="Times New Roman" w:cs="Times New Roman"/>
                <w:color w:val="000000" w:themeColor="text1"/>
                <w:sz w:val="18"/>
                <w:szCs w:val="18"/>
              </w:rPr>
              <w:t xml:space="preserve"> год</w:t>
            </w:r>
          </w:p>
        </w:tc>
        <w:tc>
          <w:tcPr>
            <w:tcW w:w="850" w:type="dxa"/>
          </w:tcPr>
          <w:p w:rsidR="004E40F2" w:rsidRPr="00606DB3" w:rsidRDefault="004E40F2" w:rsidP="004E40F2">
            <w:pPr>
              <w:pStyle w:val="ConsPlusCell"/>
              <w:tabs>
                <w:tab w:val="center" w:pos="4677"/>
                <w:tab w:val="right" w:pos="9355"/>
              </w:tabs>
              <w:spacing w:after="200" w:line="276" w:lineRule="auto"/>
              <w:jc w:val="center"/>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202</w:t>
            </w:r>
            <w:r>
              <w:rPr>
                <w:rFonts w:ascii="Times New Roman" w:hAnsi="Times New Roman" w:cs="Times New Roman"/>
                <w:color w:val="000000" w:themeColor="text1"/>
                <w:sz w:val="18"/>
                <w:szCs w:val="18"/>
              </w:rPr>
              <w:t>4</w:t>
            </w:r>
            <w:r w:rsidRPr="00606DB3">
              <w:rPr>
                <w:rFonts w:ascii="Times New Roman" w:hAnsi="Times New Roman" w:cs="Times New Roman"/>
                <w:color w:val="000000" w:themeColor="text1"/>
                <w:sz w:val="18"/>
                <w:szCs w:val="18"/>
              </w:rPr>
              <w:t xml:space="preserve"> год</w:t>
            </w:r>
          </w:p>
        </w:tc>
        <w:tc>
          <w:tcPr>
            <w:tcW w:w="1701" w:type="dxa"/>
          </w:tcPr>
          <w:p w:rsidR="004E40F2" w:rsidRPr="00606DB3" w:rsidRDefault="004E40F2" w:rsidP="001B5D17">
            <w:pPr>
              <w:pStyle w:val="ConsPlusCell"/>
              <w:tabs>
                <w:tab w:val="center" w:pos="4677"/>
                <w:tab w:val="right" w:pos="9355"/>
              </w:tabs>
              <w:spacing w:after="200" w:line="276" w:lineRule="auto"/>
              <w:jc w:val="center"/>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Итого</w:t>
            </w:r>
          </w:p>
        </w:tc>
      </w:tr>
      <w:tr w:rsidR="002B4C4C" w:rsidRPr="00606DB3" w:rsidTr="002B4C4C">
        <w:trPr>
          <w:trHeight w:val="377"/>
        </w:trPr>
        <w:tc>
          <w:tcPr>
            <w:tcW w:w="2128" w:type="dxa"/>
            <w:vMerge/>
          </w:tcPr>
          <w:p w:rsidR="00206BE9" w:rsidRPr="00606DB3" w:rsidRDefault="00206BE9"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417" w:type="dxa"/>
            <w:vMerge w:val="restart"/>
          </w:tcPr>
          <w:p w:rsidR="00206BE9" w:rsidRPr="00606DB3" w:rsidRDefault="00206BE9"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Комитет по культуре и туризму Администрации</w:t>
            </w:r>
          </w:p>
          <w:p w:rsidR="00206BE9" w:rsidRPr="00606DB3" w:rsidRDefault="00206BE9"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Городского округа Подольск</w:t>
            </w:r>
          </w:p>
        </w:tc>
        <w:tc>
          <w:tcPr>
            <w:tcW w:w="1559" w:type="dxa"/>
          </w:tcPr>
          <w:p w:rsidR="00206BE9" w:rsidRPr="00606DB3" w:rsidRDefault="00206BE9" w:rsidP="001B5D17">
            <w:pPr>
              <w:tabs>
                <w:tab w:val="center" w:pos="4677"/>
                <w:tab w:val="right" w:pos="9355"/>
              </w:tabs>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Всего:</w:t>
            </w:r>
          </w:p>
          <w:p w:rsidR="00206BE9" w:rsidRPr="00606DB3" w:rsidRDefault="00206BE9"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в том числе:</w:t>
            </w:r>
          </w:p>
        </w:tc>
        <w:tc>
          <w:tcPr>
            <w:tcW w:w="1276" w:type="dxa"/>
            <w:vAlign w:val="center"/>
          </w:tcPr>
          <w:p w:rsidR="00206BE9" w:rsidRPr="00606DB3" w:rsidRDefault="00206BE9" w:rsidP="008174F3">
            <w:pPr>
              <w:jc w:val="center"/>
              <w:rPr>
                <w:rFonts w:ascii="Times New Roman" w:hAnsi="Times New Roman"/>
                <w:color w:val="000000"/>
                <w:sz w:val="18"/>
                <w:szCs w:val="18"/>
              </w:rPr>
            </w:pPr>
            <w:r w:rsidRPr="00606DB3">
              <w:rPr>
                <w:rFonts w:ascii="Times New Roman" w:hAnsi="Times New Roman"/>
                <w:color w:val="000000"/>
                <w:sz w:val="18"/>
                <w:szCs w:val="18"/>
              </w:rPr>
              <w:t>591056,43825</w:t>
            </w:r>
          </w:p>
        </w:tc>
        <w:tc>
          <w:tcPr>
            <w:tcW w:w="1276" w:type="dxa"/>
          </w:tcPr>
          <w:p w:rsidR="00206BE9" w:rsidRPr="00ED1592" w:rsidRDefault="00206BE9" w:rsidP="00394634">
            <w:pPr>
              <w:jc w:val="center"/>
              <w:rPr>
                <w:rFonts w:ascii="Times New Roman" w:hAnsi="Times New Roman"/>
                <w:color w:val="000000"/>
                <w:sz w:val="18"/>
                <w:szCs w:val="18"/>
              </w:rPr>
            </w:pPr>
            <w:r w:rsidRPr="00ED1592">
              <w:rPr>
                <w:rFonts w:ascii="Times New Roman" w:hAnsi="Times New Roman"/>
                <w:color w:val="000000"/>
                <w:sz w:val="18"/>
                <w:szCs w:val="18"/>
              </w:rPr>
              <w:t>67</w:t>
            </w:r>
            <w:r>
              <w:rPr>
                <w:rFonts w:ascii="Times New Roman" w:hAnsi="Times New Roman"/>
                <w:color w:val="000000"/>
                <w:sz w:val="18"/>
                <w:szCs w:val="18"/>
              </w:rPr>
              <w:t>5061</w:t>
            </w:r>
            <w:r w:rsidRPr="00ED1592">
              <w:rPr>
                <w:rFonts w:ascii="Times New Roman" w:hAnsi="Times New Roman"/>
                <w:color w:val="000000"/>
                <w:sz w:val="18"/>
                <w:szCs w:val="18"/>
              </w:rPr>
              <w:t>,9</w:t>
            </w:r>
            <w:r>
              <w:rPr>
                <w:rFonts w:ascii="Times New Roman" w:hAnsi="Times New Roman"/>
                <w:color w:val="000000"/>
                <w:sz w:val="18"/>
                <w:szCs w:val="18"/>
              </w:rPr>
              <w:t>8</w:t>
            </w:r>
            <w:r w:rsidR="00446012">
              <w:rPr>
                <w:rFonts w:ascii="Times New Roman" w:hAnsi="Times New Roman"/>
                <w:color w:val="000000"/>
                <w:sz w:val="18"/>
                <w:szCs w:val="18"/>
              </w:rPr>
              <w:t>1</w:t>
            </w:r>
            <w:r w:rsidRPr="00ED1592">
              <w:rPr>
                <w:rFonts w:ascii="Times New Roman" w:hAnsi="Times New Roman"/>
                <w:color w:val="000000"/>
                <w:sz w:val="18"/>
                <w:szCs w:val="18"/>
              </w:rPr>
              <w:t>65</w:t>
            </w:r>
          </w:p>
        </w:tc>
        <w:tc>
          <w:tcPr>
            <w:tcW w:w="992" w:type="dxa"/>
            <w:vAlign w:val="center"/>
          </w:tcPr>
          <w:p w:rsidR="00206BE9" w:rsidRPr="00606DB3" w:rsidRDefault="00C6221F" w:rsidP="009858E8">
            <w:pPr>
              <w:jc w:val="center"/>
              <w:rPr>
                <w:rFonts w:ascii="Times New Roman" w:hAnsi="Times New Roman"/>
                <w:color w:val="000000"/>
                <w:sz w:val="18"/>
                <w:szCs w:val="18"/>
              </w:rPr>
            </w:pPr>
            <w:r>
              <w:rPr>
                <w:rFonts w:ascii="Times New Roman" w:hAnsi="Times New Roman"/>
                <w:color w:val="000000"/>
                <w:sz w:val="18"/>
                <w:szCs w:val="18"/>
              </w:rPr>
              <w:t>738283,832</w:t>
            </w:r>
          </w:p>
        </w:tc>
        <w:tc>
          <w:tcPr>
            <w:tcW w:w="1134" w:type="dxa"/>
            <w:vAlign w:val="center"/>
          </w:tcPr>
          <w:p w:rsidR="00206BE9" w:rsidRPr="00E756A1" w:rsidRDefault="00854B1F" w:rsidP="00E756A1">
            <w:pPr>
              <w:jc w:val="center"/>
              <w:rPr>
                <w:rFonts w:ascii="Times New Roman" w:hAnsi="Times New Roman"/>
                <w:color w:val="000000"/>
                <w:sz w:val="18"/>
                <w:szCs w:val="18"/>
              </w:rPr>
            </w:pPr>
            <w:r w:rsidRPr="00E756A1">
              <w:rPr>
                <w:rFonts w:ascii="Times New Roman" w:hAnsi="Times New Roman"/>
                <w:color w:val="000000"/>
                <w:sz w:val="18"/>
                <w:szCs w:val="18"/>
                <w:lang w:val="en-US"/>
              </w:rPr>
              <w:t>734124</w:t>
            </w:r>
            <w:r w:rsidRPr="00E756A1">
              <w:rPr>
                <w:rFonts w:ascii="Times New Roman" w:hAnsi="Times New Roman"/>
                <w:color w:val="000000"/>
                <w:sz w:val="18"/>
                <w:szCs w:val="18"/>
              </w:rPr>
              <w:t>,70</w:t>
            </w:r>
          </w:p>
        </w:tc>
        <w:tc>
          <w:tcPr>
            <w:tcW w:w="1134" w:type="dxa"/>
            <w:vAlign w:val="center"/>
          </w:tcPr>
          <w:p w:rsidR="00206BE9" w:rsidRPr="00606DB3" w:rsidRDefault="00394634" w:rsidP="00394634">
            <w:pPr>
              <w:jc w:val="center"/>
              <w:rPr>
                <w:rFonts w:ascii="Times New Roman" w:hAnsi="Times New Roman"/>
                <w:color w:val="000000"/>
                <w:sz w:val="18"/>
                <w:szCs w:val="18"/>
              </w:rPr>
            </w:pPr>
            <w:r>
              <w:rPr>
                <w:rFonts w:ascii="Times New Roman" w:hAnsi="Times New Roman"/>
                <w:color w:val="000000"/>
                <w:sz w:val="18"/>
                <w:szCs w:val="18"/>
              </w:rPr>
              <w:t>779165</w:t>
            </w:r>
            <w:r w:rsidR="00206BE9" w:rsidRPr="00606DB3">
              <w:rPr>
                <w:rFonts w:ascii="Times New Roman" w:hAnsi="Times New Roman"/>
                <w:color w:val="000000"/>
                <w:sz w:val="18"/>
                <w:szCs w:val="18"/>
              </w:rPr>
              <w:t>,</w:t>
            </w:r>
            <w:r>
              <w:rPr>
                <w:rFonts w:ascii="Times New Roman" w:hAnsi="Times New Roman"/>
                <w:color w:val="000000"/>
                <w:sz w:val="18"/>
                <w:szCs w:val="18"/>
              </w:rPr>
              <w:t>77</w:t>
            </w:r>
          </w:p>
        </w:tc>
        <w:tc>
          <w:tcPr>
            <w:tcW w:w="851" w:type="dxa"/>
            <w:vAlign w:val="center"/>
          </w:tcPr>
          <w:p w:rsidR="00206BE9" w:rsidRPr="00606DB3" w:rsidRDefault="00206BE9"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0" w:type="dxa"/>
            <w:vAlign w:val="center"/>
          </w:tcPr>
          <w:p w:rsidR="00206BE9" w:rsidRPr="00606DB3" w:rsidRDefault="00206BE9"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0" w:type="dxa"/>
            <w:vAlign w:val="center"/>
          </w:tcPr>
          <w:p w:rsidR="00206BE9" w:rsidRPr="00606DB3" w:rsidRDefault="00206BE9"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701" w:type="dxa"/>
            <w:vAlign w:val="center"/>
          </w:tcPr>
          <w:p w:rsidR="00206BE9" w:rsidRPr="00606DB3" w:rsidRDefault="00394634" w:rsidP="00485F60">
            <w:pPr>
              <w:jc w:val="center"/>
              <w:rPr>
                <w:rFonts w:ascii="Times New Roman" w:hAnsi="Times New Roman"/>
                <w:color w:val="000000"/>
                <w:sz w:val="18"/>
                <w:szCs w:val="18"/>
              </w:rPr>
            </w:pPr>
            <w:r>
              <w:rPr>
                <w:rFonts w:ascii="Times New Roman" w:hAnsi="Times New Roman"/>
                <w:color w:val="000000"/>
                <w:sz w:val="18"/>
                <w:szCs w:val="18"/>
              </w:rPr>
              <w:t>35</w:t>
            </w:r>
            <w:r w:rsidR="00F04458">
              <w:rPr>
                <w:rFonts w:ascii="Times New Roman" w:hAnsi="Times New Roman"/>
                <w:color w:val="000000"/>
                <w:sz w:val="18"/>
                <w:szCs w:val="18"/>
              </w:rPr>
              <w:t>1</w:t>
            </w:r>
            <w:r w:rsidR="00485F60">
              <w:rPr>
                <w:rFonts w:ascii="Times New Roman" w:hAnsi="Times New Roman"/>
                <w:color w:val="000000"/>
                <w:sz w:val="18"/>
                <w:szCs w:val="18"/>
              </w:rPr>
              <w:t>7692</w:t>
            </w:r>
            <w:r w:rsidR="00206BE9" w:rsidRPr="00606DB3">
              <w:rPr>
                <w:rFonts w:ascii="Times New Roman" w:hAnsi="Times New Roman"/>
                <w:color w:val="000000"/>
                <w:sz w:val="18"/>
                <w:szCs w:val="18"/>
              </w:rPr>
              <w:t>,</w:t>
            </w:r>
            <w:r w:rsidR="00485F60">
              <w:rPr>
                <w:rFonts w:ascii="Times New Roman" w:hAnsi="Times New Roman"/>
                <w:color w:val="000000"/>
                <w:sz w:val="18"/>
                <w:szCs w:val="18"/>
              </w:rPr>
              <w:t>7219</w:t>
            </w:r>
          </w:p>
        </w:tc>
      </w:tr>
      <w:tr w:rsidR="002B4C4C" w:rsidRPr="00606DB3" w:rsidTr="002B4C4C">
        <w:tc>
          <w:tcPr>
            <w:tcW w:w="2128" w:type="dxa"/>
            <w:vMerge/>
          </w:tcPr>
          <w:p w:rsidR="00206BE9" w:rsidRPr="00606DB3" w:rsidRDefault="00206BE9"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417" w:type="dxa"/>
            <w:vMerge/>
          </w:tcPr>
          <w:p w:rsidR="00206BE9" w:rsidRPr="00606DB3" w:rsidRDefault="00206BE9"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559" w:type="dxa"/>
          </w:tcPr>
          <w:p w:rsidR="00206BE9" w:rsidRPr="00606DB3" w:rsidRDefault="00206BE9"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Средства федерального бюджета</w:t>
            </w:r>
          </w:p>
        </w:tc>
        <w:tc>
          <w:tcPr>
            <w:tcW w:w="1276" w:type="dxa"/>
            <w:vAlign w:val="center"/>
          </w:tcPr>
          <w:p w:rsidR="00206BE9" w:rsidRPr="00606DB3" w:rsidRDefault="00206BE9" w:rsidP="008174F3">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276" w:type="dxa"/>
            <w:vAlign w:val="center"/>
          </w:tcPr>
          <w:p w:rsidR="00206BE9" w:rsidRPr="00ED1592" w:rsidRDefault="00206BE9" w:rsidP="007142B0">
            <w:pPr>
              <w:jc w:val="center"/>
              <w:rPr>
                <w:rFonts w:ascii="Times New Roman" w:hAnsi="Times New Roman"/>
                <w:color w:val="000000"/>
                <w:sz w:val="18"/>
                <w:szCs w:val="18"/>
              </w:rPr>
            </w:pPr>
            <w:r w:rsidRPr="00ED1592">
              <w:rPr>
                <w:rFonts w:ascii="Times New Roman" w:hAnsi="Times New Roman"/>
                <w:color w:val="000000"/>
                <w:sz w:val="18"/>
                <w:szCs w:val="18"/>
              </w:rPr>
              <w:t>0,00</w:t>
            </w:r>
          </w:p>
        </w:tc>
        <w:tc>
          <w:tcPr>
            <w:tcW w:w="992" w:type="dxa"/>
            <w:vAlign w:val="center"/>
          </w:tcPr>
          <w:p w:rsidR="00206BE9" w:rsidRPr="00606DB3" w:rsidRDefault="005E466C" w:rsidP="008174F3">
            <w:pPr>
              <w:jc w:val="center"/>
              <w:rPr>
                <w:rFonts w:ascii="Times New Roman" w:hAnsi="Times New Roman"/>
                <w:color w:val="000000"/>
                <w:sz w:val="18"/>
                <w:szCs w:val="18"/>
              </w:rPr>
            </w:pPr>
            <w:r>
              <w:rPr>
                <w:rFonts w:ascii="Times New Roman" w:hAnsi="Times New Roman"/>
                <w:color w:val="000000"/>
                <w:sz w:val="18"/>
                <w:szCs w:val="18"/>
                <w:lang w:val="en-US"/>
              </w:rPr>
              <w:t>150</w:t>
            </w:r>
            <w:r w:rsidR="00206BE9" w:rsidRPr="00606DB3">
              <w:rPr>
                <w:rFonts w:ascii="Times New Roman" w:hAnsi="Times New Roman"/>
                <w:color w:val="000000"/>
                <w:sz w:val="18"/>
                <w:szCs w:val="18"/>
              </w:rPr>
              <w:t>,00</w:t>
            </w:r>
          </w:p>
        </w:tc>
        <w:tc>
          <w:tcPr>
            <w:tcW w:w="1134" w:type="dxa"/>
            <w:vAlign w:val="center"/>
          </w:tcPr>
          <w:p w:rsidR="00206BE9" w:rsidRPr="00606DB3" w:rsidRDefault="00206BE9" w:rsidP="008174F3">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4" w:type="dxa"/>
            <w:vAlign w:val="center"/>
          </w:tcPr>
          <w:p w:rsidR="00206BE9" w:rsidRPr="00606DB3" w:rsidRDefault="00206BE9" w:rsidP="008174F3">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vAlign w:val="center"/>
          </w:tcPr>
          <w:p w:rsidR="00206BE9" w:rsidRPr="00606DB3" w:rsidRDefault="00206BE9"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0" w:type="dxa"/>
            <w:vAlign w:val="center"/>
          </w:tcPr>
          <w:p w:rsidR="00206BE9" w:rsidRPr="00606DB3" w:rsidRDefault="00206BE9"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0" w:type="dxa"/>
            <w:vAlign w:val="center"/>
          </w:tcPr>
          <w:p w:rsidR="00206BE9" w:rsidRPr="00606DB3" w:rsidRDefault="00206BE9"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701" w:type="dxa"/>
            <w:vAlign w:val="center"/>
          </w:tcPr>
          <w:p w:rsidR="00206BE9" w:rsidRPr="00606DB3" w:rsidRDefault="00477654" w:rsidP="008174F3">
            <w:pPr>
              <w:jc w:val="center"/>
              <w:rPr>
                <w:rFonts w:ascii="Times New Roman" w:hAnsi="Times New Roman"/>
                <w:color w:val="000000"/>
                <w:sz w:val="18"/>
                <w:szCs w:val="18"/>
              </w:rPr>
            </w:pPr>
            <w:r>
              <w:rPr>
                <w:rFonts w:ascii="Times New Roman" w:hAnsi="Times New Roman"/>
                <w:color w:val="000000"/>
                <w:sz w:val="18"/>
                <w:szCs w:val="18"/>
              </w:rPr>
              <w:t>15</w:t>
            </w:r>
            <w:r w:rsidR="00206BE9" w:rsidRPr="00606DB3">
              <w:rPr>
                <w:rFonts w:ascii="Times New Roman" w:hAnsi="Times New Roman"/>
                <w:color w:val="000000"/>
                <w:sz w:val="18"/>
                <w:szCs w:val="18"/>
              </w:rPr>
              <w:t>0,00</w:t>
            </w:r>
          </w:p>
        </w:tc>
      </w:tr>
      <w:tr w:rsidR="002B4C4C" w:rsidRPr="00606DB3" w:rsidTr="002B4C4C">
        <w:tc>
          <w:tcPr>
            <w:tcW w:w="2128" w:type="dxa"/>
            <w:vMerge/>
          </w:tcPr>
          <w:p w:rsidR="00206BE9" w:rsidRPr="00606DB3" w:rsidRDefault="00206BE9"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417" w:type="dxa"/>
            <w:vMerge/>
          </w:tcPr>
          <w:p w:rsidR="00206BE9" w:rsidRPr="00606DB3" w:rsidRDefault="00206BE9"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559" w:type="dxa"/>
          </w:tcPr>
          <w:p w:rsidR="00206BE9" w:rsidRPr="00606DB3" w:rsidRDefault="00206BE9"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Средства бюджета Московской</w:t>
            </w:r>
          </w:p>
          <w:p w:rsidR="00206BE9" w:rsidRPr="00606DB3" w:rsidRDefault="00206BE9"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области</w:t>
            </w:r>
          </w:p>
        </w:tc>
        <w:tc>
          <w:tcPr>
            <w:tcW w:w="1276" w:type="dxa"/>
            <w:vAlign w:val="center"/>
          </w:tcPr>
          <w:p w:rsidR="00206BE9" w:rsidRPr="00606DB3" w:rsidRDefault="00206BE9" w:rsidP="008174F3">
            <w:pPr>
              <w:jc w:val="center"/>
              <w:rPr>
                <w:rFonts w:ascii="Times New Roman" w:hAnsi="Times New Roman"/>
                <w:color w:val="000000"/>
                <w:sz w:val="18"/>
                <w:szCs w:val="18"/>
              </w:rPr>
            </w:pPr>
            <w:r w:rsidRPr="00606DB3">
              <w:rPr>
                <w:rFonts w:ascii="Times New Roman" w:hAnsi="Times New Roman"/>
                <w:color w:val="000000"/>
                <w:sz w:val="18"/>
                <w:szCs w:val="18"/>
              </w:rPr>
              <w:t>4305,00</w:t>
            </w:r>
          </w:p>
        </w:tc>
        <w:tc>
          <w:tcPr>
            <w:tcW w:w="1276" w:type="dxa"/>
            <w:vAlign w:val="center"/>
          </w:tcPr>
          <w:p w:rsidR="00206BE9" w:rsidRPr="00ED1592" w:rsidRDefault="00206BE9" w:rsidP="007142B0">
            <w:pPr>
              <w:jc w:val="center"/>
              <w:rPr>
                <w:rFonts w:ascii="Times New Roman" w:hAnsi="Times New Roman"/>
                <w:color w:val="000000"/>
                <w:sz w:val="18"/>
                <w:szCs w:val="18"/>
              </w:rPr>
            </w:pPr>
            <w:r w:rsidRPr="00ED1592">
              <w:rPr>
                <w:rFonts w:ascii="Times New Roman" w:hAnsi="Times New Roman"/>
                <w:color w:val="000000"/>
                <w:sz w:val="18"/>
                <w:szCs w:val="18"/>
              </w:rPr>
              <w:t>39922,72</w:t>
            </w:r>
          </w:p>
        </w:tc>
        <w:tc>
          <w:tcPr>
            <w:tcW w:w="992" w:type="dxa"/>
            <w:vAlign w:val="center"/>
          </w:tcPr>
          <w:p w:rsidR="00206BE9" w:rsidRPr="00606DB3" w:rsidRDefault="00206BE9" w:rsidP="008174F3">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4" w:type="dxa"/>
            <w:vAlign w:val="center"/>
          </w:tcPr>
          <w:p w:rsidR="00206BE9" w:rsidRPr="00606DB3" w:rsidRDefault="00206BE9" w:rsidP="008174F3">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4" w:type="dxa"/>
            <w:vAlign w:val="center"/>
          </w:tcPr>
          <w:p w:rsidR="00206BE9" w:rsidRPr="00606DB3" w:rsidRDefault="00394634" w:rsidP="008174F3">
            <w:pPr>
              <w:jc w:val="center"/>
              <w:rPr>
                <w:rFonts w:ascii="Times New Roman" w:hAnsi="Times New Roman"/>
                <w:color w:val="000000"/>
                <w:sz w:val="18"/>
                <w:szCs w:val="18"/>
              </w:rPr>
            </w:pPr>
            <w:r>
              <w:rPr>
                <w:rFonts w:ascii="Times New Roman" w:hAnsi="Times New Roman"/>
                <w:color w:val="000000"/>
                <w:sz w:val="18"/>
                <w:szCs w:val="18"/>
              </w:rPr>
              <w:t>33450,97</w:t>
            </w:r>
          </w:p>
        </w:tc>
        <w:tc>
          <w:tcPr>
            <w:tcW w:w="851" w:type="dxa"/>
            <w:vAlign w:val="center"/>
          </w:tcPr>
          <w:p w:rsidR="00206BE9" w:rsidRPr="00606DB3" w:rsidRDefault="00206BE9"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0" w:type="dxa"/>
            <w:vAlign w:val="center"/>
          </w:tcPr>
          <w:p w:rsidR="00206BE9" w:rsidRPr="00606DB3" w:rsidRDefault="00206BE9"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0" w:type="dxa"/>
            <w:vAlign w:val="center"/>
          </w:tcPr>
          <w:p w:rsidR="00206BE9" w:rsidRPr="00606DB3" w:rsidRDefault="00206BE9"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701" w:type="dxa"/>
            <w:vAlign w:val="center"/>
          </w:tcPr>
          <w:p w:rsidR="00206BE9" w:rsidRPr="00606DB3" w:rsidRDefault="00394634" w:rsidP="00446012">
            <w:pPr>
              <w:jc w:val="center"/>
              <w:rPr>
                <w:rFonts w:ascii="Times New Roman" w:hAnsi="Times New Roman"/>
                <w:color w:val="000000"/>
                <w:sz w:val="18"/>
                <w:szCs w:val="18"/>
              </w:rPr>
            </w:pPr>
            <w:r>
              <w:rPr>
                <w:rFonts w:ascii="Times New Roman" w:hAnsi="Times New Roman"/>
                <w:color w:val="000000"/>
                <w:sz w:val="18"/>
                <w:szCs w:val="18"/>
              </w:rPr>
              <w:t>77678,69</w:t>
            </w:r>
          </w:p>
        </w:tc>
      </w:tr>
      <w:tr w:rsidR="002B4C4C" w:rsidRPr="00606DB3" w:rsidTr="002B4C4C">
        <w:trPr>
          <w:trHeight w:val="465"/>
        </w:trPr>
        <w:tc>
          <w:tcPr>
            <w:tcW w:w="2128" w:type="dxa"/>
            <w:vMerge/>
          </w:tcPr>
          <w:p w:rsidR="00206BE9" w:rsidRPr="00606DB3" w:rsidRDefault="00206BE9"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417" w:type="dxa"/>
            <w:vMerge/>
          </w:tcPr>
          <w:p w:rsidR="00206BE9" w:rsidRPr="00606DB3" w:rsidRDefault="00206BE9"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559" w:type="dxa"/>
          </w:tcPr>
          <w:p w:rsidR="00206BE9" w:rsidRPr="00606DB3" w:rsidRDefault="00206BE9" w:rsidP="001B5D17">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Средства бюджета Городского округа Подольск</w:t>
            </w:r>
          </w:p>
        </w:tc>
        <w:tc>
          <w:tcPr>
            <w:tcW w:w="1276" w:type="dxa"/>
            <w:vAlign w:val="center"/>
          </w:tcPr>
          <w:p w:rsidR="00206BE9" w:rsidRPr="00606DB3" w:rsidRDefault="00206BE9" w:rsidP="008174F3">
            <w:pPr>
              <w:jc w:val="center"/>
              <w:rPr>
                <w:rFonts w:ascii="Times New Roman" w:hAnsi="Times New Roman"/>
                <w:color w:val="000000"/>
                <w:sz w:val="18"/>
                <w:szCs w:val="18"/>
              </w:rPr>
            </w:pPr>
            <w:r w:rsidRPr="00606DB3">
              <w:rPr>
                <w:rFonts w:ascii="Times New Roman" w:hAnsi="Times New Roman"/>
                <w:color w:val="000000"/>
                <w:sz w:val="18"/>
                <w:szCs w:val="18"/>
              </w:rPr>
              <w:t>498399,43825</w:t>
            </w:r>
          </w:p>
        </w:tc>
        <w:tc>
          <w:tcPr>
            <w:tcW w:w="1276" w:type="dxa"/>
            <w:vAlign w:val="center"/>
          </w:tcPr>
          <w:p w:rsidR="00206BE9" w:rsidRPr="00ED1592" w:rsidRDefault="00206BE9" w:rsidP="007142B0">
            <w:pPr>
              <w:jc w:val="center"/>
              <w:rPr>
                <w:rFonts w:ascii="Times New Roman" w:hAnsi="Times New Roman"/>
                <w:color w:val="000000"/>
                <w:sz w:val="18"/>
                <w:szCs w:val="18"/>
              </w:rPr>
            </w:pPr>
            <w:r w:rsidRPr="00ED1592">
              <w:rPr>
                <w:rFonts w:ascii="Times New Roman" w:hAnsi="Times New Roman"/>
                <w:color w:val="000000"/>
                <w:sz w:val="18"/>
                <w:szCs w:val="18"/>
              </w:rPr>
              <w:t>527133,95165</w:t>
            </w:r>
          </w:p>
        </w:tc>
        <w:tc>
          <w:tcPr>
            <w:tcW w:w="992" w:type="dxa"/>
            <w:vAlign w:val="center"/>
          </w:tcPr>
          <w:p w:rsidR="00206BE9" w:rsidRPr="00606DB3" w:rsidRDefault="00C6221F" w:rsidP="00D3496A">
            <w:pPr>
              <w:jc w:val="center"/>
              <w:rPr>
                <w:rFonts w:ascii="Times New Roman" w:hAnsi="Times New Roman"/>
                <w:color w:val="000000"/>
                <w:sz w:val="18"/>
                <w:szCs w:val="18"/>
              </w:rPr>
            </w:pPr>
            <w:r>
              <w:rPr>
                <w:rFonts w:ascii="Times New Roman" w:hAnsi="Times New Roman"/>
                <w:color w:val="000000"/>
                <w:sz w:val="18"/>
                <w:szCs w:val="18"/>
              </w:rPr>
              <w:t>620427,452</w:t>
            </w:r>
          </w:p>
        </w:tc>
        <w:tc>
          <w:tcPr>
            <w:tcW w:w="1134" w:type="dxa"/>
            <w:vAlign w:val="center"/>
          </w:tcPr>
          <w:p w:rsidR="00206BE9" w:rsidRPr="00606DB3" w:rsidRDefault="00206BE9" w:rsidP="00B4563D">
            <w:pPr>
              <w:jc w:val="center"/>
              <w:rPr>
                <w:rFonts w:ascii="Times New Roman" w:hAnsi="Times New Roman"/>
                <w:color w:val="000000"/>
                <w:sz w:val="18"/>
                <w:szCs w:val="18"/>
              </w:rPr>
            </w:pPr>
            <w:r w:rsidRPr="00606DB3">
              <w:rPr>
                <w:rFonts w:ascii="Times New Roman" w:hAnsi="Times New Roman"/>
                <w:color w:val="000000"/>
                <w:sz w:val="18"/>
                <w:szCs w:val="18"/>
              </w:rPr>
              <w:t>63</w:t>
            </w:r>
            <w:r w:rsidR="00B4563D">
              <w:rPr>
                <w:rFonts w:ascii="Times New Roman" w:hAnsi="Times New Roman"/>
                <w:color w:val="000000"/>
                <w:sz w:val="18"/>
                <w:szCs w:val="18"/>
              </w:rPr>
              <w:t>4245</w:t>
            </w:r>
            <w:r w:rsidRPr="00606DB3">
              <w:rPr>
                <w:rFonts w:ascii="Times New Roman" w:hAnsi="Times New Roman"/>
                <w:color w:val="000000"/>
                <w:sz w:val="18"/>
                <w:szCs w:val="18"/>
              </w:rPr>
              <w:t>,00</w:t>
            </w:r>
          </w:p>
        </w:tc>
        <w:tc>
          <w:tcPr>
            <w:tcW w:w="1134" w:type="dxa"/>
            <w:vAlign w:val="center"/>
          </w:tcPr>
          <w:p w:rsidR="00206BE9" w:rsidRPr="00606DB3" w:rsidRDefault="00206BE9" w:rsidP="00394634">
            <w:pPr>
              <w:jc w:val="center"/>
              <w:rPr>
                <w:rFonts w:ascii="Times New Roman" w:hAnsi="Times New Roman"/>
                <w:color w:val="000000"/>
                <w:sz w:val="18"/>
                <w:szCs w:val="18"/>
              </w:rPr>
            </w:pPr>
            <w:r w:rsidRPr="00606DB3">
              <w:rPr>
                <w:rFonts w:ascii="Times New Roman" w:hAnsi="Times New Roman"/>
                <w:color w:val="000000"/>
                <w:sz w:val="18"/>
                <w:szCs w:val="18"/>
              </w:rPr>
              <w:t>64</w:t>
            </w:r>
            <w:r w:rsidR="00394634">
              <w:rPr>
                <w:rFonts w:ascii="Times New Roman" w:hAnsi="Times New Roman"/>
                <w:color w:val="000000"/>
                <w:sz w:val="18"/>
                <w:szCs w:val="18"/>
              </w:rPr>
              <w:t>0841</w:t>
            </w:r>
            <w:r w:rsidRPr="00606DB3">
              <w:rPr>
                <w:rFonts w:ascii="Times New Roman" w:hAnsi="Times New Roman"/>
                <w:color w:val="000000"/>
                <w:sz w:val="18"/>
                <w:szCs w:val="18"/>
              </w:rPr>
              <w:t>,00</w:t>
            </w:r>
          </w:p>
        </w:tc>
        <w:tc>
          <w:tcPr>
            <w:tcW w:w="851" w:type="dxa"/>
            <w:vAlign w:val="center"/>
          </w:tcPr>
          <w:p w:rsidR="00206BE9" w:rsidRPr="00606DB3" w:rsidRDefault="00206BE9"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0" w:type="dxa"/>
            <w:vAlign w:val="center"/>
          </w:tcPr>
          <w:p w:rsidR="00206BE9" w:rsidRPr="00606DB3" w:rsidRDefault="00206BE9"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0" w:type="dxa"/>
            <w:vAlign w:val="center"/>
          </w:tcPr>
          <w:p w:rsidR="00206BE9" w:rsidRPr="00606DB3" w:rsidRDefault="00206BE9"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701" w:type="dxa"/>
            <w:vAlign w:val="center"/>
          </w:tcPr>
          <w:p w:rsidR="00206BE9" w:rsidRPr="00606DB3" w:rsidRDefault="00C6221F" w:rsidP="00B57B3F">
            <w:pPr>
              <w:jc w:val="center"/>
              <w:rPr>
                <w:rFonts w:ascii="Times New Roman" w:hAnsi="Times New Roman"/>
                <w:color w:val="000000"/>
                <w:sz w:val="18"/>
                <w:szCs w:val="18"/>
              </w:rPr>
            </w:pPr>
            <w:r>
              <w:rPr>
                <w:rFonts w:ascii="Times New Roman" w:hAnsi="Times New Roman"/>
                <w:color w:val="000000"/>
                <w:sz w:val="18"/>
                <w:szCs w:val="18"/>
              </w:rPr>
              <w:t>2921046,</w:t>
            </w:r>
            <w:r w:rsidR="00485F60">
              <w:rPr>
                <w:rFonts w:ascii="Times New Roman" w:hAnsi="Times New Roman"/>
                <w:color w:val="000000"/>
                <w:sz w:val="18"/>
                <w:szCs w:val="18"/>
              </w:rPr>
              <w:t>8419</w:t>
            </w:r>
          </w:p>
        </w:tc>
      </w:tr>
      <w:tr w:rsidR="002B4C4C" w:rsidRPr="00606DB3" w:rsidTr="002B4C4C">
        <w:trPr>
          <w:trHeight w:val="519"/>
        </w:trPr>
        <w:tc>
          <w:tcPr>
            <w:tcW w:w="2128" w:type="dxa"/>
            <w:vMerge/>
          </w:tcPr>
          <w:p w:rsidR="00206BE9" w:rsidRPr="00606DB3" w:rsidRDefault="00206BE9"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417" w:type="dxa"/>
            <w:vMerge/>
          </w:tcPr>
          <w:p w:rsidR="00206BE9" w:rsidRPr="00606DB3" w:rsidRDefault="00206BE9"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559" w:type="dxa"/>
          </w:tcPr>
          <w:p w:rsidR="00206BE9" w:rsidRPr="00606DB3" w:rsidRDefault="00206BE9" w:rsidP="001B5D17">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Внебюджетные средства</w:t>
            </w:r>
          </w:p>
        </w:tc>
        <w:tc>
          <w:tcPr>
            <w:tcW w:w="1276" w:type="dxa"/>
            <w:vAlign w:val="center"/>
          </w:tcPr>
          <w:p w:rsidR="00206BE9" w:rsidRPr="00606DB3" w:rsidRDefault="00206BE9" w:rsidP="008174F3">
            <w:pPr>
              <w:jc w:val="center"/>
              <w:rPr>
                <w:rFonts w:ascii="Times New Roman" w:hAnsi="Times New Roman"/>
                <w:color w:val="000000"/>
                <w:sz w:val="18"/>
                <w:szCs w:val="18"/>
              </w:rPr>
            </w:pPr>
            <w:r w:rsidRPr="00606DB3">
              <w:rPr>
                <w:rFonts w:ascii="Times New Roman" w:hAnsi="Times New Roman"/>
                <w:color w:val="000000"/>
                <w:sz w:val="18"/>
                <w:szCs w:val="18"/>
              </w:rPr>
              <w:t>88352,00</w:t>
            </w:r>
          </w:p>
        </w:tc>
        <w:tc>
          <w:tcPr>
            <w:tcW w:w="1276" w:type="dxa"/>
            <w:vAlign w:val="center"/>
          </w:tcPr>
          <w:p w:rsidR="00206BE9" w:rsidRPr="00620E8F" w:rsidRDefault="00206BE9" w:rsidP="007142B0">
            <w:pPr>
              <w:jc w:val="center"/>
              <w:rPr>
                <w:rFonts w:ascii="Times New Roman" w:hAnsi="Times New Roman"/>
                <w:color w:val="000000"/>
                <w:sz w:val="18"/>
                <w:szCs w:val="18"/>
              </w:rPr>
            </w:pPr>
            <w:r>
              <w:rPr>
                <w:rFonts w:ascii="Times New Roman" w:hAnsi="Times New Roman"/>
                <w:color w:val="000000"/>
                <w:sz w:val="18"/>
                <w:szCs w:val="18"/>
              </w:rPr>
              <w:t>108005,31</w:t>
            </w:r>
          </w:p>
        </w:tc>
        <w:tc>
          <w:tcPr>
            <w:tcW w:w="992" w:type="dxa"/>
            <w:vAlign w:val="center"/>
          </w:tcPr>
          <w:p w:rsidR="00206BE9" w:rsidRPr="00606DB3" w:rsidRDefault="00C6221F" w:rsidP="008174F3">
            <w:pPr>
              <w:jc w:val="center"/>
              <w:rPr>
                <w:rFonts w:ascii="Times New Roman" w:hAnsi="Times New Roman"/>
                <w:color w:val="000000"/>
                <w:sz w:val="18"/>
                <w:szCs w:val="18"/>
              </w:rPr>
            </w:pPr>
            <w:r>
              <w:rPr>
                <w:rFonts w:ascii="Times New Roman" w:hAnsi="Times New Roman"/>
                <w:color w:val="000000"/>
                <w:sz w:val="18"/>
                <w:szCs w:val="18"/>
              </w:rPr>
              <w:t>117706,38</w:t>
            </w:r>
          </w:p>
        </w:tc>
        <w:tc>
          <w:tcPr>
            <w:tcW w:w="1134" w:type="dxa"/>
            <w:vAlign w:val="center"/>
          </w:tcPr>
          <w:p w:rsidR="00206BE9" w:rsidRPr="00606DB3" w:rsidRDefault="00206BE9" w:rsidP="008174F3">
            <w:pPr>
              <w:jc w:val="center"/>
              <w:rPr>
                <w:rFonts w:ascii="Times New Roman" w:hAnsi="Times New Roman"/>
                <w:color w:val="000000"/>
                <w:sz w:val="18"/>
                <w:szCs w:val="18"/>
              </w:rPr>
            </w:pPr>
            <w:r w:rsidRPr="00606DB3">
              <w:rPr>
                <w:rFonts w:ascii="Times New Roman" w:hAnsi="Times New Roman"/>
                <w:color w:val="000000"/>
                <w:sz w:val="18"/>
                <w:szCs w:val="18"/>
              </w:rPr>
              <w:t>99879,70</w:t>
            </w:r>
          </w:p>
        </w:tc>
        <w:tc>
          <w:tcPr>
            <w:tcW w:w="1134" w:type="dxa"/>
            <w:vAlign w:val="center"/>
          </w:tcPr>
          <w:p w:rsidR="00206BE9" w:rsidRPr="00606DB3" w:rsidRDefault="00206BE9" w:rsidP="008174F3">
            <w:pPr>
              <w:jc w:val="center"/>
              <w:rPr>
                <w:rFonts w:ascii="Times New Roman" w:hAnsi="Times New Roman"/>
                <w:color w:val="000000"/>
                <w:sz w:val="18"/>
                <w:szCs w:val="18"/>
              </w:rPr>
            </w:pPr>
            <w:r w:rsidRPr="00606DB3">
              <w:rPr>
                <w:rFonts w:ascii="Times New Roman" w:hAnsi="Times New Roman"/>
                <w:color w:val="000000"/>
                <w:sz w:val="18"/>
                <w:szCs w:val="18"/>
              </w:rPr>
              <w:t>104873,80</w:t>
            </w:r>
          </w:p>
        </w:tc>
        <w:tc>
          <w:tcPr>
            <w:tcW w:w="851" w:type="dxa"/>
            <w:vAlign w:val="center"/>
          </w:tcPr>
          <w:p w:rsidR="00206BE9" w:rsidRPr="00606DB3" w:rsidRDefault="00206BE9"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0" w:type="dxa"/>
            <w:vAlign w:val="center"/>
          </w:tcPr>
          <w:p w:rsidR="00206BE9" w:rsidRPr="00606DB3" w:rsidRDefault="00206BE9"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0" w:type="dxa"/>
            <w:vAlign w:val="center"/>
          </w:tcPr>
          <w:p w:rsidR="00206BE9" w:rsidRPr="00606DB3" w:rsidRDefault="00206BE9"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701" w:type="dxa"/>
            <w:vAlign w:val="center"/>
          </w:tcPr>
          <w:p w:rsidR="00206BE9" w:rsidRPr="00606DB3" w:rsidRDefault="00C6221F" w:rsidP="00446012">
            <w:pPr>
              <w:jc w:val="center"/>
              <w:rPr>
                <w:rFonts w:ascii="Times New Roman" w:hAnsi="Times New Roman"/>
                <w:color w:val="000000"/>
                <w:sz w:val="18"/>
                <w:szCs w:val="18"/>
              </w:rPr>
            </w:pPr>
            <w:r>
              <w:rPr>
                <w:rFonts w:ascii="Times New Roman" w:hAnsi="Times New Roman"/>
                <w:color w:val="000000"/>
                <w:sz w:val="18"/>
                <w:szCs w:val="18"/>
              </w:rPr>
              <w:t>518817,19</w:t>
            </w:r>
          </w:p>
        </w:tc>
      </w:tr>
    </w:tbl>
    <w:p w:rsidR="00BA2AD0" w:rsidRPr="00606DB3" w:rsidRDefault="00BA2AD0" w:rsidP="00BA2AD0">
      <w:pPr>
        <w:pStyle w:val="ConsPlusNonformat"/>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  Объемы и источники финансирования по всем годам Подпрограммы будут уточняться.</w:t>
      </w:r>
    </w:p>
    <w:p w:rsidR="00394B6C" w:rsidRPr="00606DB3" w:rsidRDefault="00394B6C" w:rsidP="00B92305">
      <w:pPr>
        <w:widowControl w:val="0"/>
        <w:autoSpaceDE w:val="0"/>
        <w:autoSpaceDN w:val="0"/>
        <w:adjustRightInd w:val="0"/>
        <w:spacing w:after="0" w:line="240" w:lineRule="auto"/>
        <w:ind w:left="-851" w:firstLine="851"/>
        <w:jc w:val="center"/>
        <w:outlineLvl w:val="1"/>
        <w:rPr>
          <w:rFonts w:ascii="Times New Roman" w:hAnsi="Times New Roman"/>
          <w:color w:val="000000" w:themeColor="text1"/>
          <w:sz w:val="24"/>
          <w:szCs w:val="24"/>
        </w:rPr>
      </w:pPr>
      <w:r w:rsidRPr="00606DB3">
        <w:rPr>
          <w:rFonts w:ascii="Times New Roman" w:hAnsi="Times New Roman"/>
          <w:color w:val="000000" w:themeColor="text1"/>
          <w:sz w:val="24"/>
          <w:szCs w:val="24"/>
        </w:rPr>
        <w:t>Цели и ожидаемые результаты реализации Подпрограммы</w:t>
      </w:r>
    </w:p>
    <w:p w:rsidR="00394B6C" w:rsidRPr="00606DB3" w:rsidRDefault="00394B6C" w:rsidP="00B92305">
      <w:pPr>
        <w:pStyle w:val="Style17"/>
        <w:widowControl/>
        <w:spacing w:line="240" w:lineRule="auto"/>
        <w:ind w:left="-851" w:firstLine="851"/>
        <w:rPr>
          <w:rStyle w:val="FontStyle61"/>
          <w:color w:val="000000" w:themeColor="text1"/>
        </w:rPr>
      </w:pPr>
      <w:r w:rsidRPr="00606DB3">
        <w:rPr>
          <w:rStyle w:val="FontStyle61"/>
          <w:color w:val="000000" w:themeColor="text1"/>
        </w:rPr>
        <w:t>Основной целью реализации Подпрограммы является с</w:t>
      </w:r>
      <w:r w:rsidRPr="00606DB3">
        <w:rPr>
          <w:color w:val="000000" w:themeColor="text1"/>
        </w:rPr>
        <w:t>оздание благоприятных условий для развития творческого потенциала жителей Городского округа Подольск на базе муниципальных</w:t>
      </w:r>
      <w:r w:rsidRPr="00606DB3">
        <w:rPr>
          <w:color w:val="000000" w:themeColor="text1"/>
          <w:sz w:val="18"/>
          <w:szCs w:val="18"/>
        </w:rPr>
        <w:t xml:space="preserve"> </w:t>
      </w:r>
      <w:r w:rsidRPr="00606DB3">
        <w:rPr>
          <w:color w:val="000000" w:themeColor="text1"/>
        </w:rPr>
        <w:t xml:space="preserve">учреждений клубного типа и приобщения населения к культурным ценностям посредством театрального искусства и концертной деятельности. </w:t>
      </w:r>
    </w:p>
    <w:p w:rsidR="00394B6C" w:rsidRPr="00606DB3" w:rsidRDefault="00394B6C" w:rsidP="00B92305">
      <w:pPr>
        <w:pStyle w:val="Style17"/>
        <w:widowControl/>
        <w:spacing w:line="240" w:lineRule="auto"/>
        <w:ind w:left="-851" w:firstLine="851"/>
        <w:rPr>
          <w:rStyle w:val="FontStyle61"/>
          <w:color w:val="000000" w:themeColor="text1"/>
        </w:rPr>
      </w:pPr>
      <w:r w:rsidRPr="00606DB3">
        <w:rPr>
          <w:rStyle w:val="FontStyle61"/>
          <w:color w:val="000000" w:themeColor="text1"/>
        </w:rPr>
        <w:t>Достижению данной цели будет способствовать решение следующих задач:</w:t>
      </w:r>
    </w:p>
    <w:p w:rsidR="00394B6C" w:rsidRPr="00606DB3" w:rsidRDefault="00394B6C" w:rsidP="00B92305">
      <w:pPr>
        <w:pStyle w:val="Style18"/>
        <w:widowControl/>
        <w:tabs>
          <w:tab w:val="left" w:pos="1013"/>
        </w:tabs>
        <w:spacing w:line="240" w:lineRule="auto"/>
        <w:ind w:left="-851" w:firstLine="851"/>
        <w:rPr>
          <w:color w:val="000000" w:themeColor="text1"/>
          <w:lang w:eastAsia="en-US"/>
        </w:rPr>
      </w:pPr>
      <w:r w:rsidRPr="00606DB3">
        <w:rPr>
          <w:color w:val="000000" w:themeColor="text1"/>
        </w:rPr>
        <w:t xml:space="preserve">- </w:t>
      </w:r>
      <w:r w:rsidRPr="00606DB3">
        <w:rPr>
          <w:color w:val="000000" w:themeColor="text1"/>
          <w:lang w:eastAsia="en-US"/>
        </w:rPr>
        <w:t>организация культурно-досуговой работы;</w:t>
      </w:r>
    </w:p>
    <w:p w:rsidR="00394B6C" w:rsidRPr="00606DB3" w:rsidRDefault="00394B6C" w:rsidP="00B92305">
      <w:pPr>
        <w:pStyle w:val="Style18"/>
        <w:widowControl/>
        <w:tabs>
          <w:tab w:val="left" w:pos="1013"/>
        </w:tabs>
        <w:spacing w:line="240" w:lineRule="auto"/>
        <w:ind w:left="-851" w:firstLine="851"/>
        <w:rPr>
          <w:color w:val="000000" w:themeColor="text1"/>
        </w:rPr>
      </w:pPr>
      <w:r w:rsidRPr="00606DB3">
        <w:rPr>
          <w:color w:val="000000" w:themeColor="text1"/>
          <w:lang w:eastAsia="en-US"/>
        </w:rPr>
        <w:t>- увеличение количества посетителей театрально-концертных мероприятий.</w:t>
      </w:r>
    </w:p>
    <w:p w:rsidR="00394B6C" w:rsidRPr="00606DB3" w:rsidRDefault="00394B6C" w:rsidP="00B92305">
      <w:pPr>
        <w:pStyle w:val="Style16"/>
        <w:widowControl/>
        <w:ind w:left="-851" w:firstLine="851"/>
        <w:rPr>
          <w:rStyle w:val="FontStyle59"/>
          <w:b w:val="0"/>
          <w:bCs/>
          <w:color w:val="000000" w:themeColor="text1"/>
        </w:rPr>
      </w:pPr>
      <w:r w:rsidRPr="00606DB3">
        <w:rPr>
          <w:rStyle w:val="FontStyle59"/>
          <w:b w:val="0"/>
          <w:bCs/>
          <w:color w:val="000000" w:themeColor="text1"/>
        </w:rPr>
        <w:lastRenderedPageBreak/>
        <w:t>Характеристика основных мероприятий Подпрограммы</w:t>
      </w:r>
    </w:p>
    <w:p w:rsidR="00394B6C" w:rsidRPr="00606DB3" w:rsidRDefault="00394B6C" w:rsidP="00B92305">
      <w:pPr>
        <w:pStyle w:val="Style17"/>
        <w:widowControl/>
        <w:spacing w:line="240" w:lineRule="auto"/>
        <w:ind w:left="-851" w:firstLine="851"/>
        <w:rPr>
          <w:rStyle w:val="FontStyle61"/>
          <w:color w:val="000000" w:themeColor="text1"/>
        </w:rPr>
      </w:pPr>
      <w:r w:rsidRPr="00606DB3">
        <w:rPr>
          <w:rStyle w:val="FontStyle61"/>
          <w:color w:val="000000" w:themeColor="text1"/>
        </w:rPr>
        <w:t>Для достижения намеченной цели в рамках Подпрограммы предусматривается реализация следующих основных мероприятий:</w:t>
      </w:r>
    </w:p>
    <w:p w:rsidR="00394B6C" w:rsidRPr="00606DB3" w:rsidRDefault="00394B6C" w:rsidP="00B92305">
      <w:pPr>
        <w:pStyle w:val="Style18"/>
        <w:widowControl/>
        <w:numPr>
          <w:ilvl w:val="0"/>
          <w:numId w:val="22"/>
        </w:numPr>
        <w:tabs>
          <w:tab w:val="left" w:pos="874"/>
        </w:tabs>
        <w:spacing w:line="240" w:lineRule="auto"/>
        <w:ind w:left="-851" w:firstLine="851"/>
        <w:rPr>
          <w:rStyle w:val="FontStyle61"/>
          <w:color w:val="000000" w:themeColor="text1"/>
        </w:rPr>
      </w:pPr>
      <w:r w:rsidRPr="00606DB3">
        <w:rPr>
          <w:color w:val="000000" w:themeColor="text1"/>
          <w:lang w:eastAsia="en-US"/>
        </w:rPr>
        <w:t xml:space="preserve">оказание муниципальной услуги по обеспечению организации и проведение мероприятий в сфере культуры и искусства в муниципальных учреждениях </w:t>
      </w:r>
      <w:r w:rsidRPr="00606DB3">
        <w:rPr>
          <w:color w:val="000000" w:themeColor="text1"/>
        </w:rPr>
        <w:t>Городского округа Подольск</w:t>
      </w:r>
      <w:r w:rsidRPr="00606DB3">
        <w:rPr>
          <w:color w:val="000000" w:themeColor="text1"/>
          <w:lang w:eastAsia="en-US"/>
        </w:rPr>
        <w:t xml:space="preserve">,  являющихся  </w:t>
      </w:r>
      <w:r w:rsidRPr="00606DB3">
        <w:rPr>
          <w:color w:val="000000" w:themeColor="text1"/>
        </w:rPr>
        <w:t>муниципальными</w:t>
      </w:r>
      <w:r w:rsidRPr="00606DB3">
        <w:rPr>
          <w:color w:val="000000" w:themeColor="text1"/>
          <w:lang w:eastAsia="en-US"/>
        </w:rPr>
        <w:t xml:space="preserve">  бюджетными  учреждениями клубного типа</w:t>
      </w:r>
      <w:r w:rsidRPr="00606DB3">
        <w:rPr>
          <w:color w:val="000000" w:themeColor="text1"/>
        </w:rPr>
        <w:t>;</w:t>
      </w:r>
    </w:p>
    <w:p w:rsidR="00394B6C" w:rsidRPr="00606DB3" w:rsidRDefault="00394B6C" w:rsidP="00B92305">
      <w:pPr>
        <w:pStyle w:val="af"/>
        <w:widowControl w:val="0"/>
        <w:numPr>
          <w:ilvl w:val="0"/>
          <w:numId w:val="22"/>
        </w:numPr>
        <w:autoSpaceDE w:val="0"/>
        <w:autoSpaceDN w:val="0"/>
        <w:adjustRightInd w:val="0"/>
        <w:spacing w:after="0" w:line="240" w:lineRule="auto"/>
        <w:ind w:left="-851" w:firstLine="851"/>
        <w:jc w:val="both"/>
        <w:outlineLvl w:val="1"/>
        <w:rPr>
          <w:color w:val="000000" w:themeColor="text1"/>
        </w:rPr>
      </w:pPr>
      <w:r w:rsidRPr="00606DB3">
        <w:rPr>
          <w:rFonts w:ascii="Times New Roman" w:hAnsi="Times New Roman"/>
          <w:color w:val="000000" w:themeColor="text1"/>
          <w:sz w:val="24"/>
          <w:szCs w:val="24"/>
        </w:rPr>
        <w:t>оказание муниципальной услуги по приобщению населения к культурным ценностям посредством театрального искусства (театрально- зрелищное обслуживание) и концертной деятельности.</w:t>
      </w:r>
    </w:p>
    <w:p w:rsidR="00394B6C" w:rsidRPr="00606DB3" w:rsidRDefault="00394B6C" w:rsidP="001A157A">
      <w:pPr>
        <w:pStyle w:val="ConsPlusNonformat"/>
        <w:jc w:val="center"/>
        <w:rPr>
          <w:rFonts w:ascii="Times New Roman" w:hAnsi="Times New Roman" w:cs="Times New Roman"/>
          <w:color w:val="000000" w:themeColor="text1"/>
          <w:sz w:val="24"/>
          <w:szCs w:val="24"/>
        </w:rPr>
      </w:pPr>
      <w:r w:rsidRPr="00606DB3">
        <w:rPr>
          <w:rFonts w:ascii="Times New Roman" w:hAnsi="Times New Roman" w:cs="Times New Roman"/>
          <w:color w:val="000000" w:themeColor="text1"/>
          <w:sz w:val="24"/>
          <w:szCs w:val="24"/>
        </w:rPr>
        <w:t>ПЕРЕЧЕНЬ МЕРОПРИЯТИЙ ПОДПРОГРАММЫ IV</w:t>
      </w:r>
    </w:p>
    <w:p w:rsidR="0002598F" w:rsidRDefault="0002598F" w:rsidP="0002598F">
      <w:pPr>
        <w:spacing w:after="0" w:line="240" w:lineRule="auto"/>
        <w:jc w:val="center"/>
        <w:rPr>
          <w:rFonts w:ascii="Times New Roman" w:hAnsi="Times New Roman"/>
          <w:color w:val="000000" w:themeColor="text1"/>
          <w:sz w:val="24"/>
          <w:szCs w:val="24"/>
        </w:rPr>
      </w:pPr>
      <w:r w:rsidRPr="00606DB3">
        <w:rPr>
          <w:rFonts w:ascii="Times New Roman" w:hAnsi="Times New Roman"/>
          <w:color w:val="000000" w:themeColor="text1"/>
          <w:sz w:val="24"/>
          <w:szCs w:val="24"/>
        </w:rPr>
        <w:t>«Развитие самодеятельного творчества и поддержка основных форм культурно-досуговой деятельности»</w:t>
      </w:r>
    </w:p>
    <w:p w:rsidR="00B4563D" w:rsidRPr="00606DB3" w:rsidRDefault="00B4563D" w:rsidP="0002598F">
      <w:pPr>
        <w:spacing w:after="0" w:line="240" w:lineRule="auto"/>
        <w:jc w:val="center"/>
        <w:rPr>
          <w:rFonts w:ascii="Times New Roman" w:hAnsi="Times New Roman"/>
          <w:color w:val="000000" w:themeColor="text1"/>
          <w:sz w:val="24"/>
          <w:szCs w:val="24"/>
        </w:rPr>
      </w:pPr>
    </w:p>
    <w:tbl>
      <w:tblPr>
        <w:tblW w:w="15877"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277"/>
        <w:gridCol w:w="709"/>
        <w:gridCol w:w="1134"/>
        <w:gridCol w:w="993"/>
        <w:gridCol w:w="1134"/>
        <w:gridCol w:w="1100"/>
        <w:gridCol w:w="1042"/>
        <w:gridCol w:w="953"/>
        <w:gridCol w:w="1055"/>
        <w:gridCol w:w="1057"/>
        <w:gridCol w:w="1029"/>
        <w:gridCol w:w="991"/>
        <w:gridCol w:w="993"/>
        <w:gridCol w:w="992"/>
        <w:gridCol w:w="851"/>
      </w:tblGrid>
      <w:tr w:rsidR="00AA6B2F" w:rsidRPr="00606DB3" w:rsidTr="00AA6B2F">
        <w:tc>
          <w:tcPr>
            <w:tcW w:w="567" w:type="dxa"/>
            <w:vMerge w:val="restart"/>
          </w:tcPr>
          <w:p w:rsidR="00AA6B2F" w:rsidRPr="00606DB3" w:rsidRDefault="00AA6B2F"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 п/п</w:t>
            </w:r>
          </w:p>
        </w:tc>
        <w:tc>
          <w:tcPr>
            <w:tcW w:w="1277" w:type="dxa"/>
            <w:vMerge w:val="restart"/>
          </w:tcPr>
          <w:p w:rsidR="00AA6B2F" w:rsidRPr="00606DB3" w:rsidRDefault="00AA6B2F"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Мероприятия подпрограммы</w:t>
            </w:r>
          </w:p>
        </w:tc>
        <w:tc>
          <w:tcPr>
            <w:tcW w:w="709" w:type="dxa"/>
            <w:vMerge w:val="restart"/>
          </w:tcPr>
          <w:p w:rsidR="00AA6B2F" w:rsidRPr="00606DB3" w:rsidRDefault="00AA6B2F"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Сроки исполнения мероприятий</w:t>
            </w:r>
          </w:p>
        </w:tc>
        <w:tc>
          <w:tcPr>
            <w:tcW w:w="1134" w:type="dxa"/>
            <w:vMerge w:val="restart"/>
          </w:tcPr>
          <w:p w:rsidR="00AA6B2F" w:rsidRPr="00606DB3" w:rsidRDefault="00AA6B2F"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Источники финансирования</w:t>
            </w:r>
          </w:p>
        </w:tc>
        <w:tc>
          <w:tcPr>
            <w:tcW w:w="993" w:type="dxa"/>
            <w:vMerge w:val="restart"/>
          </w:tcPr>
          <w:p w:rsidR="00AA6B2F" w:rsidRPr="00606DB3" w:rsidRDefault="00AA6B2F" w:rsidP="007223D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6"/>
                <w:szCs w:val="16"/>
              </w:rPr>
            </w:pPr>
            <w:r w:rsidRPr="00606DB3">
              <w:rPr>
                <w:rFonts w:ascii="Times New Roman" w:hAnsi="Times New Roman"/>
                <w:color w:val="000000" w:themeColor="text1"/>
                <w:sz w:val="16"/>
                <w:szCs w:val="16"/>
              </w:rPr>
              <w:t xml:space="preserve">Объём финансирования  мероприятия в году, предшествующему году начала реализации муниципальной программы </w:t>
            </w:r>
          </w:p>
          <w:p w:rsidR="00AA6B2F" w:rsidRPr="00606DB3" w:rsidRDefault="00AA6B2F" w:rsidP="007223D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6"/>
                <w:szCs w:val="16"/>
              </w:rPr>
            </w:pPr>
            <w:r w:rsidRPr="00606DB3">
              <w:rPr>
                <w:rFonts w:ascii="Times New Roman" w:hAnsi="Times New Roman"/>
                <w:color w:val="000000" w:themeColor="text1"/>
                <w:sz w:val="16"/>
                <w:szCs w:val="16"/>
              </w:rPr>
              <w:t>2016 год</w:t>
            </w:r>
          </w:p>
          <w:p w:rsidR="00AA6B2F" w:rsidRPr="00606DB3" w:rsidRDefault="00AA6B2F" w:rsidP="007223D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6"/>
                <w:szCs w:val="16"/>
              </w:rPr>
              <w:t>(тыс. руб.)*</w:t>
            </w:r>
          </w:p>
        </w:tc>
        <w:tc>
          <w:tcPr>
            <w:tcW w:w="9354" w:type="dxa"/>
            <w:gridSpan w:val="9"/>
          </w:tcPr>
          <w:p w:rsidR="00AA6B2F" w:rsidRPr="00606DB3" w:rsidRDefault="00AA6B2F"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Объем финансирования по годам</w:t>
            </w:r>
          </w:p>
          <w:p w:rsidR="00AA6B2F" w:rsidRPr="00606DB3" w:rsidRDefault="00AA6B2F"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 xml:space="preserve"> (тыс. руб.)</w:t>
            </w:r>
          </w:p>
        </w:tc>
        <w:tc>
          <w:tcPr>
            <w:tcW w:w="992" w:type="dxa"/>
            <w:vMerge w:val="restart"/>
          </w:tcPr>
          <w:p w:rsidR="00AA6B2F" w:rsidRPr="00606DB3" w:rsidRDefault="00AA6B2F" w:rsidP="00B9230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 xml:space="preserve">Ответственный за выполнение мероприятия программы </w:t>
            </w:r>
          </w:p>
        </w:tc>
        <w:tc>
          <w:tcPr>
            <w:tcW w:w="851" w:type="dxa"/>
            <w:vMerge w:val="restart"/>
          </w:tcPr>
          <w:p w:rsidR="00AA6B2F" w:rsidRPr="00606DB3" w:rsidRDefault="00AA6B2F"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Результаты выполнения мероприятий подпрограммы</w:t>
            </w:r>
          </w:p>
        </w:tc>
      </w:tr>
      <w:tr w:rsidR="00AA6B2F" w:rsidRPr="00606DB3" w:rsidTr="00AA6B2F">
        <w:tc>
          <w:tcPr>
            <w:tcW w:w="567" w:type="dxa"/>
            <w:vMerge/>
          </w:tcPr>
          <w:p w:rsidR="00AA6B2F" w:rsidRPr="00606DB3" w:rsidRDefault="00AA6B2F"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AA6B2F" w:rsidRPr="00606DB3" w:rsidRDefault="00AA6B2F"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709" w:type="dxa"/>
            <w:vMerge/>
          </w:tcPr>
          <w:p w:rsidR="00AA6B2F" w:rsidRPr="00606DB3" w:rsidRDefault="00AA6B2F"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Merge/>
          </w:tcPr>
          <w:p w:rsidR="00AA6B2F" w:rsidRPr="00606DB3" w:rsidRDefault="00AA6B2F"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993" w:type="dxa"/>
            <w:vMerge/>
          </w:tcPr>
          <w:p w:rsidR="00AA6B2F" w:rsidRPr="00606DB3" w:rsidRDefault="00AA6B2F"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tcPr>
          <w:p w:rsidR="00AA6B2F" w:rsidRPr="00606DB3" w:rsidRDefault="00AA6B2F"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 xml:space="preserve">Всего,         </w:t>
            </w:r>
            <w:r w:rsidRPr="00606DB3">
              <w:rPr>
                <w:rFonts w:ascii="Times New Roman" w:hAnsi="Times New Roman"/>
                <w:color w:val="000000" w:themeColor="text1"/>
                <w:sz w:val="18"/>
                <w:szCs w:val="18"/>
              </w:rPr>
              <w:br/>
              <w:t>(тыс. руб.)</w:t>
            </w:r>
          </w:p>
        </w:tc>
        <w:tc>
          <w:tcPr>
            <w:tcW w:w="1100" w:type="dxa"/>
          </w:tcPr>
          <w:p w:rsidR="00AA6B2F" w:rsidRPr="00606DB3" w:rsidRDefault="00AA6B2F" w:rsidP="001A157A">
            <w:pPr>
              <w:pStyle w:val="ConsPlusCell"/>
              <w:jc w:val="center"/>
              <w:rPr>
                <w:rFonts w:ascii="Times New Roman" w:hAnsi="Times New Roman" w:cs="Times New Roman"/>
                <w:color w:val="000000" w:themeColor="text1"/>
                <w:sz w:val="16"/>
                <w:szCs w:val="16"/>
              </w:rPr>
            </w:pPr>
            <w:r w:rsidRPr="00606DB3">
              <w:rPr>
                <w:rFonts w:ascii="Times New Roman" w:hAnsi="Times New Roman" w:cs="Times New Roman"/>
                <w:color w:val="000000" w:themeColor="text1"/>
                <w:sz w:val="16"/>
                <w:szCs w:val="16"/>
              </w:rPr>
              <w:t>2017</w:t>
            </w:r>
          </w:p>
        </w:tc>
        <w:tc>
          <w:tcPr>
            <w:tcW w:w="1042" w:type="dxa"/>
          </w:tcPr>
          <w:p w:rsidR="00AA6B2F" w:rsidRPr="00606DB3" w:rsidRDefault="00AA6B2F" w:rsidP="001A157A">
            <w:pPr>
              <w:pStyle w:val="ConsPlusCell"/>
              <w:jc w:val="center"/>
              <w:rPr>
                <w:rFonts w:ascii="Times New Roman" w:hAnsi="Times New Roman" w:cs="Times New Roman"/>
                <w:color w:val="000000" w:themeColor="text1"/>
                <w:sz w:val="16"/>
                <w:szCs w:val="16"/>
              </w:rPr>
            </w:pPr>
            <w:r w:rsidRPr="00606DB3">
              <w:rPr>
                <w:rFonts w:ascii="Times New Roman" w:hAnsi="Times New Roman" w:cs="Times New Roman"/>
                <w:color w:val="000000" w:themeColor="text1"/>
                <w:sz w:val="16"/>
                <w:szCs w:val="16"/>
              </w:rPr>
              <w:t>2018</w:t>
            </w:r>
          </w:p>
          <w:p w:rsidR="00AA6B2F" w:rsidRPr="00606DB3" w:rsidRDefault="00AA6B2F" w:rsidP="001A157A">
            <w:pPr>
              <w:pStyle w:val="ConsPlusCell"/>
              <w:jc w:val="center"/>
              <w:rPr>
                <w:rFonts w:ascii="Times New Roman" w:hAnsi="Times New Roman" w:cs="Times New Roman"/>
                <w:color w:val="000000" w:themeColor="text1"/>
                <w:sz w:val="16"/>
                <w:szCs w:val="16"/>
              </w:rPr>
            </w:pPr>
          </w:p>
        </w:tc>
        <w:tc>
          <w:tcPr>
            <w:tcW w:w="953" w:type="dxa"/>
          </w:tcPr>
          <w:p w:rsidR="00AA6B2F" w:rsidRPr="00606DB3" w:rsidRDefault="00AA6B2F" w:rsidP="001A157A">
            <w:pPr>
              <w:pStyle w:val="ConsPlusCell"/>
              <w:jc w:val="center"/>
              <w:rPr>
                <w:rFonts w:ascii="Times New Roman" w:hAnsi="Times New Roman" w:cs="Times New Roman"/>
                <w:color w:val="000000" w:themeColor="text1"/>
                <w:sz w:val="16"/>
                <w:szCs w:val="16"/>
              </w:rPr>
            </w:pPr>
            <w:r w:rsidRPr="00606DB3">
              <w:rPr>
                <w:rFonts w:ascii="Times New Roman" w:hAnsi="Times New Roman" w:cs="Times New Roman"/>
                <w:color w:val="000000" w:themeColor="text1"/>
                <w:sz w:val="16"/>
                <w:szCs w:val="16"/>
              </w:rPr>
              <w:t>2019</w:t>
            </w:r>
          </w:p>
          <w:p w:rsidR="00AA6B2F" w:rsidRPr="00606DB3" w:rsidRDefault="00AA6B2F" w:rsidP="001A157A">
            <w:pPr>
              <w:pStyle w:val="ConsPlusCell"/>
              <w:jc w:val="center"/>
              <w:rPr>
                <w:rFonts w:ascii="Times New Roman" w:hAnsi="Times New Roman" w:cs="Times New Roman"/>
                <w:color w:val="000000" w:themeColor="text1"/>
                <w:sz w:val="16"/>
                <w:szCs w:val="16"/>
              </w:rPr>
            </w:pPr>
          </w:p>
        </w:tc>
        <w:tc>
          <w:tcPr>
            <w:tcW w:w="1055" w:type="dxa"/>
          </w:tcPr>
          <w:p w:rsidR="00AA6B2F" w:rsidRPr="00606DB3" w:rsidRDefault="00AA6B2F" w:rsidP="001A157A">
            <w:pPr>
              <w:pStyle w:val="ConsPlusCell"/>
              <w:jc w:val="center"/>
              <w:rPr>
                <w:rFonts w:ascii="Times New Roman" w:hAnsi="Times New Roman" w:cs="Times New Roman"/>
                <w:color w:val="000000" w:themeColor="text1"/>
                <w:sz w:val="16"/>
                <w:szCs w:val="16"/>
              </w:rPr>
            </w:pPr>
            <w:r w:rsidRPr="00606DB3">
              <w:rPr>
                <w:rFonts w:ascii="Times New Roman" w:hAnsi="Times New Roman" w:cs="Times New Roman"/>
                <w:color w:val="000000" w:themeColor="text1"/>
                <w:sz w:val="16"/>
                <w:szCs w:val="16"/>
              </w:rPr>
              <w:t>2020</w:t>
            </w:r>
          </w:p>
        </w:tc>
        <w:tc>
          <w:tcPr>
            <w:tcW w:w="1057" w:type="dxa"/>
          </w:tcPr>
          <w:p w:rsidR="00AA6B2F" w:rsidRPr="00606DB3" w:rsidRDefault="00AA6B2F" w:rsidP="001A157A">
            <w:pPr>
              <w:jc w:val="center"/>
              <w:rPr>
                <w:rFonts w:ascii="Times New Roman" w:hAnsi="Times New Roman"/>
                <w:color w:val="000000" w:themeColor="text1"/>
                <w:sz w:val="16"/>
                <w:szCs w:val="16"/>
              </w:rPr>
            </w:pPr>
            <w:r w:rsidRPr="00606DB3">
              <w:rPr>
                <w:rFonts w:ascii="Times New Roman" w:hAnsi="Times New Roman"/>
                <w:color w:val="000000" w:themeColor="text1"/>
                <w:sz w:val="16"/>
                <w:szCs w:val="16"/>
              </w:rPr>
              <w:t>2021</w:t>
            </w:r>
          </w:p>
          <w:p w:rsidR="00AA6B2F" w:rsidRPr="00606DB3" w:rsidRDefault="00AA6B2F" w:rsidP="001A157A">
            <w:pPr>
              <w:pStyle w:val="ConsPlusCell"/>
              <w:jc w:val="center"/>
              <w:rPr>
                <w:rFonts w:ascii="Times New Roman" w:hAnsi="Times New Roman" w:cs="Times New Roman"/>
                <w:color w:val="000000" w:themeColor="text1"/>
                <w:sz w:val="16"/>
                <w:szCs w:val="16"/>
              </w:rPr>
            </w:pPr>
          </w:p>
        </w:tc>
        <w:tc>
          <w:tcPr>
            <w:tcW w:w="1029" w:type="dxa"/>
          </w:tcPr>
          <w:p w:rsidR="00AA6B2F" w:rsidRDefault="00AA6B2F" w:rsidP="000C589A">
            <w:pPr>
              <w:jc w:val="center"/>
            </w:pPr>
            <w:r w:rsidRPr="00856066">
              <w:rPr>
                <w:rFonts w:ascii="Times New Roman" w:hAnsi="Times New Roman"/>
                <w:color w:val="000000" w:themeColor="text1"/>
                <w:sz w:val="16"/>
                <w:szCs w:val="16"/>
              </w:rPr>
              <w:t>202</w:t>
            </w:r>
            <w:r>
              <w:rPr>
                <w:rFonts w:ascii="Times New Roman" w:hAnsi="Times New Roman"/>
                <w:color w:val="000000" w:themeColor="text1"/>
                <w:sz w:val="16"/>
                <w:szCs w:val="16"/>
              </w:rPr>
              <w:t>2</w:t>
            </w:r>
          </w:p>
        </w:tc>
        <w:tc>
          <w:tcPr>
            <w:tcW w:w="991" w:type="dxa"/>
          </w:tcPr>
          <w:p w:rsidR="00AA6B2F" w:rsidRDefault="00AA6B2F" w:rsidP="000C589A">
            <w:pPr>
              <w:jc w:val="center"/>
            </w:pPr>
            <w:r w:rsidRPr="00856066">
              <w:rPr>
                <w:rFonts w:ascii="Times New Roman" w:hAnsi="Times New Roman"/>
                <w:color w:val="000000" w:themeColor="text1"/>
                <w:sz w:val="16"/>
                <w:szCs w:val="16"/>
              </w:rPr>
              <w:t>202</w:t>
            </w:r>
            <w:r>
              <w:rPr>
                <w:rFonts w:ascii="Times New Roman" w:hAnsi="Times New Roman"/>
                <w:color w:val="000000" w:themeColor="text1"/>
                <w:sz w:val="16"/>
                <w:szCs w:val="16"/>
              </w:rPr>
              <w:t>3</w:t>
            </w:r>
          </w:p>
        </w:tc>
        <w:tc>
          <w:tcPr>
            <w:tcW w:w="993" w:type="dxa"/>
          </w:tcPr>
          <w:p w:rsidR="00AA6B2F" w:rsidRDefault="00AA6B2F" w:rsidP="000C589A">
            <w:pPr>
              <w:jc w:val="center"/>
            </w:pPr>
            <w:r w:rsidRPr="00856066">
              <w:rPr>
                <w:rFonts w:ascii="Times New Roman" w:hAnsi="Times New Roman"/>
                <w:color w:val="000000" w:themeColor="text1"/>
                <w:sz w:val="16"/>
                <w:szCs w:val="16"/>
              </w:rPr>
              <w:t>202</w:t>
            </w:r>
            <w:r>
              <w:rPr>
                <w:rFonts w:ascii="Times New Roman" w:hAnsi="Times New Roman"/>
                <w:color w:val="000000" w:themeColor="text1"/>
                <w:sz w:val="16"/>
                <w:szCs w:val="16"/>
              </w:rPr>
              <w:t>4</w:t>
            </w:r>
          </w:p>
        </w:tc>
        <w:tc>
          <w:tcPr>
            <w:tcW w:w="992" w:type="dxa"/>
            <w:vMerge/>
          </w:tcPr>
          <w:p w:rsidR="00AA6B2F" w:rsidRPr="00606DB3" w:rsidRDefault="00AA6B2F"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851" w:type="dxa"/>
            <w:vMerge/>
          </w:tcPr>
          <w:p w:rsidR="00AA6B2F" w:rsidRPr="00606DB3" w:rsidRDefault="00AA6B2F"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r>
      <w:tr w:rsidR="00AA6B2F" w:rsidRPr="00606DB3" w:rsidTr="00AA6B2F">
        <w:tc>
          <w:tcPr>
            <w:tcW w:w="567" w:type="dxa"/>
          </w:tcPr>
          <w:p w:rsidR="00AA6B2F" w:rsidRPr="00606DB3" w:rsidRDefault="00AA6B2F"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1</w:t>
            </w:r>
          </w:p>
        </w:tc>
        <w:tc>
          <w:tcPr>
            <w:tcW w:w="1277" w:type="dxa"/>
          </w:tcPr>
          <w:p w:rsidR="00AA6B2F" w:rsidRPr="00606DB3" w:rsidRDefault="00AA6B2F"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2</w:t>
            </w:r>
          </w:p>
        </w:tc>
        <w:tc>
          <w:tcPr>
            <w:tcW w:w="709" w:type="dxa"/>
          </w:tcPr>
          <w:p w:rsidR="00AA6B2F" w:rsidRPr="00606DB3" w:rsidRDefault="00AA6B2F"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3</w:t>
            </w:r>
          </w:p>
        </w:tc>
        <w:tc>
          <w:tcPr>
            <w:tcW w:w="1134" w:type="dxa"/>
          </w:tcPr>
          <w:p w:rsidR="00AA6B2F" w:rsidRPr="00606DB3" w:rsidRDefault="00AA6B2F"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4</w:t>
            </w:r>
          </w:p>
        </w:tc>
        <w:tc>
          <w:tcPr>
            <w:tcW w:w="993" w:type="dxa"/>
          </w:tcPr>
          <w:p w:rsidR="00AA6B2F" w:rsidRPr="00606DB3" w:rsidRDefault="00AA6B2F"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5</w:t>
            </w:r>
          </w:p>
        </w:tc>
        <w:tc>
          <w:tcPr>
            <w:tcW w:w="1134" w:type="dxa"/>
          </w:tcPr>
          <w:p w:rsidR="00AA6B2F" w:rsidRPr="00606DB3" w:rsidRDefault="00AA6B2F"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6</w:t>
            </w:r>
          </w:p>
        </w:tc>
        <w:tc>
          <w:tcPr>
            <w:tcW w:w="1100" w:type="dxa"/>
          </w:tcPr>
          <w:p w:rsidR="00AA6B2F" w:rsidRPr="00606DB3" w:rsidRDefault="00AA6B2F"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7</w:t>
            </w:r>
          </w:p>
        </w:tc>
        <w:tc>
          <w:tcPr>
            <w:tcW w:w="1042" w:type="dxa"/>
          </w:tcPr>
          <w:p w:rsidR="00AA6B2F" w:rsidRPr="00606DB3" w:rsidRDefault="00AA6B2F"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8</w:t>
            </w:r>
          </w:p>
        </w:tc>
        <w:tc>
          <w:tcPr>
            <w:tcW w:w="953" w:type="dxa"/>
            <w:vAlign w:val="center"/>
          </w:tcPr>
          <w:p w:rsidR="00AA6B2F" w:rsidRPr="00606DB3" w:rsidRDefault="00AA6B2F"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9</w:t>
            </w:r>
          </w:p>
        </w:tc>
        <w:tc>
          <w:tcPr>
            <w:tcW w:w="1055" w:type="dxa"/>
            <w:vAlign w:val="center"/>
          </w:tcPr>
          <w:p w:rsidR="00AA6B2F" w:rsidRPr="00606DB3" w:rsidRDefault="00AA6B2F"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10</w:t>
            </w:r>
          </w:p>
        </w:tc>
        <w:tc>
          <w:tcPr>
            <w:tcW w:w="1057" w:type="dxa"/>
            <w:vAlign w:val="center"/>
          </w:tcPr>
          <w:p w:rsidR="00AA6B2F" w:rsidRPr="00606DB3" w:rsidRDefault="00AA6B2F"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11</w:t>
            </w:r>
          </w:p>
        </w:tc>
        <w:tc>
          <w:tcPr>
            <w:tcW w:w="1029" w:type="dxa"/>
          </w:tcPr>
          <w:p w:rsidR="00AA6B2F" w:rsidRPr="00606DB3" w:rsidRDefault="00AA6B2F" w:rsidP="003A1E7F">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12</w:t>
            </w:r>
          </w:p>
        </w:tc>
        <w:tc>
          <w:tcPr>
            <w:tcW w:w="991" w:type="dxa"/>
          </w:tcPr>
          <w:p w:rsidR="00AA6B2F" w:rsidRPr="00606DB3" w:rsidRDefault="00AA6B2F" w:rsidP="003A1E7F">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13</w:t>
            </w:r>
          </w:p>
        </w:tc>
        <w:tc>
          <w:tcPr>
            <w:tcW w:w="993" w:type="dxa"/>
          </w:tcPr>
          <w:p w:rsidR="00AA6B2F" w:rsidRPr="00606DB3" w:rsidRDefault="00AA6B2F"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Pr>
                <w:rFonts w:ascii="Times New Roman" w:hAnsi="Times New Roman"/>
                <w:color w:val="000000" w:themeColor="text1"/>
                <w:sz w:val="18"/>
                <w:szCs w:val="18"/>
              </w:rPr>
              <w:t>14</w:t>
            </w:r>
          </w:p>
        </w:tc>
        <w:tc>
          <w:tcPr>
            <w:tcW w:w="992" w:type="dxa"/>
          </w:tcPr>
          <w:p w:rsidR="00AA6B2F" w:rsidRPr="00606DB3" w:rsidRDefault="00AA6B2F"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Pr>
                <w:rFonts w:ascii="Times New Roman" w:hAnsi="Times New Roman"/>
                <w:color w:val="000000" w:themeColor="text1"/>
                <w:sz w:val="18"/>
                <w:szCs w:val="18"/>
              </w:rPr>
              <w:t>15</w:t>
            </w:r>
          </w:p>
        </w:tc>
        <w:tc>
          <w:tcPr>
            <w:tcW w:w="851" w:type="dxa"/>
          </w:tcPr>
          <w:p w:rsidR="00AA6B2F" w:rsidRPr="00606DB3" w:rsidRDefault="00AA6B2F"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Pr>
                <w:rFonts w:ascii="Times New Roman" w:hAnsi="Times New Roman"/>
                <w:color w:val="000000" w:themeColor="text1"/>
                <w:sz w:val="18"/>
                <w:szCs w:val="18"/>
              </w:rPr>
              <w:t>16</w:t>
            </w:r>
          </w:p>
        </w:tc>
      </w:tr>
      <w:tr w:rsidR="00AD6064" w:rsidRPr="00606DB3" w:rsidTr="00AD6064">
        <w:tc>
          <w:tcPr>
            <w:tcW w:w="567" w:type="dxa"/>
            <w:vMerge w:val="restart"/>
          </w:tcPr>
          <w:p w:rsidR="00AD6064" w:rsidRPr="00606DB3" w:rsidRDefault="00AD6064" w:rsidP="000F50CC">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1.</w:t>
            </w:r>
          </w:p>
        </w:tc>
        <w:tc>
          <w:tcPr>
            <w:tcW w:w="1277" w:type="dxa"/>
            <w:vMerge w:val="restart"/>
          </w:tcPr>
          <w:p w:rsidR="00AD6064" w:rsidRPr="00606DB3" w:rsidRDefault="00AD6064" w:rsidP="000F50CC">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 xml:space="preserve">Основное мероприятие 1. </w:t>
            </w:r>
          </w:p>
          <w:p w:rsidR="00AD6064" w:rsidRPr="00606DB3" w:rsidRDefault="00AD6064" w:rsidP="00C454F7">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 xml:space="preserve">Оказание муниципальных услуг  по обеспечению творческой самореализации граждан,  проведению культурно-массовых мероприятий,  содержание имущества учреждений клубного типа </w:t>
            </w:r>
          </w:p>
        </w:tc>
        <w:tc>
          <w:tcPr>
            <w:tcW w:w="709" w:type="dxa"/>
            <w:vMerge w:val="restart"/>
          </w:tcPr>
          <w:p w:rsidR="00AD6064" w:rsidRPr="00606DB3" w:rsidRDefault="00AD6064" w:rsidP="000C589A">
            <w:pPr>
              <w:pStyle w:val="ConsPlusCell"/>
              <w:tabs>
                <w:tab w:val="center" w:pos="4677"/>
                <w:tab w:val="right" w:pos="9355"/>
              </w:tabs>
              <w:spacing w:after="200" w:line="276" w:lineRule="auto"/>
              <w:jc w:val="center"/>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2017-202</w:t>
            </w:r>
            <w:r>
              <w:rPr>
                <w:rFonts w:ascii="Times New Roman" w:hAnsi="Times New Roman" w:cs="Times New Roman"/>
                <w:color w:val="000000" w:themeColor="text1"/>
                <w:sz w:val="18"/>
                <w:szCs w:val="18"/>
              </w:rPr>
              <w:t>4</w:t>
            </w:r>
          </w:p>
        </w:tc>
        <w:tc>
          <w:tcPr>
            <w:tcW w:w="1134" w:type="dxa"/>
          </w:tcPr>
          <w:p w:rsidR="00AD6064" w:rsidRPr="00606DB3" w:rsidRDefault="00AD6064" w:rsidP="000F50CC">
            <w:pPr>
              <w:pStyle w:val="ConsPlusCell"/>
              <w:tabs>
                <w:tab w:val="center" w:pos="4677"/>
                <w:tab w:val="right" w:pos="9355"/>
              </w:tabs>
              <w:spacing w:after="200" w:line="276" w:lineRule="auto"/>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Итого</w:t>
            </w:r>
          </w:p>
        </w:tc>
        <w:tc>
          <w:tcPr>
            <w:tcW w:w="993"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527 568,8</w:t>
            </w:r>
          </w:p>
        </w:tc>
        <w:tc>
          <w:tcPr>
            <w:tcW w:w="1134" w:type="dxa"/>
          </w:tcPr>
          <w:p w:rsidR="00AD6064" w:rsidRPr="00606DB3" w:rsidRDefault="00AD6064" w:rsidP="007F2D62">
            <w:pPr>
              <w:jc w:val="center"/>
              <w:rPr>
                <w:rFonts w:ascii="Times New Roman" w:hAnsi="Times New Roman"/>
                <w:color w:val="000000"/>
                <w:sz w:val="18"/>
                <w:szCs w:val="18"/>
              </w:rPr>
            </w:pPr>
            <w:r w:rsidRPr="00606DB3">
              <w:rPr>
                <w:rFonts w:ascii="Times New Roman" w:hAnsi="Times New Roman"/>
                <w:color w:val="000000"/>
                <w:sz w:val="18"/>
                <w:szCs w:val="18"/>
              </w:rPr>
              <w:t>2</w:t>
            </w:r>
            <w:r w:rsidR="00041954">
              <w:rPr>
                <w:rFonts w:ascii="Times New Roman" w:hAnsi="Times New Roman"/>
                <w:color w:val="000000"/>
                <w:sz w:val="18"/>
                <w:szCs w:val="18"/>
              </w:rPr>
              <w:t>8</w:t>
            </w:r>
            <w:r w:rsidR="00474A5C">
              <w:rPr>
                <w:rFonts w:ascii="Times New Roman" w:hAnsi="Times New Roman"/>
                <w:color w:val="000000"/>
                <w:sz w:val="18"/>
                <w:szCs w:val="18"/>
              </w:rPr>
              <w:t>6</w:t>
            </w:r>
            <w:r w:rsidR="007F2D62">
              <w:rPr>
                <w:rFonts w:ascii="Times New Roman" w:hAnsi="Times New Roman"/>
                <w:color w:val="000000"/>
                <w:sz w:val="18"/>
                <w:szCs w:val="18"/>
              </w:rPr>
              <w:t>2902</w:t>
            </w:r>
            <w:r w:rsidRPr="00606DB3">
              <w:rPr>
                <w:rFonts w:ascii="Times New Roman" w:hAnsi="Times New Roman"/>
                <w:color w:val="000000"/>
                <w:sz w:val="18"/>
                <w:szCs w:val="18"/>
              </w:rPr>
              <w:t>,</w:t>
            </w:r>
            <w:r w:rsidR="00C826BA">
              <w:rPr>
                <w:rFonts w:ascii="Times New Roman" w:hAnsi="Times New Roman"/>
                <w:color w:val="000000"/>
                <w:sz w:val="18"/>
                <w:szCs w:val="18"/>
              </w:rPr>
              <w:t>46</w:t>
            </w:r>
            <w:r w:rsidR="00041954">
              <w:rPr>
                <w:rFonts w:ascii="Times New Roman" w:hAnsi="Times New Roman"/>
                <w:color w:val="000000"/>
                <w:sz w:val="18"/>
                <w:szCs w:val="18"/>
              </w:rPr>
              <w:t>234</w:t>
            </w:r>
          </w:p>
        </w:tc>
        <w:tc>
          <w:tcPr>
            <w:tcW w:w="1100"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496636,63825</w:t>
            </w:r>
          </w:p>
        </w:tc>
        <w:tc>
          <w:tcPr>
            <w:tcW w:w="1042" w:type="dxa"/>
          </w:tcPr>
          <w:p w:rsidR="00AD6064" w:rsidRPr="002B62C5" w:rsidRDefault="00AD6064" w:rsidP="00041954">
            <w:pPr>
              <w:jc w:val="center"/>
              <w:rPr>
                <w:rFonts w:ascii="Times New Roman" w:hAnsi="Times New Roman"/>
                <w:color w:val="000000"/>
                <w:sz w:val="18"/>
                <w:szCs w:val="18"/>
              </w:rPr>
            </w:pPr>
            <w:r w:rsidRPr="002B62C5">
              <w:rPr>
                <w:rFonts w:ascii="Times New Roman" w:hAnsi="Times New Roman"/>
                <w:color w:val="000000"/>
                <w:sz w:val="18"/>
                <w:szCs w:val="18"/>
              </w:rPr>
              <w:t>5</w:t>
            </w:r>
            <w:r>
              <w:rPr>
                <w:rFonts w:ascii="Times New Roman" w:hAnsi="Times New Roman"/>
                <w:color w:val="000000"/>
                <w:sz w:val="18"/>
                <w:szCs w:val="18"/>
              </w:rPr>
              <w:t>50897</w:t>
            </w:r>
            <w:r w:rsidRPr="002B62C5">
              <w:rPr>
                <w:rFonts w:ascii="Times New Roman" w:hAnsi="Times New Roman"/>
                <w:color w:val="000000"/>
                <w:sz w:val="18"/>
                <w:szCs w:val="18"/>
              </w:rPr>
              <w:t>,</w:t>
            </w:r>
            <w:r>
              <w:rPr>
                <w:rFonts w:ascii="Times New Roman" w:hAnsi="Times New Roman"/>
                <w:color w:val="000000"/>
                <w:sz w:val="18"/>
                <w:szCs w:val="18"/>
              </w:rPr>
              <w:t>91</w:t>
            </w:r>
            <w:r w:rsidR="00041954">
              <w:rPr>
                <w:rFonts w:ascii="Times New Roman" w:hAnsi="Times New Roman"/>
                <w:color w:val="000000"/>
                <w:sz w:val="18"/>
                <w:szCs w:val="18"/>
              </w:rPr>
              <w:t>4</w:t>
            </w:r>
            <w:r w:rsidRPr="002B62C5">
              <w:rPr>
                <w:rFonts w:ascii="Times New Roman" w:hAnsi="Times New Roman"/>
                <w:color w:val="000000"/>
                <w:sz w:val="18"/>
                <w:szCs w:val="18"/>
              </w:rPr>
              <w:t>09</w:t>
            </w:r>
          </w:p>
        </w:tc>
        <w:tc>
          <w:tcPr>
            <w:tcW w:w="953" w:type="dxa"/>
          </w:tcPr>
          <w:p w:rsidR="00AD6064" w:rsidRPr="00606DB3" w:rsidRDefault="007F2D62" w:rsidP="00165CD4">
            <w:pPr>
              <w:jc w:val="center"/>
              <w:rPr>
                <w:rFonts w:ascii="Times New Roman" w:hAnsi="Times New Roman"/>
                <w:color w:val="000000"/>
                <w:sz w:val="18"/>
                <w:szCs w:val="18"/>
              </w:rPr>
            </w:pPr>
            <w:r>
              <w:rPr>
                <w:rFonts w:ascii="Times New Roman" w:hAnsi="Times New Roman"/>
                <w:color w:val="000000"/>
                <w:sz w:val="18"/>
                <w:szCs w:val="18"/>
              </w:rPr>
              <w:t>580122,91</w:t>
            </w:r>
          </w:p>
        </w:tc>
        <w:tc>
          <w:tcPr>
            <w:tcW w:w="1055" w:type="dxa"/>
          </w:tcPr>
          <w:p w:rsidR="00AD6064" w:rsidRPr="00606DB3" w:rsidRDefault="00AD6064" w:rsidP="00156154">
            <w:pPr>
              <w:jc w:val="center"/>
              <w:rPr>
                <w:rFonts w:ascii="Times New Roman" w:hAnsi="Times New Roman"/>
                <w:color w:val="000000"/>
                <w:sz w:val="18"/>
                <w:szCs w:val="18"/>
              </w:rPr>
            </w:pPr>
            <w:r w:rsidRPr="00606DB3">
              <w:rPr>
                <w:rFonts w:ascii="Times New Roman" w:hAnsi="Times New Roman"/>
                <w:color w:val="000000"/>
                <w:sz w:val="18"/>
                <w:szCs w:val="18"/>
              </w:rPr>
              <w:t>61</w:t>
            </w:r>
            <w:r w:rsidR="00156154">
              <w:rPr>
                <w:rFonts w:ascii="Times New Roman" w:hAnsi="Times New Roman"/>
                <w:color w:val="000000"/>
                <w:sz w:val="18"/>
                <w:szCs w:val="18"/>
              </w:rPr>
              <w:t>1789</w:t>
            </w:r>
            <w:r w:rsidRPr="00606DB3">
              <w:rPr>
                <w:rFonts w:ascii="Times New Roman" w:hAnsi="Times New Roman"/>
                <w:color w:val="000000"/>
                <w:sz w:val="18"/>
                <w:szCs w:val="18"/>
              </w:rPr>
              <w:t>,70</w:t>
            </w:r>
          </w:p>
        </w:tc>
        <w:tc>
          <w:tcPr>
            <w:tcW w:w="1057"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623455,30</w:t>
            </w:r>
          </w:p>
        </w:tc>
        <w:tc>
          <w:tcPr>
            <w:tcW w:w="1029"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1"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Merge w:val="restart"/>
          </w:tcPr>
          <w:p w:rsidR="00AD6064" w:rsidRPr="001F05AA" w:rsidRDefault="00AD6064" w:rsidP="000F50CC">
            <w:pPr>
              <w:tabs>
                <w:tab w:val="center" w:pos="4677"/>
                <w:tab w:val="right" w:pos="9355"/>
              </w:tabs>
              <w:autoSpaceDE w:val="0"/>
              <w:autoSpaceDN w:val="0"/>
              <w:adjustRightInd w:val="0"/>
              <w:spacing w:after="0" w:line="240" w:lineRule="auto"/>
              <w:rPr>
                <w:rFonts w:ascii="Times New Roman" w:hAnsi="Times New Roman"/>
                <w:color w:val="000000" w:themeColor="text1"/>
                <w:sz w:val="15"/>
                <w:szCs w:val="15"/>
              </w:rPr>
            </w:pPr>
            <w:r w:rsidRPr="001F05AA">
              <w:rPr>
                <w:rFonts w:ascii="Times New Roman" w:hAnsi="Times New Roman"/>
                <w:color w:val="000000" w:themeColor="text1"/>
                <w:sz w:val="15"/>
                <w:szCs w:val="15"/>
              </w:rPr>
              <w:t>Комитет по культуре и туризму Администрации</w:t>
            </w:r>
          </w:p>
          <w:p w:rsidR="00AD6064" w:rsidRPr="001F05AA" w:rsidRDefault="00AD6064" w:rsidP="000F50CC">
            <w:pPr>
              <w:pStyle w:val="ConsPlusCell"/>
              <w:rPr>
                <w:rFonts w:ascii="Times New Roman" w:hAnsi="Times New Roman" w:cs="Times New Roman"/>
                <w:color w:val="000000" w:themeColor="text1"/>
                <w:sz w:val="15"/>
                <w:szCs w:val="15"/>
              </w:rPr>
            </w:pPr>
            <w:r w:rsidRPr="001F05AA">
              <w:rPr>
                <w:rFonts w:ascii="Times New Roman" w:hAnsi="Times New Roman" w:cs="Times New Roman"/>
                <w:color w:val="000000" w:themeColor="text1"/>
                <w:sz w:val="15"/>
                <w:szCs w:val="15"/>
              </w:rPr>
              <w:t>Городского округа Подольск;</w:t>
            </w:r>
          </w:p>
          <w:p w:rsidR="00AD6064" w:rsidRPr="001F05AA" w:rsidRDefault="00AD6064" w:rsidP="000F50CC">
            <w:pPr>
              <w:pStyle w:val="ConsPlusCell"/>
              <w:rPr>
                <w:rFonts w:ascii="Times New Roman" w:hAnsi="Times New Roman" w:cs="Times New Roman"/>
                <w:color w:val="000000" w:themeColor="text1"/>
                <w:sz w:val="15"/>
                <w:szCs w:val="15"/>
              </w:rPr>
            </w:pPr>
            <w:r w:rsidRPr="001F05AA">
              <w:rPr>
                <w:rFonts w:ascii="Times New Roman" w:hAnsi="Times New Roman" w:cs="Times New Roman"/>
                <w:color w:val="000000" w:themeColor="text1"/>
                <w:sz w:val="15"/>
                <w:szCs w:val="15"/>
              </w:rPr>
              <w:t>муниципаль</w:t>
            </w:r>
          </w:p>
          <w:p w:rsidR="00AD6064" w:rsidRPr="001F05AA" w:rsidRDefault="00AD6064" w:rsidP="000F50CC">
            <w:pPr>
              <w:pStyle w:val="ConsPlusCell"/>
              <w:rPr>
                <w:rFonts w:ascii="Times New Roman" w:hAnsi="Times New Roman" w:cs="Times New Roman"/>
                <w:color w:val="000000" w:themeColor="text1"/>
                <w:sz w:val="15"/>
                <w:szCs w:val="15"/>
                <w:lang w:eastAsia="en-US"/>
              </w:rPr>
            </w:pPr>
            <w:r w:rsidRPr="001F05AA">
              <w:rPr>
                <w:rFonts w:ascii="Times New Roman" w:hAnsi="Times New Roman" w:cs="Times New Roman"/>
                <w:color w:val="000000" w:themeColor="text1"/>
                <w:sz w:val="15"/>
                <w:szCs w:val="15"/>
              </w:rPr>
              <w:t xml:space="preserve">ные </w:t>
            </w:r>
            <w:r w:rsidRPr="001F05AA">
              <w:rPr>
                <w:rFonts w:ascii="Times New Roman" w:hAnsi="Times New Roman" w:cs="Times New Roman"/>
                <w:color w:val="000000" w:themeColor="text1"/>
                <w:sz w:val="15"/>
                <w:szCs w:val="15"/>
                <w:lang w:eastAsia="en-US"/>
              </w:rPr>
              <w:t>учреждения культуры клубного типа</w:t>
            </w:r>
          </w:p>
          <w:p w:rsidR="00AD6064" w:rsidRPr="001F05AA" w:rsidRDefault="00AD6064" w:rsidP="000F50CC">
            <w:pPr>
              <w:pStyle w:val="ConsPlusCell"/>
              <w:rPr>
                <w:rFonts w:ascii="Times New Roman" w:hAnsi="Times New Roman" w:cs="Times New Roman"/>
                <w:color w:val="000000" w:themeColor="text1"/>
                <w:sz w:val="15"/>
                <w:szCs w:val="15"/>
                <w:lang w:eastAsia="en-US"/>
              </w:rPr>
            </w:pPr>
          </w:p>
          <w:p w:rsidR="00AD6064" w:rsidRPr="001F05AA" w:rsidRDefault="00AD6064" w:rsidP="00F655E0">
            <w:pPr>
              <w:pStyle w:val="ConsPlusCell"/>
              <w:rPr>
                <w:rFonts w:ascii="Times New Roman" w:hAnsi="Times New Roman"/>
                <w:color w:val="000000" w:themeColor="text1"/>
                <w:sz w:val="15"/>
                <w:szCs w:val="15"/>
              </w:rPr>
            </w:pPr>
            <w:r w:rsidRPr="001F05AA">
              <w:rPr>
                <w:rFonts w:ascii="Times New Roman" w:hAnsi="Times New Roman"/>
                <w:color w:val="000000" w:themeColor="text1"/>
                <w:sz w:val="15"/>
                <w:szCs w:val="15"/>
              </w:rPr>
              <w:t>исп. Карапетова О.В.</w:t>
            </w:r>
          </w:p>
          <w:p w:rsidR="00AD6064" w:rsidRPr="001F05AA" w:rsidRDefault="00AD6064" w:rsidP="000F50CC">
            <w:pPr>
              <w:pStyle w:val="ConsPlusCell"/>
              <w:rPr>
                <w:rFonts w:ascii="Times New Roman" w:hAnsi="Times New Roman" w:cs="Times New Roman"/>
                <w:color w:val="000000" w:themeColor="text1"/>
                <w:sz w:val="15"/>
                <w:szCs w:val="15"/>
              </w:rPr>
            </w:pPr>
          </w:p>
          <w:p w:rsidR="00AD6064" w:rsidRPr="001F05AA" w:rsidRDefault="00AD6064" w:rsidP="000F50CC">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5"/>
                <w:szCs w:val="15"/>
              </w:rPr>
            </w:pPr>
          </w:p>
        </w:tc>
        <w:tc>
          <w:tcPr>
            <w:tcW w:w="851" w:type="dxa"/>
            <w:vMerge w:val="restart"/>
          </w:tcPr>
          <w:p w:rsidR="00AD6064" w:rsidRPr="001F05AA" w:rsidRDefault="00AD6064" w:rsidP="00C63A85">
            <w:pPr>
              <w:pStyle w:val="ConsPlusCell"/>
              <w:rPr>
                <w:rFonts w:ascii="Times New Roman" w:hAnsi="Times New Roman" w:cs="Times New Roman"/>
                <w:color w:val="000000" w:themeColor="text1"/>
                <w:sz w:val="15"/>
                <w:szCs w:val="15"/>
              </w:rPr>
            </w:pPr>
            <w:r w:rsidRPr="001F05AA">
              <w:rPr>
                <w:rFonts w:ascii="Times New Roman" w:hAnsi="Times New Roman" w:cs="Times New Roman"/>
                <w:color w:val="000000" w:themeColor="text1"/>
                <w:sz w:val="15"/>
                <w:szCs w:val="15"/>
              </w:rPr>
              <w:t xml:space="preserve">Обеспечение деятельности учреждений культурно-досуговых </w:t>
            </w:r>
          </w:p>
          <w:p w:rsidR="00AD6064" w:rsidRPr="001F05AA" w:rsidRDefault="00AD6064" w:rsidP="00C63A85">
            <w:pPr>
              <w:pStyle w:val="ConsPlusCell"/>
              <w:rPr>
                <w:rFonts w:ascii="Times New Roman" w:hAnsi="Times New Roman" w:cs="Times New Roman"/>
                <w:color w:val="000000" w:themeColor="text1"/>
                <w:sz w:val="15"/>
                <w:szCs w:val="15"/>
              </w:rPr>
            </w:pPr>
            <w:r w:rsidRPr="001F05AA">
              <w:rPr>
                <w:rFonts w:ascii="Times New Roman" w:hAnsi="Times New Roman" w:cs="Times New Roman"/>
                <w:color w:val="000000" w:themeColor="text1"/>
                <w:sz w:val="15"/>
                <w:szCs w:val="15"/>
              </w:rPr>
              <w:t>Обеспечение оплаты труда, начислений на выплаты по оплате труда работникам муниципальных учреждений культуры  клубного типа, обеспечение деятельности учреждений, уплата налогов в полном объеме.</w:t>
            </w:r>
          </w:p>
          <w:p w:rsidR="00AD6064" w:rsidRPr="001F05AA" w:rsidRDefault="00AD6064" w:rsidP="00BE6311">
            <w:pPr>
              <w:pStyle w:val="ConsPlusCell"/>
              <w:rPr>
                <w:rFonts w:ascii="Times New Roman" w:hAnsi="Times New Roman" w:cs="Times New Roman"/>
                <w:color w:val="000000" w:themeColor="text1"/>
                <w:sz w:val="15"/>
                <w:szCs w:val="15"/>
              </w:rPr>
            </w:pPr>
            <w:r w:rsidRPr="001F05AA">
              <w:rPr>
                <w:rFonts w:ascii="Times New Roman" w:hAnsi="Times New Roman" w:cs="Times New Roman"/>
                <w:color w:val="000000" w:themeColor="text1"/>
                <w:sz w:val="15"/>
                <w:szCs w:val="15"/>
              </w:rPr>
              <w:t>Увеличение количества культурно-досуговых муниципальных мероприятий.</w:t>
            </w:r>
          </w:p>
        </w:tc>
      </w:tr>
      <w:tr w:rsidR="00AD6064" w:rsidRPr="00606DB3" w:rsidTr="00AD6064">
        <w:tc>
          <w:tcPr>
            <w:tcW w:w="567" w:type="dxa"/>
            <w:vMerge/>
          </w:tcPr>
          <w:p w:rsidR="00AD6064" w:rsidRPr="00606DB3" w:rsidRDefault="00AD6064" w:rsidP="000F50CC">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AD6064" w:rsidRPr="00606DB3" w:rsidRDefault="00AD6064" w:rsidP="000F50CC">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AD6064" w:rsidRPr="00606DB3" w:rsidRDefault="00AD6064" w:rsidP="000F50CC">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Align w:val="center"/>
          </w:tcPr>
          <w:p w:rsidR="00AD6064" w:rsidRPr="00606DB3" w:rsidRDefault="00AD6064" w:rsidP="000F50CC">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Средства федерального бюджета</w:t>
            </w:r>
          </w:p>
        </w:tc>
        <w:tc>
          <w:tcPr>
            <w:tcW w:w="993"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0,000</w:t>
            </w:r>
          </w:p>
        </w:tc>
        <w:tc>
          <w:tcPr>
            <w:tcW w:w="1134"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00"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42" w:type="dxa"/>
          </w:tcPr>
          <w:p w:rsidR="00AD6064" w:rsidRPr="002B62C5" w:rsidRDefault="00AD6064" w:rsidP="00AD6064">
            <w:pPr>
              <w:jc w:val="center"/>
              <w:rPr>
                <w:rFonts w:ascii="Times New Roman" w:hAnsi="Times New Roman"/>
                <w:color w:val="000000"/>
                <w:sz w:val="18"/>
                <w:szCs w:val="18"/>
              </w:rPr>
            </w:pPr>
            <w:r w:rsidRPr="002B62C5">
              <w:rPr>
                <w:rFonts w:ascii="Times New Roman" w:hAnsi="Times New Roman"/>
                <w:color w:val="000000"/>
                <w:sz w:val="18"/>
                <w:szCs w:val="18"/>
              </w:rPr>
              <w:t>0,00</w:t>
            </w:r>
          </w:p>
        </w:tc>
        <w:tc>
          <w:tcPr>
            <w:tcW w:w="953"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7"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29"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1"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Merge/>
          </w:tcPr>
          <w:p w:rsidR="00AD6064" w:rsidRPr="00606DB3" w:rsidRDefault="00AD6064" w:rsidP="000F50CC">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851" w:type="dxa"/>
            <w:vMerge/>
          </w:tcPr>
          <w:p w:rsidR="00AD6064" w:rsidRPr="00606DB3" w:rsidRDefault="00AD6064" w:rsidP="000F50CC">
            <w:pPr>
              <w:pStyle w:val="ConsPlusCell"/>
              <w:rPr>
                <w:rFonts w:ascii="Times New Roman" w:hAnsi="Times New Roman" w:cs="Times New Roman"/>
                <w:color w:val="000000" w:themeColor="text1"/>
                <w:sz w:val="18"/>
                <w:szCs w:val="18"/>
              </w:rPr>
            </w:pPr>
          </w:p>
        </w:tc>
      </w:tr>
      <w:tr w:rsidR="00AD6064" w:rsidRPr="00606DB3" w:rsidTr="00AD6064">
        <w:tc>
          <w:tcPr>
            <w:tcW w:w="567" w:type="dxa"/>
            <w:vMerge/>
          </w:tcPr>
          <w:p w:rsidR="00AD6064" w:rsidRPr="00606DB3" w:rsidRDefault="00AD6064" w:rsidP="000F50CC">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AD6064" w:rsidRPr="00606DB3" w:rsidRDefault="00AD6064" w:rsidP="000F50CC">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AD6064" w:rsidRPr="00606DB3" w:rsidRDefault="00AD6064" w:rsidP="000F50CC">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Align w:val="center"/>
          </w:tcPr>
          <w:p w:rsidR="00AD6064" w:rsidRPr="00606DB3" w:rsidRDefault="00AD6064" w:rsidP="000F50CC">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Средства бюджета Московской области</w:t>
            </w:r>
          </w:p>
        </w:tc>
        <w:tc>
          <w:tcPr>
            <w:tcW w:w="993"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13 124,0</w:t>
            </w:r>
          </w:p>
        </w:tc>
        <w:tc>
          <w:tcPr>
            <w:tcW w:w="1134" w:type="dxa"/>
          </w:tcPr>
          <w:p w:rsidR="00AD6064" w:rsidRPr="00606DB3" w:rsidRDefault="00041954" w:rsidP="00BE37DA">
            <w:pPr>
              <w:jc w:val="center"/>
              <w:rPr>
                <w:rFonts w:ascii="Times New Roman" w:hAnsi="Times New Roman"/>
                <w:color w:val="000000"/>
                <w:sz w:val="18"/>
                <w:szCs w:val="18"/>
              </w:rPr>
            </w:pPr>
            <w:r>
              <w:rPr>
                <w:rFonts w:ascii="Times New Roman" w:hAnsi="Times New Roman"/>
                <w:color w:val="000000"/>
                <w:sz w:val="18"/>
                <w:szCs w:val="18"/>
              </w:rPr>
              <w:t>38728</w:t>
            </w:r>
            <w:r w:rsidR="00AD6064" w:rsidRPr="00606DB3">
              <w:rPr>
                <w:rFonts w:ascii="Times New Roman" w:hAnsi="Times New Roman"/>
                <w:color w:val="000000"/>
                <w:sz w:val="18"/>
                <w:szCs w:val="18"/>
              </w:rPr>
              <w:t>,00</w:t>
            </w:r>
            <w:r>
              <w:rPr>
                <w:rFonts w:ascii="Times New Roman" w:hAnsi="Times New Roman"/>
                <w:color w:val="000000"/>
                <w:sz w:val="18"/>
                <w:szCs w:val="18"/>
              </w:rPr>
              <w:t>5</w:t>
            </w:r>
          </w:p>
        </w:tc>
        <w:tc>
          <w:tcPr>
            <w:tcW w:w="1100"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3920,00</w:t>
            </w:r>
          </w:p>
        </w:tc>
        <w:tc>
          <w:tcPr>
            <w:tcW w:w="1042" w:type="dxa"/>
          </w:tcPr>
          <w:p w:rsidR="00AD6064" w:rsidRPr="002B62C5" w:rsidRDefault="00AD6064" w:rsidP="00AD6064">
            <w:pPr>
              <w:jc w:val="center"/>
              <w:rPr>
                <w:rFonts w:ascii="Times New Roman" w:hAnsi="Times New Roman"/>
                <w:color w:val="000000"/>
                <w:sz w:val="18"/>
                <w:szCs w:val="18"/>
              </w:rPr>
            </w:pPr>
            <w:r w:rsidRPr="002B62C5">
              <w:rPr>
                <w:rFonts w:ascii="Times New Roman" w:hAnsi="Times New Roman"/>
                <w:color w:val="000000"/>
                <w:sz w:val="18"/>
                <w:szCs w:val="18"/>
              </w:rPr>
              <w:t>34808,0</w:t>
            </w:r>
            <w:r>
              <w:rPr>
                <w:rFonts w:ascii="Times New Roman" w:hAnsi="Times New Roman"/>
                <w:color w:val="000000"/>
                <w:sz w:val="18"/>
                <w:szCs w:val="18"/>
              </w:rPr>
              <w:t>05</w:t>
            </w:r>
          </w:p>
        </w:tc>
        <w:tc>
          <w:tcPr>
            <w:tcW w:w="953"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7"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29"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1"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Merge/>
          </w:tcPr>
          <w:p w:rsidR="00AD6064" w:rsidRPr="00606DB3" w:rsidRDefault="00AD6064" w:rsidP="000F50CC">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851" w:type="dxa"/>
            <w:vMerge/>
          </w:tcPr>
          <w:p w:rsidR="00AD6064" w:rsidRPr="00606DB3" w:rsidRDefault="00AD6064" w:rsidP="000F50CC">
            <w:pPr>
              <w:pStyle w:val="ConsPlusCell"/>
              <w:rPr>
                <w:rFonts w:ascii="Times New Roman" w:hAnsi="Times New Roman" w:cs="Times New Roman"/>
                <w:color w:val="000000" w:themeColor="text1"/>
                <w:sz w:val="18"/>
                <w:szCs w:val="18"/>
              </w:rPr>
            </w:pPr>
          </w:p>
        </w:tc>
      </w:tr>
      <w:tr w:rsidR="00AD6064" w:rsidRPr="00606DB3" w:rsidTr="00AD6064">
        <w:tc>
          <w:tcPr>
            <w:tcW w:w="567" w:type="dxa"/>
            <w:vMerge/>
          </w:tcPr>
          <w:p w:rsidR="00AD6064" w:rsidRPr="00606DB3" w:rsidRDefault="00AD6064" w:rsidP="000F50CC">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AD6064" w:rsidRPr="00606DB3" w:rsidRDefault="00AD6064" w:rsidP="000F50CC">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AD6064" w:rsidRPr="00606DB3" w:rsidRDefault="00AD6064" w:rsidP="000F50CC">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Align w:val="center"/>
          </w:tcPr>
          <w:p w:rsidR="00AD6064" w:rsidRPr="00606DB3" w:rsidRDefault="00AD6064" w:rsidP="000F50CC">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Средства бюджета Городского округа Подольск</w:t>
            </w:r>
          </w:p>
        </w:tc>
        <w:tc>
          <w:tcPr>
            <w:tcW w:w="993"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449 563,0</w:t>
            </w:r>
          </w:p>
        </w:tc>
        <w:tc>
          <w:tcPr>
            <w:tcW w:w="1134" w:type="dxa"/>
          </w:tcPr>
          <w:p w:rsidR="00AD6064" w:rsidRPr="00606DB3" w:rsidRDefault="00613987" w:rsidP="00165CD4">
            <w:pPr>
              <w:jc w:val="center"/>
              <w:rPr>
                <w:rFonts w:ascii="Times New Roman" w:hAnsi="Times New Roman"/>
                <w:color w:val="000000"/>
                <w:sz w:val="18"/>
                <w:szCs w:val="18"/>
              </w:rPr>
            </w:pPr>
            <w:r>
              <w:rPr>
                <w:rFonts w:ascii="Times New Roman" w:hAnsi="Times New Roman"/>
                <w:color w:val="000000"/>
                <w:sz w:val="18"/>
                <w:szCs w:val="18"/>
              </w:rPr>
              <w:t>2307482,5</w:t>
            </w:r>
            <w:r w:rsidR="00041954">
              <w:rPr>
                <w:rFonts w:ascii="Times New Roman" w:hAnsi="Times New Roman"/>
                <w:color w:val="000000"/>
                <w:sz w:val="18"/>
                <w:szCs w:val="18"/>
              </w:rPr>
              <w:t>7734</w:t>
            </w:r>
          </w:p>
        </w:tc>
        <w:tc>
          <w:tcPr>
            <w:tcW w:w="1100"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405604,63825</w:t>
            </w:r>
          </w:p>
        </w:tc>
        <w:tc>
          <w:tcPr>
            <w:tcW w:w="1042" w:type="dxa"/>
          </w:tcPr>
          <w:p w:rsidR="00AD6064" w:rsidRPr="002B62C5" w:rsidRDefault="00AD6064" w:rsidP="00AD6064">
            <w:pPr>
              <w:jc w:val="center"/>
              <w:rPr>
                <w:rFonts w:ascii="Times New Roman" w:hAnsi="Times New Roman"/>
                <w:color w:val="000000"/>
                <w:sz w:val="18"/>
                <w:szCs w:val="18"/>
              </w:rPr>
            </w:pPr>
            <w:r w:rsidRPr="002B62C5">
              <w:rPr>
                <w:rFonts w:ascii="Times New Roman" w:hAnsi="Times New Roman"/>
                <w:color w:val="000000"/>
                <w:sz w:val="18"/>
                <w:szCs w:val="18"/>
              </w:rPr>
              <w:t>408386,63909</w:t>
            </w:r>
          </w:p>
        </w:tc>
        <w:tc>
          <w:tcPr>
            <w:tcW w:w="953" w:type="dxa"/>
          </w:tcPr>
          <w:p w:rsidR="00AD6064" w:rsidRPr="00606DB3" w:rsidRDefault="00D77495" w:rsidP="00165CD4">
            <w:pPr>
              <w:jc w:val="center"/>
              <w:rPr>
                <w:rFonts w:ascii="Times New Roman" w:hAnsi="Times New Roman"/>
                <w:sz w:val="18"/>
                <w:szCs w:val="18"/>
              </w:rPr>
            </w:pPr>
            <w:r>
              <w:rPr>
                <w:rFonts w:ascii="Times New Roman" w:hAnsi="Times New Roman"/>
                <w:sz w:val="18"/>
                <w:szCs w:val="18"/>
              </w:rPr>
              <w:t>462569,30</w:t>
            </w:r>
          </w:p>
        </w:tc>
        <w:tc>
          <w:tcPr>
            <w:tcW w:w="1055" w:type="dxa"/>
          </w:tcPr>
          <w:p w:rsidR="00AD6064" w:rsidRPr="00606DB3" w:rsidRDefault="00AD6064" w:rsidP="00156154">
            <w:pPr>
              <w:jc w:val="center"/>
              <w:rPr>
                <w:rFonts w:ascii="Times New Roman" w:hAnsi="Times New Roman"/>
                <w:color w:val="000000"/>
                <w:sz w:val="18"/>
                <w:szCs w:val="18"/>
              </w:rPr>
            </w:pPr>
            <w:r w:rsidRPr="00606DB3">
              <w:rPr>
                <w:rFonts w:ascii="Times New Roman" w:hAnsi="Times New Roman"/>
                <w:color w:val="000000"/>
                <w:sz w:val="18"/>
                <w:szCs w:val="18"/>
              </w:rPr>
              <w:t>51</w:t>
            </w:r>
            <w:r w:rsidR="00156154">
              <w:rPr>
                <w:rFonts w:ascii="Times New Roman" w:hAnsi="Times New Roman"/>
                <w:color w:val="000000"/>
                <w:sz w:val="18"/>
                <w:szCs w:val="18"/>
              </w:rPr>
              <w:t>2120</w:t>
            </w:r>
            <w:r w:rsidRPr="00606DB3">
              <w:rPr>
                <w:rFonts w:ascii="Times New Roman" w:hAnsi="Times New Roman"/>
                <w:color w:val="000000"/>
                <w:sz w:val="18"/>
                <w:szCs w:val="18"/>
              </w:rPr>
              <w:t>,00</w:t>
            </w:r>
          </w:p>
        </w:tc>
        <w:tc>
          <w:tcPr>
            <w:tcW w:w="1057"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518802,00</w:t>
            </w:r>
          </w:p>
        </w:tc>
        <w:tc>
          <w:tcPr>
            <w:tcW w:w="1029"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1"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Merge/>
          </w:tcPr>
          <w:p w:rsidR="00AD6064" w:rsidRPr="00606DB3" w:rsidRDefault="00AD6064" w:rsidP="000F50CC">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851" w:type="dxa"/>
            <w:vMerge/>
          </w:tcPr>
          <w:p w:rsidR="00AD6064" w:rsidRPr="00606DB3" w:rsidRDefault="00AD6064" w:rsidP="000F50CC">
            <w:pPr>
              <w:pStyle w:val="ConsPlusCell"/>
              <w:rPr>
                <w:rFonts w:ascii="Times New Roman" w:hAnsi="Times New Roman" w:cs="Times New Roman"/>
                <w:color w:val="000000" w:themeColor="text1"/>
                <w:sz w:val="18"/>
                <w:szCs w:val="18"/>
              </w:rPr>
            </w:pPr>
          </w:p>
        </w:tc>
      </w:tr>
      <w:tr w:rsidR="00AD6064" w:rsidRPr="00606DB3" w:rsidTr="00AD6064">
        <w:tc>
          <w:tcPr>
            <w:tcW w:w="567" w:type="dxa"/>
            <w:vMerge/>
          </w:tcPr>
          <w:p w:rsidR="00AD6064" w:rsidRPr="00606DB3" w:rsidRDefault="00AD6064" w:rsidP="00C343BC">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AD6064" w:rsidRPr="00606DB3" w:rsidRDefault="00AD6064" w:rsidP="00C343BC">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AD6064" w:rsidRPr="00606DB3" w:rsidRDefault="00AD6064" w:rsidP="00C343BC">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tcPr>
          <w:p w:rsidR="00AD6064" w:rsidRPr="00606DB3" w:rsidRDefault="00AD6064" w:rsidP="00C343BC">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 xml:space="preserve">Внебюджетные  </w:t>
            </w:r>
            <w:r w:rsidRPr="00606DB3">
              <w:rPr>
                <w:rFonts w:ascii="Times New Roman" w:hAnsi="Times New Roman" w:cs="Times New Roman"/>
                <w:color w:val="000000" w:themeColor="text1"/>
                <w:sz w:val="18"/>
                <w:szCs w:val="18"/>
              </w:rPr>
              <w:br/>
              <w:t xml:space="preserve">источники   </w:t>
            </w:r>
          </w:p>
        </w:tc>
        <w:tc>
          <w:tcPr>
            <w:tcW w:w="993"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64 881,8</w:t>
            </w:r>
          </w:p>
        </w:tc>
        <w:tc>
          <w:tcPr>
            <w:tcW w:w="1134" w:type="dxa"/>
          </w:tcPr>
          <w:p w:rsidR="00AD6064" w:rsidRPr="00606DB3" w:rsidRDefault="00D71B6F" w:rsidP="00041954">
            <w:pPr>
              <w:jc w:val="center"/>
              <w:rPr>
                <w:rFonts w:ascii="Times New Roman" w:hAnsi="Times New Roman"/>
                <w:color w:val="000000"/>
                <w:sz w:val="18"/>
                <w:szCs w:val="18"/>
              </w:rPr>
            </w:pPr>
            <w:r>
              <w:rPr>
                <w:rFonts w:ascii="Times New Roman" w:hAnsi="Times New Roman"/>
                <w:color w:val="000000"/>
                <w:sz w:val="18"/>
                <w:szCs w:val="18"/>
              </w:rPr>
              <w:t>516691,88</w:t>
            </w:r>
          </w:p>
        </w:tc>
        <w:tc>
          <w:tcPr>
            <w:tcW w:w="1100"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87112,00</w:t>
            </w:r>
          </w:p>
        </w:tc>
        <w:tc>
          <w:tcPr>
            <w:tcW w:w="1042" w:type="dxa"/>
          </w:tcPr>
          <w:p w:rsidR="00AD6064" w:rsidRPr="00620E8F" w:rsidRDefault="00AD6064" w:rsidP="00AD6064">
            <w:pPr>
              <w:jc w:val="center"/>
              <w:rPr>
                <w:rFonts w:ascii="Times New Roman" w:hAnsi="Times New Roman"/>
                <w:color w:val="000000"/>
                <w:sz w:val="18"/>
                <w:szCs w:val="18"/>
              </w:rPr>
            </w:pPr>
            <w:r>
              <w:rPr>
                <w:rFonts w:ascii="Times New Roman" w:hAnsi="Times New Roman"/>
                <w:color w:val="000000"/>
                <w:sz w:val="18"/>
                <w:szCs w:val="18"/>
              </w:rPr>
              <w:t>107703,27</w:t>
            </w:r>
          </w:p>
        </w:tc>
        <w:tc>
          <w:tcPr>
            <w:tcW w:w="953" w:type="dxa"/>
          </w:tcPr>
          <w:p w:rsidR="00AD6064" w:rsidRPr="00606DB3" w:rsidRDefault="007F2D62" w:rsidP="00BE37DA">
            <w:pPr>
              <w:jc w:val="center"/>
              <w:rPr>
                <w:rFonts w:ascii="Times New Roman" w:hAnsi="Times New Roman"/>
                <w:sz w:val="18"/>
                <w:szCs w:val="18"/>
              </w:rPr>
            </w:pPr>
            <w:r>
              <w:rPr>
                <w:rFonts w:ascii="Times New Roman" w:hAnsi="Times New Roman"/>
                <w:sz w:val="18"/>
                <w:szCs w:val="18"/>
              </w:rPr>
              <w:t>117553,61</w:t>
            </w:r>
          </w:p>
        </w:tc>
        <w:tc>
          <w:tcPr>
            <w:tcW w:w="1055"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99669,70</w:t>
            </w:r>
          </w:p>
        </w:tc>
        <w:tc>
          <w:tcPr>
            <w:tcW w:w="1057"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104653,30</w:t>
            </w:r>
          </w:p>
        </w:tc>
        <w:tc>
          <w:tcPr>
            <w:tcW w:w="1029"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1"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Merge/>
          </w:tcPr>
          <w:p w:rsidR="00AD6064" w:rsidRPr="00606DB3" w:rsidRDefault="00AD6064" w:rsidP="00C343BC">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851" w:type="dxa"/>
            <w:vMerge/>
          </w:tcPr>
          <w:p w:rsidR="00AD6064" w:rsidRPr="00606DB3" w:rsidRDefault="00AD6064" w:rsidP="00C343BC">
            <w:pPr>
              <w:pStyle w:val="ConsPlusCell"/>
              <w:rPr>
                <w:rFonts w:ascii="Times New Roman" w:hAnsi="Times New Roman" w:cs="Times New Roman"/>
                <w:color w:val="000000" w:themeColor="text1"/>
                <w:sz w:val="18"/>
                <w:szCs w:val="18"/>
              </w:rPr>
            </w:pPr>
          </w:p>
        </w:tc>
      </w:tr>
      <w:tr w:rsidR="00AD6064" w:rsidRPr="00606DB3" w:rsidTr="00AD6064">
        <w:tc>
          <w:tcPr>
            <w:tcW w:w="567" w:type="dxa"/>
            <w:vMerge w:val="restart"/>
          </w:tcPr>
          <w:p w:rsidR="00AD6064" w:rsidRPr="00606DB3" w:rsidRDefault="00AD6064" w:rsidP="000F50CC">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1.1.</w:t>
            </w:r>
          </w:p>
        </w:tc>
        <w:tc>
          <w:tcPr>
            <w:tcW w:w="1277" w:type="dxa"/>
            <w:vMerge w:val="restart"/>
          </w:tcPr>
          <w:p w:rsidR="00AD6064" w:rsidRPr="00606DB3" w:rsidRDefault="00AD6064" w:rsidP="000F50CC">
            <w:pPr>
              <w:pStyle w:val="ConsPlusCell"/>
              <w:rPr>
                <w:rFonts w:ascii="Times New Roman" w:hAnsi="Times New Roman"/>
                <w:color w:val="000000" w:themeColor="text1"/>
                <w:sz w:val="18"/>
                <w:szCs w:val="18"/>
              </w:rPr>
            </w:pPr>
            <w:r w:rsidRPr="00606DB3">
              <w:rPr>
                <w:rFonts w:ascii="Times New Roman" w:hAnsi="Times New Roman"/>
                <w:color w:val="000000" w:themeColor="text1"/>
                <w:sz w:val="18"/>
                <w:szCs w:val="18"/>
              </w:rPr>
              <w:t>Мероприятие 1. Оказание муниципальных  услуг по организации деятельности культурно-досуговых учреждений и клубных формирований самодеятельного народного творчества</w:t>
            </w:r>
          </w:p>
        </w:tc>
        <w:tc>
          <w:tcPr>
            <w:tcW w:w="709" w:type="dxa"/>
            <w:vMerge w:val="restart"/>
          </w:tcPr>
          <w:p w:rsidR="00AD6064" w:rsidRPr="00606DB3" w:rsidRDefault="00AD6064" w:rsidP="000C589A">
            <w:pPr>
              <w:pStyle w:val="ConsPlusCell"/>
              <w:tabs>
                <w:tab w:val="center" w:pos="4677"/>
                <w:tab w:val="right" w:pos="9355"/>
              </w:tabs>
              <w:spacing w:after="200" w:line="276" w:lineRule="auto"/>
              <w:jc w:val="center"/>
              <w:rPr>
                <w:rFonts w:ascii="Times New Roman" w:hAnsi="Times New Roman" w:cs="Times New Roman"/>
                <w:color w:val="000000" w:themeColor="text1"/>
                <w:sz w:val="18"/>
                <w:szCs w:val="18"/>
              </w:rPr>
            </w:pPr>
            <w:r w:rsidRPr="00606DB3">
              <w:rPr>
                <w:rFonts w:ascii="Times New Roman" w:hAnsi="Times New Roman"/>
                <w:color w:val="000000" w:themeColor="text1"/>
                <w:sz w:val="18"/>
                <w:szCs w:val="18"/>
              </w:rPr>
              <w:t>2017-202</w:t>
            </w:r>
            <w:r>
              <w:rPr>
                <w:rFonts w:ascii="Times New Roman" w:hAnsi="Times New Roman"/>
                <w:color w:val="000000" w:themeColor="text1"/>
                <w:sz w:val="18"/>
                <w:szCs w:val="18"/>
              </w:rPr>
              <w:t>4</w:t>
            </w:r>
          </w:p>
        </w:tc>
        <w:tc>
          <w:tcPr>
            <w:tcW w:w="1134" w:type="dxa"/>
          </w:tcPr>
          <w:p w:rsidR="00AD6064" w:rsidRPr="00606DB3" w:rsidRDefault="00AD6064" w:rsidP="000F50CC">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Итого</w:t>
            </w:r>
          </w:p>
          <w:p w:rsidR="00AD6064" w:rsidRPr="00606DB3" w:rsidRDefault="00AD6064" w:rsidP="000F50CC">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993" w:type="dxa"/>
          </w:tcPr>
          <w:p w:rsidR="00AD6064" w:rsidRPr="00606DB3" w:rsidRDefault="00AD6064"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357 127,8</w:t>
            </w:r>
          </w:p>
        </w:tc>
        <w:tc>
          <w:tcPr>
            <w:tcW w:w="1134" w:type="dxa"/>
          </w:tcPr>
          <w:p w:rsidR="00AD6064" w:rsidRPr="00606DB3" w:rsidRDefault="00E605EC" w:rsidP="00E605EC">
            <w:pPr>
              <w:jc w:val="center"/>
              <w:rPr>
                <w:rFonts w:ascii="Times New Roman" w:hAnsi="Times New Roman"/>
                <w:color w:val="000000"/>
                <w:sz w:val="18"/>
                <w:szCs w:val="18"/>
              </w:rPr>
            </w:pPr>
            <w:r>
              <w:rPr>
                <w:rFonts w:ascii="Times New Roman" w:hAnsi="Times New Roman"/>
                <w:color w:val="000000"/>
                <w:sz w:val="18"/>
                <w:szCs w:val="18"/>
              </w:rPr>
              <w:t>2740548</w:t>
            </w:r>
            <w:r w:rsidR="00AD6064" w:rsidRPr="00606DB3">
              <w:rPr>
                <w:rFonts w:ascii="Times New Roman" w:hAnsi="Times New Roman"/>
                <w:color w:val="000000"/>
                <w:sz w:val="18"/>
                <w:szCs w:val="18"/>
              </w:rPr>
              <w:t>,</w:t>
            </w:r>
            <w:r>
              <w:rPr>
                <w:rFonts w:ascii="Times New Roman" w:hAnsi="Times New Roman"/>
                <w:color w:val="000000"/>
                <w:sz w:val="18"/>
                <w:szCs w:val="18"/>
              </w:rPr>
              <w:t>66</w:t>
            </w:r>
            <w:r w:rsidR="005E6DE1">
              <w:rPr>
                <w:rFonts w:ascii="Times New Roman" w:hAnsi="Times New Roman"/>
                <w:color w:val="000000"/>
                <w:sz w:val="18"/>
                <w:szCs w:val="18"/>
              </w:rPr>
              <w:t>234</w:t>
            </w:r>
          </w:p>
        </w:tc>
        <w:tc>
          <w:tcPr>
            <w:tcW w:w="1100"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455788,26825</w:t>
            </w:r>
          </w:p>
        </w:tc>
        <w:tc>
          <w:tcPr>
            <w:tcW w:w="1042" w:type="dxa"/>
          </w:tcPr>
          <w:p w:rsidR="00AD6064" w:rsidRPr="00620E8F" w:rsidRDefault="00AD6064" w:rsidP="00AD6064">
            <w:pPr>
              <w:jc w:val="center"/>
              <w:rPr>
                <w:rFonts w:ascii="Times New Roman" w:hAnsi="Times New Roman"/>
                <w:color w:val="000000"/>
                <w:sz w:val="18"/>
                <w:szCs w:val="18"/>
              </w:rPr>
            </w:pPr>
            <w:r>
              <w:rPr>
                <w:rFonts w:ascii="Times New Roman" w:hAnsi="Times New Roman"/>
                <w:color w:val="000000"/>
                <w:sz w:val="18"/>
                <w:szCs w:val="18"/>
              </w:rPr>
              <w:t>497704,94409</w:t>
            </w:r>
          </w:p>
        </w:tc>
        <w:tc>
          <w:tcPr>
            <w:tcW w:w="953" w:type="dxa"/>
          </w:tcPr>
          <w:p w:rsidR="00AD6064" w:rsidRPr="00606DB3" w:rsidRDefault="00E605EC" w:rsidP="00CF335B">
            <w:pPr>
              <w:jc w:val="center"/>
              <w:rPr>
                <w:rFonts w:ascii="Times New Roman" w:hAnsi="Times New Roman"/>
                <w:sz w:val="18"/>
                <w:szCs w:val="18"/>
              </w:rPr>
            </w:pPr>
            <w:r>
              <w:rPr>
                <w:rFonts w:ascii="Times New Roman" w:hAnsi="Times New Roman"/>
                <w:sz w:val="18"/>
                <w:szCs w:val="18"/>
              </w:rPr>
              <w:t>569512,45</w:t>
            </w:r>
          </w:p>
        </w:tc>
        <w:tc>
          <w:tcPr>
            <w:tcW w:w="1055"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603489,70</w:t>
            </w:r>
          </w:p>
        </w:tc>
        <w:tc>
          <w:tcPr>
            <w:tcW w:w="1057"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614053,30</w:t>
            </w:r>
          </w:p>
        </w:tc>
        <w:tc>
          <w:tcPr>
            <w:tcW w:w="1029"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1"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Merge/>
          </w:tcPr>
          <w:p w:rsidR="00AD6064" w:rsidRPr="00606DB3" w:rsidRDefault="00AD6064" w:rsidP="000F50CC">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851" w:type="dxa"/>
            <w:vMerge/>
          </w:tcPr>
          <w:p w:rsidR="00AD6064" w:rsidRPr="00606DB3" w:rsidRDefault="00AD6064" w:rsidP="000F50CC">
            <w:pPr>
              <w:pStyle w:val="ConsPlusCell"/>
              <w:rPr>
                <w:rFonts w:ascii="Times New Roman" w:hAnsi="Times New Roman" w:cs="Times New Roman"/>
                <w:color w:val="000000" w:themeColor="text1"/>
                <w:sz w:val="18"/>
                <w:szCs w:val="18"/>
              </w:rPr>
            </w:pPr>
          </w:p>
        </w:tc>
      </w:tr>
      <w:tr w:rsidR="00AD6064" w:rsidRPr="00606DB3" w:rsidTr="00AD6064">
        <w:tc>
          <w:tcPr>
            <w:tcW w:w="567" w:type="dxa"/>
            <w:vMerge/>
          </w:tcPr>
          <w:p w:rsidR="00AD6064" w:rsidRPr="00606DB3" w:rsidRDefault="00AD6064" w:rsidP="000F50CC">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AD6064" w:rsidRPr="00606DB3" w:rsidRDefault="00AD6064" w:rsidP="000F50CC">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AD6064" w:rsidRPr="00606DB3" w:rsidRDefault="00AD6064" w:rsidP="000F50CC">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Align w:val="center"/>
          </w:tcPr>
          <w:p w:rsidR="00AD6064" w:rsidRPr="00606DB3" w:rsidRDefault="00AD6064" w:rsidP="000F50CC">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Средства федерального бюджета</w:t>
            </w:r>
          </w:p>
        </w:tc>
        <w:tc>
          <w:tcPr>
            <w:tcW w:w="993" w:type="dxa"/>
          </w:tcPr>
          <w:p w:rsidR="00AD6064" w:rsidRPr="00606DB3" w:rsidRDefault="00AD6064"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w:t>
            </w:r>
          </w:p>
        </w:tc>
        <w:tc>
          <w:tcPr>
            <w:tcW w:w="1134"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00"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42" w:type="dxa"/>
          </w:tcPr>
          <w:p w:rsidR="00AD6064" w:rsidRPr="00620E8F" w:rsidRDefault="00AD6064" w:rsidP="00AD6064">
            <w:pPr>
              <w:jc w:val="center"/>
              <w:rPr>
                <w:rFonts w:ascii="Times New Roman" w:hAnsi="Times New Roman"/>
                <w:color w:val="000000"/>
                <w:sz w:val="18"/>
                <w:szCs w:val="18"/>
              </w:rPr>
            </w:pPr>
            <w:r w:rsidRPr="00620E8F">
              <w:rPr>
                <w:rFonts w:ascii="Times New Roman" w:hAnsi="Times New Roman"/>
                <w:color w:val="000000"/>
                <w:sz w:val="18"/>
                <w:szCs w:val="18"/>
              </w:rPr>
              <w:t>0,00</w:t>
            </w:r>
          </w:p>
        </w:tc>
        <w:tc>
          <w:tcPr>
            <w:tcW w:w="953" w:type="dxa"/>
          </w:tcPr>
          <w:p w:rsidR="00AD6064" w:rsidRPr="00606DB3" w:rsidRDefault="00AD6064" w:rsidP="00BE37DA">
            <w:pPr>
              <w:jc w:val="center"/>
              <w:rPr>
                <w:rFonts w:ascii="Times New Roman" w:hAnsi="Times New Roman"/>
                <w:sz w:val="18"/>
                <w:szCs w:val="18"/>
              </w:rPr>
            </w:pPr>
            <w:r w:rsidRPr="00606DB3">
              <w:rPr>
                <w:rFonts w:ascii="Times New Roman" w:hAnsi="Times New Roman"/>
                <w:sz w:val="18"/>
                <w:szCs w:val="18"/>
              </w:rPr>
              <w:t>0,00</w:t>
            </w:r>
          </w:p>
        </w:tc>
        <w:tc>
          <w:tcPr>
            <w:tcW w:w="1055"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7"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29"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1"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Merge/>
          </w:tcPr>
          <w:p w:rsidR="00AD6064" w:rsidRPr="00606DB3" w:rsidRDefault="00AD6064" w:rsidP="000F50CC">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851" w:type="dxa"/>
            <w:vMerge/>
          </w:tcPr>
          <w:p w:rsidR="00AD6064" w:rsidRPr="00606DB3" w:rsidRDefault="00AD6064" w:rsidP="000F50CC">
            <w:pPr>
              <w:pStyle w:val="ConsPlusCell"/>
              <w:rPr>
                <w:rFonts w:ascii="Times New Roman" w:hAnsi="Times New Roman" w:cs="Times New Roman"/>
                <w:color w:val="000000" w:themeColor="text1"/>
                <w:sz w:val="18"/>
                <w:szCs w:val="18"/>
              </w:rPr>
            </w:pPr>
          </w:p>
        </w:tc>
      </w:tr>
      <w:tr w:rsidR="00AD6064" w:rsidRPr="00606DB3" w:rsidTr="00AD6064">
        <w:tc>
          <w:tcPr>
            <w:tcW w:w="567" w:type="dxa"/>
            <w:vMerge/>
          </w:tcPr>
          <w:p w:rsidR="00AD6064" w:rsidRPr="00606DB3" w:rsidRDefault="00AD6064" w:rsidP="000F50CC">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AD6064" w:rsidRPr="00606DB3" w:rsidRDefault="00AD6064" w:rsidP="000F50CC">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AD6064" w:rsidRPr="00606DB3" w:rsidRDefault="00AD6064" w:rsidP="000F50CC">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Align w:val="center"/>
          </w:tcPr>
          <w:p w:rsidR="00AD6064" w:rsidRPr="00606DB3" w:rsidRDefault="00AD6064" w:rsidP="000F50CC">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Средства бюджета Московской области</w:t>
            </w:r>
          </w:p>
        </w:tc>
        <w:tc>
          <w:tcPr>
            <w:tcW w:w="993" w:type="dxa"/>
          </w:tcPr>
          <w:p w:rsidR="00AD6064" w:rsidRPr="00606DB3" w:rsidRDefault="00AD6064"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w:t>
            </w:r>
          </w:p>
        </w:tc>
        <w:tc>
          <w:tcPr>
            <w:tcW w:w="1134"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00"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42" w:type="dxa"/>
          </w:tcPr>
          <w:p w:rsidR="00AD6064" w:rsidRPr="00620E8F" w:rsidRDefault="00AD6064" w:rsidP="00AD6064">
            <w:pPr>
              <w:jc w:val="center"/>
              <w:rPr>
                <w:rFonts w:ascii="Times New Roman" w:hAnsi="Times New Roman"/>
                <w:color w:val="000000"/>
                <w:sz w:val="18"/>
                <w:szCs w:val="18"/>
              </w:rPr>
            </w:pPr>
            <w:r w:rsidRPr="00620E8F">
              <w:rPr>
                <w:rFonts w:ascii="Times New Roman" w:hAnsi="Times New Roman"/>
                <w:color w:val="000000"/>
                <w:sz w:val="18"/>
                <w:szCs w:val="18"/>
              </w:rPr>
              <w:t>0,00</w:t>
            </w:r>
          </w:p>
        </w:tc>
        <w:tc>
          <w:tcPr>
            <w:tcW w:w="953" w:type="dxa"/>
          </w:tcPr>
          <w:p w:rsidR="00AD6064" w:rsidRPr="00606DB3" w:rsidRDefault="00AD6064" w:rsidP="00BE37DA">
            <w:pPr>
              <w:jc w:val="center"/>
              <w:rPr>
                <w:rFonts w:ascii="Times New Roman" w:hAnsi="Times New Roman"/>
                <w:sz w:val="18"/>
                <w:szCs w:val="18"/>
              </w:rPr>
            </w:pPr>
            <w:r w:rsidRPr="00606DB3">
              <w:rPr>
                <w:rFonts w:ascii="Times New Roman" w:hAnsi="Times New Roman"/>
                <w:sz w:val="18"/>
                <w:szCs w:val="18"/>
              </w:rPr>
              <w:t>0,00</w:t>
            </w:r>
          </w:p>
        </w:tc>
        <w:tc>
          <w:tcPr>
            <w:tcW w:w="1055"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7"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29"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1"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Merge/>
          </w:tcPr>
          <w:p w:rsidR="00AD6064" w:rsidRPr="00606DB3" w:rsidRDefault="00AD6064" w:rsidP="000F50CC">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851" w:type="dxa"/>
            <w:vMerge/>
          </w:tcPr>
          <w:p w:rsidR="00AD6064" w:rsidRPr="00606DB3" w:rsidRDefault="00AD6064" w:rsidP="000F50CC">
            <w:pPr>
              <w:pStyle w:val="ConsPlusCell"/>
              <w:rPr>
                <w:rFonts w:ascii="Times New Roman" w:hAnsi="Times New Roman" w:cs="Times New Roman"/>
                <w:color w:val="000000" w:themeColor="text1"/>
                <w:sz w:val="18"/>
                <w:szCs w:val="18"/>
              </w:rPr>
            </w:pPr>
          </w:p>
        </w:tc>
      </w:tr>
      <w:tr w:rsidR="00AD6064" w:rsidRPr="00606DB3" w:rsidTr="00AD6064">
        <w:tc>
          <w:tcPr>
            <w:tcW w:w="567" w:type="dxa"/>
            <w:vMerge/>
          </w:tcPr>
          <w:p w:rsidR="00AD6064" w:rsidRPr="00606DB3" w:rsidRDefault="00AD6064" w:rsidP="000F50CC">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AD6064" w:rsidRPr="00606DB3" w:rsidRDefault="00AD6064" w:rsidP="000F50CC">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AD6064" w:rsidRPr="00606DB3" w:rsidRDefault="00AD6064" w:rsidP="000F50CC">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Align w:val="center"/>
          </w:tcPr>
          <w:p w:rsidR="00AD6064" w:rsidRPr="00606DB3" w:rsidRDefault="00AD6064" w:rsidP="000F50CC">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Средства бюджета Городского округа Подольск</w:t>
            </w:r>
          </w:p>
        </w:tc>
        <w:tc>
          <w:tcPr>
            <w:tcW w:w="993" w:type="dxa"/>
          </w:tcPr>
          <w:p w:rsidR="00AD6064" w:rsidRPr="00606DB3" w:rsidRDefault="00AD6064" w:rsidP="00BE37DA">
            <w:pPr>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315 009,0</w:t>
            </w:r>
          </w:p>
        </w:tc>
        <w:tc>
          <w:tcPr>
            <w:tcW w:w="1134" w:type="dxa"/>
          </w:tcPr>
          <w:p w:rsidR="00AD6064" w:rsidRPr="00606DB3" w:rsidRDefault="00100C96" w:rsidP="00100C96">
            <w:pPr>
              <w:jc w:val="center"/>
              <w:rPr>
                <w:rFonts w:ascii="Times New Roman" w:hAnsi="Times New Roman"/>
                <w:color w:val="000000"/>
                <w:sz w:val="18"/>
                <w:szCs w:val="18"/>
              </w:rPr>
            </w:pPr>
            <w:r>
              <w:rPr>
                <w:rFonts w:ascii="Times New Roman" w:hAnsi="Times New Roman"/>
                <w:color w:val="000000"/>
                <w:sz w:val="18"/>
                <w:szCs w:val="18"/>
              </w:rPr>
              <w:t>2224042,5</w:t>
            </w:r>
            <w:r w:rsidR="005E6DE1">
              <w:rPr>
                <w:rFonts w:ascii="Times New Roman" w:hAnsi="Times New Roman"/>
                <w:color w:val="000000"/>
                <w:sz w:val="18"/>
                <w:szCs w:val="18"/>
              </w:rPr>
              <w:t>1234</w:t>
            </w:r>
          </w:p>
        </w:tc>
        <w:tc>
          <w:tcPr>
            <w:tcW w:w="1100"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368676,26825</w:t>
            </w:r>
          </w:p>
        </w:tc>
        <w:tc>
          <w:tcPr>
            <w:tcW w:w="1042" w:type="dxa"/>
          </w:tcPr>
          <w:p w:rsidR="00AD6064" w:rsidRPr="00620E8F" w:rsidRDefault="00AD6064" w:rsidP="00AD6064">
            <w:pPr>
              <w:jc w:val="center"/>
              <w:rPr>
                <w:rFonts w:ascii="Times New Roman" w:hAnsi="Times New Roman"/>
                <w:color w:val="000000"/>
                <w:sz w:val="18"/>
                <w:szCs w:val="18"/>
              </w:rPr>
            </w:pPr>
            <w:r>
              <w:rPr>
                <w:rFonts w:ascii="Times New Roman" w:hAnsi="Times New Roman"/>
                <w:color w:val="000000"/>
                <w:sz w:val="18"/>
                <w:szCs w:val="18"/>
              </w:rPr>
              <w:t>390108,24409</w:t>
            </w:r>
          </w:p>
        </w:tc>
        <w:tc>
          <w:tcPr>
            <w:tcW w:w="953" w:type="dxa"/>
          </w:tcPr>
          <w:p w:rsidR="00AD6064" w:rsidRPr="00606DB3" w:rsidRDefault="00100C96" w:rsidP="00CF335B">
            <w:pPr>
              <w:jc w:val="center"/>
              <w:rPr>
                <w:rFonts w:ascii="Times New Roman" w:hAnsi="Times New Roman"/>
                <w:sz w:val="18"/>
                <w:szCs w:val="18"/>
              </w:rPr>
            </w:pPr>
            <w:r>
              <w:rPr>
                <w:rFonts w:ascii="Times New Roman" w:hAnsi="Times New Roman"/>
                <w:sz w:val="18"/>
                <w:szCs w:val="18"/>
              </w:rPr>
              <w:t>452038,00</w:t>
            </w:r>
          </w:p>
        </w:tc>
        <w:tc>
          <w:tcPr>
            <w:tcW w:w="1055"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503820,00</w:t>
            </w:r>
          </w:p>
        </w:tc>
        <w:tc>
          <w:tcPr>
            <w:tcW w:w="1057"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509400,00</w:t>
            </w:r>
          </w:p>
        </w:tc>
        <w:tc>
          <w:tcPr>
            <w:tcW w:w="1029"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1"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Merge/>
          </w:tcPr>
          <w:p w:rsidR="00AD6064" w:rsidRPr="00606DB3" w:rsidRDefault="00AD6064" w:rsidP="000F50CC">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851" w:type="dxa"/>
            <w:vMerge/>
          </w:tcPr>
          <w:p w:rsidR="00AD6064" w:rsidRPr="00606DB3" w:rsidRDefault="00AD6064" w:rsidP="000F50CC">
            <w:pPr>
              <w:pStyle w:val="ConsPlusCell"/>
              <w:rPr>
                <w:rFonts w:ascii="Times New Roman" w:hAnsi="Times New Roman" w:cs="Times New Roman"/>
                <w:color w:val="000000" w:themeColor="text1"/>
                <w:sz w:val="18"/>
                <w:szCs w:val="18"/>
              </w:rPr>
            </w:pPr>
          </w:p>
        </w:tc>
      </w:tr>
      <w:tr w:rsidR="00AD6064" w:rsidRPr="00606DB3" w:rsidTr="00AD6064">
        <w:tc>
          <w:tcPr>
            <w:tcW w:w="567"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tcPr>
          <w:p w:rsidR="00AD6064" w:rsidRPr="00606DB3" w:rsidRDefault="00AD6064" w:rsidP="001A157A">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 xml:space="preserve">Внебюджетные  </w:t>
            </w:r>
            <w:r w:rsidRPr="00606DB3">
              <w:rPr>
                <w:rFonts w:ascii="Times New Roman" w:hAnsi="Times New Roman" w:cs="Times New Roman"/>
                <w:color w:val="000000" w:themeColor="text1"/>
                <w:sz w:val="18"/>
                <w:szCs w:val="18"/>
              </w:rPr>
              <w:br/>
              <w:t xml:space="preserve">источники     </w:t>
            </w:r>
          </w:p>
        </w:tc>
        <w:tc>
          <w:tcPr>
            <w:tcW w:w="993" w:type="dxa"/>
          </w:tcPr>
          <w:p w:rsidR="00AD6064" w:rsidRPr="00606DB3" w:rsidRDefault="00AD6064"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42 118,8</w:t>
            </w:r>
          </w:p>
        </w:tc>
        <w:tc>
          <w:tcPr>
            <w:tcW w:w="1134" w:type="dxa"/>
          </w:tcPr>
          <w:p w:rsidR="00AD6064" w:rsidRPr="00606DB3" w:rsidRDefault="00100C96" w:rsidP="005E6DE1">
            <w:pPr>
              <w:jc w:val="center"/>
              <w:rPr>
                <w:rFonts w:ascii="Times New Roman" w:hAnsi="Times New Roman"/>
                <w:color w:val="000000"/>
                <w:sz w:val="18"/>
                <w:szCs w:val="18"/>
              </w:rPr>
            </w:pPr>
            <w:r>
              <w:rPr>
                <w:rFonts w:ascii="Times New Roman" w:hAnsi="Times New Roman"/>
                <w:color w:val="000000"/>
                <w:sz w:val="18"/>
                <w:szCs w:val="18"/>
              </w:rPr>
              <w:t>516506,15</w:t>
            </w:r>
          </w:p>
        </w:tc>
        <w:tc>
          <w:tcPr>
            <w:tcW w:w="1100"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87112,00</w:t>
            </w:r>
          </w:p>
        </w:tc>
        <w:tc>
          <w:tcPr>
            <w:tcW w:w="1042" w:type="dxa"/>
          </w:tcPr>
          <w:p w:rsidR="00AD6064" w:rsidRPr="00620E8F" w:rsidRDefault="00AD6064" w:rsidP="00AD6064">
            <w:pPr>
              <w:jc w:val="center"/>
              <w:rPr>
                <w:rFonts w:ascii="Times New Roman" w:hAnsi="Times New Roman"/>
                <w:color w:val="000000"/>
                <w:sz w:val="18"/>
                <w:szCs w:val="18"/>
              </w:rPr>
            </w:pPr>
            <w:r>
              <w:rPr>
                <w:rFonts w:ascii="Times New Roman" w:hAnsi="Times New Roman"/>
                <w:color w:val="000000"/>
                <w:sz w:val="18"/>
                <w:szCs w:val="18"/>
              </w:rPr>
              <w:t>107596,70</w:t>
            </w:r>
          </w:p>
        </w:tc>
        <w:tc>
          <w:tcPr>
            <w:tcW w:w="953" w:type="dxa"/>
          </w:tcPr>
          <w:p w:rsidR="00AD6064" w:rsidRPr="00606DB3" w:rsidRDefault="00100C96" w:rsidP="00BE37DA">
            <w:pPr>
              <w:jc w:val="center"/>
              <w:rPr>
                <w:rFonts w:ascii="Times New Roman" w:hAnsi="Times New Roman"/>
                <w:sz w:val="18"/>
                <w:szCs w:val="18"/>
              </w:rPr>
            </w:pPr>
            <w:r>
              <w:rPr>
                <w:rFonts w:ascii="Times New Roman" w:hAnsi="Times New Roman"/>
                <w:sz w:val="18"/>
                <w:szCs w:val="18"/>
              </w:rPr>
              <w:t>117474,45</w:t>
            </w:r>
          </w:p>
        </w:tc>
        <w:tc>
          <w:tcPr>
            <w:tcW w:w="1055"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99669,70</w:t>
            </w:r>
          </w:p>
        </w:tc>
        <w:tc>
          <w:tcPr>
            <w:tcW w:w="1057"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104653,30</w:t>
            </w:r>
          </w:p>
        </w:tc>
        <w:tc>
          <w:tcPr>
            <w:tcW w:w="1029"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1"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Merge/>
          </w:tcPr>
          <w:p w:rsidR="00AD6064" w:rsidRPr="00606DB3" w:rsidRDefault="00AD6064" w:rsidP="001A157A">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851" w:type="dxa"/>
            <w:vMerge/>
          </w:tcPr>
          <w:p w:rsidR="00AD6064" w:rsidRPr="00606DB3" w:rsidRDefault="00AD6064" w:rsidP="001A157A">
            <w:pPr>
              <w:pStyle w:val="ConsPlusCell"/>
              <w:rPr>
                <w:rFonts w:ascii="Times New Roman" w:hAnsi="Times New Roman" w:cs="Times New Roman"/>
                <w:color w:val="000000" w:themeColor="text1"/>
                <w:sz w:val="18"/>
                <w:szCs w:val="18"/>
              </w:rPr>
            </w:pPr>
          </w:p>
        </w:tc>
      </w:tr>
      <w:tr w:rsidR="00AD6064" w:rsidRPr="00606DB3" w:rsidTr="00AD6064">
        <w:tc>
          <w:tcPr>
            <w:tcW w:w="567" w:type="dxa"/>
            <w:vMerge w:val="restart"/>
          </w:tcPr>
          <w:p w:rsidR="00AD6064" w:rsidRPr="00606DB3" w:rsidRDefault="00AD6064" w:rsidP="001923FF">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1.2</w:t>
            </w:r>
          </w:p>
        </w:tc>
        <w:tc>
          <w:tcPr>
            <w:tcW w:w="1277" w:type="dxa"/>
            <w:vMerge w:val="restart"/>
          </w:tcPr>
          <w:p w:rsidR="00AD6064" w:rsidRPr="00606DB3" w:rsidRDefault="00AD6064" w:rsidP="001923FF">
            <w:pPr>
              <w:pStyle w:val="ConsPlusCell"/>
              <w:rPr>
                <w:rFonts w:ascii="Times New Roman" w:hAnsi="Times New Roman"/>
                <w:color w:val="000000" w:themeColor="text1"/>
                <w:sz w:val="18"/>
                <w:szCs w:val="18"/>
              </w:rPr>
            </w:pPr>
            <w:r w:rsidRPr="00606DB3">
              <w:rPr>
                <w:rFonts w:ascii="Times New Roman" w:hAnsi="Times New Roman"/>
                <w:color w:val="000000" w:themeColor="text1"/>
                <w:sz w:val="18"/>
                <w:szCs w:val="18"/>
              </w:rPr>
              <w:t xml:space="preserve">Мероприятие 2. </w:t>
            </w:r>
          </w:p>
          <w:p w:rsidR="00AD6064" w:rsidRPr="00606DB3" w:rsidRDefault="00AD6064" w:rsidP="001923FF">
            <w:pPr>
              <w:pStyle w:val="ConsPlusCell"/>
              <w:rPr>
                <w:rFonts w:ascii="Times New Roman" w:hAnsi="Times New Roman"/>
                <w:color w:val="000000" w:themeColor="text1"/>
                <w:sz w:val="18"/>
                <w:szCs w:val="18"/>
              </w:rPr>
            </w:pPr>
            <w:r w:rsidRPr="00606DB3">
              <w:rPr>
                <w:rFonts w:ascii="Times New Roman" w:hAnsi="Times New Roman"/>
                <w:color w:val="000000" w:themeColor="text1"/>
                <w:sz w:val="18"/>
                <w:szCs w:val="18"/>
              </w:rPr>
              <w:t>Расходы на обеспечение деятельности (оказание услуги)</w:t>
            </w:r>
          </w:p>
          <w:p w:rsidR="00AD6064" w:rsidRPr="00606DB3" w:rsidRDefault="00AD6064" w:rsidP="001923FF">
            <w:pPr>
              <w:pStyle w:val="ConsPlusCell"/>
              <w:rPr>
                <w:rFonts w:ascii="Times New Roman" w:hAnsi="Times New Roman"/>
                <w:color w:val="000000" w:themeColor="text1"/>
                <w:sz w:val="18"/>
                <w:szCs w:val="18"/>
              </w:rPr>
            </w:pPr>
            <w:r w:rsidRPr="00606DB3">
              <w:rPr>
                <w:rFonts w:ascii="Times New Roman" w:hAnsi="Times New Roman"/>
                <w:color w:val="000000" w:themeColor="text1"/>
                <w:sz w:val="18"/>
                <w:szCs w:val="18"/>
              </w:rPr>
              <w:t>муниципальных автономных учреждениях клубного типа</w:t>
            </w:r>
          </w:p>
          <w:p w:rsidR="00AD6064" w:rsidRPr="00606DB3" w:rsidRDefault="00AD6064" w:rsidP="001923FF">
            <w:pPr>
              <w:pStyle w:val="ConsPlusCell"/>
              <w:rPr>
                <w:rFonts w:ascii="Times New Roman" w:hAnsi="Times New Roman"/>
                <w:color w:val="000000" w:themeColor="text1"/>
                <w:sz w:val="18"/>
                <w:szCs w:val="18"/>
              </w:rPr>
            </w:pPr>
          </w:p>
          <w:p w:rsidR="00AD6064" w:rsidRPr="00606DB3" w:rsidRDefault="00AD6064" w:rsidP="001923FF">
            <w:pPr>
              <w:pStyle w:val="ConsPlusCell"/>
              <w:rPr>
                <w:rFonts w:ascii="Times New Roman" w:hAnsi="Times New Roman"/>
                <w:color w:val="000000" w:themeColor="text1"/>
                <w:sz w:val="18"/>
                <w:szCs w:val="18"/>
              </w:rPr>
            </w:pPr>
          </w:p>
          <w:p w:rsidR="00AD6064" w:rsidRPr="00606DB3" w:rsidRDefault="00AD6064" w:rsidP="001923FF">
            <w:pPr>
              <w:pStyle w:val="ConsPlusCell"/>
              <w:rPr>
                <w:rFonts w:ascii="Times New Roman" w:hAnsi="Times New Roman"/>
                <w:color w:val="000000" w:themeColor="text1"/>
                <w:sz w:val="18"/>
                <w:szCs w:val="18"/>
              </w:rPr>
            </w:pPr>
          </w:p>
          <w:p w:rsidR="00AD6064" w:rsidRPr="00606DB3" w:rsidRDefault="00AD6064" w:rsidP="001923FF">
            <w:pPr>
              <w:pStyle w:val="ConsPlusCell"/>
              <w:rPr>
                <w:rFonts w:ascii="Times New Roman" w:hAnsi="Times New Roman"/>
                <w:color w:val="000000" w:themeColor="text1"/>
                <w:sz w:val="18"/>
                <w:szCs w:val="18"/>
              </w:rPr>
            </w:pPr>
          </w:p>
        </w:tc>
        <w:tc>
          <w:tcPr>
            <w:tcW w:w="709" w:type="dxa"/>
            <w:vMerge w:val="restart"/>
          </w:tcPr>
          <w:p w:rsidR="00AD6064" w:rsidRPr="00606DB3" w:rsidRDefault="00AD6064" w:rsidP="000C589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2017-202</w:t>
            </w:r>
            <w:r>
              <w:rPr>
                <w:rFonts w:ascii="Times New Roman" w:hAnsi="Times New Roman"/>
                <w:color w:val="000000" w:themeColor="text1"/>
                <w:sz w:val="18"/>
                <w:szCs w:val="18"/>
              </w:rPr>
              <w:t>4</w:t>
            </w:r>
          </w:p>
        </w:tc>
        <w:tc>
          <w:tcPr>
            <w:tcW w:w="1134" w:type="dxa"/>
          </w:tcPr>
          <w:p w:rsidR="00AD6064" w:rsidRPr="00606DB3" w:rsidRDefault="00AD6064" w:rsidP="001923FF">
            <w:pPr>
              <w:pStyle w:val="ConsPlusCell"/>
              <w:tabs>
                <w:tab w:val="center" w:pos="4677"/>
                <w:tab w:val="right" w:pos="9355"/>
              </w:tabs>
              <w:spacing w:after="200" w:line="276" w:lineRule="auto"/>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Итого</w:t>
            </w:r>
          </w:p>
        </w:tc>
        <w:tc>
          <w:tcPr>
            <w:tcW w:w="993" w:type="dxa"/>
          </w:tcPr>
          <w:p w:rsidR="00AD6064" w:rsidRPr="00606DB3" w:rsidRDefault="00AD6064" w:rsidP="00BE37DA">
            <w:pPr>
              <w:pStyle w:val="ConsPlusCell"/>
              <w:jc w:val="center"/>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8 564,0</w:t>
            </w:r>
          </w:p>
        </w:tc>
        <w:tc>
          <w:tcPr>
            <w:tcW w:w="1134" w:type="dxa"/>
          </w:tcPr>
          <w:p w:rsidR="00AD6064" w:rsidRPr="00606DB3" w:rsidRDefault="00717087" w:rsidP="00DE0109">
            <w:pPr>
              <w:jc w:val="center"/>
              <w:rPr>
                <w:rFonts w:ascii="Times New Roman" w:hAnsi="Times New Roman"/>
                <w:color w:val="000000"/>
                <w:sz w:val="18"/>
                <w:szCs w:val="18"/>
              </w:rPr>
            </w:pPr>
            <w:r>
              <w:rPr>
                <w:rFonts w:ascii="Times New Roman" w:hAnsi="Times New Roman"/>
                <w:color w:val="000000"/>
                <w:sz w:val="18"/>
                <w:szCs w:val="18"/>
              </w:rPr>
              <w:t>40518,73</w:t>
            </w:r>
          </w:p>
        </w:tc>
        <w:tc>
          <w:tcPr>
            <w:tcW w:w="1100"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10146,00</w:t>
            </w:r>
          </w:p>
        </w:tc>
        <w:tc>
          <w:tcPr>
            <w:tcW w:w="1042" w:type="dxa"/>
          </w:tcPr>
          <w:p w:rsidR="00AD6064" w:rsidRPr="00620E8F" w:rsidRDefault="00AD6064" w:rsidP="00AD6064">
            <w:pPr>
              <w:jc w:val="center"/>
              <w:rPr>
                <w:rFonts w:ascii="Times New Roman" w:hAnsi="Times New Roman"/>
                <w:color w:val="000000"/>
                <w:sz w:val="18"/>
                <w:szCs w:val="18"/>
              </w:rPr>
            </w:pPr>
            <w:r>
              <w:rPr>
                <w:rFonts w:ascii="Times New Roman" w:hAnsi="Times New Roman"/>
                <w:color w:val="000000"/>
                <w:sz w:val="18"/>
                <w:szCs w:val="18"/>
              </w:rPr>
              <w:t>9061,57</w:t>
            </w:r>
          </w:p>
        </w:tc>
        <w:tc>
          <w:tcPr>
            <w:tcW w:w="953" w:type="dxa"/>
          </w:tcPr>
          <w:p w:rsidR="00AD6064" w:rsidRPr="00606DB3" w:rsidRDefault="00717087" w:rsidP="00A820D9">
            <w:pPr>
              <w:jc w:val="center"/>
              <w:rPr>
                <w:rFonts w:ascii="Times New Roman" w:hAnsi="Times New Roman"/>
                <w:sz w:val="18"/>
                <w:szCs w:val="18"/>
              </w:rPr>
            </w:pPr>
            <w:r>
              <w:rPr>
                <w:rFonts w:ascii="Times New Roman" w:hAnsi="Times New Roman"/>
                <w:sz w:val="18"/>
                <w:szCs w:val="18"/>
              </w:rPr>
              <w:t>4530,00</w:t>
            </w:r>
          </w:p>
        </w:tc>
        <w:tc>
          <w:tcPr>
            <w:tcW w:w="1055"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8300,00</w:t>
            </w:r>
          </w:p>
        </w:tc>
        <w:tc>
          <w:tcPr>
            <w:tcW w:w="1057"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8402,00</w:t>
            </w:r>
          </w:p>
        </w:tc>
        <w:tc>
          <w:tcPr>
            <w:tcW w:w="1029"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1"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Merge w:val="restart"/>
          </w:tcPr>
          <w:p w:rsidR="00AD6064" w:rsidRPr="00606DB3" w:rsidRDefault="00AD6064" w:rsidP="001923FF">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Комитет по культуре и туризму Администрации</w:t>
            </w:r>
          </w:p>
          <w:p w:rsidR="00AD6064" w:rsidRPr="00606DB3" w:rsidRDefault="00AD6064" w:rsidP="001923FF">
            <w:pPr>
              <w:pStyle w:val="ConsPlusCell"/>
              <w:rPr>
                <w:rFonts w:ascii="Times New Roman" w:hAnsi="Times New Roman" w:cs="Times New Roman"/>
                <w:color w:val="000000" w:themeColor="text1"/>
                <w:sz w:val="18"/>
                <w:szCs w:val="18"/>
              </w:rPr>
            </w:pPr>
            <w:r w:rsidRPr="00606DB3">
              <w:rPr>
                <w:rFonts w:ascii="Times New Roman" w:hAnsi="Times New Roman"/>
                <w:color w:val="000000" w:themeColor="text1"/>
                <w:sz w:val="18"/>
                <w:szCs w:val="18"/>
              </w:rPr>
              <w:t>Городского округа Подольск</w:t>
            </w:r>
            <w:r w:rsidRPr="00606DB3">
              <w:rPr>
                <w:rFonts w:ascii="Times New Roman" w:hAnsi="Times New Roman" w:cs="Times New Roman"/>
                <w:color w:val="000000" w:themeColor="text1"/>
                <w:sz w:val="18"/>
                <w:szCs w:val="18"/>
              </w:rPr>
              <w:t>, МАУК «МКДК «Новый век»</w:t>
            </w:r>
          </w:p>
          <w:p w:rsidR="00AD6064" w:rsidRPr="00606DB3" w:rsidRDefault="00AD6064" w:rsidP="001923FF">
            <w:pPr>
              <w:pStyle w:val="ConsPlusCell"/>
              <w:rPr>
                <w:rFonts w:ascii="Times New Roman" w:hAnsi="Times New Roman"/>
                <w:color w:val="000000" w:themeColor="text1"/>
                <w:sz w:val="18"/>
                <w:szCs w:val="18"/>
              </w:rPr>
            </w:pPr>
            <w:r w:rsidRPr="00606DB3">
              <w:rPr>
                <w:rFonts w:ascii="Times New Roman" w:hAnsi="Times New Roman"/>
                <w:color w:val="000000" w:themeColor="text1"/>
                <w:sz w:val="18"/>
                <w:szCs w:val="18"/>
              </w:rPr>
              <w:t>исп. Карапетова О.В.</w:t>
            </w:r>
          </w:p>
          <w:p w:rsidR="00AD6064" w:rsidRPr="00606DB3" w:rsidRDefault="00AD6064" w:rsidP="001923FF">
            <w:pPr>
              <w:pStyle w:val="ConsPlusCell"/>
              <w:rPr>
                <w:rFonts w:ascii="Times New Roman" w:hAnsi="Times New Roman" w:cs="Times New Roman"/>
                <w:color w:val="000000" w:themeColor="text1"/>
                <w:sz w:val="18"/>
                <w:szCs w:val="18"/>
              </w:rPr>
            </w:pPr>
          </w:p>
          <w:p w:rsidR="00AD6064" w:rsidRPr="00606DB3" w:rsidRDefault="00AD6064" w:rsidP="001923FF">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851" w:type="dxa"/>
            <w:vMerge w:val="restart"/>
          </w:tcPr>
          <w:p w:rsidR="00AD6064" w:rsidRPr="00606DB3" w:rsidRDefault="00AD6064" w:rsidP="001923FF">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Обеспечена деятельность МАУК «МКДК «Новый век»</w:t>
            </w:r>
          </w:p>
        </w:tc>
      </w:tr>
      <w:tr w:rsidR="00AD6064" w:rsidRPr="00606DB3" w:rsidTr="00AD6064">
        <w:tc>
          <w:tcPr>
            <w:tcW w:w="567"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Align w:val="center"/>
          </w:tcPr>
          <w:p w:rsidR="00AD6064" w:rsidRPr="00606DB3" w:rsidRDefault="00AD6064" w:rsidP="001A157A">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Средства федерального бюджета</w:t>
            </w:r>
          </w:p>
        </w:tc>
        <w:tc>
          <w:tcPr>
            <w:tcW w:w="993" w:type="dxa"/>
          </w:tcPr>
          <w:p w:rsidR="00AD6064" w:rsidRPr="00606DB3" w:rsidRDefault="00AD6064"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w:t>
            </w:r>
          </w:p>
        </w:tc>
        <w:tc>
          <w:tcPr>
            <w:tcW w:w="1134"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00"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42" w:type="dxa"/>
          </w:tcPr>
          <w:p w:rsidR="00AD6064" w:rsidRPr="00620E8F" w:rsidRDefault="00AD6064" w:rsidP="00AD6064">
            <w:pPr>
              <w:jc w:val="center"/>
              <w:rPr>
                <w:rFonts w:ascii="Times New Roman" w:hAnsi="Times New Roman"/>
                <w:color w:val="000000"/>
                <w:sz w:val="18"/>
                <w:szCs w:val="18"/>
              </w:rPr>
            </w:pPr>
            <w:r w:rsidRPr="00620E8F">
              <w:rPr>
                <w:rFonts w:ascii="Times New Roman" w:hAnsi="Times New Roman"/>
                <w:color w:val="000000"/>
                <w:sz w:val="18"/>
                <w:szCs w:val="18"/>
              </w:rPr>
              <w:t>0,00</w:t>
            </w:r>
          </w:p>
        </w:tc>
        <w:tc>
          <w:tcPr>
            <w:tcW w:w="953" w:type="dxa"/>
          </w:tcPr>
          <w:p w:rsidR="00AD6064" w:rsidRPr="00606DB3" w:rsidRDefault="00AD6064" w:rsidP="00BE37DA">
            <w:pPr>
              <w:jc w:val="center"/>
              <w:rPr>
                <w:rFonts w:ascii="Times New Roman" w:hAnsi="Times New Roman"/>
                <w:sz w:val="18"/>
                <w:szCs w:val="18"/>
              </w:rPr>
            </w:pPr>
            <w:r w:rsidRPr="00606DB3">
              <w:rPr>
                <w:rFonts w:ascii="Times New Roman" w:hAnsi="Times New Roman"/>
                <w:sz w:val="18"/>
                <w:szCs w:val="18"/>
              </w:rPr>
              <w:t>0,00</w:t>
            </w:r>
          </w:p>
        </w:tc>
        <w:tc>
          <w:tcPr>
            <w:tcW w:w="1055"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7"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29"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1"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Merge/>
          </w:tcPr>
          <w:p w:rsidR="00AD6064" w:rsidRPr="00606DB3" w:rsidRDefault="00AD6064" w:rsidP="001A157A">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851" w:type="dxa"/>
            <w:vMerge/>
          </w:tcPr>
          <w:p w:rsidR="00AD6064" w:rsidRPr="00606DB3" w:rsidRDefault="00AD6064" w:rsidP="001A157A">
            <w:pPr>
              <w:pStyle w:val="ConsPlusCell"/>
              <w:rPr>
                <w:rFonts w:ascii="Times New Roman" w:hAnsi="Times New Roman" w:cs="Times New Roman"/>
                <w:color w:val="000000" w:themeColor="text1"/>
                <w:sz w:val="18"/>
                <w:szCs w:val="18"/>
              </w:rPr>
            </w:pPr>
          </w:p>
        </w:tc>
      </w:tr>
      <w:tr w:rsidR="00AD6064" w:rsidRPr="00606DB3" w:rsidTr="00AD6064">
        <w:tc>
          <w:tcPr>
            <w:tcW w:w="567"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Align w:val="center"/>
          </w:tcPr>
          <w:p w:rsidR="00AD6064" w:rsidRPr="00606DB3" w:rsidRDefault="00AD6064" w:rsidP="001A157A">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Средства бюджета Московской области</w:t>
            </w:r>
          </w:p>
        </w:tc>
        <w:tc>
          <w:tcPr>
            <w:tcW w:w="993" w:type="dxa"/>
          </w:tcPr>
          <w:p w:rsidR="00AD6064" w:rsidRPr="00606DB3" w:rsidRDefault="00AD6064"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w:t>
            </w:r>
          </w:p>
        </w:tc>
        <w:tc>
          <w:tcPr>
            <w:tcW w:w="1134"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00"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42" w:type="dxa"/>
          </w:tcPr>
          <w:p w:rsidR="00AD6064" w:rsidRPr="00620E8F" w:rsidRDefault="00AD6064" w:rsidP="00AD6064">
            <w:pPr>
              <w:jc w:val="center"/>
              <w:rPr>
                <w:rFonts w:ascii="Times New Roman" w:hAnsi="Times New Roman"/>
                <w:color w:val="000000"/>
                <w:sz w:val="18"/>
                <w:szCs w:val="18"/>
              </w:rPr>
            </w:pPr>
            <w:r w:rsidRPr="00620E8F">
              <w:rPr>
                <w:rFonts w:ascii="Times New Roman" w:hAnsi="Times New Roman"/>
                <w:color w:val="000000"/>
                <w:sz w:val="18"/>
                <w:szCs w:val="18"/>
              </w:rPr>
              <w:t>0,00</w:t>
            </w:r>
          </w:p>
        </w:tc>
        <w:tc>
          <w:tcPr>
            <w:tcW w:w="953" w:type="dxa"/>
          </w:tcPr>
          <w:p w:rsidR="00AD6064" w:rsidRPr="00606DB3" w:rsidRDefault="00AD6064" w:rsidP="00BE37DA">
            <w:pPr>
              <w:jc w:val="center"/>
              <w:rPr>
                <w:rFonts w:ascii="Times New Roman" w:hAnsi="Times New Roman"/>
                <w:sz w:val="18"/>
                <w:szCs w:val="18"/>
              </w:rPr>
            </w:pPr>
            <w:r w:rsidRPr="00606DB3">
              <w:rPr>
                <w:rFonts w:ascii="Times New Roman" w:hAnsi="Times New Roman"/>
                <w:sz w:val="18"/>
                <w:szCs w:val="18"/>
              </w:rPr>
              <w:t>0,00</w:t>
            </w:r>
          </w:p>
        </w:tc>
        <w:tc>
          <w:tcPr>
            <w:tcW w:w="1055"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7"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29"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1"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Merge/>
          </w:tcPr>
          <w:p w:rsidR="00AD6064" w:rsidRPr="00606DB3" w:rsidRDefault="00AD6064" w:rsidP="001A157A">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851" w:type="dxa"/>
            <w:vMerge/>
          </w:tcPr>
          <w:p w:rsidR="00AD6064" w:rsidRPr="00606DB3" w:rsidRDefault="00AD6064" w:rsidP="001A157A">
            <w:pPr>
              <w:pStyle w:val="ConsPlusCell"/>
              <w:rPr>
                <w:rFonts w:ascii="Times New Roman" w:hAnsi="Times New Roman" w:cs="Times New Roman"/>
                <w:color w:val="000000" w:themeColor="text1"/>
                <w:sz w:val="18"/>
                <w:szCs w:val="18"/>
              </w:rPr>
            </w:pPr>
          </w:p>
        </w:tc>
      </w:tr>
      <w:tr w:rsidR="00AD6064" w:rsidRPr="00606DB3" w:rsidTr="00AD6064">
        <w:tc>
          <w:tcPr>
            <w:tcW w:w="567"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Align w:val="center"/>
          </w:tcPr>
          <w:p w:rsidR="00AD6064" w:rsidRPr="00606DB3" w:rsidRDefault="00AD6064"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Средства бюджета Городского округа Подольск</w:t>
            </w:r>
          </w:p>
        </w:tc>
        <w:tc>
          <w:tcPr>
            <w:tcW w:w="993" w:type="dxa"/>
          </w:tcPr>
          <w:p w:rsidR="00AD6064" w:rsidRPr="00606DB3" w:rsidRDefault="00AD6064"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8 564,0</w:t>
            </w:r>
          </w:p>
        </w:tc>
        <w:tc>
          <w:tcPr>
            <w:tcW w:w="1134" w:type="dxa"/>
          </w:tcPr>
          <w:p w:rsidR="00AD6064" w:rsidRPr="00606DB3" w:rsidRDefault="00717087" w:rsidP="00B76D1C">
            <w:pPr>
              <w:jc w:val="center"/>
              <w:rPr>
                <w:rFonts w:ascii="Times New Roman" w:hAnsi="Times New Roman"/>
                <w:color w:val="000000"/>
                <w:sz w:val="18"/>
                <w:szCs w:val="18"/>
              </w:rPr>
            </w:pPr>
            <w:r>
              <w:rPr>
                <w:rFonts w:ascii="Times New Roman" w:hAnsi="Times New Roman"/>
                <w:color w:val="000000"/>
                <w:sz w:val="18"/>
                <w:szCs w:val="18"/>
              </w:rPr>
              <w:t>40333,00</w:t>
            </w:r>
          </w:p>
        </w:tc>
        <w:tc>
          <w:tcPr>
            <w:tcW w:w="1100"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10146,00</w:t>
            </w:r>
          </w:p>
        </w:tc>
        <w:tc>
          <w:tcPr>
            <w:tcW w:w="1042" w:type="dxa"/>
          </w:tcPr>
          <w:p w:rsidR="00AD6064" w:rsidRPr="00620E8F" w:rsidRDefault="00AD6064" w:rsidP="00AD6064">
            <w:pPr>
              <w:jc w:val="center"/>
              <w:rPr>
                <w:rFonts w:ascii="Times New Roman" w:hAnsi="Times New Roman"/>
                <w:color w:val="000000"/>
                <w:sz w:val="18"/>
                <w:szCs w:val="18"/>
              </w:rPr>
            </w:pPr>
            <w:r>
              <w:rPr>
                <w:rFonts w:ascii="Times New Roman" w:hAnsi="Times New Roman"/>
                <w:color w:val="000000"/>
                <w:sz w:val="18"/>
                <w:szCs w:val="18"/>
              </w:rPr>
              <w:t>8955,00</w:t>
            </w:r>
          </w:p>
        </w:tc>
        <w:tc>
          <w:tcPr>
            <w:tcW w:w="953" w:type="dxa"/>
          </w:tcPr>
          <w:p w:rsidR="00AD6064" w:rsidRPr="00606DB3" w:rsidRDefault="00717087" w:rsidP="002446F3">
            <w:pPr>
              <w:jc w:val="center"/>
              <w:rPr>
                <w:rFonts w:ascii="Times New Roman" w:hAnsi="Times New Roman"/>
                <w:sz w:val="18"/>
                <w:szCs w:val="18"/>
              </w:rPr>
            </w:pPr>
            <w:r>
              <w:rPr>
                <w:rFonts w:ascii="Times New Roman" w:hAnsi="Times New Roman"/>
                <w:sz w:val="18"/>
                <w:szCs w:val="18"/>
              </w:rPr>
              <w:t>4530,00</w:t>
            </w:r>
          </w:p>
        </w:tc>
        <w:tc>
          <w:tcPr>
            <w:tcW w:w="1055"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8300,00</w:t>
            </w:r>
          </w:p>
        </w:tc>
        <w:tc>
          <w:tcPr>
            <w:tcW w:w="1057"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8402,00</w:t>
            </w:r>
          </w:p>
        </w:tc>
        <w:tc>
          <w:tcPr>
            <w:tcW w:w="1029"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1"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Merge/>
          </w:tcPr>
          <w:p w:rsidR="00AD6064" w:rsidRPr="00606DB3" w:rsidRDefault="00AD6064" w:rsidP="001A157A">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851" w:type="dxa"/>
            <w:vMerge/>
          </w:tcPr>
          <w:p w:rsidR="00AD6064" w:rsidRPr="00606DB3" w:rsidRDefault="00AD6064" w:rsidP="001A157A">
            <w:pPr>
              <w:pStyle w:val="ConsPlusCell"/>
              <w:rPr>
                <w:rFonts w:ascii="Times New Roman" w:hAnsi="Times New Roman" w:cs="Times New Roman"/>
                <w:color w:val="000000" w:themeColor="text1"/>
                <w:sz w:val="18"/>
                <w:szCs w:val="18"/>
              </w:rPr>
            </w:pPr>
          </w:p>
        </w:tc>
      </w:tr>
      <w:tr w:rsidR="00AD6064" w:rsidRPr="00606DB3" w:rsidTr="00AD6064">
        <w:tc>
          <w:tcPr>
            <w:tcW w:w="567"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tcPr>
          <w:p w:rsidR="00AD6064" w:rsidRPr="00606DB3" w:rsidRDefault="00AD6064" w:rsidP="001A157A">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 xml:space="preserve">Внебюджетные  </w:t>
            </w:r>
            <w:r w:rsidRPr="00606DB3">
              <w:rPr>
                <w:rFonts w:ascii="Times New Roman" w:hAnsi="Times New Roman" w:cs="Times New Roman"/>
                <w:color w:val="000000" w:themeColor="text1"/>
                <w:sz w:val="18"/>
                <w:szCs w:val="18"/>
              </w:rPr>
              <w:br/>
              <w:t xml:space="preserve">источники     </w:t>
            </w:r>
          </w:p>
        </w:tc>
        <w:tc>
          <w:tcPr>
            <w:tcW w:w="993" w:type="dxa"/>
          </w:tcPr>
          <w:p w:rsidR="00AD6064" w:rsidRPr="00606DB3" w:rsidRDefault="00AD6064"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w:t>
            </w:r>
          </w:p>
        </w:tc>
        <w:tc>
          <w:tcPr>
            <w:tcW w:w="1134" w:type="dxa"/>
          </w:tcPr>
          <w:p w:rsidR="00AD6064" w:rsidRPr="00606DB3" w:rsidRDefault="00717087" w:rsidP="00BE37DA">
            <w:pPr>
              <w:jc w:val="center"/>
              <w:rPr>
                <w:rFonts w:ascii="Times New Roman" w:hAnsi="Times New Roman"/>
                <w:color w:val="000000"/>
                <w:sz w:val="18"/>
                <w:szCs w:val="18"/>
              </w:rPr>
            </w:pPr>
            <w:r>
              <w:rPr>
                <w:rFonts w:ascii="Times New Roman" w:hAnsi="Times New Roman"/>
                <w:color w:val="000000"/>
                <w:sz w:val="18"/>
                <w:szCs w:val="18"/>
              </w:rPr>
              <w:t>185,73</w:t>
            </w:r>
          </w:p>
        </w:tc>
        <w:tc>
          <w:tcPr>
            <w:tcW w:w="1100"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42" w:type="dxa"/>
          </w:tcPr>
          <w:p w:rsidR="00AD6064" w:rsidRPr="00620E8F" w:rsidRDefault="00AD6064" w:rsidP="00AD6064">
            <w:pPr>
              <w:jc w:val="center"/>
              <w:rPr>
                <w:rFonts w:ascii="Times New Roman" w:hAnsi="Times New Roman"/>
                <w:color w:val="000000"/>
                <w:sz w:val="18"/>
                <w:szCs w:val="18"/>
              </w:rPr>
            </w:pPr>
            <w:r>
              <w:rPr>
                <w:rFonts w:ascii="Times New Roman" w:hAnsi="Times New Roman"/>
                <w:color w:val="000000"/>
                <w:sz w:val="18"/>
                <w:szCs w:val="18"/>
              </w:rPr>
              <w:t>1</w:t>
            </w:r>
            <w:r w:rsidRPr="00620E8F">
              <w:rPr>
                <w:rFonts w:ascii="Times New Roman" w:hAnsi="Times New Roman"/>
                <w:color w:val="000000"/>
                <w:sz w:val="18"/>
                <w:szCs w:val="18"/>
              </w:rPr>
              <w:t>0</w:t>
            </w:r>
            <w:r>
              <w:rPr>
                <w:rFonts w:ascii="Times New Roman" w:hAnsi="Times New Roman"/>
                <w:color w:val="000000"/>
                <w:sz w:val="18"/>
                <w:szCs w:val="18"/>
              </w:rPr>
              <w:t>6</w:t>
            </w:r>
            <w:r w:rsidRPr="00620E8F">
              <w:rPr>
                <w:rFonts w:ascii="Times New Roman" w:hAnsi="Times New Roman"/>
                <w:color w:val="000000"/>
                <w:sz w:val="18"/>
                <w:szCs w:val="18"/>
              </w:rPr>
              <w:t>,</w:t>
            </w:r>
            <w:r>
              <w:rPr>
                <w:rFonts w:ascii="Times New Roman" w:hAnsi="Times New Roman"/>
                <w:color w:val="000000"/>
                <w:sz w:val="18"/>
                <w:szCs w:val="18"/>
              </w:rPr>
              <w:t>57</w:t>
            </w:r>
          </w:p>
        </w:tc>
        <w:tc>
          <w:tcPr>
            <w:tcW w:w="953" w:type="dxa"/>
          </w:tcPr>
          <w:p w:rsidR="00AD6064" w:rsidRPr="00606DB3" w:rsidRDefault="00717087" w:rsidP="00BE37DA">
            <w:pPr>
              <w:jc w:val="center"/>
              <w:rPr>
                <w:rFonts w:ascii="Times New Roman" w:hAnsi="Times New Roman"/>
                <w:color w:val="000000"/>
                <w:sz w:val="18"/>
                <w:szCs w:val="18"/>
              </w:rPr>
            </w:pPr>
            <w:r>
              <w:rPr>
                <w:rFonts w:ascii="Times New Roman" w:hAnsi="Times New Roman"/>
                <w:color w:val="000000"/>
                <w:sz w:val="18"/>
                <w:szCs w:val="18"/>
              </w:rPr>
              <w:t>79,16</w:t>
            </w:r>
          </w:p>
        </w:tc>
        <w:tc>
          <w:tcPr>
            <w:tcW w:w="1055"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7"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29"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1"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Merge/>
          </w:tcPr>
          <w:p w:rsidR="00AD6064" w:rsidRPr="00606DB3" w:rsidRDefault="00AD6064" w:rsidP="001A157A">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851" w:type="dxa"/>
            <w:vMerge/>
          </w:tcPr>
          <w:p w:rsidR="00AD6064" w:rsidRPr="00606DB3" w:rsidRDefault="00AD6064" w:rsidP="001A157A">
            <w:pPr>
              <w:pStyle w:val="ConsPlusCell"/>
              <w:rPr>
                <w:rFonts w:ascii="Times New Roman" w:hAnsi="Times New Roman" w:cs="Times New Roman"/>
                <w:color w:val="000000" w:themeColor="text1"/>
                <w:sz w:val="18"/>
                <w:szCs w:val="18"/>
              </w:rPr>
            </w:pPr>
          </w:p>
        </w:tc>
      </w:tr>
      <w:tr w:rsidR="00AD6064" w:rsidRPr="00606DB3" w:rsidTr="00AD6064">
        <w:tc>
          <w:tcPr>
            <w:tcW w:w="567" w:type="dxa"/>
            <w:vMerge w:val="restart"/>
          </w:tcPr>
          <w:p w:rsidR="00AD6064" w:rsidRPr="00606DB3" w:rsidRDefault="00AD6064" w:rsidP="00F768E9">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1.3</w:t>
            </w:r>
          </w:p>
        </w:tc>
        <w:tc>
          <w:tcPr>
            <w:tcW w:w="1277" w:type="dxa"/>
            <w:vMerge w:val="restart"/>
          </w:tcPr>
          <w:p w:rsidR="00AD6064" w:rsidRPr="00606DB3" w:rsidRDefault="00AD6064" w:rsidP="00F768E9">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Мероприятие 3.</w:t>
            </w:r>
          </w:p>
          <w:p w:rsidR="00AD6064" w:rsidRPr="00606DB3" w:rsidRDefault="00AD6064" w:rsidP="000A253D">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 xml:space="preserve">Укрепление материально-технической </w:t>
            </w:r>
            <w:r w:rsidRPr="00606DB3">
              <w:rPr>
                <w:rFonts w:ascii="Times New Roman" w:hAnsi="Times New Roman"/>
                <w:color w:val="000000" w:themeColor="text1"/>
                <w:sz w:val="18"/>
                <w:szCs w:val="18"/>
              </w:rPr>
              <w:lastRenderedPageBreak/>
              <w:t xml:space="preserve">базы муниципальных бюджетных учреждений  клубного типа </w:t>
            </w:r>
          </w:p>
        </w:tc>
        <w:tc>
          <w:tcPr>
            <w:tcW w:w="709" w:type="dxa"/>
            <w:vMerge w:val="restart"/>
          </w:tcPr>
          <w:p w:rsidR="00AD6064" w:rsidRPr="00606DB3" w:rsidRDefault="00AD6064" w:rsidP="000C589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lastRenderedPageBreak/>
              <w:t>2017-202</w:t>
            </w:r>
            <w:r>
              <w:rPr>
                <w:rFonts w:ascii="Times New Roman" w:hAnsi="Times New Roman"/>
                <w:color w:val="000000" w:themeColor="text1"/>
                <w:sz w:val="18"/>
                <w:szCs w:val="18"/>
              </w:rPr>
              <w:t>4</w:t>
            </w:r>
          </w:p>
        </w:tc>
        <w:tc>
          <w:tcPr>
            <w:tcW w:w="1134" w:type="dxa"/>
          </w:tcPr>
          <w:p w:rsidR="00AD6064" w:rsidRPr="00606DB3" w:rsidRDefault="00AD6064" w:rsidP="00F768E9">
            <w:pPr>
              <w:pStyle w:val="ConsPlusCell"/>
              <w:tabs>
                <w:tab w:val="center" w:pos="4677"/>
                <w:tab w:val="right" w:pos="9355"/>
              </w:tabs>
              <w:spacing w:after="200" w:line="276" w:lineRule="auto"/>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Итого</w:t>
            </w:r>
          </w:p>
        </w:tc>
        <w:tc>
          <w:tcPr>
            <w:tcW w:w="993" w:type="dxa"/>
          </w:tcPr>
          <w:p w:rsidR="00AD6064" w:rsidRPr="00606DB3" w:rsidRDefault="00AD6064" w:rsidP="00BE37DA">
            <w:pPr>
              <w:pStyle w:val="ConsPlusCell"/>
              <w:jc w:val="center"/>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35 300,0</w:t>
            </w:r>
          </w:p>
        </w:tc>
        <w:tc>
          <w:tcPr>
            <w:tcW w:w="1134" w:type="dxa"/>
          </w:tcPr>
          <w:p w:rsidR="00AD6064" w:rsidRPr="00606DB3" w:rsidRDefault="008218B7" w:rsidP="00BE37DA">
            <w:pPr>
              <w:jc w:val="center"/>
              <w:rPr>
                <w:rFonts w:ascii="Times New Roman" w:hAnsi="Times New Roman"/>
                <w:color w:val="000000"/>
                <w:sz w:val="18"/>
                <w:szCs w:val="18"/>
              </w:rPr>
            </w:pPr>
            <w:r>
              <w:rPr>
                <w:rFonts w:ascii="Times New Roman" w:hAnsi="Times New Roman"/>
                <w:color w:val="000000"/>
                <w:sz w:val="18"/>
                <w:szCs w:val="18"/>
              </w:rPr>
              <w:t>34397,17</w:t>
            </w:r>
          </w:p>
        </w:tc>
        <w:tc>
          <w:tcPr>
            <w:tcW w:w="1100"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26192,37</w:t>
            </w:r>
          </w:p>
        </w:tc>
        <w:tc>
          <w:tcPr>
            <w:tcW w:w="1042" w:type="dxa"/>
          </w:tcPr>
          <w:p w:rsidR="00AD6064" w:rsidRPr="00620E8F" w:rsidRDefault="00AD6064" w:rsidP="00AD6064">
            <w:pPr>
              <w:jc w:val="center"/>
              <w:rPr>
                <w:rFonts w:ascii="Times New Roman" w:hAnsi="Times New Roman"/>
                <w:color w:val="000000"/>
                <w:sz w:val="18"/>
                <w:szCs w:val="18"/>
              </w:rPr>
            </w:pPr>
            <w:r>
              <w:rPr>
                <w:rFonts w:ascii="Times New Roman" w:hAnsi="Times New Roman"/>
                <w:color w:val="000000"/>
                <w:sz w:val="18"/>
                <w:szCs w:val="18"/>
              </w:rPr>
              <w:t>1743,50</w:t>
            </w:r>
          </w:p>
        </w:tc>
        <w:tc>
          <w:tcPr>
            <w:tcW w:w="953" w:type="dxa"/>
          </w:tcPr>
          <w:p w:rsidR="00AD6064" w:rsidRPr="00606DB3" w:rsidRDefault="008218B7" w:rsidP="00BE37DA">
            <w:pPr>
              <w:jc w:val="center"/>
              <w:rPr>
                <w:rFonts w:ascii="Times New Roman" w:hAnsi="Times New Roman"/>
                <w:color w:val="000000"/>
                <w:sz w:val="18"/>
                <w:szCs w:val="18"/>
              </w:rPr>
            </w:pPr>
            <w:r>
              <w:rPr>
                <w:rFonts w:ascii="Times New Roman" w:hAnsi="Times New Roman"/>
                <w:color w:val="000000"/>
                <w:sz w:val="18"/>
                <w:szCs w:val="18"/>
              </w:rPr>
              <w:t>6001,30</w:t>
            </w:r>
          </w:p>
        </w:tc>
        <w:tc>
          <w:tcPr>
            <w:tcW w:w="1055"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7"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1000,00</w:t>
            </w:r>
          </w:p>
        </w:tc>
        <w:tc>
          <w:tcPr>
            <w:tcW w:w="1029"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1"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Merge w:val="restart"/>
          </w:tcPr>
          <w:p w:rsidR="00AD6064" w:rsidRPr="00606DB3" w:rsidRDefault="00AD6064" w:rsidP="00F768E9">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Комитет по культуре и туризму Администрации</w:t>
            </w:r>
          </w:p>
          <w:p w:rsidR="00AD6064" w:rsidRPr="00606DB3" w:rsidRDefault="00AD6064" w:rsidP="00F768E9">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lastRenderedPageBreak/>
              <w:t>Городского округа Подольск</w:t>
            </w:r>
          </w:p>
          <w:p w:rsidR="00AD6064" w:rsidRPr="00606DB3" w:rsidRDefault="00AD6064" w:rsidP="00F768E9">
            <w:pPr>
              <w:pStyle w:val="ConsPlusCell"/>
              <w:rPr>
                <w:rFonts w:ascii="Times New Roman" w:hAnsi="Times New Roman"/>
                <w:color w:val="000000" w:themeColor="text1"/>
                <w:sz w:val="18"/>
                <w:szCs w:val="18"/>
              </w:rPr>
            </w:pPr>
            <w:r w:rsidRPr="00606DB3">
              <w:rPr>
                <w:rFonts w:ascii="Times New Roman" w:hAnsi="Times New Roman"/>
                <w:color w:val="000000" w:themeColor="text1"/>
                <w:sz w:val="18"/>
                <w:szCs w:val="18"/>
              </w:rPr>
              <w:t>исп. Карапетова О.В.</w:t>
            </w:r>
          </w:p>
          <w:p w:rsidR="00AD6064" w:rsidRPr="00606DB3" w:rsidRDefault="00AD6064" w:rsidP="00F768E9">
            <w:pPr>
              <w:pStyle w:val="ConsPlusCell"/>
              <w:rPr>
                <w:rFonts w:ascii="Times New Roman" w:hAnsi="Times New Roman" w:cs="Times New Roman"/>
                <w:color w:val="000000" w:themeColor="text1"/>
                <w:sz w:val="18"/>
                <w:szCs w:val="18"/>
              </w:rPr>
            </w:pPr>
          </w:p>
          <w:p w:rsidR="00AD6064" w:rsidRPr="00606DB3" w:rsidRDefault="00AD6064" w:rsidP="00F768E9">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851" w:type="dxa"/>
            <w:vMerge w:val="restart"/>
          </w:tcPr>
          <w:p w:rsidR="00AD6064" w:rsidRPr="00B4563D" w:rsidRDefault="00AD6064" w:rsidP="00F768E9">
            <w:pPr>
              <w:pStyle w:val="ConsPlusCell"/>
              <w:rPr>
                <w:rFonts w:ascii="Times New Roman" w:hAnsi="Times New Roman"/>
                <w:color w:val="000000" w:themeColor="text1"/>
                <w:sz w:val="16"/>
                <w:szCs w:val="16"/>
              </w:rPr>
            </w:pPr>
            <w:r w:rsidRPr="00B4563D">
              <w:rPr>
                <w:rFonts w:ascii="Times New Roman" w:hAnsi="Times New Roman"/>
                <w:color w:val="000000" w:themeColor="text1"/>
                <w:sz w:val="16"/>
                <w:szCs w:val="16"/>
              </w:rPr>
              <w:lastRenderedPageBreak/>
              <w:t xml:space="preserve">Увеличение числа участников культурно-досуговых </w:t>
            </w:r>
            <w:r w:rsidRPr="00B4563D">
              <w:rPr>
                <w:rFonts w:ascii="Times New Roman" w:hAnsi="Times New Roman"/>
                <w:color w:val="000000" w:themeColor="text1"/>
                <w:sz w:val="16"/>
                <w:szCs w:val="16"/>
              </w:rPr>
              <w:lastRenderedPageBreak/>
              <w:t>мероприятий в муниципальных учреждениях клубного типа (по сравнению с предыдущим годом).</w:t>
            </w:r>
          </w:p>
          <w:p w:rsidR="00AD6064" w:rsidRPr="00606DB3" w:rsidRDefault="00AD6064" w:rsidP="00F768E9">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r>
      <w:tr w:rsidR="00AD6064" w:rsidRPr="00606DB3" w:rsidTr="00AD6064">
        <w:tc>
          <w:tcPr>
            <w:tcW w:w="567"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Align w:val="center"/>
          </w:tcPr>
          <w:p w:rsidR="00AD6064" w:rsidRPr="00606DB3" w:rsidRDefault="00AD6064" w:rsidP="001A157A">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Средства федерального бюджета</w:t>
            </w:r>
          </w:p>
        </w:tc>
        <w:tc>
          <w:tcPr>
            <w:tcW w:w="993" w:type="dxa"/>
          </w:tcPr>
          <w:p w:rsidR="00AD6064" w:rsidRPr="00606DB3" w:rsidRDefault="00AD6064"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w:t>
            </w:r>
          </w:p>
        </w:tc>
        <w:tc>
          <w:tcPr>
            <w:tcW w:w="1134"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00"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42" w:type="dxa"/>
          </w:tcPr>
          <w:p w:rsidR="00AD6064" w:rsidRPr="00620E8F" w:rsidRDefault="00AD6064" w:rsidP="00AD6064">
            <w:pPr>
              <w:jc w:val="center"/>
              <w:rPr>
                <w:rFonts w:ascii="Times New Roman" w:hAnsi="Times New Roman"/>
                <w:color w:val="000000"/>
                <w:sz w:val="18"/>
                <w:szCs w:val="18"/>
              </w:rPr>
            </w:pPr>
            <w:r w:rsidRPr="00620E8F">
              <w:rPr>
                <w:rFonts w:ascii="Times New Roman" w:hAnsi="Times New Roman"/>
                <w:color w:val="000000"/>
                <w:sz w:val="18"/>
                <w:szCs w:val="18"/>
              </w:rPr>
              <w:t>0,00</w:t>
            </w:r>
          </w:p>
        </w:tc>
        <w:tc>
          <w:tcPr>
            <w:tcW w:w="953"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7"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29"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1"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Merge/>
          </w:tcPr>
          <w:p w:rsidR="00AD6064" w:rsidRPr="00606DB3" w:rsidRDefault="00AD6064" w:rsidP="001A157A">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851" w:type="dxa"/>
            <w:vMerge/>
          </w:tcPr>
          <w:p w:rsidR="00AD6064" w:rsidRPr="00606DB3" w:rsidRDefault="00AD6064" w:rsidP="001A157A">
            <w:pPr>
              <w:pStyle w:val="ConsPlusCell"/>
              <w:rPr>
                <w:rFonts w:ascii="Times New Roman" w:hAnsi="Times New Roman" w:cs="Times New Roman"/>
                <w:color w:val="000000" w:themeColor="text1"/>
                <w:sz w:val="18"/>
                <w:szCs w:val="18"/>
              </w:rPr>
            </w:pPr>
          </w:p>
        </w:tc>
      </w:tr>
      <w:tr w:rsidR="00AD6064" w:rsidRPr="00606DB3" w:rsidTr="00AD6064">
        <w:tc>
          <w:tcPr>
            <w:tcW w:w="567"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Align w:val="center"/>
          </w:tcPr>
          <w:p w:rsidR="00AD6064" w:rsidRPr="00606DB3" w:rsidRDefault="00AD6064" w:rsidP="001A157A">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Средства бюджета Московской области</w:t>
            </w:r>
          </w:p>
        </w:tc>
        <w:tc>
          <w:tcPr>
            <w:tcW w:w="993" w:type="dxa"/>
          </w:tcPr>
          <w:p w:rsidR="00AD6064" w:rsidRPr="00606DB3" w:rsidRDefault="00AD6064"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w:t>
            </w:r>
          </w:p>
        </w:tc>
        <w:tc>
          <w:tcPr>
            <w:tcW w:w="1134"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00"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42" w:type="dxa"/>
          </w:tcPr>
          <w:p w:rsidR="00AD6064" w:rsidRPr="00620E8F" w:rsidRDefault="00AD6064" w:rsidP="00AD6064">
            <w:pPr>
              <w:jc w:val="center"/>
              <w:rPr>
                <w:rFonts w:ascii="Times New Roman" w:hAnsi="Times New Roman"/>
                <w:color w:val="000000"/>
                <w:sz w:val="18"/>
                <w:szCs w:val="18"/>
              </w:rPr>
            </w:pPr>
            <w:r w:rsidRPr="00620E8F">
              <w:rPr>
                <w:rFonts w:ascii="Times New Roman" w:hAnsi="Times New Roman"/>
                <w:color w:val="000000"/>
                <w:sz w:val="18"/>
                <w:szCs w:val="18"/>
              </w:rPr>
              <w:t>0,00</w:t>
            </w:r>
          </w:p>
        </w:tc>
        <w:tc>
          <w:tcPr>
            <w:tcW w:w="953"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7"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29"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1"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Merge/>
          </w:tcPr>
          <w:p w:rsidR="00AD6064" w:rsidRPr="00606DB3" w:rsidRDefault="00AD6064" w:rsidP="001A157A">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851" w:type="dxa"/>
            <w:vMerge/>
          </w:tcPr>
          <w:p w:rsidR="00AD6064" w:rsidRPr="00606DB3" w:rsidRDefault="00AD6064" w:rsidP="001A157A">
            <w:pPr>
              <w:pStyle w:val="ConsPlusCell"/>
              <w:rPr>
                <w:rFonts w:ascii="Times New Roman" w:hAnsi="Times New Roman" w:cs="Times New Roman"/>
                <w:color w:val="000000" w:themeColor="text1"/>
                <w:sz w:val="18"/>
                <w:szCs w:val="18"/>
              </w:rPr>
            </w:pPr>
          </w:p>
        </w:tc>
      </w:tr>
      <w:tr w:rsidR="00AD6064" w:rsidRPr="00606DB3" w:rsidTr="00AD6064">
        <w:tc>
          <w:tcPr>
            <w:tcW w:w="567"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Align w:val="center"/>
          </w:tcPr>
          <w:p w:rsidR="00AD6064" w:rsidRPr="00606DB3" w:rsidRDefault="00AD6064"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Средства бюджета Городского округа Подольск</w:t>
            </w:r>
          </w:p>
        </w:tc>
        <w:tc>
          <w:tcPr>
            <w:tcW w:w="993" w:type="dxa"/>
          </w:tcPr>
          <w:p w:rsidR="00AD6064" w:rsidRPr="00606DB3" w:rsidRDefault="00AD6064"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35 300,0</w:t>
            </w:r>
          </w:p>
        </w:tc>
        <w:tc>
          <w:tcPr>
            <w:tcW w:w="1134" w:type="dxa"/>
          </w:tcPr>
          <w:p w:rsidR="00AD6064" w:rsidRPr="00606DB3" w:rsidRDefault="008218B7" w:rsidP="008218B7">
            <w:pPr>
              <w:jc w:val="center"/>
              <w:rPr>
                <w:rFonts w:ascii="Times New Roman" w:hAnsi="Times New Roman"/>
                <w:color w:val="000000"/>
                <w:sz w:val="18"/>
                <w:szCs w:val="18"/>
              </w:rPr>
            </w:pPr>
            <w:r>
              <w:rPr>
                <w:rFonts w:ascii="Times New Roman" w:hAnsi="Times New Roman"/>
                <w:color w:val="000000"/>
                <w:sz w:val="18"/>
                <w:szCs w:val="18"/>
              </w:rPr>
              <w:t>34937</w:t>
            </w:r>
            <w:r w:rsidR="000733AC">
              <w:rPr>
                <w:rFonts w:ascii="Times New Roman" w:hAnsi="Times New Roman"/>
                <w:color w:val="000000"/>
                <w:sz w:val="18"/>
                <w:szCs w:val="18"/>
              </w:rPr>
              <w:t>,</w:t>
            </w:r>
            <w:r>
              <w:rPr>
                <w:rFonts w:ascii="Times New Roman" w:hAnsi="Times New Roman"/>
                <w:color w:val="000000"/>
                <w:sz w:val="18"/>
                <w:szCs w:val="18"/>
              </w:rPr>
              <w:t>1</w:t>
            </w:r>
            <w:r w:rsidR="000733AC">
              <w:rPr>
                <w:rFonts w:ascii="Times New Roman" w:hAnsi="Times New Roman"/>
                <w:color w:val="000000"/>
                <w:sz w:val="18"/>
                <w:szCs w:val="18"/>
              </w:rPr>
              <w:t>7</w:t>
            </w:r>
          </w:p>
        </w:tc>
        <w:tc>
          <w:tcPr>
            <w:tcW w:w="1100"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26192,37</w:t>
            </w:r>
          </w:p>
        </w:tc>
        <w:tc>
          <w:tcPr>
            <w:tcW w:w="1042" w:type="dxa"/>
          </w:tcPr>
          <w:p w:rsidR="00AD6064" w:rsidRPr="00620E8F" w:rsidRDefault="00AD6064" w:rsidP="00AD6064">
            <w:pPr>
              <w:jc w:val="center"/>
              <w:rPr>
                <w:rFonts w:ascii="Times New Roman" w:hAnsi="Times New Roman"/>
                <w:color w:val="000000"/>
                <w:sz w:val="18"/>
                <w:szCs w:val="18"/>
              </w:rPr>
            </w:pPr>
            <w:r>
              <w:rPr>
                <w:rFonts w:ascii="Times New Roman" w:hAnsi="Times New Roman"/>
                <w:color w:val="000000"/>
                <w:sz w:val="18"/>
                <w:szCs w:val="18"/>
              </w:rPr>
              <w:t>1743,50</w:t>
            </w:r>
          </w:p>
        </w:tc>
        <w:tc>
          <w:tcPr>
            <w:tcW w:w="953" w:type="dxa"/>
          </w:tcPr>
          <w:p w:rsidR="00AD6064" w:rsidRPr="00606DB3" w:rsidRDefault="008218B7" w:rsidP="00590467">
            <w:pPr>
              <w:jc w:val="center"/>
              <w:rPr>
                <w:rFonts w:ascii="Times New Roman" w:hAnsi="Times New Roman"/>
                <w:color w:val="000000"/>
                <w:sz w:val="18"/>
                <w:szCs w:val="18"/>
              </w:rPr>
            </w:pPr>
            <w:r>
              <w:rPr>
                <w:rFonts w:ascii="Times New Roman" w:hAnsi="Times New Roman"/>
                <w:color w:val="000000"/>
                <w:sz w:val="18"/>
                <w:szCs w:val="18"/>
              </w:rPr>
              <w:t>6001,30</w:t>
            </w:r>
          </w:p>
        </w:tc>
        <w:tc>
          <w:tcPr>
            <w:tcW w:w="1055"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7"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1000,00</w:t>
            </w:r>
          </w:p>
        </w:tc>
        <w:tc>
          <w:tcPr>
            <w:tcW w:w="1029"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1"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Merge/>
            <w:vAlign w:val="center"/>
          </w:tcPr>
          <w:p w:rsidR="00AD6064" w:rsidRPr="00606DB3" w:rsidRDefault="00AD6064" w:rsidP="001A157A">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851" w:type="dxa"/>
            <w:vMerge/>
          </w:tcPr>
          <w:p w:rsidR="00AD6064" w:rsidRPr="00606DB3" w:rsidRDefault="00AD6064" w:rsidP="001A157A">
            <w:pPr>
              <w:pStyle w:val="ConsPlusCell"/>
              <w:rPr>
                <w:rFonts w:ascii="Times New Roman" w:hAnsi="Times New Roman" w:cs="Times New Roman"/>
                <w:color w:val="000000" w:themeColor="text1"/>
                <w:sz w:val="18"/>
                <w:szCs w:val="18"/>
              </w:rPr>
            </w:pPr>
          </w:p>
        </w:tc>
      </w:tr>
      <w:tr w:rsidR="00AD6064" w:rsidRPr="00606DB3" w:rsidTr="00AD6064">
        <w:tc>
          <w:tcPr>
            <w:tcW w:w="567"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tcPr>
          <w:p w:rsidR="00AD6064" w:rsidRPr="00606DB3" w:rsidRDefault="00AD6064" w:rsidP="001A157A">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 xml:space="preserve">Внебюджетные  </w:t>
            </w:r>
            <w:r w:rsidRPr="00606DB3">
              <w:rPr>
                <w:rFonts w:ascii="Times New Roman" w:hAnsi="Times New Roman" w:cs="Times New Roman"/>
                <w:color w:val="000000" w:themeColor="text1"/>
                <w:sz w:val="18"/>
                <w:szCs w:val="18"/>
              </w:rPr>
              <w:br/>
              <w:t xml:space="preserve">источники     </w:t>
            </w:r>
          </w:p>
        </w:tc>
        <w:tc>
          <w:tcPr>
            <w:tcW w:w="993" w:type="dxa"/>
          </w:tcPr>
          <w:p w:rsidR="00AD6064" w:rsidRPr="00606DB3" w:rsidRDefault="00AD6064"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w:t>
            </w:r>
          </w:p>
        </w:tc>
        <w:tc>
          <w:tcPr>
            <w:tcW w:w="1134"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00"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42" w:type="dxa"/>
          </w:tcPr>
          <w:p w:rsidR="00AD6064" w:rsidRPr="00620E8F" w:rsidRDefault="00AD6064" w:rsidP="00AD6064">
            <w:pPr>
              <w:jc w:val="center"/>
              <w:rPr>
                <w:rFonts w:ascii="Times New Roman" w:hAnsi="Times New Roman"/>
                <w:color w:val="000000"/>
                <w:sz w:val="18"/>
                <w:szCs w:val="18"/>
              </w:rPr>
            </w:pPr>
            <w:r w:rsidRPr="00620E8F">
              <w:rPr>
                <w:rFonts w:ascii="Times New Roman" w:hAnsi="Times New Roman"/>
                <w:color w:val="000000"/>
                <w:sz w:val="18"/>
                <w:szCs w:val="18"/>
              </w:rPr>
              <w:t>0,00</w:t>
            </w:r>
          </w:p>
        </w:tc>
        <w:tc>
          <w:tcPr>
            <w:tcW w:w="953"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7"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29"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1"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Merge/>
          </w:tcPr>
          <w:p w:rsidR="00AD6064" w:rsidRPr="00606DB3" w:rsidRDefault="00AD6064" w:rsidP="001A157A">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851" w:type="dxa"/>
            <w:vMerge/>
          </w:tcPr>
          <w:p w:rsidR="00AD6064" w:rsidRPr="00606DB3" w:rsidRDefault="00AD6064" w:rsidP="001A157A">
            <w:pPr>
              <w:pStyle w:val="ConsPlusCell"/>
              <w:rPr>
                <w:rFonts w:ascii="Times New Roman" w:hAnsi="Times New Roman" w:cs="Times New Roman"/>
                <w:color w:val="000000" w:themeColor="text1"/>
                <w:sz w:val="18"/>
                <w:szCs w:val="18"/>
              </w:rPr>
            </w:pPr>
          </w:p>
        </w:tc>
      </w:tr>
      <w:tr w:rsidR="00AD6064" w:rsidRPr="00606DB3" w:rsidTr="00AD6064">
        <w:tc>
          <w:tcPr>
            <w:tcW w:w="567" w:type="dxa"/>
            <w:vMerge w:val="restart"/>
          </w:tcPr>
          <w:p w:rsidR="00AD6064" w:rsidRPr="00606DB3" w:rsidRDefault="00AD6064"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1.4.</w:t>
            </w:r>
          </w:p>
        </w:tc>
        <w:tc>
          <w:tcPr>
            <w:tcW w:w="1277" w:type="dxa"/>
            <w:vMerge w:val="restart"/>
          </w:tcPr>
          <w:p w:rsidR="00AD6064" w:rsidRPr="00606DB3" w:rsidRDefault="00AD6064"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Мероприятие 4.</w:t>
            </w:r>
          </w:p>
          <w:p w:rsidR="00AD6064" w:rsidRPr="00606DB3" w:rsidRDefault="00AD6064"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Повышение заработной платы в бюджетных учреждениях клубного типа</w:t>
            </w:r>
          </w:p>
          <w:p w:rsidR="00AD6064" w:rsidRPr="00606DB3" w:rsidRDefault="00AD6064"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val="restart"/>
          </w:tcPr>
          <w:p w:rsidR="00AD6064" w:rsidRPr="00606DB3" w:rsidRDefault="00AD6064"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2017-2018</w:t>
            </w:r>
          </w:p>
        </w:tc>
        <w:tc>
          <w:tcPr>
            <w:tcW w:w="1134" w:type="dxa"/>
          </w:tcPr>
          <w:p w:rsidR="00AD6064" w:rsidRPr="00606DB3" w:rsidRDefault="00AD6064" w:rsidP="001A157A">
            <w:pPr>
              <w:pStyle w:val="ConsPlusCell"/>
              <w:tabs>
                <w:tab w:val="center" w:pos="4677"/>
                <w:tab w:val="right" w:pos="9355"/>
              </w:tabs>
              <w:spacing w:after="200" w:line="276" w:lineRule="auto"/>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Итого</w:t>
            </w:r>
          </w:p>
        </w:tc>
        <w:tc>
          <w:tcPr>
            <w:tcW w:w="993" w:type="dxa"/>
          </w:tcPr>
          <w:p w:rsidR="00AD6064" w:rsidRPr="00606DB3" w:rsidRDefault="00AD6064"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40 088,0</w:t>
            </w:r>
          </w:p>
        </w:tc>
        <w:tc>
          <w:tcPr>
            <w:tcW w:w="1134" w:type="dxa"/>
          </w:tcPr>
          <w:p w:rsidR="00AD6064" w:rsidRPr="00606DB3" w:rsidRDefault="00113FD3" w:rsidP="00BE37DA">
            <w:pPr>
              <w:jc w:val="center"/>
              <w:rPr>
                <w:rFonts w:ascii="Times New Roman" w:hAnsi="Times New Roman"/>
                <w:color w:val="000000"/>
                <w:sz w:val="18"/>
                <w:szCs w:val="18"/>
              </w:rPr>
            </w:pPr>
            <w:r>
              <w:rPr>
                <w:rFonts w:ascii="Times New Roman" w:hAnsi="Times New Roman"/>
                <w:color w:val="000000"/>
                <w:sz w:val="18"/>
                <w:szCs w:val="18"/>
              </w:rPr>
              <w:t>46183,40</w:t>
            </w:r>
          </w:p>
        </w:tc>
        <w:tc>
          <w:tcPr>
            <w:tcW w:w="1100"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4418,00</w:t>
            </w:r>
          </w:p>
        </w:tc>
        <w:tc>
          <w:tcPr>
            <w:tcW w:w="1042" w:type="dxa"/>
          </w:tcPr>
          <w:p w:rsidR="00AD6064" w:rsidRPr="00620E8F" w:rsidRDefault="00AD6064" w:rsidP="00AD6064">
            <w:pPr>
              <w:jc w:val="center"/>
              <w:rPr>
                <w:rFonts w:ascii="Times New Roman" w:hAnsi="Times New Roman"/>
                <w:color w:val="000000"/>
                <w:sz w:val="18"/>
                <w:szCs w:val="18"/>
              </w:rPr>
            </w:pPr>
            <w:r>
              <w:rPr>
                <w:rFonts w:ascii="Times New Roman" w:hAnsi="Times New Roman"/>
                <w:color w:val="000000"/>
                <w:sz w:val="18"/>
                <w:szCs w:val="18"/>
              </w:rPr>
              <w:t>41765,40</w:t>
            </w:r>
          </w:p>
        </w:tc>
        <w:tc>
          <w:tcPr>
            <w:tcW w:w="953"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7"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29"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1"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Merge w:val="restart"/>
          </w:tcPr>
          <w:p w:rsidR="00AD6064" w:rsidRPr="001F05AA" w:rsidRDefault="00AD6064" w:rsidP="001A157A">
            <w:pPr>
              <w:tabs>
                <w:tab w:val="center" w:pos="4677"/>
                <w:tab w:val="right" w:pos="9355"/>
              </w:tabs>
              <w:autoSpaceDE w:val="0"/>
              <w:autoSpaceDN w:val="0"/>
              <w:adjustRightInd w:val="0"/>
              <w:spacing w:after="0" w:line="240" w:lineRule="auto"/>
              <w:rPr>
                <w:rFonts w:ascii="Times New Roman" w:hAnsi="Times New Roman"/>
                <w:color w:val="000000" w:themeColor="text1"/>
                <w:sz w:val="15"/>
                <w:szCs w:val="15"/>
              </w:rPr>
            </w:pPr>
            <w:r w:rsidRPr="001F05AA">
              <w:rPr>
                <w:rFonts w:ascii="Times New Roman" w:hAnsi="Times New Roman"/>
                <w:color w:val="000000" w:themeColor="text1"/>
                <w:sz w:val="15"/>
                <w:szCs w:val="15"/>
              </w:rPr>
              <w:t>Комитет по культуре и туризму</w:t>
            </w:r>
          </w:p>
          <w:p w:rsidR="00AD6064" w:rsidRPr="001F05AA" w:rsidRDefault="00AD6064" w:rsidP="001A157A">
            <w:pPr>
              <w:pStyle w:val="ConsPlusCell"/>
              <w:rPr>
                <w:rFonts w:ascii="Times New Roman" w:hAnsi="Times New Roman"/>
                <w:color w:val="000000" w:themeColor="text1"/>
                <w:sz w:val="15"/>
                <w:szCs w:val="15"/>
              </w:rPr>
            </w:pPr>
            <w:r w:rsidRPr="001F05AA">
              <w:rPr>
                <w:rFonts w:ascii="Times New Roman" w:hAnsi="Times New Roman"/>
                <w:color w:val="000000" w:themeColor="text1"/>
                <w:sz w:val="15"/>
                <w:szCs w:val="15"/>
              </w:rPr>
              <w:t>Городского округа Подольск,</w:t>
            </w:r>
          </w:p>
          <w:p w:rsidR="00AD6064" w:rsidRPr="001F05AA" w:rsidRDefault="00AD6064" w:rsidP="001A157A">
            <w:pPr>
              <w:pStyle w:val="ConsPlusCell"/>
              <w:rPr>
                <w:rFonts w:ascii="Times New Roman" w:hAnsi="Times New Roman"/>
                <w:color w:val="000000" w:themeColor="text1"/>
                <w:sz w:val="15"/>
                <w:szCs w:val="15"/>
              </w:rPr>
            </w:pPr>
            <w:r w:rsidRPr="001F05AA">
              <w:rPr>
                <w:rFonts w:ascii="Times New Roman" w:hAnsi="Times New Roman"/>
                <w:color w:val="000000" w:themeColor="text1"/>
                <w:sz w:val="15"/>
                <w:szCs w:val="15"/>
              </w:rPr>
              <w:t>Муниципальные учреждения культуры</w:t>
            </w:r>
          </w:p>
          <w:p w:rsidR="00AD6064" w:rsidRPr="001F05AA" w:rsidRDefault="00AD6064" w:rsidP="00F655E0">
            <w:pPr>
              <w:pStyle w:val="ConsPlusCell"/>
              <w:rPr>
                <w:rFonts w:ascii="Times New Roman" w:hAnsi="Times New Roman"/>
                <w:color w:val="000000" w:themeColor="text1"/>
                <w:sz w:val="15"/>
                <w:szCs w:val="15"/>
              </w:rPr>
            </w:pPr>
            <w:r w:rsidRPr="001F05AA">
              <w:rPr>
                <w:rFonts w:ascii="Times New Roman" w:hAnsi="Times New Roman"/>
                <w:color w:val="000000" w:themeColor="text1"/>
                <w:sz w:val="15"/>
                <w:szCs w:val="15"/>
              </w:rPr>
              <w:t>исп. Карапетова О.В.</w:t>
            </w:r>
          </w:p>
          <w:p w:rsidR="00AD6064" w:rsidRPr="001F05AA" w:rsidRDefault="00AD6064" w:rsidP="00F655E0">
            <w:pPr>
              <w:pStyle w:val="ConsPlusCell"/>
              <w:rPr>
                <w:rFonts w:ascii="Times New Roman" w:hAnsi="Times New Roman" w:cs="Times New Roman"/>
                <w:color w:val="000000" w:themeColor="text1"/>
                <w:sz w:val="15"/>
                <w:szCs w:val="15"/>
              </w:rPr>
            </w:pPr>
          </w:p>
          <w:p w:rsidR="00AD6064" w:rsidRPr="001F05AA" w:rsidRDefault="00AD6064" w:rsidP="001A157A">
            <w:pPr>
              <w:pStyle w:val="ConsPlusCell"/>
              <w:rPr>
                <w:rFonts w:ascii="Times New Roman" w:hAnsi="Times New Roman"/>
                <w:color w:val="000000" w:themeColor="text1"/>
                <w:sz w:val="15"/>
                <w:szCs w:val="15"/>
              </w:rPr>
            </w:pPr>
          </w:p>
          <w:p w:rsidR="00AD6064" w:rsidRPr="001F05AA" w:rsidRDefault="00AD6064" w:rsidP="001A157A">
            <w:pPr>
              <w:tabs>
                <w:tab w:val="center" w:pos="4677"/>
                <w:tab w:val="right" w:pos="9355"/>
              </w:tabs>
              <w:autoSpaceDE w:val="0"/>
              <w:autoSpaceDN w:val="0"/>
              <w:adjustRightInd w:val="0"/>
              <w:spacing w:after="0" w:line="240" w:lineRule="auto"/>
              <w:rPr>
                <w:rFonts w:ascii="Times New Roman" w:hAnsi="Times New Roman"/>
                <w:color w:val="000000" w:themeColor="text1"/>
                <w:sz w:val="15"/>
                <w:szCs w:val="15"/>
              </w:rPr>
            </w:pPr>
          </w:p>
        </w:tc>
        <w:tc>
          <w:tcPr>
            <w:tcW w:w="851" w:type="dxa"/>
            <w:vMerge w:val="restart"/>
          </w:tcPr>
          <w:p w:rsidR="00AD6064" w:rsidRPr="001F05AA" w:rsidRDefault="00AD6064" w:rsidP="002A7397">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5"/>
                <w:szCs w:val="15"/>
              </w:rPr>
            </w:pPr>
            <w:r w:rsidRPr="001F05AA">
              <w:rPr>
                <w:rFonts w:ascii="Times New Roman" w:hAnsi="Times New Roman"/>
                <w:color w:val="000000" w:themeColor="text1"/>
                <w:sz w:val="15"/>
                <w:szCs w:val="15"/>
              </w:rPr>
              <w:t>Отношение средней заработной платы работников учреждений культуры к среднемесячной начисленной заработной плате наемных работников в организациях, у индивидуальных предпринимателей и физических лиц  (среднемесячному доходу от трудовой деятельности) в Московской области в размере 1,05</w:t>
            </w:r>
          </w:p>
        </w:tc>
      </w:tr>
      <w:tr w:rsidR="00AD6064" w:rsidRPr="00606DB3" w:rsidTr="00AD6064">
        <w:tc>
          <w:tcPr>
            <w:tcW w:w="567"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Align w:val="center"/>
          </w:tcPr>
          <w:p w:rsidR="00AD6064" w:rsidRPr="00606DB3" w:rsidRDefault="00AD6064" w:rsidP="001A157A">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Средства федерального бюджета</w:t>
            </w:r>
          </w:p>
        </w:tc>
        <w:tc>
          <w:tcPr>
            <w:tcW w:w="993" w:type="dxa"/>
          </w:tcPr>
          <w:p w:rsidR="00AD6064" w:rsidRPr="00606DB3" w:rsidRDefault="00AD6064"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w:t>
            </w:r>
          </w:p>
        </w:tc>
        <w:tc>
          <w:tcPr>
            <w:tcW w:w="1134"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00"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42" w:type="dxa"/>
          </w:tcPr>
          <w:p w:rsidR="00AD6064" w:rsidRPr="00620E8F" w:rsidRDefault="00AD6064" w:rsidP="00AD6064">
            <w:pPr>
              <w:jc w:val="center"/>
              <w:rPr>
                <w:rFonts w:ascii="Times New Roman" w:hAnsi="Times New Roman"/>
                <w:color w:val="000000"/>
                <w:sz w:val="18"/>
                <w:szCs w:val="18"/>
              </w:rPr>
            </w:pPr>
            <w:r w:rsidRPr="00620E8F">
              <w:rPr>
                <w:rFonts w:ascii="Times New Roman" w:hAnsi="Times New Roman"/>
                <w:color w:val="000000"/>
                <w:sz w:val="18"/>
                <w:szCs w:val="18"/>
              </w:rPr>
              <w:t>0,00</w:t>
            </w:r>
          </w:p>
        </w:tc>
        <w:tc>
          <w:tcPr>
            <w:tcW w:w="953"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7"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29"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1"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Merge/>
          </w:tcPr>
          <w:p w:rsidR="00AD6064" w:rsidRPr="00606DB3" w:rsidRDefault="00AD6064" w:rsidP="001A157A">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851" w:type="dxa"/>
            <w:vMerge/>
          </w:tcPr>
          <w:p w:rsidR="00AD6064" w:rsidRPr="00606DB3" w:rsidRDefault="00AD6064" w:rsidP="001A157A">
            <w:pPr>
              <w:pStyle w:val="ConsPlusCell"/>
              <w:rPr>
                <w:rFonts w:ascii="Times New Roman" w:hAnsi="Times New Roman" w:cs="Times New Roman"/>
                <w:color w:val="000000" w:themeColor="text1"/>
                <w:sz w:val="18"/>
                <w:szCs w:val="18"/>
              </w:rPr>
            </w:pPr>
          </w:p>
        </w:tc>
      </w:tr>
      <w:tr w:rsidR="00AD6064" w:rsidRPr="00606DB3" w:rsidTr="00AD6064">
        <w:tc>
          <w:tcPr>
            <w:tcW w:w="567"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Align w:val="center"/>
          </w:tcPr>
          <w:p w:rsidR="00AD6064" w:rsidRPr="00606DB3" w:rsidRDefault="00AD6064" w:rsidP="001A157A">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Средства бюджета Московской области</w:t>
            </w:r>
          </w:p>
        </w:tc>
        <w:tc>
          <w:tcPr>
            <w:tcW w:w="993" w:type="dxa"/>
          </w:tcPr>
          <w:p w:rsidR="00AD6064" w:rsidRPr="00606DB3" w:rsidRDefault="00AD6064"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12 850,0</w:t>
            </w:r>
          </w:p>
        </w:tc>
        <w:tc>
          <w:tcPr>
            <w:tcW w:w="1134" w:type="dxa"/>
          </w:tcPr>
          <w:p w:rsidR="00AD6064" w:rsidRPr="00606DB3" w:rsidRDefault="00A42C53" w:rsidP="00A42C53">
            <w:pPr>
              <w:jc w:val="center"/>
              <w:rPr>
                <w:rFonts w:ascii="Times New Roman" w:hAnsi="Times New Roman"/>
                <w:color w:val="000000"/>
                <w:sz w:val="18"/>
                <w:szCs w:val="18"/>
              </w:rPr>
            </w:pPr>
            <w:r>
              <w:rPr>
                <w:rFonts w:ascii="Times New Roman" w:hAnsi="Times New Roman"/>
                <w:color w:val="000000"/>
                <w:sz w:val="18"/>
                <w:szCs w:val="18"/>
              </w:rPr>
              <w:t>38141,63</w:t>
            </w:r>
          </w:p>
        </w:tc>
        <w:tc>
          <w:tcPr>
            <w:tcW w:w="1100"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3840,00</w:t>
            </w:r>
          </w:p>
        </w:tc>
        <w:tc>
          <w:tcPr>
            <w:tcW w:w="1042" w:type="dxa"/>
          </w:tcPr>
          <w:p w:rsidR="00AD6064" w:rsidRPr="00620E8F" w:rsidRDefault="00AD6064" w:rsidP="00AD6064">
            <w:pPr>
              <w:jc w:val="center"/>
              <w:rPr>
                <w:rFonts w:ascii="Times New Roman" w:hAnsi="Times New Roman"/>
                <w:color w:val="000000"/>
                <w:sz w:val="18"/>
                <w:szCs w:val="18"/>
              </w:rPr>
            </w:pPr>
            <w:r>
              <w:rPr>
                <w:rFonts w:ascii="Times New Roman" w:hAnsi="Times New Roman"/>
                <w:color w:val="000000"/>
                <w:sz w:val="18"/>
                <w:szCs w:val="18"/>
              </w:rPr>
              <w:t>34301,63</w:t>
            </w:r>
          </w:p>
        </w:tc>
        <w:tc>
          <w:tcPr>
            <w:tcW w:w="953"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7"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29"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1"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Merge/>
          </w:tcPr>
          <w:p w:rsidR="00AD6064" w:rsidRPr="00606DB3" w:rsidRDefault="00AD6064" w:rsidP="001A157A">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851" w:type="dxa"/>
            <w:vMerge/>
          </w:tcPr>
          <w:p w:rsidR="00AD6064" w:rsidRPr="00606DB3" w:rsidRDefault="00AD6064" w:rsidP="001A157A">
            <w:pPr>
              <w:pStyle w:val="ConsPlusCell"/>
              <w:rPr>
                <w:rFonts w:ascii="Times New Roman" w:hAnsi="Times New Roman" w:cs="Times New Roman"/>
                <w:color w:val="000000" w:themeColor="text1"/>
                <w:sz w:val="18"/>
                <w:szCs w:val="18"/>
              </w:rPr>
            </w:pPr>
          </w:p>
        </w:tc>
      </w:tr>
      <w:tr w:rsidR="00AD6064" w:rsidRPr="00606DB3" w:rsidTr="00AD6064">
        <w:tc>
          <w:tcPr>
            <w:tcW w:w="567"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Align w:val="center"/>
          </w:tcPr>
          <w:p w:rsidR="00AD6064" w:rsidRPr="00606DB3" w:rsidRDefault="00AD6064" w:rsidP="001A157A">
            <w:pPr>
              <w:pStyle w:val="ConsPlusCell"/>
              <w:rPr>
                <w:rFonts w:ascii="Times New Roman" w:hAnsi="Times New Roman" w:cs="Times New Roman"/>
                <w:color w:val="000000" w:themeColor="text1"/>
                <w:sz w:val="18"/>
                <w:szCs w:val="18"/>
              </w:rPr>
            </w:pPr>
            <w:r w:rsidRPr="00606DB3">
              <w:rPr>
                <w:rFonts w:ascii="Times New Roman" w:hAnsi="Times New Roman"/>
                <w:color w:val="000000" w:themeColor="text1"/>
                <w:sz w:val="18"/>
                <w:szCs w:val="18"/>
              </w:rPr>
              <w:t>Средства бюджета Городского округа Подольск</w:t>
            </w:r>
          </w:p>
        </w:tc>
        <w:tc>
          <w:tcPr>
            <w:tcW w:w="993" w:type="dxa"/>
          </w:tcPr>
          <w:p w:rsidR="00AD6064" w:rsidRPr="00606DB3" w:rsidRDefault="00AD6064"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4 475,0</w:t>
            </w:r>
          </w:p>
        </w:tc>
        <w:tc>
          <w:tcPr>
            <w:tcW w:w="1134" w:type="dxa"/>
          </w:tcPr>
          <w:p w:rsidR="00AD6064" w:rsidRPr="00606DB3" w:rsidRDefault="00A42C53" w:rsidP="00A42C53">
            <w:pPr>
              <w:jc w:val="center"/>
              <w:rPr>
                <w:rFonts w:ascii="Times New Roman" w:hAnsi="Times New Roman"/>
                <w:color w:val="000000"/>
                <w:sz w:val="18"/>
                <w:szCs w:val="18"/>
              </w:rPr>
            </w:pPr>
            <w:r>
              <w:rPr>
                <w:rFonts w:ascii="Times New Roman" w:hAnsi="Times New Roman"/>
                <w:color w:val="000000"/>
                <w:sz w:val="18"/>
                <w:szCs w:val="18"/>
              </w:rPr>
              <w:t>8041,77</w:t>
            </w:r>
          </w:p>
        </w:tc>
        <w:tc>
          <w:tcPr>
            <w:tcW w:w="1100"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578,00</w:t>
            </w:r>
          </w:p>
        </w:tc>
        <w:tc>
          <w:tcPr>
            <w:tcW w:w="1042" w:type="dxa"/>
          </w:tcPr>
          <w:p w:rsidR="00AD6064" w:rsidRPr="00620E8F" w:rsidRDefault="00AD6064" w:rsidP="00AD6064">
            <w:pPr>
              <w:jc w:val="center"/>
              <w:rPr>
                <w:rFonts w:ascii="Times New Roman" w:hAnsi="Times New Roman"/>
                <w:color w:val="000000"/>
                <w:sz w:val="18"/>
                <w:szCs w:val="18"/>
              </w:rPr>
            </w:pPr>
            <w:r>
              <w:rPr>
                <w:rFonts w:ascii="Times New Roman" w:hAnsi="Times New Roman"/>
                <w:color w:val="000000"/>
                <w:sz w:val="18"/>
                <w:szCs w:val="18"/>
              </w:rPr>
              <w:t>7463,77</w:t>
            </w:r>
          </w:p>
        </w:tc>
        <w:tc>
          <w:tcPr>
            <w:tcW w:w="953"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7"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29"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1"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Merge/>
          </w:tcPr>
          <w:p w:rsidR="00AD6064" w:rsidRPr="00606DB3" w:rsidRDefault="00AD6064" w:rsidP="001A157A">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851" w:type="dxa"/>
            <w:vMerge/>
          </w:tcPr>
          <w:p w:rsidR="00AD6064" w:rsidRPr="00606DB3" w:rsidRDefault="00AD6064" w:rsidP="001A157A">
            <w:pPr>
              <w:pStyle w:val="ConsPlusCell"/>
              <w:rPr>
                <w:rFonts w:ascii="Times New Roman" w:hAnsi="Times New Roman" w:cs="Times New Roman"/>
                <w:color w:val="000000" w:themeColor="text1"/>
                <w:sz w:val="18"/>
                <w:szCs w:val="18"/>
              </w:rPr>
            </w:pPr>
          </w:p>
        </w:tc>
      </w:tr>
      <w:tr w:rsidR="00AD6064" w:rsidRPr="00606DB3" w:rsidTr="00AD6064">
        <w:tc>
          <w:tcPr>
            <w:tcW w:w="567"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tcPr>
          <w:p w:rsidR="00AD6064" w:rsidRPr="00606DB3" w:rsidRDefault="00AD6064" w:rsidP="001A157A">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 xml:space="preserve">Внебюджетные  </w:t>
            </w:r>
            <w:r w:rsidRPr="00606DB3">
              <w:rPr>
                <w:rFonts w:ascii="Times New Roman" w:hAnsi="Times New Roman" w:cs="Times New Roman"/>
                <w:color w:val="000000" w:themeColor="text1"/>
                <w:sz w:val="18"/>
                <w:szCs w:val="18"/>
              </w:rPr>
              <w:br/>
              <w:t xml:space="preserve">источники     </w:t>
            </w:r>
          </w:p>
        </w:tc>
        <w:tc>
          <w:tcPr>
            <w:tcW w:w="993" w:type="dxa"/>
          </w:tcPr>
          <w:p w:rsidR="00AD6064" w:rsidRPr="00606DB3" w:rsidRDefault="00AD6064"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22 763,0</w:t>
            </w:r>
          </w:p>
        </w:tc>
        <w:tc>
          <w:tcPr>
            <w:tcW w:w="1134"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00"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42" w:type="dxa"/>
          </w:tcPr>
          <w:p w:rsidR="00AD6064" w:rsidRPr="00620E8F" w:rsidRDefault="00AD6064" w:rsidP="00AD6064">
            <w:pPr>
              <w:jc w:val="center"/>
              <w:rPr>
                <w:rFonts w:ascii="Times New Roman" w:hAnsi="Times New Roman"/>
                <w:color w:val="000000"/>
                <w:sz w:val="18"/>
                <w:szCs w:val="18"/>
              </w:rPr>
            </w:pPr>
            <w:r w:rsidRPr="00620E8F">
              <w:rPr>
                <w:rFonts w:ascii="Times New Roman" w:hAnsi="Times New Roman"/>
                <w:color w:val="000000"/>
                <w:sz w:val="18"/>
                <w:szCs w:val="18"/>
              </w:rPr>
              <w:t>0,00</w:t>
            </w:r>
          </w:p>
        </w:tc>
        <w:tc>
          <w:tcPr>
            <w:tcW w:w="953"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7"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29"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1"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Merge/>
          </w:tcPr>
          <w:p w:rsidR="00AD6064" w:rsidRPr="00606DB3" w:rsidRDefault="00AD6064" w:rsidP="001A157A">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851" w:type="dxa"/>
            <w:vMerge/>
          </w:tcPr>
          <w:p w:rsidR="00AD6064" w:rsidRPr="00606DB3" w:rsidRDefault="00AD6064" w:rsidP="001A157A">
            <w:pPr>
              <w:pStyle w:val="ConsPlusCell"/>
              <w:rPr>
                <w:rFonts w:ascii="Times New Roman" w:hAnsi="Times New Roman" w:cs="Times New Roman"/>
                <w:color w:val="000000" w:themeColor="text1"/>
                <w:sz w:val="18"/>
                <w:szCs w:val="18"/>
              </w:rPr>
            </w:pPr>
          </w:p>
        </w:tc>
      </w:tr>
      <w:tr w:rsidR="00AD6064" w:rsidRPr="00606DB3" w:rsidTr="00AD6064">
        <w:tc>
          <w:tcPr>
            <w:tcW w:w="567" w:type="dxa"/>
            <w:vMerge w:val="restart"/>
          </w:tcPr>
          <w:p w:rsidR="00AD6064" w:rsidRPr="00606DB3" w:rsidRDefault="00AD6064" w:rsidP="005B779E">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1.5.</w:t>
            </w:r>
          </w:p>
        </w:tc>
        <w:tc>
          <w:tcPr>
            <w:tcW w:w="1277" w:type="dxa"/>
            <w:vMerge w:val="restart"/>
          </w:tcPr>
          <w:p w:rsidR="00AD6064" w:rsidRPr="00606DB3" w:rsidRDefault="00AD6064" w:rsidP="005B779E">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Мероприятие 5.</w:t>
            </w:r>
          </w:p>
          <w:p w:rsidR="00AD6064" w:rsidRPr="00606DB3" w:rsidRDefault="00AD6064" w:rsidP="005B779E">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Повышение заработной платы в автономным учреждениях клубного типа</w:t>
            </w:r>
          </w:p>
          <w:p w:rsidR="00AD6064" w:rsidRPr="00606DB3" w:rsidRDefault="00AD6064" w:rsidP="005B779E">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val="restart"/>
          </w:tcPr>
          <w:p w:rsidR="00AD6064" w:rsidRPr="00606DB3" w:rsidRDefault="00AD6064" w:rsidP="000C589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2017-202</w:t>
            </w:r>
            <w:r>
              <w:rPr>
                <w:rFonts w:ascii="Times New Roman" w:hAnsi="Times New Roman"/>
                <w:color w:val="000000" w:themeColor="text1"/>
                <w:sz w:val="18"/>
                <w:szCs w:val="18"/>
              </w:rPr>
              <w:t>4</w:t>
            </w:r>
          </w:p>
        </w:tc>
        <w:tc>
          <w:tcPr>
            <w:tcW w:w="1134" w:type="dxa"/>
          </w:tcPr>
          <w:p w:rsidR="00AD6064" w:rsidRPr="00606DB3" w:rsidRDefault="00AD6064" w:rsidP="005B779E">
            <w:pPr>
              <w:pStyle w:val="ConsPlusCell"/>
              <w:tabs>
                <w:tab w:val="center" w:pos="4677"/>
                <w:tab w:val="right" w:pos="9355"/>
              </w:tabs>
              <w:spacing w:after="200" w:line="276" w:lineRule="auto"/>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Итого</w:t>
            </w:r>
          </w:p>
        </w:tc>
        <w:tc>
          <w:tcPr>
            <w:tcW w:w="993" w:type="dxa"/>
          </w:tcPr>
          <w:p w:rsidR="00AD6064" w:rsidRPr="00606DB3" w:rsidRDefault="00AD6064"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445,0</w:t>
            </w:r>
          </w:p>
        </w:tc>
        <w:tc>
          <w:tcPr>
            <w:tcW w:w="1134" w:type="dxa"/>
          </w:tcPr>
          <w:p w:rsidR="00AD6064" w:rsidRPr="00606DB3" w:rsidRDefault="001C3608" w:rsidP="00BE37DA">
            <w:pPr>
              <w:jc w:val="center"/>
              <w:rPr>
                <w:rFonts w:ascii="Times New Roman" w:hAnsi="Times New Roman"/>
                <w:color w:val="000000"/>
                <w:sz w:val="18"/>
                <w:szCs w:val="18"/>
              </w:rPr>
            </w:pPr>
            <w:r>
              <w:rPr>
                <w:rFonts w:ascii="Times New Roman" w:hAnsi="Times New Roman"/>
                <w:color w:val="000000"/>
                <w:sz w:val="18"/>
                <w:szCs w:val="18"/>
              </w:rPr>
              <w:t>714,50</w:t>
            </w:r>
          </w:p>
        </w:tc>
        <w:tc>
          <w:tcPr>
            <w:tcW w:w="1100"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92,00</w:t>
            </w:r>
          </w:p>
        </w:tc>
        <w:tc>
          <w:tcPr>
            <w:tcW w:w="1042" w:type="dxa"/>
          </w:tcPr>
          <w:p w:rsidR="00AD6064" w:rsidRPr="00620E8F" w:rsidRDefault="00AD6064" w:rsidP="00AD6064">
            <w:pPr>
              <w:jc w:val="center"/>
              <w:rPr>
                <w:rFonts w:ascii="Times New Roman" w:hAnsi="Times New Roman"/>
                <w:color w:val="000000"/>
                <w:sz w:val="18"/>
                <w:szCs w:val="18"/>
              </w:rPr>
            </w:pPr>
            <w:r>
              <w:rPr>
                <w:rFonts w:ascii="Times New Roman" w:hAnsi="Times New Roman"/>
                <w:color w:val="000000"/>
                <w:sz w:val="18"/>
                <w:szCs w:val="18"/>
              </w:rPr>
              <w:t>622,50</w:t>
            </w:r>
          </w:p>
        </w:tc>
        <w:tc>
          <w:tcPr>
            <w:tcW w:w="953"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7"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29"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1"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Merge w:val="restart"/>
          </w:tcPr>
          <w:p w:rsidR="00AD6064" w:rsidRPr="00606DB3" w:rsidRDefault="00AD6064" w:rsidP="001A157A">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Комитет по культуре и туризму</w:t>
            </w:r>
          </w:p>
          <w:p w:rsidR="00AD6064" w:rsidRPr="00606DB3" w:rsidRDefault="00AD6064" w:rsidP="001A157A">
            <w:pPr>
              <w:pStyle w:val="ConsPlusCell"/>
              <w:rPr>
                <w:rFonts w:ascii="Times New Roman" w:hAnsi="Times New Roman"/>
                <w:color w:val="000000" w:themeColor="text1"/>
                <w:sz w:val="18"/>
                <w:szCs w:val="18"/>
              </w:rPr>
            </w:pPr>
            <w:r w:rsidRPr="00606DB3">
              <w:rPr>
                <w:rFonts w:ascii="Times New Roman" w:hAnsi="Times New Roman"/>
                <w:color w:val="000000" w:themeColor="text1"/>
                <w:sz w:val="18"/>
                <w:szCs w:val="18"/>
              </w:rPr>
              <w:t>Городского округа Подольск,</w:t>
            </w:r>
          </w:p>
          <w:p w:rsidR="00AD6064" w:rsidRPr="00606DB3" w:rsidRDefault="00AD6064" w:rsidP="001A157A">
            <w:pPr>
              <w:pStyle w:val="ConsPlusCell"/>
              <w:rPr>
                <w:rFonts w:ascii="Times New Roman" w:hAnsi="Times New Roman"/>
                <w:color w:val="000000" w:themeColor="text1"/>
                <w:sz w:val="18"/>
                <w:szCs w:val="18"/>
              </w:rPr>
            </w:pPr>
            <w:r w:rsidRPr="00606DB3">
              <w:rPr>
                <w:rFonts w:ascii="Times New Roman" w:hAnsi="Times New Roman"/>
                <w:color w:val="000000" w:themeColor="text1"/>
                <w:sz w:val="18"/>
                <w:szCs w:val="18"/>
              </w:rPr>
              <w:t>Муниципальные учреждения культуры</w:t>
            </w:r>
          </w:p>
          <w:p w:rsidR="00AD6064" w:rsidRPr="00606DB3" w:rsidRDefault="00AD6064" w:rsidP="00F655E0">
            <w:pPr>
              <w:pStyle w:val="ConsPlusCell"/>
              <w:rPr>
                <w:rFonts w:ascii="Times New Roman" w:hAnsi="Times New Roman"/>
                <w:color w:val="000000" w:themeColor="text1"/>
                <w:sz w:val="18"/>
                <w:szCs w:val="18"/>
              </w:rPr>
            </w:pPr>
            <w:r w:rsidRPr="00606DB3">
              <w:rPr>
                <w:rFonts w:ascii="Times New Roman" w:hAnsi="Times New Roman"/>
                <w:color w:val="000000" w:themeColor="text1"/>
                <w:sz w:val="18"/>
                <w:szCs w:val="18"/>
              </w:rPr>
              <w:t>исп. Карапетова О.В.</w:t>
            </w:r>
          </w:p>
          <w:p w:rsidR="00AD6064" w:rsidRPr="00606DB3" w:rsidRDefault="00AD6064" w:rsidP="00F655E0">
            <w:pPr>
              <w:pStyle w:val="ConsPlusCell"/>
              <w:rPr>
                <w:rFonts w:ascii="Times New Roman" w:hAnsi="Times New Roman" w:cs="Times New Roman"/>
                <w:color w:val="000000" w:themeColor="text1"/>
                <w:sz w:val="18"/>
                <w:szCs w:val="18"/>
              </w:rPr>
            </w:pPr>
          </w:p>
          <w:p w:rsidR="00AD6064" w:rsidRPr="00606DB3" w:rsidRDefault="00AD6064" w:rsidP="001A157A">
            <w:pPr>
              <w:pStyle w:val="ConsPlusCell"/>
              <w:rPr>
                <w:rFonts w:ascii="Times New Roman" w:hAnsi="Times New Roman"/>
                <w:color w:val="000000" w:themeColor="text1"/>
                <w:sz w:val="18"/>
                <w:szCs w:val="18"/>
              </w:rPr>
            </w:pPr>
          </w:p>
          <w:p w:rsidR="00AD6064" w:rsidRPr="00606DB3" w:rsidRDefault="00AD6064" w:rsidP="001A157A">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851" w:type="dxa"/>
            <w:vMerge w:val="restart"/>
          </w:tcPr>
          <w:p w:rsidR="00AD6064" w:rsidRPr="00606DB3" w:rsidRDefault="00AD6064" w:rsidP="00D10D59">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Повышение заработной платы  МАУК «Новый век»</w:t>
            </w:r>
          </w:p>
        </w:tc>
      </w:tr>
      <w:tr w:rsidR="00AD6064" w:rsidRPr="00606DB3" w:rsidTr="00AD6064">
        <w:tc>
          <w:tcPr>
            <w:tcW w:w="567"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Align w:val="center"/>
          </w:tcPr>
          <w:p w:rsidR="00AD6064" w:rsidRPr="00606DB3" w:rsidRDefault="00AD6064" w:rsidP="001A157A">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Средства федерального бюджета</w:t>
            </w:r>
          </w:p>
        </w:tc>
        <w:tc>
          <w:tcPr>
            <w:tcW w:w="993" w:type="dxa"/>
          </w:tcPr>
          <w:p w:rsidR="00AD6064" w:rsidRPr="00606DB3" w:rsidRDefault="00AD6064"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w:t>
            </w:r>
          </w:p>
        </w:tc>
        <w:tc>
          <w:tcPr>
            <w:tcW w:w="1134"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00"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42" w:type="dxa"/>
          </w:tcPr>
          <w:p w:rsidR="00AD6064" w:rsidRPr="00620E8F" w:rsidRDefault="00AD6064" w:rsidP="00AD6064">
            <w:pPr>
              <w:jc w:val="center"/>
              <w:rPr>
                <w:rFonts w:ascii="Times New Roman" w:hAnsi="Times New Roman"/>
                <w:color w:val="000000"/>
                <w:sz w:val="18"/>
                <w:szCs w:val="18"/>
              </w:rPr>
            </w:pPr>
            <w:r w:rsidRPr="00620E8F">
              <w:rPr>
                <w:rFonts w:ascii="Times New Roman" w:hAnsi="Times New Roman"/>
                <w:color w:val="000000"/>
                <w:sz w:val="18"/>
                <w:szCs w:val="18"/>
              </w:rPr>
              <w:t>0,00</w:t>
            </w:r>
          </w:p>
        </w:tc>
        <w:tc>
          <w:tcPr>
            <w:tcW w:w="953"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7"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29"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1"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Merge/>
          </w:tcPr>
          <w:p w:rsidR="00AD6064" w:rsidRPr="00606DB3" w:rsidRDefault="00AD6064" w:rsidP="001A157A">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851" w:type="dxa"/>
            <w:vMerge/>
          </w:tcPr>
          <w:p w:rsidR="00AD6064" w:rsidRPr="00606DB3" w:rsidRDefault="00AD6064" w:rsidP="001A157A">
            <w:pPr>
              <w:pStyle w:val="ConsPlusCell"/>
              <w:rPr>
                <w:rFonts w:ascii="Times New Roman" w:hAnsi="Times New Roman" w:cs="Times New Roman"/>
                <w:color w:val="000000" w:themeColor="text1"/>
                <w:sz w:val="18"/>
                <w:szCs w:val="18"/>
              </w:rPr>
            </w:pPr>
          </w:p>
        </w:tc>
      </w:tr>
      <w:tr w:rsidR="00AD6064" w:rsidRPr="00606DB3" w:rsidTr="00AD6064">
        <w:tc>
          <w:tcPr>
            <w:tcW w:w="567"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Align w:val="center"/>
          </w:tcPr>
          <w:p w:rsidR="00AD6064" w:rsidRPr="00606DB3" w:rsidRDefault="00AD6064" w:rsidP="001A157A">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Средства бюджета Московской области</w:t>
            </w:r>
          </w:p>
        </w:tc>
        <w:tc>
          <w:tcPr>
            <w:tcW w:w="993" w:type="dxa"/>
          </w:tcPr>
          <w:p w:rsidR="00AD6064" w:rsidRPr="00606DB3" w:rsidRDefault="00AD6064"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274,0</w:t>
            </w:r>
          </w:p>
        </w:tc>
        <w:tc>
          <w:tcPr>
            <w:tcW w:w="1134" w:type="dxa"/>
          </w:tcPr>
          <w:p w:rsidR="00AD6064" w:rsidRPr="00606DB3" w:rsidRDefault="001C3608" w:rsidP="00BE37DA">
            <w:pPr>
              <w:jc w:val="center"/>
              <w:rPr>
                <w:rFonts w:ascii="Times New Roman" w:hAnsi="Times New Roman"/>
                <w:color w:val="000000"/>
                <w:sz w:val="18"/>
                <w:szCs w:val="18"/>
              </w:rPr>
            </w:pPr>
            <w:r>
              <w:rPr>
                <w:rFonts w:ascii="Times New Roman" w:hAnsi="Times New Roman"/>
                <w:color w:val="000000"/>
                <w:sz w:val="18"/>
                <w:szCs w:val="18"/>
              </w:rPr>
              <w:t>586,375</w:t>
            </w:r>
          </w:p>
        </w:tc>
        <w:tc>
          <w:tcPr>
            <w:tcW w:w="1100"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80,00</w:t>
            </w:r>
          </w:p>
        </w:tc>
        <w:tc>
          <w:tcPr>
            <w:tcW w:w="1042" w:type="dxa"/>
          </w:tcPr>
          <w:p w:rsidR="00AD6064" w:rsidRPr="00620E8F" w:rsidRDefault="00AD6064" w:rsidP="00AD6064">
            <w:pPr>
              <w:jc w:val="center"/>
              <w:rPr>
                <w:rFonts w:ascii="Times New Roman" w:hAnsi="Times New Roman"/>
                <w:color w:val="000000"/>
                <w:sz w:val="18"/>
                <w:szCs w:val="18"/>
              </w:rPr>
            </w:pPr>
            <w:r>
              <w:rPr>
                <w:rFonts w:ascii="Times New Roman" w:hAnsi="Times New Roman"/>
                <w:color w:val="000000"/>
                <w:sz w:val="18"/>
                <w:szCs w:val="18"/>
              </w:rPr>
              <w:t>506,375</w:t>
            </w:r>
          </w:p>
        </w:tc>
        <w:tc>
          <w:tcPr>
            <w:tcW w:w="953"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7"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29"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1"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Merge/>
          </w:tcPr>
          <w:p w:rsidR="00AD6064" w:rsidRPr="00606DB3" w:rsidRDefault="00AD6064" w:rsidP="001A157A">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851" w:type="dxa"/>
            <w:vMerge/>
          </w:tcPr>
          <w:p w:rsidR="00AD6064" w:rsidRPr="00606DB3" w:rsidRDefault="00AD6064" w:rsidP="001A157A">
            <w:pPr>
              <w:pStyle w:val="ConsPlusCell"/>
              <w:rPr>
                <w:rFonts w:ascii="Times New Roman" w:hAnsi="Times New Roman" w:cs="Times New Roman"/>
                <w:color w:val="000000" w:themeColor="text1"/>
                <w:sz w:val="18"/>
                <w:szCs w:val="18"/>
              </w:rPr>
            </w:pPr>
          </w:p>
        </w:tc>
      </w:tr>
      <w:tr w:rsidR="00AD6064" w:rsidRPr="00606DB3" w:rsidTr="00AD6064">
        <w:tc>
          <w:tcPr>
            <w:tcW w:w="567"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Align w:val="center"/>
          </w:tcPr>
          <w:p w:rsidR="00AD6064" w:rsidRPr="00606DB3" w:rsidRDefault="00AD6064" w:rsidP="001A157A">
            <w:pPr>
              <w:pStyle w:val="ConsPlusCell"/>
              <w:rPr>
                <w:rFonts w:ascii="Times New Roman" w:hAnsi="Times New Roman" w:cs="Times New Roman"/>
                <w:color w:val="000000" w:themeColor="text1"/>
                <w:sz w:val="18"/>
                <w:szCs w:val="18"/>
              </w:rPr>
            </w:pPr>
            <w:r w:rsidRPr="00606DB3">
              <w:rPr>
                <w:rFonts w:ascii="Times New Roman" w:hAnsi="Times New Roman"/>
                <w:color w:val="000000" w:themeColor="text1"/>
                <w:sz w:val="18"/>
                <w:szCs w:val="18"/>
              </w:rPr>
              <w:t>Средства бюджета Городского округа Подольск</w:t>
            </w:r>
          </w:p>
        </w:tc>
        <w:tc>
          <w:tcPr>
            <w:tcW w:w="993" w:type="dxa"/>
          </w:tcPr>
          <w:p w:rsidR="00AD6064" w:rsidRPr="00606DB3" w:rsidRDefault="00AD6064"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171,0</w:t>
            </w:r>
          </w:p>
        </w:tc>
        <w:tc>
          <w:tcPr>
            <w:tcW w:w="1134" w:type="dxa"/>
          </w:tcPr>
          <w:p w:rsidR="00AD6064" w:rsidRPr="00606DB3" w:rsidRDefault="001C3608" w:rsidP="00BE37DA">
            <w:pPr>
              <w:jc w:val="center"/>
              <w:rPr>
                <w:rFonts w:ascii="Times New Roman" w:hAnsi="Times New Roman"/>
                <w:color w:val="000000"/>
                <w:sz w:val="18"/>
                <w:szCs w:val="18"/>
              </w:rPr>
            </w:pPr>
            <w:r>
              <w:rPr>
                <w:rFonts w:ascii="Times New Roman" w:hAnsi="Times New Roman"/>
                <w:color w:val="000000"/>
                <w:sz w:val="18"/>
                <w:szCs w:val="18"/>
              </w:rPr>
              <w:t>128,125</w:t>
            </w:r>
          </w:p>
        </w:tc>
        <w:tc>
          <w:tcPr>
            <w:tcW w:w="1100"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12,00</w:t>
            </w:r>
          </w:p>
        </w:tc>
        <w:tc>
          <w:tcPr>
            <w:tcW w:w="1042" w:type="dxa"/>
          </w:tcPr>
          <w:p w:rsidR="00AD6064" w:rsidRPr="00620E8F" w:rsidRDefault="00AD6064" w:rsidP="00AD6064">
            <w:pPr>
              <w:jc w:val="center"/>
              <w:rPr>
                <w:rFonts w:ascii="Times New Roman" w:hAnsi="Times New Roman"/>
                <w:color w:val="000000"/>
                <w:sz w:val="18"/>
                <w:szCs w:val="18"/>
              </w:rPr>
            </w:pPr>
            <w:r>
              <w:rPr>
                <w:rFonts w:ascii="Times New Roman" w:hAnsi="Times New Roman"/>
                <w:color w:val="000000"/>
                <w:sz w:val="18"/>
                <w:szCs w:val="18"/>
              </w:rPr>
              <w:t>116,125</w:t>
            </w:r>
          </w:p>
        </w:tc>
        <w:tc>
          <w:tcPr>
            <w:tcW w:w="953"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7"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29"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1"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Merge/>
          </w:tcPr>
          <w:p w:rsidR="00AD6064" w:rsidRPr="00606DB3" w:rsidRDefault="00AD6064" w:rsidP="001A157A">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851" w:type="dxa"/>
            <w:vMerge/>
          </w:tcPr>
          <w:p w:rsidR="00AD6064" w:rsidRPr="00606DB3" w:rsidRDefault="00AD6064" w:rsidP="001A157A">
            <w:pPr>
              <w:pStyle w:val="ConsPlusCell"/>
              <w:rPr>
                <w:rFonts w:ascii="Times New Roman" w:hAnsi="Times New Roman" w:cs="Times New Roman"/>
                <w:color w:val="000000" w:themeColor="text1"/>
                <w:sz w:val="18"/>
                <w:szCs w:val="18"/>
              </w:rPr>
            </w:pPr>
          </w:p>
        </w:tc>
      </w:tr>
      <w:tr w:rsidR="00AD6064" w:rsidRPr="00606DB3" w:rsidTr="00AD6064">
        <w:tc>
          <w:tcPr>
            <w:tcW w:w="567"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tcPr>
          <w:p w:rsidR="00AD6064" w:rsidRPr="00606DB3" w:rsidRDefault="00AD6064" w:rsidP="001A157A">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 xml:space="preserve">Внебюджетные  </w:t>
            </w:r>
            <w:r w:rsidRPr="00606DB3">
              <w:rPr>
                <w:rFonts w:ascii="Times New Roman" w:hAnsi="Times New Roman" w:cs="Times New Roman"/>
                <w:color w:val="000000" w:themeColor="text1"/>
                <w:sz w:val="18"/>
                <w:szCs w:val="18"/>
              </w:rPr>
              <w:br/>
              <w:t xml:space="preserve">источники     </w:t>
            </w:r>
          </w:p>
        </w:tc>
        <w:tc>
          <w:tcPr>
            <w:tcW w:w="993" w:type="dxa"/>
          </w:tcPr>
          <w:p w:rsidR="00AD6064" w:rsidRPr="00606DB3" w:rsidRDefault="00AD6064"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w:t>
            </w:r>
          </w:p>
        </w:tc>
        <w:tc>
          <w:tcPr>
            <w:tcW w:w="1134"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00"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42" w:type="dxa"/>
          </w:tcPr>
          <w:p w:rsidR="00AD6064" w:rsidRPr="00620E8F" w:rsidRDefault="00AD6064" w:rsidP="00AD6064">
            <w:pPr>
              <w:jc w:val="center"/>
              <w:rPr>
                <w:rFonts w:ascii="Times New Roman" w:hAnsi="Times New Roman"/>
                <w:color w:val="000000"/>
                <w:sz w:val="18"/>
                <w:szCs w:val="18"/>
              </w:rPr>
            </w:pPr>
            <w:r w:rsidRPr="00620E8F">
              <w:rPr>
                <w:rFonts w:ascii="Times New Roman" w:hAnsi="Times New Roman"/>
                <w:color w:val="000000"/>
                <w:sz w:val="18"/>
                <w:szCs w:val="18"/>
              </w:rPr>
              <w:t>0,00</w:t>
            </w:r>
          </w:p>
        </w:tc>
        <w:tc>
          <w:tcPr>
            <w:tcW w:w="953"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7"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29"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1"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Merge/>
          </w:tcPr>
          <w:p w:rsidR="00AD6064" w:rsidRPr="00606DB3" w:rsidRDefault="00AD6064" w:rsidP="001A157A">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851" w:type="dxa"/>
            <w:vMerge/>
          </w:tcPr>
          <w:p w:rsidR="00AD6064" w:rsidRPr="00606DB3" w:rsidRDefault="00AD6064" w:rsidP="001A157A">
            <w:pPr>
              <w:pStyle w:val="ConsPlusCell"/>
              <w:rPr>
                <w:rFonts w:ascii="Times New Roman" w:hAnsi="Times New Roman" w:cs="Times New Roman"/>
                <w:color w:val="000000" w:themeColor="text1"/>
                <w:sz w:val="18"/>
                <w:szCs w:val="18"/>
              </w:rPr>
            </w:pPr>
          </w:p>
        </w:tc>
      </w:tr>
      <w:tr w:rsidR="00DC5F1C" w:rsidRPr="00606DB3" w:rsidTr="00AA6B2F">
        <w:tc>
          <w:tcPr>
            <w:tcW w:w="567" w:type="dxa"/>
            <w:vMerge w:val="restart"/>
          </w:tcPr>
          <w:p w:rsidR="00DC5F1C" w:rsidRPr="00606DB3" w:rsidRDefault="00DC5F1C" w:rsidP="00F768E9">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2.</w:t>
            </w:r>
          </w:p>
        </w:tc>
        <w:tc>
          <w:tcPr>
            <w:tcW w:w="1277" w:type="dxa"/>
            <w:vMerge w:val="restart"/>
          </w:tcPr>
          <w:p w:rsidR="00DC5F1C" w:rsidRPr="00606DB3" w:rsidRDefault="00DC5F1C" w:rsidP="00F768E9">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Основное мероприятие 2</w:t>
            </w:r>
          </w:p>
          <w:p w:rsidR="00DC5F1C" w:rsidRPr="00606DB3" w:rsidRDefault="00DC5F1C" w:rsidP="00E9333F">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Проведение городских культурно-массовых мероприятий, фестивалей, конкурсов проводимых Комитетом по культуре и туризму Администрации Городского округа Подольск и муниципальными учреждениями сферы культуры</w:t>
            </w:r>
          </w:p>
        </w:tc>
        <w:tc>
          <w:tcPr>
            <w:tcW w:w="709" w:type="dxa"/>
            <w:vMerge w:val="restart"/>
          </w:tcPr>
          <w:p w:rsidR="00DC5F1C" w:rsidRPr="00606DB3" w:rsidRDefault="00DC5F1C" w:rsidP="000C589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2017-202</w:t>
            </w:r>
            <w:r>
              <w:rPr>
                <w:rFonts w:ascii="Times New Roman" w:hAnsi="Times New Roman"/>
                <w:color w:val="000000" w:themeColor="text1"/>
                <w:sz w:val="18"/>
                <w:szCs w:val="18"/>
              </w:rPr>
              <w:t>4</w:t>
            </w:r>
          </w:p>
        </w:tc>
        <w:tc>
          <w:tcPr>
            <w:tcW w:w="1134" w:type="dxa"/>
          </w:tcPr>
          <w:p w:rsidR="00DC5F1C" w:rsidRPr="00606DB3" w:rsidRDefault="00DC5F1C" w:rsidP="00F768E9">
            <w:pPr>
              <w:pStyle w:val="ConsPlusCell"/>
              <w:tabs>
                <w:tab w:val="center" w:pos="4677"/>
                <w:tab w:val="right" w:pos="9355"/>
              </w:tabs>
              <w:spacing w:after="200" w:line="276" w:lineRule="auto"/>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Итого</w:t>
            </w:r>
          </w:p>
        </w:tc>
        <w:tc>
          <w:tcPr>
            <w:tcW w:w="993" w:type="dxa"/>
          </w:tcPr>
          <w:p w:rsidR="00DC5F1C" w:rsidRPr="00606DB3" w:rsidRDefault="00DC5F1C" w:rsidP="00BE37DA">
            <w:pPr>
              <w:pStyle w:val="ConsPlusCell"/>
              <w:jc w:val="center"/>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83 944,0</w:t>
            </w:r>
          </w:p>
        </w:tc>
        <w:tc>
          <w:tcPr>
            <w:tcW w:w="1134" w:type="dxa"/>
          </w:tcPr>
          <w:p w:rsidR="00DC5F1C" w:rsidRPr="00606DB3" w:rsidRDefault="008218B7" w:rsidP="00F27E07">
            <w:pPr>
              <w:jc w:val="center"/>
              <w:rPr>
                <w:rFonts w:ascii="Times New Roman" w:hAnsi="Times New Roman"/>
                <w:color w:val="000000"/>
                <w:sz w:val="18"/>
                <w:szCs w:val="18"/>
              </w:rPr>
            </w:pPr>
            <w:r>
              <w:rPr>
                <w:rFonts w:ascii="Times New Roman" w:hAnsi="Times New Roman"/>
                <w:color w:val="000000"/>
                <w:sz w:val="18"/>
                <w:szCs w:val="18"/>
              </w:rPr>
              <w:t>256541,662</w:t>
            </w:r>
          </w:p>
        </w:tc>
        <w:tc>
          <w:tcPr>
            <w:tcW w:w="1100" w:type="dxa"/>
          </w:tcPr>
          <w:p w:rsidR="00DC5F1C" w:rsidRPr="00606DB3" w:rsidRDefault="00DC5F1C" w:rsidP="00F27E07">
            <w:pPr>
              <w:jc w:val="center"/>
              <w:rPr>
                <w:rFonts w:ascii="Times New Roman" w:hAnsi="Times New Roman"/>
                <w:color w:val="000000"/>
                <w:sz w:val="18"/>
                <w:szCs w:val="18"/>
              </w:rPr>
            </w:pPr>
            <w:r w:rsidRPr="00606DB3">
              <w:rPr>
                <w:rFonts w:ascii="Times New Roman" w:hAnsi="Times New Roman"/>
                <w:color w:val="000000"/>
                <w:sz w:val="18"/>
                <w:szCs w:val="18"/>
              </w:rPr>
              <w:t>51686,80</w:t>
            </w:r>
          </w:p>
        </w:tc>
        <w:tc>
          <w:tcPr>
            <w:tcW w:w="1042" w:type="dxa"/>
          </w:tcPr>
          <w:p w:rsidR="00DC5F1C" w:rsidRPr="003E2539" w:rsidRDefault="00DC5F1C" w:rsidP="00F27E07">
            <w:pPr>
              <w:jc w:val="center"/>
              <w:rPr>
                <w:rFonts w:ascii="Times New Roman" w:hAnsi="Times New Roman"/>
                <w:color w:val="000000"/>
                <w:sz w:val="18"/>
                <w:szCs w:val="18"/>
              </w:rPr>
            </w:pPr>
            <w:r w:rsidRPr="003E2539">
              <w:rPr>
                <w:rFonts w:ascii="Times New Roman" w:hAnsi="Times New Roman"/>
                <w:color w:val="000000"/>
                <w:sz w:val="18"/>
                <w:szCs w:val="18"/>
              </w:rPr>
              <w:t>62904,20</w:t>
            </w:r>
          </w:p>
        </w:tc>
        <w:tc>
          <w:tcPr>
            <w:tcW w:w="953" w:type="dxa"/>
          </w:tcPr>
          <w:p w:rsidR="00DC5F1C" w:rsidRPr="00606DB3" w:rsidRDefault="008218B7" w:rsidP="00F27E07">
            <w:pPr>
              <w:jc w:val="center"/>
              <w:rPr>
                <w:rFonts w:ascii="Times New Roman" w:hAnsi="Times New Roman"/>
                <w:color w:val="000000"/>
                <w:sz w:val="18"/>
                <w:szCs w:val="18"/>
              </w:rPr>
            </w:pPr>
            <w:r>
              <w:rPr>
                <w:rFonts w:ascii="Times New Roman" w:hAnsi="Times New Roman"/>
                <w:color w:val="000000"/>
                <w:sz w:val="18"/>
                <w:szCs w:val="18"/>
              </w:rPr>
              <w:t>84306,452</w:t>
            </w:r>
          </w:p>
        </w:tc>
        <w:tc>
          <w:tcPr>
            <w:tcW w:w="1055" w:type="dxa"/>
          </w:tcPr>
          <w:p w:rsidR="00DC5F1C" w:rsidRPr="00606DB3" w:rsidRDefault="00DC5F1C" w:rsidP="00A24449">
            <w:pPr>
              <w:jc w:val="center"/>
              <w:rPr>
                <w:rFonts w:ascii="Times New Roman" w:hAnsi="Times New Roman"/>
                <w:color w:val="000000"/>
                <w:sz w:val="18"/>
                <w:szCs w:val="18"/>
              </w:rPr>
            </w:pPr>
            <w:r>
              <w:rPr>
                <w:rFonts w:ascii="Times New Roman" w:hAnsi="Times New Roman"/>
                <w:color w:val="000000"/>
                <w:sz w:val="18"/>
                <w:szCs w:val="18"/>
              </w:rPr>
              <w:t>26044,81</w:t>
            </w:r>
          </w:p>
        </w:tc>
        <w:tc>
          <w:tcPr>
            <w:tcW w:w="1057" w:type="dxa"/>
          </w:tcPr>
          <w:p w:rsidR="00DC5F1C" w:rsidRPr="00606DB3" w:rsidRDefault="00DC5F1C" w:rsidP="00A24449">
            <w:pPr>
              <w:jc w:val="center"/>
              <w:rPr>
                <w:rFonts w:ascii="Times New Roman" w:hAnsi="Times New Roman"/>
                <w:color w:val="000000"/>
                <w:sz w:val="18"/>
                <w:szCs w:val="18"/>
              </w:rPr>
            </w:pPr>
            <w:r>
              <w:rPr>
                <w:rFonts w:ascii="Times New Roman" w:hAnsi="Times New Roman"/>
                <w:color w:val="000000"/>
                <w:sz w:val="18"/>
                <w:szCs w:val="18"/>
              </w:rPr>
              <w:t>31599,40</w:t>
            </w:r>
          </w:p>
        </w:tc>
        <w:tc>
          <w:tcPr>
            <w:tcW w:w="1029" w:type="dxa"/>
          </w:tcPr>
          <w:p w:rsidR="00DC5F1C" w:rsidRPr="00606DB3" w:rsidRDefault="00DC5F1C"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1" w:type="dxa"/>
          </w:tcPr>
          <w:p w:rsidR="00DC5F1C" w:rsidRPr="00606DB3" w:rsidRDefault="00DC5F1C"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DC5F1C" w:rsidRPr="00606DB3" w:rsidRDefault="00DC5F1C"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Merge w:val="restart"/>
          </w:tcPr>
          <w:p w:rsidR="00DC5F1C" w:rsidRPr="00606DB3" w:rsidRDefault="00DC5F1C" w:rsidP="00F768E9">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Комитет по культуре и туризму Администрации</w:t>
            </w:r>
          </w:p>
          <w:p w:rsidR="00DC5F1C" w:rsidRPr="00606DB3" w:rsidRDefault="00DC5F1C" w:rsidP="00F768E9">
            <w:pPr>
              <w:pStyle w:val="ConsPlusCell"/>
              <w:rPr>
                <w:rFonts w:ascii="Times New Roman" w:hAnsi="Times New Roman"/>
                <w:color w:val="000000" w:themeColor="text1"/>
                <w:sz w:val="18"/>
                <w:szCs w:val="18"/>
              </w:rPr>
            </w:pPr>
            <w:r w:rsidRPr="00606DB3">
              <w:rPr>
                <w:rFonts w:ascii="Times New Roman" w:hAnsi="Times New Roman"/>
                <w:color w:val="000000" w:themeColor="text1"/>
                <w:sz w:val="18"/>
                <w:szCs w:val="18"/>
              </w:rPr>
              <w:t>Городского округа Подольск,</w:t>
            </w:r>
          </w:p>
          <w:p w:rsidR="00DC5F1C" w:rsidRPr="00606DB3" w:rsidRDefault="00DC5F1C" w:rsidP="00F768E9">
            <w:pPr>
              <w:pStyle w:val="ConsPlusCell"/>
              <w:rPr>
                <w:rFonts w:ascii="Times New Roman" w:hAnsi="Times New Roman"/>
                <w:color w:val="000000" w:themeColor="text1"/>
                <w:sz w:val="18"/>
                <w:szCs w:val="18"/>
              </w:rPr>
            </w:pPr>
            <w:r w:rsidRPr="00606DB3">
              <w:rPr>
                <w:rFonts w:ascii="Times New Roman" w:hAnsi="Times New Roman"/>
                <w:color w:val="000000" w:themeColor="text1"/>
                <w:sz w:val="18"/>
                <w:szCs w:val="18"/>
              </w:rPr>
              <w:t>Муниципальные учреждения культуры</w:t>
            </w:r>
          </w:p>
          <w:p w:rsidR="00DC5F1C" w:rsidRPr="00606DB3" w:rsidRDefault="00DC5F1C" w:rsidP="00F768E9">
            <w:pPr>
              <w:pStyle w:val="ConsPlusCell"/>
              <w:rPr>
                <w:rFonts w:ascii="Times New Roman" w:hAnsi="Times New Roman"/>
                <w:color w:val="000000" w:themeColor="text1"/>
                <w:sz w:val="18"/>
                <w:szCs w:val="18"/>
              </w:rPr>
            </w:pPr>
            <w:r w:rsidRPr="00606DB3">
              <w:rPr>
                <w:rFonts w:ascii="Times New Roman" w:hAnsi="Times New Roman"/>
                <w:color w:val="000000" w:themeColor="text1"/>
                <w:sz w:val="18"/>
                <w:szCs w:val="18"/>
              </w:rPr>
              <w:t>исп. Карапетова О.В.</w:t>
            </w:r>
          </w:p>
          <w:p w:rsidR="00DC5F1C" w:rsidRPr="00606DB3" w:rsidRDefault="00DC5F1C" w:rsidP="00F768E9">
            <w:pPr>
              <w:pStyle w:val="ConsPlusCell"/>
              <w:rPr>
                <w:rFonts w:ascii="Times New Roman" w:hAnsi="Times New Roman" w:cs="Times New Roman"/>
                <w:color w:val="000000" w:themeColor="text1"/>
                <w:sz w:val="18"/>
                <w:szCs w:val="18"/>
              </w:rPr>
            </w:pPr>
          </w:p>
          <w:p w:rsidR="00DC5F1C" w:rsidRPr="00606DB3" w:rsidRDefault="00DC5F1C" w:rsidP="00F768E9">
            <w:pPr>
              <w:pStyle w:val="ConsPlusCell"/>
              <w:rPr>
                <w:rFonts w:ascii="Times New Roman" w:hAnsi="Times New Roman"/>
                <w:color w:val="000000" w:themeColor="text1"/>
                <w:sz w:val="18"/>
                <w:szCs w:val="18"/>
              </w:rPr>
            </w:pPr>
          </w:p>
          <w:p w:rsidR="00DC5F1C" w:rsidRPr="00606DB3" w:rsidRDefault="00DC5F1C" w:rsidP="00F768E9">
            <w:pPr>
              <w:pStyle w:val="ConsPlusCell"/>
              <w:rPr>
                <w:rFonts w:ascii="Times New Roman" w:hAnsi="Times New Roman"/>
                <w:color w:val="000000" w:themeColor="text1"/>
                <w:sz w:val="18"/>
                <w:szCs w:val="18"/>
              </w:rPr>
            </w:pPr>
            <w:r w:rsidRPr="00606DB3">
              <w:rPr>
                <w:rFonts w:ascii="Times New Roman" w:hAnsi="Times New Roman"/>
                <w:color w:val="000000" w:themeColor="text1"/>
                <w:sz w:val="18"/>
                <w:szCs w:val="18"/>
              </w:rPr>
              <w:t xml:space="preserve"> </w:t>
            </w:r>
          </w:p>
        </w:tc>
        <w:tc>
          <w:tcPr>
            <w:tcW w:w="851" w:type="dxa"/>
            <w:vMerge w:val="restart"/>
          </w:tcPr>
          <w:p w:rsidR="00DC5F1C" w:rsidRPr="00606DB3" w:rsidRDefault="00DC5F1C" w:rsidP="00F768E9">
            <w:pPr>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Увеличение количества жителей Городского округа Подольск, участвующих в городских культурно-массовых мероприятиях</w:t>
            </w:r>
          </w:p>
        </w:tc>
      </w:tr>
      <w:tr w:rsidR="00AD6064" w:rsidRPr="00606DB3" w:rsidTr="00AA6B2F">
        <w:tc>
          <w:tcPr>
            <w:tcW w:w="567" w:type="dxa"/>
            <w:vMerge/>
          </w:tcPr>
          <w:p w:rsidR="00AD6064" w:rsidRPr="00606DB3" w:rsidRDefault="00AD6064" w:rsidP="00C343BC">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AD6064" w:rsidRPr="00606DB3" w:rsidRDefault="00AD6064" w:rsidP="00C343BC">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AD6064" w:rsidRPr="00606DB3" w:rsidRDefault="00AD6064" w:rsidP="00C343BC">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Align w:val="center"/>
          </w:tcPr>
          <w:p w:rsidR="00AD6064" w:rsidRPr="00606DB3" w:rsidRDefault="00AD6064" w:rsidP="00C343BC">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Средства федерального бюджета</w:t>
            </w:r>
          </w:p>
        </w:tc>
        <w:tc>
          <w:tcPr>
            <w:tcW w:w="993" w:type="dxa"/>
          </w:tcPr>
          <w:p w:rsidR="00AD6064" w:rsidRPr="00606DB3" w:rsidRDefault="00AD6064"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w:t>
            </w:r>
          </w:p>
        </w:tc>
        <w:tc>
          <w:tcPr>
            <w:tcW w:w="1134"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00"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42" w:type="dxa"/>
          </w:tcPr>
          <w:p w:rsidR="00AD6064" w:rsidRDefault="00AD6064" w:rsidP="00360B8C">
            <w:pPr>
              <w:jc w:val="center"/>
            </w:pPr>
            <w:r w:rsidRPr="007E16C5">
              <w:rPr>
                <w:rFonts w:ascii="Times New Roman" w:hAnsi="Times New Roman"/>
                <w:color w:val="000000"/>
                <w:sz w:val="18"/>
                <w:szCs w:val="18"/>
              </w:rPr>
              <w:t>0,00</w:t>
            </w:r>
          </w:p>
        </w:tc>
        <w:tc>
          <w:tcPr>
            <w:tcW w:w="953"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7"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29"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1"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Merge/>
          </w:tcPr>
          <w:p w:rsidR="00AD6064" w:rsidRPr="00606DB3" w:rsidRDefault="00AD6064" w:rsidP="00C343BC">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851" w:type="dxa"/>
            <w:vMerge/>
          </w:tcPr>
          <w:p w:rsidR="00AD6064" w:rsidRPr="00606DB3" w:rsidRDefault="00AD6064" w:rsidP="00C343BC">
            <w:pPr>
              <w:pStyle w:val="ConsPlusCell"/>
              <w:rPr>
                <w:rFonts w:ascii="Times New Roman" w:hAnsi="Times New Roman" w:cs="Times New Roman"/>
                <w:color w:val="000000" w:themeColor="text1"/>
                <w:sz w:val="18"/>
                <w:szCs w:val="18"/>
              </w:rPr>
            </w:pPr>
          </w:p>
        </w:tc>
      </w:tr>
      <w:tr w:rsidR="00AD6064" w:rsidRPr="00606DB3" w:rsidTr="00AA6B2F">
        <w:tc>
          <w:tcPr>
            <w:tcW w:w="567" w:type="dxa"/>
            <w:vMerge/>
          </w:tcPr>
          <w:p w:rsidR="00AD6064" w:rsidRPr="00606DB3" w:rsidRDefault="00AD6064" w:rsidP="00C343BC">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AD6064" w:rsidRPr="00606DB3" w:rsidRDefault="00AD6064" w:rsidP="00C343BC">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AD6064" w:rsidRPr="00606DB3" w:rsidRDefault="00AD6064" w:rsidP="00C343BC">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Align w:val="center"/>
          </w:tcPr>
          <w:p w:rsidR="00AD6064" w:rsidRPr="00606DB3" w:rsidRDefault="00AD6064" w:rsidP="00C343BC">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Средства бюджета Московской области</w:t>
            </w:r>
          </w:p>
        </w:tc>
        <w:tc>
          <w:tcPr>
            <w:tcW w:w="993" w:type="dxa"/>
          </w:tcPr>
          <w:p w:rsidR="00AD6064" w:rsidRPr="00606DB3" w:rsidRDefault="00AD6064"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w:t>
            </w:r>
          </w:p>
        </w:tc>
        <w:tc>
          <w:tcPr>
            <w:tcW w:w="1134"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00"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42" w:type="dxa"/>
          </w:tcPr>
          <w:p w:rsidR="00AD6064" w:rsidRDefault="00AD6064" w:rsidP="00360B8C">
            <w:pPr>
              <w:jc w:val="center"/>
            </w:pPr>
            <w:r w:rsidRPr="007E16C5">
              <w:rPr>
                <w:rFonts w:ascii="Times New Roman" w:hAnsi="Times New Roman"/>
                <w:color w:val="000000"/>
                <w:sz w:val="18"/>
                <w:szCs w:val="18"/>
              </w:rPr>
              <w:t>0,00</w:t>
            </w:r>
          </w:p>
        </w:tc>
        <w:tc>
          <w:tcPr>
            <w:tcW w:w="953"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7"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29"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1"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Merge/>
          </w:tcPr>
          <w:p w:rsidR="00AD6064" w:rsidRPr="00606DB3" w:rsidRDefault="00AD6064" w:rsidP="00C343BC">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851" w:type="dxa"/>
            <w:vMerge/>
          </w:tcPr>
          <w:p w:rsidR="00AD6064" w:rsidRPr="00606DB3" w:rsidRDefault="00AD6064" w:rsidP="00C343BC">
            <w:pPr>
              <w:pStyle w:val="ConsPlusCell"/>
              <w:rPr>
                <w:rFonts w:ascii="Times New Roman" w:hAnsi="Times New Roman" w:cs="Times New Roman"/>
                <w:color w:val="000000" w:themeColor="text1"/>
                <w:sz w:val="18"/>
                <w:szCs w:val="18"/>
              </w:rPr>
            </w:pPr>
          </w:p>
        </w:tc>
      </w:tr>
      <w:tr w:rsidR="00DC5F1C" w:rsidRPr="00606DB3" w:rsidTr="00AA6B2F">
        <w:tc>
          <w:tcPr>
            <w:tcW w:w="567" w:type="dxa"/>
            <w:vMerge/>
          </w:tcPr>
          <w:p w:rsidR="00DC5F1C" w:rsidRPr="00606DB3" w:rsidRDefault="00DC5F1C" w:rsidP="00AC1B74">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DC5F1C" w:rsidRPr="00606DB3" w:rsidRDefault="00DC5F1C" w:rsidP="00AC1B74">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DC5F1C" w:rsidRPr="00606DB3" w:rsidRDefault="00DC5F1C" w:rsidP="00AC1B74">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Align w:val="center"/>
          </w:tcPr>
          <w:p w:rsidR="00DC5F1C" w:rsidRPr="00606DB3" w:rsidRDefault="00DC5F1C" w:rsidP="00AC1B74">
            <w:pPr>
              <w:pStyle w:val="ConsPlusCell"/>
              <w:rPr>
                <w:rFonts w:ascii="Times New Roman" w:hAnsi="Times New Roman" w:cs="Times New Roman"/>
                <w:color w:val="000000" w:themeColor="text1"/>
                <w:sz w:val="18"/>
                <w:szCs w:val="18"/>
              </w:rPr>
            </w:pPr>
            <w:r w:rsidRPr="00606DB3">
              <w:rPr>
                <w:rFonts w:ascii="Times New Roman" w:hAnsi="Times New Roman"/>
                <w:color w:val="000000" w:themeColor="text1"/>
                <w:sz w:val="18"/>
                <w:szCs w:val="18"/>
              </w:rPr>
              <w:t>Средства бюджета Городского округа Подольск</w:t>
            </w:r>
          </w:p>
        </w:tc>
        <w:tc>
          <w:tcPr>
            <w:tcW w:w="993" w:type="dxa"/>
          </w:tcPr>
          <w:p w:rsidR="00DC5F1C" w:rsidRPr="00606DB3" w:rsidRDefault="00DC5F1C"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83 944,0</w:t>
            </w:r>
          </w:p>
        </w:tc>
        <w:tc>
          <w:tcPr>
            <w:tcW w:w="1134" w:type="dxa"/>
          </w:tcPr>
          <w:p w:rsidR="00DC5F1C" w:rsidRPr="00606DB3" w:rsidRDefault="008218B7" w:rsidP="00F27E07">
            <w:pPr>
              <w:jc w:val="center"/>
              <w:rPr>
                <w:rFonts w:ascii="Times New Roman" w:hAnsi="Times New Roman"/>
                <w:color w:val="000000"/>
                <w:sz w:val="18"/>
                <w:szCs w:val="18"/>
              </w:rPr>
            </w:pPr>
            <w:r>
              <w:rPr>
                <w:rFonts w:ascii="Times New Roman" w:hAnsi="Times New Roman"/>
                <w:color w:val="000000"/>
                <w:sz w:val="18"/>
                <w:szCs w:val="18"/>
              </w:rPr>
              <w:t>256541,662</w:t>
            </w:r>
          </w:p>
        </w:tc>
        <w:tc>
          <w:tcPr>
            <w:tcW w:w="1100" w:type="dxa"/>
          </w:tcPr>
          <w:p w:rsidR="00DC5F1C" w:rsidRPr="00606DB3" w:rsidRDefault="00DC5F1C" w:rsidP="00F27E07">
            <w:pPr>
              <w:jc w:val="center"/>
              <w:rPr>
                <w:rFonts w:ascii="Times New Roman" w:hAnsi="Times New Roman"/>
                <w:color w:val="000000"/>
                <w:sz w:val="18"/>
                <w:szCs w:val="18"/>
              </w:rPr>
            </w:pPr>
            <w:r w:rsidRPr="00606DB3">
              <w:rPr>
                <w:rFonts w:ascii="Times New Roman" w:hAnsi="Times New Roman"/>
                <w:color w:val="000000"/>
                <w:sz w:val="18"/>
                <w:szCs w:val="18"/>
              </w:rPr>
              <w:t>51686,80</w:t>
            </w:r>
          </w:p>
        </w:tc>
        <w:tc>
          <w:tcPr>
            <w:tcW w:w="1042" w:type="dxa"/>
          </w:tcPr>
          <w:p w:rsidR="00DC5F1C" w:rsidRPr="003E2539" w:rsidRDefault="00DC5F1C" w:rsidP="00F27E07">
            <w:pPr>
              <w:jc w:val="center"/>
              <w:rPr>
                <w:rFonts w:ascii="Times New Roman" w:hAnsi="Times New Roman"/>
                <w:color w:val="000000"/>
                <w:sz w:val="18"/>
                <w:szCs w:val="18"/>
              </w:rPr>
            </w:pPr>
            <w:r w:rsidRPr="003E2539">
              <w:rPr>
                <w:rFonts w:ascii="Times New Roman" w:hAnsi="Times New Roman"/>
                <w:color w:val="000000"/>
                <w:sz w:val="18"/>
                <w:szCs w:val="18"/>
              </w:rPr>
              <w:t>62904,20</w:t>
            </w:r>
          </w:p>
        </w:tc>
        <w:tc>
          <w:tcPr>
            <w:tcW w:w="953" w:type="dxa"/>
          </w:tcPr>
          <w:p w:rsidR="00DC5F1C" w:rsidRPr="00606DB3" w:rsidRDefault="008218B7" w:rsidP="00F27E07">
            <w:pPr>
              <w:jc w:val="center"/>
              <w:rPr>
                <w:rFonts w:ascii="Times New Roman" w:hAnsi="Times New Roman"/>
                <w:color w:val="000000"/>
                <w:sz w:val="18"/>
                <w:szCs w:val="18"/>
              </w:rPr>
            </w:pPr>
            <w:r>
              <w:rPr>
                <w:rFonts w:ascii="Times New Roman" w:hAnsi="Times New Roman"/>
                <w:color w:val="000000"/>
                <w:sz w:val="18"/>
                <w:szCs w:val="18"/>
              </w:rPr>
              <w:t>84306,452</w:t>
            </w:r>
          </w:p>
        </w:tc>
        <w:tc>
          <w:tcPr>
            <w:tcW w:w="1055" w:type="dxa"/>
          </w:tcPr>
          <w:p w:rsidR="00DC5F1C" w:rsidRPr="00606DB3" w:rsidRDefault="00DC5F1C" w:rsidP="00A24449">
            <w:pPr>
              <w:jc w:val="center"/>
              <w:rPr>
                <w:rFonts w:ascii="Times New Roman" w:hAnsi="Times New Roman"/>
                <w:color w:val="000000"/>
                <w:sz w:val="18"/>
                <w:szCs w:val="18"/>
              </w:rPr>
            </w:pPr>
            <w:r>
              <w:rPr>
                <w:rFonts w:ascii="Times New Roman" w:hAnsi="Times New Roman"/>
                <w:color w:val="000000"/>
                <w:sz w:val="18"/>
                <w:szCs w:val="18"/>
              </w:rPr>
              <w:t>26044,81</w:t>
            </w:r>
          </w:p>
        </w:tc>
        <w:tc>
          <w:tcPr>
            <w:tcW w:w="1057" w:type="dxa"/>
          </w:tcPr>
          <w:p w:rsidR="00DC5F1C" w:rsidRPr="00606DB3" w:rsidRDefault="00DC5F1C" w:rsidP="00A24449">
            <w:pPr>
              <w:jc w:val="center"/>
              <w:rPr>
                <w:rFonts w:ascii="Times New Roman" w:hAnsi="Times New Roman"/>
                <w:color w:val="000000"/>
                <w:sz w:val="18"/>
                <w:szCs w:val="18"/>
              </w:rPr>
            </w:pPr>
            <w:r>
              <w:rPr>
                <w:rFonts w:ascii="Times New Roman" w:hAnsi="Times New Roman"/>
                <w:color w:val="000000"/>
                <w:sz w:val="18"/>
                <w:szCs w:val="18"/>
              </w:rPr>
              <w:t>31599,40</w:t>
            </w:r>
          </w:p>
        </w:tc>
        <w:tc>
          <w:tcPr>
            <w:tcW w:w="1029" w:type="dxa"/>
          </w:tcPr>
          <w:p w:rsidR="00DC5F1C" w:rsidRPr="00606DB3" w:rsidRDefault="00DC5F1C"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1" w:type="dxa"/>
          </w:tcPr>
          <w:p w:rsidR="00DC5F1C" w:rsidRPr="00606DB3" w:rsidRDefault="00DC5F1C"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DC5F1C" w:rsidRPr="00606DB3" w:rsidRDefault="00DC5F1C"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Merge/>
          </w:tcPr>
          <w:p w:rsidR="00DC5F1C" w:rsidRPr="00606DB3" w:rsidRDefault="00DC5F1C" w:rsidP="00AC1B74">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851" w:type="dxa"/>
            <w:vMerge/>
          </w:tcPr>
          <w:p w:rsidR="00DC5F1C" w:rsidRPr="00606DB3" w:rsidRDefault="00DC5F1C" w:rsidP="00AC1B74">
            <w:pPr>
              <w:pStyle w:val="ConsPlusCell"/>
              <w:rPr>
                <w:rFonts w:ascii="Times New Roman" w:hAnsi="Times New Roman" w:cs="Times New Roman"/>
                <w:color w:val="000000" w:themeColor="text1"/>
                <w:sz w:val="18"/>
                <w:szCs w:val="18"/>
              </w:rPr>
            </w:pPr>
          </w:p>
        </w:tc>
      </w:tr>
      <w:tr w:rsidR="00AD6064" w:rsidRPr="00606DB3" w:rsidTr="00AA6B2F">
        <w:tc>
          <w:tcPr>
            <w:tcW w:w="567"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tcPr>
          <w:p w:rsidR="00AD6064" w:rsidRPr="00606DB3" w:rsidRDefault="00AD6064" w:rsidP="001A157A">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 xml:space="preserve">Внебюджетные  </w:t>
            </w:r>
            <w:r w:rsidRPr="00606DB3">
              <w:rPr>
                <w:rFonts w:ascii="Times New Roman" w:hAnsi="Times New Roman" w:cs="Times New Roman"/>
                <w:color w:val="000000" w:themeColor="text1"/>
                <w:sz w:val="18"/>
                <w:szCs w:val="18"/>
              </w:rPr>
              <w:br/>
              <w:t xml:space="preserve">источники     </w:t>
            </w:r>
          </w:p>
        </w:tc>
        <w:tc>
          <w:tcPr>
            <w:tcW w:w="993" w:type="dxa"/>
          </w:tcPr>
          <w:p w:rsidR="00AD6064" w:rsidRPr="00606DB3" w:rsidRDefault="00AD6064"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w:t>
            </w:r>
          </w:p>
        </w:tc>
        <w:tc>
          <w:tcPr>
            <w:tcW w:w="1134"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00"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42" w:type="dxa"/>
          </w:tcPr>
          <w:p w:rsidR="00AD6064" w:rsidRDefault="00AD6064" w:rsidP="00360B8C">
            <w:pPr>
              <w:jc w:val="center"/>
            </w:pPr>
            <w:r w:rsidRPr="00A12A82">
              <w:rPr>
                <w:rFonts w:ascii="Times New Roman" w:hAnsi="Times New Roman"/>
                <w:color w:val="000000"/>
                <w:sz w:val="18"/>
                <w:szCs w:val="18"/>
              </w:rPr>
              <w:t>0,00</w:t>
            </w:r>
          </w:p>
        </w:tc>
        <w:tc>
          <w:tcPr>
            <w:tcW w:w="953"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7"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29"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1"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Merge/>
          </w:tcPr>
          <w:p w:rsidR="00AD6064" w:rsidRPr="00606DB3" w:rsidRDefault="00AD6064" w:rsidP="001A157A">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851" w:type="dxa"/>
            <w:vMerge/>
          </w:tcPr>
          <w:p w:rsidR="00AD6064" w:rsidRPr="00606DB3" w:rsidRDefault="00AD6064" w:rsidP="001A157A">
            <w:pPr>
              <w:pStyle w:val="ConsPlusCell"/>
              <w:rPr>
                <w:rFonts w:ascii="Times New Roman" w:hAnsi="Times New Roman" w:cs="Times New Roman"/>
                <w:color w:val="000000" w:themeColor="text1"/>
                <w:sz w:val="18"/>
                <w:szCs w:val="18"/>
              </w:rPr>
            </w:pPr>
          </w:p>
        </w:tc>
      </w:tr>
      <w:tr w:rsidR="00DC5F1C" w:rsidRPr="00606DB3" w:rsidTr="00AA6B2F">
        <w:tc>
          <w:tcPr>
            <w:tcW w:w="567" w:type="dxa"/>
            <w:vMerge w:val="restart"/>
          </w:tcPr>
          <w:p w:rsidR="00DC5F1C" w:rsidRPr="00606DB3" w:rsidRDefault="00DC5F1C"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2.1.</w:t>
            </w:r>
          </w:p>
          <w:p w:rsidR="00DC5F1C" w:rsidRPr="00606DB3" w:rsidRDefault="00DC5F1C"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val="restart"/>
          </w:tcPr>
          <w:p w:rsidR="00DC5F1C" w:rsidRPr="00606DB3" w:rsidRDefault="00DC5F1C"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Мероприятие 1.</w:t>
            </w:r>
          </w:p>
          <w:p w:rsidR="00DC5F1C" w:rsidRPr="00606DB3" w:rsidRDefault="00DC5F1C" w:rsidP="00E9333F">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Организация и проведение городских культурно-массовых мероприятий, фестивалей, конкурсов, проводимых Комитетом по культуре и туризму Администрации Городского округа Подольск и муниципальными учреждениями сферы культуры</w:t>
            </w:r>
          </w:p>
        </w:tc>
        <w:tc>
          <w:tcPr>
            <w:tcW w:w="709" w:type="dxa"/>
            <w:vMerge w:val="restart"/>
          </w:tcPr>
          <w:p w:rsidR="00DC5F1C" w:rsidRPr="00606DB3" w:rsidRDefault="00DC5F1C" w:rsidP="000C589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2017-202</w:t>
            </w:r>
            <w:r>
              <w:rPr>
                <w:rFonts w:ascii="Times New Roman" w:hAnsi="Times New Roman"/>
                <w:color w:val="000000" w:themeColor="text1"/>
                <w:sz w:val="18"/>
                <w:szCs w:val="18"/>
              </w:rPr>
              <w:t>4</w:t>
            </w:r>
          </w:p>
        </w:tc>
        <w:tc>
          <w:tcPr>
            <w:tcW w:w="1134" w:type="dxa"/>
          </w:tcPr>
          <w:p w:rsidR="00DC5F1C" w:rsidRPr="00606DB3" w:rsidRDefault="00DC5F1C" w:rsidP="00B24F7B">
            <w:pPr>
              <w:pStyle w:val="ConsPlusCell"/>
              <w:tabs>
                <w:tab w:val="center" w:pos="4677"/>
                <w:tab w:val="right" w:pos="9355"/>
              </w:tabs>
              <w:spacing w:after="200" w:line="276" w:lineRule="auto"/>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Итого</w:t>
            </w:r>
          </w:p>
        </w:tc>
        <w:tc>
          <w:tcPr>
            <w:tcW w:w="993" w:type="dxa"/>
          </w:tcPr>
          <w:p w:rsidR="00DC5F1C" w:rsidRPr="00606DB3" w:rsidRDefault="00DC5F1C" w:rsidP="00BE37DA">
            <w:pPr>
              <w:pStyle w:val="ConsPlusCell"/>
              <w:jc w:val="center"/>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83 944,0</w:t>
            </w:r>
          </w:p>
        </w:tc>
        <w:tc>
          <w:tcPr>
            <w:tcW w:w="1134" w:type="dxa"/>
          </w:tcPr>
          <w:p w:rsidR="00DC5F1C" w:rsidRPr="00606DB3" w:rsidRDefault="008218B7" w:rsidP="00F27E07">
            <w:pPr>
              <w:jc w:val="center"/>
              <w:rPr>
                <w:rFonts w:ascii="Times New Roman" w:hAnsi="Times New Roman"/>
                <w:color w:val="000000"/>
                <w:sz w:val="18"/>
                <w:szCs w:val="18"/>
              </w:rPr>
            </w:pPr>
            <w:r>
              <w:rPr>
                <w:rFonts w:ascii="Times New Roman" w:hAnsi="Times New Roman"/>
                <w:color w:val="000000"/>
                <w:sz w:val="18"/>
                <w:szCs w:val="18"/>
              </w:rPr>
              <w:t>256541,662</w:t>
            </w:r>
          </w:p>
        </w:tc>
        <w:tc>
          <w:tcPr>
            <w:tcW w:w="1100" w:type="dxa"/>
          </w:tcPr>
          <w:p w:rsidR="00DC5F1C" w:rsidRPr="00606DB3" w:rsidRDefault="00DC5F1C" w:rsidP="00F27E07">
            <w:pPr>
              <w:jc w:val="center"/>
              <w:rPr>
                <w:rFonts w:ascii="Times New Roman" w:hAnsi="Times New Roman"/>
                <w:color w:val="000000"/>
                <w:sz w:val="18"/>
                <w:szCs w:val="18"/>
              </w:rPr>
            </w:pPr>
            <w:r w:rsidRPr="00606DB3">
              <w:rPr>
                <w:rFonts w:ascii="Times New Roman" w:hAnsi="Times New Roman"/>
                <w:color w:val="000000"/>
                <w:sz w:val="18"/>
                <w:szCs w:val="18"/>
              </w:rPr>
              <w:t>51686,80</w:t>
            </w:r>
          </w:p>
        </w:tc>
        <w:tc>
          <w:tcPr>
            <w:tcW w:w="1042" w:type="dxa"/>
          </w:tcPr>
          <w:p w:rsidR="00DC5F1C" w:rsidRPr="003E2539" w:rsidRDefault="00DC5F1C" w:rsidP="00F27E07">
            <w:pPr>
              <w:jc w:val="center"/>
              <w:rPr>
                <w:rFonts w:ascii="Times New Roman" w:hAnsi="Times New Roman"/>
                <w:color w:val="000000"/>
                <w:sz w:val="18"/>
                <w:szCs w:val="18"/>
              </w:rPr>
            </w:pPr>
            <w:r w:rsidRPr="003E2539">
              <w:rPr>
                <w:rFonts w:ascii="Times New Roman" w:hAnsi="Times New Roman"/>
                <w:color w:val="000000"/>
                <w:sz w:val="18"/>
                <w:szCs w:val="18"/>
              </w:rPr>
              <w:t>62904,20</w:t>
            </w:r>
          </w:p>
        </w:tc>
        <w:tc>
          <w:tcPr>
            <w:tcW w:w="953" w:type="dxa"/>
          </w:tcPr>
          <w:p w:rsidR="00DC5F1C" w:rsidRPr="00606DB3" w:rsidRDefault="008218B7" w:rsidP="00F27E07">
            <w:pPr>
              <w:jc w:val="center"/>
              <w:rPr>
                <w:rFonts w:ascii="Times New Roman" w:hAnsi="Times New Roman"/>
                <w:color w:val="000000"/>
                <w:sz w:val="18"/>
                <w:szCs w:val="18"/>
              </w:rPr>
            </w:pPr>
            <w:r>
              <w:rPr>
                <w:rFonts w:ascii="Times New Roman" w:hAnsi="Times New Roman"/>
                <w:color w:val="000000"/>
                <w:sz w:val="18"/>
                <w:szCs w:val="18"/>
              </w:rPr>
              <w:t>84306,452</w:t>
            </w:r>
          </w:p>
        </w:tc>
        <w:tc>
          <w:tcPr>
            <w:tcW w:w="1055" w:type="dxa"/>
          </w:tcPr>
          <w:p w:rsidR="00DC5F1C" w:rsidRPr="00606DB3" w:rsidRDefault="00DC5F1C" w:rsidP="00A24449">
            <w:pPr>
              <w:jc w:val="center"/>
              <w:rPr>
                <w:rFonts w:ascii="Times New Roman" w:hAnsi="Times New Roman"/>
                <w:color w:val="000000"/>
                <w:sz w:val="18"/>
                <w:szCs w:val="18"/>
              </w:rPr>
            </w:pPr>
            <w:r>
              <w:rPr>
                <w:rFonts w:ascii="Times New Roman" w:hAnsi="Times New Roman"/>
                <w:color w:val="000000"/>
                <w:sz w:val="18"/>
                <w:szCs w:val="18"/>
              </w:rPr>
              <w:t>26044,81</w:t>
            </w:r>
          </w:p>
        </w:tc>
        <w:tc>
          <w:tcPr>
            <w:tcW w:w="1057" w:type="dxa"/>
          </w:tcPr>
          <w:p w:rsidR="00DC5F1C" w:rsidRPr="00606DB3" w:rsidRDefault="00DC5F1C" w:rsidP="00A24449">
            <w:pPr>
              <w:jc w:val="center"/>
              <w:rPr>
                <w:rFonts w:ascii="Times New Roman" w:hAnsi="Times New Roman"/>
                <w:color w:val="000000"/>
                <w:sz w:val="18"/>
                <w:szCs w:val="18"/>
              </w:rPr>
            </w:pPr>
            <w:r>
              <w:rPr>
                <w:rFonts w:ascii="Times New Roman" w:hAnsi="Times New Roman"/>
                <w:color w:val="000000"/>
                <w:sz w:val="18"/>
                <w:szCs w:val="18"/>
              </w:rPr>
              <w:t>31599,40</w:t>
            </w:r>
          </w:p>
        </w:tc>
        <w:tc>
          <w:tcPr>
            <w:tcW w:w="1029" w:type="dxa"/>
          </w:tcPr>
          <w:p w:rsidR="00DC5F1C" w:rsidRPr="00606DB3" w:rsidRDefault="00DC5F1C"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1" w:type="dxa"/>
          </w:tcPr>
          <w:p w:rsidR="00DC5F1C" w:rsidRPr="00606DB3" w:rsidRDefault="00DC5F1C"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DC5F1C" w:rsidRPr="00606DB3" w:rsidRDefault="00DC5F1C"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Merge/>
          </w:tcPr>
          <w:p w:rsidR="00DC5F1C" w:rsidRPr="00606DB3" w:rsidRDefault="00DC5F1C" w:rsidP="001A157A">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851" w:type="dxa"/>
            <w:vMerge/>
          </w:tcPr>
          <w:p w:rsidR="00DC5F1C" w:rsidRPr="00606DB3" w:rsidRDefault="00DC5F1C" w:rsidP="001A157A">
            <w:pPr>
              <w:pStyle w:val="ConsPlusCell"/>
              <w:rPr>
                <w:rFonts w:ascii="Times New Roman" w:hAnsi="Times New Roman" w:cs="Times New Roman"/>
                <w:color w:val="000000" w:themeColor="text1"/>
                <w:sz w:val="18"/>
                <w:szCs w:val="18"/>
              </w:rPr>
            </w:pPr>
          </w:p>
        </w:tc>
      </w:tr>
      <w:tr w:rsidR="00AD6064" w:rsidRPr="00606DB3" w:rsidTr="00AA6B2F">
        <w:tc>
          <w:tcPr>
            <w:tcW w:w="567"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Align w:val="center"/>
          </w:tcPr>
          <w:p w:rsidR="00AD6064" w:rsidRPr="00606DB3" w:rsidRDefault="00AD6064" w:rsidP="00B24F7B">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Средства федерального бюджета</w:t>
            </w:r>
          </w:p>
        </w:tc>
        <w:tc>
          <w:tcPr>
            <w:tcW w:w="993" w:type="dxa"/>
          </w:tcPr>
          <w:p w:rsidR="00AD6064" w:rsidRPr="00606DB3" w:rsidRDefault="00AD6064"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w:t>
            </w:r>
          </w:p>
        </w:tc>
        <w:tc>
          <w:tcPr>
            <w:tcW w:w="1134"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00"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42" w:type="dxa"/>
          </w:tcPr>
          <w:p w:rsidR="00AD6064" w:rsidRDefault="00AD6064" w:rsidP="00360B8C">
            <w:pPr>
              <w:jc w:val="center"/>
            </w:pPr>
            <w:r w:rsidRPr="00C5534E">
              <w:rPr>
                <w:rFonts w:ascii="Times New Roman" w:hAnsi="Times New Roman"/>
                <w:color w:val="000000"/>
                <w:sz w:val="18"/>
                <w:szCs w:val="18"/>
              </w:rPr>
              <w:t>0,00</w:t>
            </w:r>
          </w:p>
        </w:tc>
        <w:tc>
          <w:tcPr>
            <w:tcW w:w="953"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7"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29"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1"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Merge/>
          </w:tcPr>
          <w:p w:rsidR="00AD6064" w:rsidRPr="00606DB3" w:rsidRDefault="00AD6064" w:rsidP="001A157A">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851" w:type="dxa"/>
            <w:vMerge/>
          </w:tcPr>
          <w:p w:rsidR="00AD6064" w:rsidRPr="00606DB3" w:rsidRDefault="00AD6064" w:rsidP="001A157A">
            <w:pPr>
              <w:pStyle w:val="ConsPlusCell"/>
              <w:rPr>
                <w:rFonts w:ascii="Times New Roman" w:hAnsi="Times New Roman" w:cs="Times New Roman"/>
                <w:color w:val="000000" w:themeColor="text1"/>
                <w:sz w:val="18"/>
                <w:szCs w:val="18"/>
              </w:rPr>
            </w:pPr>
          </w:p>
        </w:tc>
      </w:tr>
      <w:tr w:rsidR="00AD6064" w:rsidRPr="00606DB3" w:rsidTr="00AA6B2F">
        <w:tc>
          <w:tcPr>
            <w:tcW w:w="567"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Align w:val="center"/>
          </w:tcPr>
          <w:p w:rsidR="00AD6064" w:rsidRPr="00606DB3" w:rsidRDefault="00AD6064" w:rsidP="00B24F7B">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Средства бюджета Московской области</w:t>
            </w:r>
          </w:p>
        </w:tc>
        <w:tc>
          <w:tcPr>
            <w:tcW w:w="993" w:type="dxa"/>
          </w:tcPr>
          <w:p w:rsidR="00AD6064" w:rsidRPr="00606DB3" w:rsidRDefault="00AD6064"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w:t>
            </w:r>
          </w:p>
        </w:tc>
        <w:tc>
          <w:tcPr>
            <w:tcW w:w="1134"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00"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42" w:type="dxa"/>
          </w:tcPr>
          <w:p w:rsidR="00AD6064" w:rsidRDefault="00AD6064" w:rsidP="00360B8C">
            <w:pPr>
              <w:jc w:val="center"/>
            </w:pPr>
            <w:r w:rsidRPr="00C5534E">
              <w:rPr>
                <w:rFonts w:ascii="Times New Roman" w:hAnsi="Times New Roman"/>
                <w:color w:val="000000"/>
                <w:sz w:val="18"/>
                <w:szCs w:val="18"/>
              </w:rPr>
              <w:t>0,00</w:t>
            </w:r>
          </w:p>
        </w:tc>
        <w:tc>
          <w:tcPr>
            <w:tcW w:w="953"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7"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29"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1"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Merge/>
          </w:tcPr>
          <w:p w:rsidR="00AD6064" w:rsidRPr="00606DB3" w:rsidRDefault="00AD6064" w:rsidP="001A157A">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851" w:type="dxa"/>
            <w:vMerge/>
          </w:tcPr>
          <w:p w:rsidR="00AD6064" w:rsidRPr="00606DB3" w:rsidRDefault="00AD6064" w:rsidP="001A157A">
            <w:pPr>
              <w:pStyle w:val="ConsPlusCell"/>
              <w:rPr>
                <w:rFonts w:ascii="Times New Roman" w:hAnsi="Times New Roman" w:cs="Times New Roman"/>
                <w:color w:val="000000" w:themeColor="text1"/>
                <w:sz w:val="18"/>
                <w:szCs w:val="18"/>
              </w:rPr>
            </w:pPr>
          </w:p>
        </w:tc>
      </w:tr>
      <w:tr w:rsidR="00AD6064" w:rsidRPr="00606DB3" w:rsidTr="00AA6B2F">
        <w:tc>
          <w:tcPr>
            <w:tcW w:w="567"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Align w:val="center"/>
          </w:tcPr>
          <w:p w:rsidR="00AD6064" w:rsidRPr="00606DB3" w:rsidRDefault="00AD6064" w:rsidP="00B24F7B">
            <w:pPr>
              <w:pStyle w:val="ConsPlusCell"/>
              <w:rPr>
                <w:rFonts w:ascii="Times New Roman" w:hAnsi="Times New Roman" w:cs="Times New Roman"/>
                <w:color w:val="000000" w:themeColor="text1"/>
                <w:sz w:val="18"/>
                <w:szCs w:val="18"/>
              </w:rPr>
            </w:pPr>
            <w:r w:rsidRPr="00606DB3">
              <w:rPr>
                <w:rFonts w:ascii="Times New Roman" w:hAnsi="Times New Roman"/>
                <w:color w:val="000000" w:themeColor="text1"/>
                <w:sz w:val="18"/>
                <w:szCs w:val="18"/>
              </w:rPr>
              <w:t>Средства бюджета Городского округа Подольск</w:t>
            </w:r>
          </w:p>
        </w:tc>
        <w:tc>
          <w:tcPr>
            <w:tcW w:w="993" w:type="dxa"/>
          </w:tcPr>
          <w:p w:rsidR="00AD6064" w:rsidRPr="00606DB3" w:rsidRDefault="00AD6064"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83 944,0</w:t>
            </w:r>
          </w:p>
        </w:tc>
        <w:tc>
          <w:tcPr>
            <w:tcW w:w="1134" w:type="dxa"/>
          </w:tcPr>
          <w:p w:rsidR="00AD6064" w:rsidRPr="00606DB3" w:rsidRDefault="008218B7" w:rsidP="001F4775">
            <w:pPr>
              <w:jc w:val="center"/>
              <w:rPr>
                <w:rFonts w:ascii="Times New Roman" w:hAnsi="Times New Roman"/>
                <w:color w:val="000000"/>
                <w:sz w:val="18"/>
                <w:szCs w:val="18"/>
              </w:rPr>
            </w:pPr>
            <w:r>
              <w:rPr>
                <w:rFonts w:ascii="Times New Roman" w:hAnsi="Times New Roman"/>
                <w:color w:val="000000"/>
                <w:sz w:val="18"/>
                <w:szCs w:val="18"/>
              </w:rPr>
              <w:t>256541,662</w:t>
            </w:r>
          </w:p>
        </w:tc>
        <w:tc>
          <w:tcPr>
            <w:tcW w:w="1100"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51686,80</w:t>
            </w:r>
          </w:p>
        </w:tc>
        <w:tc>
          <w:tcPr>
            <w:tcW w:w="1042" w:type="dxa"/>
          </w:tcPr>
          <w:p w:rsidR="00AD6064" w:rsidRPr="003E2539" w:rsidRDefault="00AD6064" w:rsidP="00360B8C">
            <w:pPr>
              <w:jc w:val="center"/>
              <w:rPr>
                <w:rFonts w:ascii="Times New Roman" w:hAnsi="Times New Roman"/>
                <w:color w:val="000000"/>
                <w:sz w:val="18"/>
                <w:szCs w:val="18"/>
              </w:rPr>
            </w:pPr>
            <w:r w:rsidRPr="003E2539">
              <w:rPr>
                <w:rFonts w:ascii="Times New Roman" w:hAnsi="Times New Roman"/>
                <w:color w:val="000000"/>
                <w:sz w:val="18"/>
                <w:szCs w:val="18"/>
              </w:rPr>
              <w:t>62904,20</w:t>
            </w:r>
          </w:p>
        </w:tc>
        <w:tc>
          <w:tcPr>
            <w:tcW w:w="953" w:type="dxa"/>
          </w:tcPr>
          <w:p w:rsidR="00AD6064" w:rsidRPr="00606DB3" w:rsidRDefault="008218B7" w:rsidP="001F4775">
            <w:pPr>
              <w:jc w:val="center"/>
              <w:rPr>
                <w:rFonts w:ascii="Times New Roman" w:hAnsi="Times New Roman"/>
                <w:color w:val="000000"/>
                <w:sz w:val="18"/>
                <w:szCs w:val="18"/>
              </w:rPr>
            </w:pPr>
            <w:r>
              <w:rPr>
                <w:rFonts w:ascii="Times New Roman" w:hAnsi="Times New Roman"/>
                <w:color w:val="000000"/>
                <w:sz w:val="18"/>
                <w:szCs w:val="18"/>
              </w:rPr>
              <w:t>84306,452</w:t>
            </w:r>
          </w:p>
        </w:tc>
        <w:tc>
          <w:tcPr>
            <w:tcW w:w="1055" w:type="dxa"/>
          </w:tcPr>
          <w:p w:rsidR="00AD6064" w:rsidRPr="00606DB3" w:rsidRDefault="00590467" w:rsidP="00820C4A">
            <w:pPr>
              <w:jc w:val="center"/>
              <w:rPr>
                <w:rFonts w:ascii="Times New Roman" w:hAnsi="Times New Roman"/>
                <w:color w:val="000000"/>
                <w:sz w:val="18"/>
                <w:szCs w:val="18"/>
              </w:rPr>
            </w:pPr>
            <w:r>
              <w:rPr>
                <w:rFonts w:ascii="Times New Roman" w:hAnsi="Times New Roman"/>
                <w:color w:val="000000"/>
                <w:sz w:val="18"/>
                <w:szCs w:val="18"/>
              </w:rPr>
              <w:t>26044,81</w:t>
            </w:r>
          </w:p>
        </w:tc>
        <w:tc>
          <w:tcPr>
            <w:tcW w:w="1057" w:type="dxa"/>
          </w:tcPr>
          <w:p w:rsidR="00AD6064" w:rsidRPr="00606DB3" w:rsidRDefault="00597376" w:rsidP="00BE37DA">
            <w:pPr>
              <w:jc w:val="center"/>
              <w:rPr>
                <w:rFonts w:ascii="Times New Roman" w:hAnsi="Times New Roman"/>
                <w:color w:val="000000"/>
                <w:sz w:val="18"/>
                <w:szCs w:val="18"/>
              </w:rPr>
            </w:pPr>
            <w:r>
              <w:rPr>
                <w:rFonts w:ascii="Times New Roman" w:hAnsi="Times New Roman"/>
                <w:color w:val="000000"/>
                <w:sz w:val="18"/>
                <w:szCs w:val="18"/>
              </w:rPr>
              <w:t>31599,40</w:t>
            </w:r>
          </w:p>
        </w:tc>
        <w:tc>
          <w:tcPr>
            <w:tcW w:w="1029"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1"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Merge/>
          </w:tcPr>
          <w:p w:rsidR="00AD6064" w:rsidRPr="00606DB3" w:rsidRDefault="00AD6064" w:rsidP="001A157A">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851" w:type="dxa"/>
            <w:vMerge/>
          </w:tcPr>
          <w:p w:rsidR="00AD6064" w:rsidRPr="00606DB3" w:rsidRDefault="00AD6064" w:rsidP="001A157A">
            <w:pPr>
              <w:pStyle w:val="ConsPlusCell"/>
              <w:rPr>
                <w:rFonts w:ascii="Times New Roman" w:hAnsi="Times New Roman" w:cs="Times New Roman"/>
                <w:color w:val="000000" w:themeColor="text1"/>
                <w:sz w:val="18"/>
                <w:szCs w:val="18"/>
              </w:rPr>
            </w:pPr>
          </w:p>
        </w:tc>
      </w:tr>
      <w:tr w:rsidR="00AD6064" w:rsidRPr="00606DB3" w:rsidTr="00AA6B2F">
        <w:tc>
          <w:tcPr>
            <w:tcW w:w="567"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tcPr>
          <w:p w:rsidR="00AD6064" w:rsidRPr="00606DB3" w:rsidRDefault="00AD6064" w:rsidP="00B24F7B">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 xml:space="preserve">Внебюджетные  </w:t>
            </w:r>
            <w:r w:rsidRPr="00606DB3">
              <w:rPr>
                <w:rFonts w:ascii="Times New Roman" w:hAnsi="Times New Roman" w:cs="Times New Roman"/>
                <w:color w:val="000000" w:themeColor="text1"/>
                <w:sz w:val="18"/>
                <w:szCs w:val="18"/>
              </w:rPr>
              <w:br/>
              <w:t xml:space="preserve">источники     </w:t>
            </w:r>
          </w:p>
        </w:tc>
        <w:tc>
          <w:tcPr>
            <w:tcW w:w="993" w:type="dxa"/>
          </w:tcPr>
          <w:p w:rsidR="00AD6064" w:rsidRPr="00606DB3" w:rsidRDefault="00AD6064"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w:t>
            </w:r>
          </w:p>
        </w:tc>
        <w:tc>
          <w:tcPr>
            <w:tcW w:w="1134"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00"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42" w:type="dxa"/>
          </w:tcPr>
          <w:p w:rsidR="00AD6064" w:rsidRDefault="00AD6064" w:rsidP="00360B8C">
            <w:pPr>
              <w:jc w:val="center"/>
            </w:pPr>
            <w:r w:rsidRPr="00C5534E">
              <w:rPr>
                <w:rFonts w:ascii="Times New Roman" w:hAnsi="Times New Roman"/>
                <w:color w:val="000000"/>
                <w:sz w:val="18"/>
                <w:szCs w:val="18"/>
              </w:rPr>
              <w:t>0,00</w:t>
            </w:r>
          </w:p>
        </w:tc>
        <w:tc>
          <w:tcPr>
            <w:tcW w:w="953"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7"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29"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1"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Merge/>
          </w:tcPr>
          <w:p w:rsidR="00AD6064" w:rsidRPr="00606DB3" w:rsidRDefault="00AD6064" w:rsidP="001A157A">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851" w:type="dxa"/>
            <w:vMerge/>
          </w:tcPr>
          <w:p w:rsidR="00AD6064" w:rsidRPr="00606DB3" w:rsidRDefault="00AD6064" w:rsidP="001A157A">
            <w:pPr>
              <w:pStyle w:val="ConsPlusCell"/>
              <w:rPr>
                <w:rFonts w:ascii="Times New Roman" w:hAnsi="Times New Roman" w:cs="Times New Roman"/>
                <w:color w:val="000000" w:themeColor="text1"/>
                <w:sz w:val="18"/>
                <w:szCs w:val="18"/>
              </w:rPr>
            </w:pPr>
          </w:p>
        </w:tc>
      </w:tr>
      <w:tr w:rsidR="00AD6064" w:rsidRPr="00606DB3" w:rsidTr="00AA6B2F">
        <w:trPr>
          <w:trHeight w:val="476"/>
        </w:trPr>
        <w:tc>
          <w:tcPr>
            <w:tcW w:w="567" w:type="dxa"/>
            <w:vMerge w:val="restart"/>
          </w:tcPr>
          <w:p w:rsidR="00AD6064" w:rsidRPr="00606DB3" w:rsidRDefault="00AD6064" w:rsidP="00F768E9">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3.</w:t>
            </w:r>
          </w:p>
        </w:tc>
        <w:tc>
          <w:tcPr>
            <w:tcW w:w="1277" w:type="dxa"/>
            <w:vMerge w:val="restart"/>
          </w:tcPr>
          <w:p w:rsidR="00AD6064" w:rsidRPr="00606DB3" w:rsidRDefault="00AD6064" w:rsidP="00F768E9">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 xml:space="preserve">Основное мероприятие 3. </w:t>
            </w:r>
          </w:p>
          <w:p w:rsidR="00AD6064" w:rsidRPr="00606DB3" w:rsidRDefault="00AD6064" w:rsidP="00F768E9">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 xml:space="preserve">Обеспечение деятельности муниципальных театрально-концерных учреждений  </w:t>
            </w:r>
          </w:p>
          <w:p w:rsidR="00AD6064" w:rsidRPr="00606DB3" w:rsidRDefault="00AD6064" w:rsidP="00F768E9">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p w:rsidR="00AD6064" w:rsidRPr="00606DB3" w:rsidRDefault="00AD6064" w:rsidP="00F768E9">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p w:rsidR="00AD6064" w:rsidRPr="00606DB3" w:rsidRDefault="00AD6064" w:rsidP="00F768E9">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p w:rsidR="00AD6064" w:rsidRPr="00606DB3" w:rsidRDefault="00AD6064" w:rsidP="00F768E9">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val="restart"/>
          </w:tcPr>
          <w:p w:rsidR="00AD6064" w:rsidRPr="00606DB3" w:rsidRDefault="00AD6064" w:rsidP="000C589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2017-202</w:t>
            </w:r>
            <w:r>
              <w:rPr>
                <w:rFonts w:ascii="Times New Roman" w:hAnsi="Times New Roman"/>
                <w:color w:val="000000" w:themeColor="text1"/>
                <w:sz w:val="18"/>
                <w:szCs w:val="18"/>
              </w:rPr>
              <w:t>4</w:t>
            </w:r>
          </w:p>
        </w:tc>
        <w:tc>
          <w:tcPr>
            <w:tcW w:w="1134" w:type="dxa"/>
          </w:tcPr>
          <w:p w:rsidR="00AD6064" w:rsidRPr="00606DB3" w:rsidRDefault="00AD6064" w:rsidP="00F768E9">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Итого</w:t>
            </w:r>
          </w:p>
        </w:tc>
        <w:tc>
          <w:tcPr>
            <w:tcW w:w="993" w:type="dxa"/>
          </w:tcPr>
          <w:p w:rsidR="00AD6064" w:rsidRPr="00606DB3" w:rsidRDefault="00AD6064"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38 544,0</w:t>
            </w:r>
          </w:p>
        </w:tc>
        <w:tc>
          <w:tcPr>
            <w:tcW w:w="1134" w:type="dxa"/>
          </w:tcPr>
          <w:p w:rsidR="00AD6064" w:rsidRPr="00606DB3" w:rsidRDefault="00457135" w:rsidP="00606F05">
            <w:pPr>
              <w:jc w:val="center"/>
              <w:rPr>
                <w:rFonts w:ascii="Times New Roman" w:hAnsi="Times New Roman"/>
                <w:color w:val="000000"/>
                <w:sz w:val="18"/>
                <w:szCs w:val="18"/>
              </w:rPr>
            </w:pPr>
            <w:r>
              <w:rPr>
                <w:rFonts w:ascii="Times New Roman" w:hAnsi="Times New Roman"/>
                <w:color w:val="000000"/>
                <w:sz w:val="18"/>
                <w:szCs w:val="18"/>
              </w:rPr>
              <w:t>339257,85060</w:t>
            </w:r>
          </w:p>
        </w:tc>
        <w:tc>
          <w:tcPr>
            <w:tcW w:w="1100"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42733,00000</w:t>
            </w:r>
          </w:p>
        </w:tc>
        <w:tc>
          <w:tcPr>
            <w:tcW w:w="1042" w:type="dxa"/>
          </w:tcPr>
          <w:p w:rsidR="00AD6064" w:rsidRPr="003E2539" w:rsidRDefault="00AD6064" w:rsidP="005C0014">
            <w:pPr>
              <w:jc w:val="center"/>
              <w:rPr>
                <w:rFonts w:ascii="Times New Roman" w:hAnsi="Times New Roman"/>
                <w:color w:val="000000"/>
                <w:sz w:val="18"/>
                <w:szCs w:val="18"/>
              </w:rPr>
            </w:pPr>
            <w:r>
              <w:rPr>
                <w:rFonts w:ascii="Times New Roman" w:hAnsi="Times New Roman"/>
                <w:color w:val="000000"/>
                <w:sz w:val="18"/>
                <w:szCs w:val="18"/>
              </w:rPr>
              <w:t>61259,8</w:t>
            </w:r>
            <w:r w:rsidR="005C0014">
              <w:rPr>
                <w:rFonts w:ascii="Times New Roman" w:hAnsi="Times New Roman"/>
                <w:color w:val="000000"/>
                <w:sz w:val="18"/>
                <w:szCs w:val="18"/>
              </w:rPr>
              <w:t>80</w:t>
            </w:r>
            <w:r w:rsidRPr="003E2539">
              <w:rPr>
                <w:rFonts w:ascii="Times New Roman" w:hAnsi="Times New Roman"/>
                <w:color w:val="000000"/>
                <w:sz w:val="18"/>
                <w:szCs w:val="18"/>
              </w:rPr>
              <w:t>6</w:t>
            </w:r>
          </w:p>
        </w:tc>
        <w:tc>
          <w:tcPr>
            <w:tcW w:w="953" w:type="dxa"/>
          </w:tcPr>
          <w:p w:rsidR="00AD6064" w:rsidRPr="00606DB3" w:rsidRDefault="00457135" w:rsidP="00606F05">
            <w:pPr>
              <w:jc w:val="center"/>
              <w:rPr>
                <w:rFonts w:ascii="Times New Roman" w:hAnsi="Times New Roman"/>
                <w:color w:val="000000"/>
                <w:sz w:val="18"/>
                <w:szCs w:val="18"/>
              </w:rPr>
            </w:pPr>
            <w:r>
              <w:rPr>
                <w:rFonts w:ascii="Times New Roman" w:hAnsi="Times New Roman"/>
                <w:color w:val="000000"/>
                <w:sz w:val="18"/>
                <w:szCs w:val="18"/>
              </w:rPr>
              <w:t>73704,47</w:t>
            </w:r>
          </w:p>
        </w:tc>
        <w:tc>
          <w:tcPr>
            <w:tcW w:w="1055" w:type="dxa"/>
          </w:tcPr>
          <w:p w:rsidR="00AD6064" w:rsidRPr="00606DB3" w:rsidRDefault="00290E76" w:rsidP="00BE37DA">
            <w:pPr>
              <w:jc w:val="center"/>
              <w:rPr>
                <w:rFonts w:ascii="Times New Roman" w:hAnsi="Times New Roman"/>
                <w:color w:val="000000"/>
                <w:sz w:val="18"/>
                <w:szCs w:val="18"/>
              </w:rPr>
            </w:pPr>
            <w:r>
              <w:rPr>
                <w:rFonts w:ascii="Times New Roman" w:hAnsi="Times New Roman"/>
                <w:color w:val="000000"/>
                <w:sz w:val="18"/>
                <w:szCs w:val="18"/>
              </w:rPr>
              <w:t>81580</w:t>
            </w:r>
            <w:r w:rsidR="00AD6064" w:rsidRPr="00606DB3">
              <w:rPr>
                <w:rFonts w:ascii="Times New Roman" w:hAnsi="Times New Roman"/>
                <w:color w:val="000000"/>
                <w:sz w:val="18"/>
                <w:szCs w:val="18"/>
              </w:rPr>
              <w:t>,00</w:t>
            </w:r>
          </w:p>
        </w:tc>
        <w:tc>
          <w:tcPr>
            <w:tcW w:w="1057"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79980,50</w:t>
            </w:r>
          </w:p>
        </w:tc>
        <w:tc>
          <w:tcPr>
            <w:tcW w:w="1029"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1"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Merge w:val="restart"/>
          </w:tcPr>
          <w:p w:rsidR="00AD6064" w:rsidRPr="001F05AA" w:rsidRDefault="00AD6064" w:rsidP="00F768E9">
            <w:pPr>
              <w:tabs>
                <w:tab w:val="center" w:pos="4677"/>
                <w:tab w:val="right" w:pos="9355"/>
              </w:tabs>
              <w:autoSpaceDE w:val="0"/>
              <w:autoSpaceDN w:val="0"/>
              <w:adjustRightInd w:val="0"/>
              <w:spacing w:after="0" w:line="240" w:lineRule="auto"/>
              <w:rPr>
                <w:rFonts w:ascii="Times New Roman" w:hAnsi="Times New Roman"/>
                <w:color w:val="000000" w:themeColor="text1"/>
                <w:sz w:val="15"/>
                <w:szCs w:val="15"/>
              </w:rPr>
            </w:pPr>
            <w:r w:rsidRPr="001F05AA">
              <w:rPr>
                <w:rFonts w:ascii="Times New Roman" w:hAnsi="Times New Roman"/>
                <w:color w:val="000000" w:themeColor="text1"/>
                <w:sz w:val="15"/>
                <w:szCs w:val="15"/>
              </w:rPr>
              <w:t>Комитет по культуре и туризму Администрации</w:t>
            </w:r>
          </w:p>
          <w:p w:rsidR="00AD6064" w:rsidRPr="001F05AA" w:rsidRDefault="00AD6064" w:rsidP="00F768E9">
            <w:pPr>
              <w:pStyle w:val="ConsPlusCell"/>
              <w:rPr>
                <w:rFonts w:ascii="Times New Roman" w:hAnsi="Times New Roman" w:cs="Times New Roman"/>
                <w:color w:val="000000" w:themeColor="text1"/>
                <w:sz w:val="15"/>
                <w:szCs w:val="15"/>
              </w:rPr>
            </w:pPr>
            <w:r w:rsidRPr="001F05AA">
              <w:rPr>
                <w:rFonts w:ascii="Times New Roman" w:hAnsi="Times New Roman"/>
                <w:color w:val="000000" w:themeColor="text1"/>
                <w:sz w:val="15"/>
                <w:szCs w:val="15"/>
              </w:rPr>
              <w:t>Городского округа Подольск</w:t>
            </w:r>
            <w:r w:rsidRPr="001F05AA">
              <w:rPr>
                <w:rFonts w:ascii="Times New Roman" w:hAnsi="Times New Roman" w:cs="Times New Roman"/>
                <w:color w:val="000000" w:themeColor="text1"/>
                <w:sz w:val="15"/>
                <w:szCs w:val="15"/>
              </w:rPr>
              <w:t>.</w:t>
            </w:r>
          </w:p>
          <w:p w:rsidR="00AD6064" w:rsidRPr="001F05AA" w:rsidRDefault="00AD6064" w:rsidP="00F768E9">
            <w:pPr>
              <w:pStyle w:val="ConsPlusCell"/>
              <w:rPr>
                <w:rFonts w:ascii="Times New Roman" w:hAnsi="Times New Roman" w:cs="Times New Roman"/>
                <w:color w:val="000000" w:themeColor="text1"/>
                <w:sz w:val="15"/>
                <w:szCs w:val="15"/>
              </w:rPr>
            </w:pPr>
            <w:r w:rsidRPr="001F05AA">
              <w:rPr>
                <w:rFonts w:ascii="Times New Roman" w:hAnsi="Times New Roman" w:cs="Times New Roman"/>
                <w:color w:val="000000" w:themeColor="text1"/>
                <w:sz w:val="15"/>
                <w:szCs w:val="15"/>
              </w:rPr>
              <w:t>Муниципальные т</w:t>
            </w:r>
            <w:r w:rsidR="00B4563D">
              <w:rPr>
                <w:rFonts w:ascii="Times New Roman" w:hAnsi="Times New Roman" w:cs="Times New Roman"/>
                <w:color w:val="000000" w:themeColor="text1"/>
                <w:sz w:val="15"/>
                <w:szCs w:val="15"/>
              </w:rPr>
              <w:t>еатрально-концертные учреждения</w:t>
            </w:r>
          </w:p>
          <w:p w:rsidR="00AD6064" w:rsidRPr="001F05AA" w:rsidRDefault="00AD6064" w:rsidP="00F768E9">
            <w:pPr>
              <w:pStyle w:val="ConsPlusCell"/>
              <w:rPr>
                <w:rFonts w:ascii="Times New Roman" w:hAnsi="Times New Roman"/>
                <w:color w:val="000000" w:themeColor="text1"/>
                <w:sz w:val="15"/>
                <w:szCs w:val="15"/>
              </w:rPr>
            </w:pPr>
            <w:r w:rsidRPr="001F05AA">
              <w:rPr>
                <w:rFonts w:ascii="Times New Roman" w:hAnsi="Times New Roman"/>
                <w:color w:val="000000" w:themeColor="text1"/>
                <w:sz w:val="15"/>
                <w:szCs w:val="15"/>
              </w:rPr>
              <w:t>исп. Карапетова О.В.</w:t>
            </w:r>
          </w:p>
          <w:p w:rsidR="00AD6064" w:rsidRPr="001F05AA" w:rsidRDefault="00AD6064" w:rsidP="00F768E9">
            <w:pPr>
              <w:pStyle w:val="ConsPlusCell"/>
              <w:rPr>
                <w:rFonts w:ascii="Times New Roman" w:hAnsi="Times New Roman" w:cs="Times New Roman"/>
                <w:color w:val="000000" w:themeColor="text1"/>
                <w:sz w:val="15"/>
                <w:szCs w:val="15"/>
              </w:rPr>
            </w:pPr>
          </w:p>
          <w:p w:rsidR="00AD6064" w:rsidRPr="001F05AA" w:rsidRDefault="00AD6064" w:rsidP="00F768E9">
            <w:pPr>
              <w:pStyle w:val="ConsPlusCell"/>
              <w:rPr>
                <w:rFonts w:ascii="Times New Roman" w:hAnsi="Times New Roman"/>
                <w:color w:val="000000" w:themeColor="text1"/>
                <w:sz w:val="15"/>
                <w:szCs w:val="15"/>
              </w:rPr>
            </w:pPr>
          </w:p>
        </w:tc>
        <w:tc>
          <w:tcPr>
            <w:tcW w:w="851" w:type="dxa"/>
            <w:vMerge w:val="restart"/>
          </w:tcPr>
          <w:p w:rsidR="00AD6064" w:rsidRPr="001F05AA" w:rsidRDefault="00AD6064" w:rsidP="00F768E9">
            <w:pPr>
              <w:pStyle w:val="ConsPlusCell"/>
              <w:rPr>
                <w:rFonts w:ascii="Times New Roman" w:hAnsi="Times New Roman"/>
                <w:color w:val="000000" w:themeColor="text1"/>
                <w:sz w:val="15"/>
                <w:szCs w:val="15"/>
              </w:rPr>
            </w:pPr>
            <w:r w:rsidRPr="001F05AA">
              <w:rPr>
                <w:rFonts w:ascii="Times New Roman" w:hAnsi="Times New Roman" w:cs="Times New Roman"/>
                <w:color w:val="000000" w:themeColor="text1"/>
                <w:sz w:val="15"/>
                <w:szCs w:val="15"/>
              </w:rPr>
              <w:t>Обеспечение оплаты труда, начислений на выплаты по оплате труда работникам муниципальных театрально – концертных организаций, обеспечение деятельности муниципальных учреждений, уплата налогов в полном объеме.</w:t>
            </w:r>
          </w:p>
          <w:p w:rsidR="00AD6064" w:rsidRPr="001F05AA" w:rsidRDefault="00AD6064" w:rsidP="00F768E9">
            <w:pPr>
              <w:pStyle w:val="ConsPlusCell"/>
              <w:rPr>
                <w:rFonts w:ascii="Times New Roman" w:hAnsi="Times New Roman"/>
                <w:color w:val="000000" w:themeColor="text1"/>
                <w:sz w:val="15"/>
                <w:szCs w:val="15"/>
              </w:rPr>
            </w:pPr>
          </w:p>
          <w:p w:rsidR="00AD6064" w:rsidRPr="001F05AA" w:rsidRDefault="00AD6064" w:rsidP="00F768E9">
            <w:pPr>
              <w:pStyle w:val="ConsPlusCell"/>
              <w:rPr>
                <w:rFonts w:ascii="Times New Roman" w:hAnsi="Times New Roman"/>
                <w:color w:val="000000" w:themeColor="text1"/>
                <w:sz w:val="15"/>
                <w:szCs w:val="15"/>
              </w:rPr>
            </w:pPr>
          </w:p>
          <w:p w:rsidR="00AD6064" w:rsidRPr="001F05AA" w:rsidRDefault="00AD6064" w:rsidP="00FC2796">
            <w:pPr>
              <w:pStyle w:val="ConsPlusCell"/>
              <w:rPr>
                <w:rFonts w:ascii="Times New Roman" w:hAnsi="Times New Roman"/>
                <w:color w:val="000000" w:themeColor="text1"/>
                <w:sz w:val="15"/>
                <w:szCs w:val="15"/>
              </w:rPr>
            </w:pPr>
            <w:r w:rsidRPr="001F05AA">
              <w:rPr>
                <w:rFonts w:ascii="Times New Roman" w:hAnsi="Times New Roman"/>
                <w:color w:val="000000" w:themeColor="text1"/>
                <w:sz w:val="15"/>
                <w:szCs w:val="15"/>
              </w:rPr>
              <w:t>Обеспечение деятельности театрально-концертных организаций. Увеличение количества посетителей театрально-концертных мероприятий</w:t>
            </w:r>
          </w:p>
        </w:tc>
      </w:tr>
      <w:tr w:rsidR="00AD6064" w:rsidRPr="00606DB3" w:rsidTr="00AA6B2F">
        <w:tc>
          <w:tcPr>
            <w:tcW w:w="567" w:type="dxa"/>
            <w:vMerge/>
          </w:tcPr>
          <w:p w:rsidR="00AD6064" w:rsidRPr="00606DB3" w:rsidRDefault="00AD6064" w:rsidP="00C538EC">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AD6064" w:rsidRPr="00606DB3" w:rsidRDefault="00AD6064" w:rsidP="00C538EC">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AD6064" w:rsidRPr="00606DB3" w:rsidRDefault="00AD6064" w:rsidP="00C538EC">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Align w:val="center"/>
          </w:tcPr>
          <w:p w:rsidR="00AD6064" w:rsidRPr="00606DB3" w:rsidRDefault="00AD6064" w:rsidP="00C538EC">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Средства федерального бюджета</w:t>
            </w:r>
          </w:p>
        </w:tc>
        <w:tc>
          <w:tcPr>
            <w:tcW w:w="993" w:type="dxa"/>
          </w:tcPr>
          <w:p w:rsidR="00AD6064" w:rsidRPr="00606DB3" w:rsidRDefault="00AD6064"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w:t>
            </w:r>
          </w:p>
        </w:tc>
        <w:tc>
          <w:tcPr>
            <w:tcW w:w="1134"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00"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42" w:type="dxa"/>
          </w:tcPr>
          <w:p w:rsidR="00AD6064" w:rsidRPr="003E2539" w:rsidRDefault="00AD6064" w:rsidP="00360B8C">
            <w:pPr>
              <w:jc w:val="center"/>
              <w:rPr>
                <w:rFonts w:ascii="Times New Roman" w:hAnsi="Times New Roman"/>
                <w:color w:val="000000"/>
                <w:sz w:val="18"/>
                <w:szCs w:val="18"/>
              </w:rPr>
            </w:pPr>
            <w:r w:rsidRPr="003E2539">
              <w:rPr>
                <w:rFonts w:ascii="Times New Roman" w:hAnsi="Times New Roman"/>
                <w:color w:val="000000"/>
                <w:sz w:val="18"/>
                <w:szCs w:val="18"/>
              </w:rPr>
              <w:t>0,00</w:t>
            </w:r>
          </w:p>
        </w:tc>
        <w:tc>
          <w:tcPr>
            <w:tcW w:w="953"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7"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29"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1"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Merge/>
          </w:tcPr>
          <w:p w:rsidR="00AD6064" w:rsidRPr="00606DB3" w:rsidRDefault="00AD6064" w:rsidP="00C538EC">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851" w:type="dxa"/>
            <w:vMerge/>
          </w:tcPr>
          <w:p w:rsidR="00AD6064" w:rsidRPr="00606DB3" w:rsidRDefault="00AD6064" w:rsidP="00C538EC">
            <w:pPr>
              <w:pStyle w:val="ConsPlusCell"/>
              <w:rPr>
                <w:rFonts w:ascii="Times New Roman" w:hAnsi="Times New Roman" w:cs="Times New Roman"/>
                <w:color w:val="000000" w:themeColor="text1"/>
                <w:sz w:val="18"/>
                <w:szCs w:val="18"/>
              </w:rPr>
            </w:pPr>
          </w:p>
        </w:tc>
      </w:tr>
      <w:tr w:rsidR="00AD6064" w:rsidRPr="00606DB3" w:rsidTr="00AA6B2F">
        <w:tc>
          <w:tcPr>
            <w:tcW w:w="567" w:type="dxa"/>
            <w:vMerge/>
          </w:tcPr>
          <w:p w:rsidR="00AD6064" w:rsidRPr="00606DB3" w:rsidRDefault="00AD6064" w:rsidP="00C538EC">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AD6064" w:rsidRPr="00606DB3" w:rsidRDefault="00AD6064" w:rsidP="00C538EC">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AD6064" w:rsidRPr="00606DB3" w:rsidRDefault="00AD6064" w:rsidP="00C538EC">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Align w:val="center"/>
          </w:tcPr>
          <w:p w:rsidR="00AD6064" w:rsidRPr="00606DB3" w:rsidRDefault="00AD6064" w:rsidP="00C538EC">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Средства бюджета Московской области</w:t>
            </w:r>
          </w:p>
        </w:tc>
        <w:tc>
          <w:tcPr>
            <w:tcW w:w="993" w:type="dxa"/>
          </w:tcPr>
          <w:p w:rsidR="00AD6064" w:rsidRPr="00606DB3" w:rsidRDefault="00AD6064"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1 918,0</w:t>
            </w:r>
          </w:p>
        </w:tc>
        <w:tc>
          <w:tcPr>
            <w:tcW w:w="1134" w:type="dxa"/>
          </w:tcPr>
          <w:p w:rsidR="00AD6064" w:rsidRPr="00606DB3" w:rsidRDefault="00BF4A01" w:rsidP="00BF4A01">
            <w:pPr>
              <w:jc w:val="center"/>
              <w:rPr>
                <w:rFonts w:ascii="Times New Roman" w:hAnsi="Times New Roman"/>
                <w:color w:val="000000"/>
                <w:sz w:val="18"/>
                <w:szCs w:val="18"/>
              </w:rPr>
            </w:pPr>
            <w:r>
              <w:rPr>
                <w:rFonts w:ascii="Times New Roman" w:hAnsi="Times New Roman"/>
                <w:color w:val="000000"/>
                <w:sz w:val="18"/>
                <w:szCs w:val="18"/>
              </w:rPr>
              <w:t>5499,715</w:t>
            </w:r>
          </w:p>
        </w:tc>
        <w:tc>
          <w:tcPr>
            <w:tcW w:w="1100"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385,00</w:t>
            </w:r>
          </w:p>
        </w:tc>
        <w:tc>
          <w:tcPr>
            <w:tcW w:w="1042" w:type="dxa"/>
          </w:tcPr>
          <w:p w:rsidR="00AD6064" w:rsidRPr="003E2539" w:rsidRDefault="00AD6064" w:rsidP="00360B8C">
            <w:pPr>
              <w:jc w:val="center"/>
              <w:rPr>
                <w:rFonts w:ascii="Times New Roman" w:hAnsi="Times New Roman"/>
                <w:color w:val="000000"/>
                <w:sz w:val="18"/>
                <w:szCs w:val="18"/>
              </w:rPr>
            </w:pPr>
            <w:r>
              <w:rPr>
                <w:rFonts w:ascii="Times New Roman" w:hAnsi="Times New Roman"/>
                <w:color w:val="000000"/>
                <w:sz w:val="18"/>
                <w:szCs w:val="18"/>
              </w:rPr>
              <w:t>5114,715</w:t>
            </w:r>
          </w:p>
        </w:tc>
        <w:tc>
          <w:tcPr>
            <w:tcW w:w="953"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7"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29"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1"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Merge/>
          </w:tcPr>
          <w:p w:rsidR="00AD6064" w:rsidRPr="00606DB3" w:rsidRDefault="00AD6064" w:rsidP="00C538EC">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851" w:type="dxa"/>
            <w:vMerge/>
          </w:tcPr>
          <w:p w:rsidR="00AD6064" w:rsidRPr="00606DB3" w:rsidRDefault="00AD6064" w:rsidP="00C538EC">
            <w:pPr>
              <w:pStyle w:val="ConsPlusCell"/>
              <w:rPr>
                <w:rFonts w:ascii="Times New Roman" w:hAnsi="Times New Roman" w:cs="Times New Roman"/>
                <w:color w:val="000000" w:themeColor="text1"/>
                <w:sz w:val="18"/>
                <w:szCs w:val="18"/>
              </w:rPr>
            </w:pPr>
          </w:p>
        </w:tc>
      </w:tr>
      <w:tr w:rsidR="00AD6064" w:rsidRPr="00606DB3" w:rsidTr="00AA6B2F">
        <w:tc>
          <w:tcPr>
            <w:tcW w:w="567" w:type="dxa"/>
            <w:vMerge/>
          </w:tcPr>
          <w:p w:rsidR="00AD6064" w:rsidRPr="00606DB3" w:rsidRDefault="00AD6064" w:rsidP="00F768E9">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AD6064" w:rsidRPr="00606DB3" w:rsidRDefault="00AD6064" w:rsidP="00F768E9">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AD6064" w:rsidRPr="00606DB3" w:rsidRDefault="00AD6064" w:rsidP="00F768E9">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Align w:val="center"/>
          </w:tcPr>
          <w:p w:rsidR="00AD6064" w:rsidRPr="00606DB3" w:rsidRDefault="00AD6064" w:rsidP="00F768E9">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Средства бюджета Городского округа Подольск</w:t>
            </w:r>
          </w:p>
        </w:tc>
        <w:tc>
          <w:tcPr>
            <w:tcW w:w="993" w:type="dxa"/>
          </w:tcPr>
          <w:p w:rsidR="00AD6064" w:rsidRPr="00606DB3" w:rsidRDefault="00AD6064"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34 182,0</w:t>
            </w:r>
          </w:p>
        </w:tc>
        <w:tc>
          <w:tcPr>
            <w:tcW w:w="1134" w:type="dxa"/>
          </w:tcPr>
          <w:p w:rsidR="00AD6064" w:rsidRPr="00606DB3" w:rsidRDefault="00457135" w:rsidP="00457135">
            <w:pPr>
              <w:jc w:val="center"/>
              <w:rPr>
                <w:rFonts w:ascii="Times New Roman" w:hAnsi="Times New Roman"/>
                <w:color w:val="000000"/>
                <w:sz w:val="18"/>
                <w:szCs w:val="18"/>
              </w:rPr>
            </w:pPr>
            <w:r>
              <w:rPr>
                <w:rFonts w:ascii="Times New Roman" w:hAnsi="Times New Roman"/>
                <w:color w:val="000000"/>
                <w:sz w:val="18"/>
                <w:szCs w:val="18"/>
              </w:rPr>
              <w:t>331632</w:t>
            </w:r>
            <w:r w:rsidR="00AD6064" w:rsidRPr="00606DB3">
              <w:rPr>
                <w:rFonts w:ascii="Times New Roman" w:hAnsi="Times New Roman"/>
                <w:color w:val="000000"/>
                <w:sz w:val="18"/>
                <w:szCs w:val="18"/>
              </w:rPr>
              <w:t>,</w:t>
            </w:r>
            <w:r>
              <w:rPr>
                <w:rFonts w:ascii="Times New Roman" w:hAnsi="Times New Roman"/>
                <w:color w:val="000000"/>
                <w:sz w:val="18"/>
                <w:szCs w:val="18"/>
              </w:rPr>
              <w:t>82560</w:t>
            </w:r>
          </w:p>
        </w:tc>
        <w:tc>
          <w:tcPr>
            <w:tcW w:w="1100"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41108,00000</w:t>
            </w:r>
          </w:p>
        </w:tc>
        <w:tc>
          <w:tcPr>
            <w:tcW w:w="1042" w:type="dxa"/>
          </w:tcPr>
          <w:p w:rsidR="00AD6064" w:rsidRPr="003E2539" w:rsidRDefault="00BF4A01" w:rsidP="00360B8C">
            <w:pPr>
              <w:jc w:val="center"/>
              <w:rPr>
                <w:rFonts w:ascii="Times New Roman" w:hAnsi="Times New Roman"/>
                <w:color w:val="000000"/>
                <w:sz w:val="18"/>
                <w:szCs w:val="18"/>
              </w:rPr>
            </w:pPr>
            <w:r>
              <w:rPr>
                <w:rFonts w:ascii="Times New Roman" w:hAnsi="Times New Roman"/>
                <w:color w:val="000000"/>
                <w:sz w:val="18"/>
                <w:szCs w:val="18"/>
              </w:rPr>
              <w:t>55843,</w:t>
            </w:r>
            <w:r w:rsidR="00AD6064">
              <w:rPr>
                <w:rFonts w:ascii="Times New Roman" w:hAnsi="Times New Roman"/>
                <w:color w:val="000000"/>
                <w:sz w:val="18"/>
                <w:szCs w:val="18"/>
              </w:rPr>
              <w:t>1256</w:t>
            </w:r>
          </w:p>
        </w:tc>
        <w:tc>
          <w:tcPr>
            <w:tcW w:w="953" w:type="dxa"/>
          </w:tcPr>
          <w:p w:rsidR="00AD6064" w:rsidRPr="00606DB3" w:rsidRDefault="00457135" w:rsidP="00606F05">
            <w:pPr>
              <w:jc w:val="center"/>
              <w:rPr>
                <w:rFonts w:ascii="Times New Roman" w:hAnsi="Times New Roman"/>
                <w:color w:val="000000"/>
                <w:sz w:val="18"/>
                <w:szCs w:val="18"/>
              </w:rPr>
            </w:pPr>
            <w:r>
              <w:rPr>
                <w:rFonts w:ascii="Times New Roman" w:hAnsi="Times New Roman"/>
                <w:color w:val="000000"/>
                <w:sz w:val="18"/>
                <w:szCs w:val="18"/>
              </w:rPr>
              <w:t>73551,70</w:t>
            </w:r>
          </w:p>
        </w:tc>
        <w:tc>
          <w:tcPr>
            <w:tcW w:w="1055" w:type="dxa"/>
          </w:tcPr>
          <w:p w:rsidR="00AD6064" w:rsidRPr="00606DB3" w:rsidRDefault="000E1555" w:rsidP="00BE37DA">
            <w:pPr>
              <w:jc w:val="center"/>
              <w:rPr>
                <w:rFonts w:ascii="Times New Roman" w:hAnsi="Times New Roman"/>
                <w:color w:val="000000"/>
                <w:sz w:val="18"/>
                <w:szCs w:val="18"/>
              </w:rPr>
            </w:pPr>
            <w:r>
              <w:rPr>
                <w:rFonts w:ascii="Times New Roman" w:hAnsi="Times New Roman"/>
                <w:color w:val="000000"/>
                <w:sz w:val="18"/>
                <w:szCs w:val="18"/>
              </w:rPr>
              <w:t>81370</w:t>
            </w:r>
            <w:r w:rsidR="00AD6064" w:rsidRPr="00606DB3">
              <w:rPr>
                <w:rFonts w:ascii="Times New Roman" w:hAnsi="Times New Roman"/>
                <w:color w:val="000000"/>
                <w:sz w:val="18"/>
                <w:szCs w:val="18"/>
              </w:rPr>
              <w:t>,00</w:t>
            </w:r>
          </w:p>
        </w:tc>
        <w:tc>
          <w:tcPr>
            <w:tcW w:w="1057"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79760,00</w:t>
            </w:r>
          </w:p>
        </w:tc>
        <w:tc>
          <w:tcPr>
            <w:tcW w:w="1029"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1"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Merge/>
          </w:tcPr>
          <w:p w:rsidR="00AD6064" w:rsidRPr="00606DB3" w:rsidRDefault="00AD6064" w:rsidP="00F768E9">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851" w:type="dxa"/>
            <w:vMerge/>
          </w:tcPr>
          <w:p w:rsidR="00AD6064" w:rsidRPr="00606DB3" w:rsidRDefault="00AD6064" w:rsidP="00F768E9">
            <w:pPr>
              <w:pStyle w:val="ConsPlusCell"/>
              <w:rPr>
                <w:rFonts w:ascii="Times New Roman" w:hAnsi="Times New Roman" w:cs="Times New Roman"/>
                <w:color w:val="000000" w:themeColor="text1"/>
                <w:sz w:val="18"/>
                <w:szCs w:val="18"/>
              </w:rPr>
            </w:pPr>
          </w:p>
        </w:tc>
      </w:tr>
      <w:tr w:rsidR="00AD6064" w:rsidRPr="00606DB3" w:rsidTr="00AA6B2F">
        <w:tc>
          <w:tcPr>
            <w:tcW w:w="567" w:type="dxa"/>
            <w:vMerge/>
          </w:tcPr>
          <w:p w:rsidR="00AD6064" w:rsidRPr="00606DB3" w:rsidRDefault="00AD6064" w:rsidP="00C538EC">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AD6064" w:rsidRPr="00606DB3" w:rsidRDefault="00AD6064" w:rsidP="00C538EC">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AD6064" w:rsidRPr="00606DB3" w:rsidRDefault="00AD6064" w:rsidP="00C538EC">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tcPr>
          <w:p w:rsidR="00AD6064" w:rsidRPr="00606DB3" w:rsidRDefault="00AD6064" w:rsidP="00C538EC">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 xml:space="preserve">Внебюджетные  </w:t>
            </w:r>
            <w:r w:rsidRPr="00606DB3">
              <w:rPr>
                <w:rFonts w:ascii="Times New Roman" w:hAnsi="Times New Roman" w:cs="Times New Roman"/>
                <w:color w:val="000000" w:themeColor="text1"/>
                <w:sz w:val="18"/>
                <w:szCs w:val="18"/>
              </w:rPr>
              <w:br/>
              <w:t xml:space="preserve">источники     </w:t>
            </w:r>
          </w:p>
        </w:tc>
        <w:tc>
          <w:tcPr>
            <w:tcW w:w="993" w:type="dxa"/>
          </w:tcPr>
          <w:p w:rsidR="00AD6064" w:rsidRPr="00606DB3" w:rsidRDefault="00AD6064"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2 444,0</w:t>
            </w:r>
          </w:p>
        </w:tc>
        <w:tc>
          <w:tcPr>
            <w:tcW w:w="1134" w:type="dxa"/>
          </w:tcPr>
          <w:p w:rsidR="00AD6064" w:rsidRPr="00606DB3" w:rsidRDefault="001B6A24" w:rsidP="009072C2">
            <w:pPr>
              <w:jc w:val="center"/>
              <w:rPr>
                <w:rFonts w:ascii="Times New Roman" w:hAnsi="Times New Roman"/>
                <w:color w:val="000000"/>
                <w:sz w:val="18"/>
                <w:szCs w:val="18"/>
              </w:rPr>
            </w:pPr>
            <w:r>
              <w:rPr>
                <w:rFonts w:ascii="Times New Roman" w:hAnsi="Times New Roman"/>
                <w:color w:val="000000"/>
                <w:sz w:val="18"/>
                <w:szCs w:val="18"/>
              </w:rPr>
              <w:t>2125,31</w:t>
            </w:r>
          </w:p>
        </w:tc>
        <w:tc>
          <w:tcPr>
            <w:tcW w:w="1100"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1240,00</w:t>
            </w:r>
          </w:p>
        </w:tc>
        <w:tc>
          <w:tcPr>
            <w:tcW w:w="1042" w:type="dxa"/>
          </w:tcPr>
          <w:p w:rsidR="00AD6064" w:rsidRPr="003E2539" w:rsidRDefault="00AD6064" w:rsidP="00360B8C">
            <w:pPr>
              <w:jc w:val="center"/>
              <w:rPr>
                <w:rFonts w:ascii="Times New Roman" w:hAnsi="Times New Roman"/>
                <w:color w:val="000000"/>
                <w:sz w:val="18"/>
                <w:szCs w:val="18"/>
              </w:rPr>
            </w:pPr>
            <w:r>
              <w:rPr>
                <w:rFonts w:ascii="Times New Roman" w:hAnsi="Times New Roman"/>
                <w:color w:val="000000"/>
                <w:sz w:val="18"/>
                <w:szCs w:val="18"/>
              </w:rPr>
              <w:t>302,04</w:t>
            </w:r>
          </w:p>
        </w:tc>
        <w:tc>
          <w:tcPr>
            <w:tcW w:w="953" w:type="dxa"/>
          </w:tcPr>
          <w:p w:rsidR="00AD6064" w:rsidRPr="00606DB3" w:rsidRDefault="00457135" w:rsidP="00BE37DA">
            <w:pPr>
              <w:jc w:val="center"/>
              <w:rPr>
                <w:rFonts w:ascii="Times New Roman" w:hAnsi="Times New Roman"/>
                <w:color w:val="000000"/>
                <w:sz w:val="18"/>
                <w:szCs w:val="18"/>
              </w:rPr>
            </w:pPr>
            <w:r>
              <w:rPr>
                <w:rFonts w:ascii="Times New Roman" w:hAnsi="Times New Roman"/>
                <w:color w:val="000000"/>
                <w:sz w:val="18"/>
                <w:szCs w:val="18"/>
              </w:rPr>
              <w:t>152,77</w:t>
            </w:r>
          </w:p>
        </w:tc>
        <w:tc>
          <w:tcPr>
            <w:tcW w:w="1055"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210,00</w:t>
            </w:r>
          </w:p>
        </w:tc>
        <w:tc>
          <w:tcPr>
            <w:tcW w:w="1057"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220,50</w:t>
            </w:r>
          </w:p>
        </w:tc>
        <w:tc>
          <w:tcPr>
            <w:tcW w:w="1029"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1"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Merge/>
          </w:tcPr>
          <w:p w:rsidR="00AD6064" w:rsidRPr="00606DB3" w:rsidRDefault="00AD6064" w:rsidP="00C538EC">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851" w:type="dxa"/>
            <w:vMerge/>
          </w:tcPr>
          <w:p w:rsidR="00AD6064" w:rsidRPr="00606DB3" w:rsidRDefault="00AD6064" w:rsidP="00C538EC">
            <w:pPr>
              <w:pStyle w:val="ConsPlusCell"/>
              <w:rPr>
                <w:rFonts w:ascii="Times New Roman" w:hAnsi="Times New Roman" w:cs="Times New Roman"/>
                <w:color w:val="000000" w:themeColor="text1"/>
                <w:sz w:val="18"/>
                <w:szCs w:val="18"/>
              </w:rPr>
            </w:pPr>
          </w:p>
        </w:tc>
      </w:tr>
      <w:tr w:rsidR="00AD6064" w:rsidRPr="00606DB3" w:rsidTr="00AA6B2F">
        <w:tc>
          <w:tcPr>
            <w:tcW w:w="567" w:type="dxa"/>
            <w:vMerge w:val="restart"/>
          </w:tcPr>
          <w:p w:rsidR="00AD6064" w:rsidRPr="00606DB3" w:rsidRDefault="00AD6064"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3.1.</w:t>
            </w:r>
          </w:p>
        </w:tc>
        <w:tc>
          <w:tcPr>
            <w:tcW w:w="1277" w:type="dxa"/>
            <w:vMerge w:val="restart"/>
          </w:tcPr>
          <w:p w:rsidR="00AD6064" w:rsidRPr="00606DB3" w:rsidRDefault="00AD6064" w:rsidP="001A157A">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 xml:space="preserve">Мероприятие 1. </w:t>
            </w:r>
          </w:p>
          <w:p w:rsidR="00AD6064" w:rsidRPr="00606DB3" w:rsidRDefault="00AD6064" w:rsidP="001A157A">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 xml:space="preserve">Расходы на обеспечение деятельности (оказание </w:t>
            </w:r>
            <w:r w:rsidRPr="00606DB3">
              <w:rPr>
                <w:rFonts w:ascii="Times New Roman" w:hAnsi="Times New Roman" w:cs="Times New Roman"/>
                <w:color w:val="000000" w:themeColor="text1"/>
                <w:sz w:val="18"/>
                <w:szCs w:val="18"/>
              </w:rPr>
              <w:lastRenderedPageBreak/>
              <w:t>услуги)</w:t>
            </w:r>
          </w:p>
          <w:p w:rsidR="00AD6064" w:rsidRPr="00606DB3" w:rsidRDefault="00AD6064" w:rsidP="001A157A">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 xml:space="preserve">муниципальных </w:t>
            </w:r>
            <w:r w:rsidRPr="00606DB3">
              <w:rPr>
                <w:rFonts w:ascii="Times New Roman" w:hAnsi="Times New Roman" w:cs="Times New Roman"/>
                <w:color w:val="000000" w:themeColor="text1"/>
                <w:sz w:val="18"/>
                <w:szCs w:val="18"/>
                <w:lang w:eastAsia="en-US"/>
              </w:rPr>
              <w:t xml:space="preserve">театрально-концертных </w:t>
            </w:r>
            <w:r w:rsidRPr="00606DB3">
              <w:rPr>
                <w:rFonts w:ascii="Times New Roman" w:hAnsi="Times New Roman" w:cs="Times New Roman"/>
                <w:color w:val="000000" w:themeColor="text1"/>
                <w:sz w:val="18"/>
                <w:szCs w:val="18"/>
              </w:rPr>
              <w:t xml:space="preserve">учреждениях </w:t>
            </w:r>
          </w:p>
        </w:tc>
        <w:tc>
          <w:tcPr>
            <w:tcW w:w="709" w:type="dxa"/>
            <w:vMerge w:val="restart"/>
          </w:tcPr>
          <w:p w:rsidR="00AD6064" w:rsidRPr="00606DB3" w:rsidRDefault="00AD6064" w:rsidP="000C589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lastRenderedPageBreak/>
              <w:t>2017-202</w:t>
            </w:r>
            <w:r>
              <w:rPr>
                <w:rFonts w:ascii="Times New Roman" w:hAnsi="Times New Roman"/>
                <w:color w:val="000000" w:themeColor="text1"/>
                <w:sz w:val="18"/>
                <w:szCs w:val="18"/>
              </w:rPr>
              <w:t>4</w:t>
            </w:r>
          </w:p>
        </w:tc>
        <w:tc>
          <w:tcPr>
            <w:tcW w:w="1134" w:type="dxa"/>
          </w:tcPr>
          <w:p w:rsidR="00AD6064" w:rsidRPr="00606DB3" w:rsidRDefault="00AD6064"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Итого</w:t>
            </w:r>
          </w:p>
        </w:tc>
        <w:tc>
          <w:tcPr>
            <w:tcW w:w="993" w:type="dxa"/>
          </w:tcPr>
          <w:p w:rsidR="00AD6064" w:rsidRPr="00606DB3" w:rsidRDefault="00AD6064"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34 433,0</w:t>
            </w:r>
          </w:p>
        </w:tc>
        <w:tc>
          <w:tcPr>
            <w:tcW w:w="1134" w:type="dxa"/>
          </w:tcPr>
          <w:p w:rsidR="00AD6064" w:rsidRPr="00606DB3" w:rsidRDefault="00941AD9" w:rsidP="005E6D4E">
            <w:pPr>
              <w:jc w:val="center"/>
              <w:rPr>
                <w:rFonts w:ascii="Times New Roman" w:hAnsi="Times New Roman"/>
                <w:color w:val="000000"/>
                <w:sz w:val="18"/>
                <w:szCs w:val="18"/>
              </w:rPr>
            </w:pPr>
            <w:r>
              <w:rPr>
                <w:rFonts w:ascii="Times New Roman" w:hAnsi="Times New Roman"/>
                <w:color w:val="000000"/>
                <w:sz w:val="18"/>
                <w:szCs w:val="18"/>
              </w:rPr>
              <w:t>32</w:t>
            </w:r>
            <w:r w:rsidR="005E6D4E">
              <w:rPr>
                <w:rFonts w:ascii="Times New Roman" w:hAnsi="Times New Roman"/>
                <w:color w:val="000000"/>
                <w:sz w:val="18"/>
                <w:szCs w:val="18"/>
              </w:rPr>
              <w:t>5526</w:t>
            </w:r>
            <w:r>
              <w:rPr>
                <w:rFonts w:ascii="Times New Roman" w:hAnsi="Times New Roman"/>
                <w:color w:val="000000"/>
                <w:sz w:val="18"/>
                <w:szCs w:val="18"/>
              </w:rPr>
              <w:t>,</w:t>
            </w:r>
            <w:r w:rsidR="00BF4A01">
              <w:rPr>
                <w:rFonts w:ascii="Times New Roman" w:hAnsi="Times New Roman"/>
                <w:color w:val="000000"/>
                <w:sz w:val="18"/>
                <w:szCs w:val="18"/>
              </w:rPr>
              <w:t>3</w:t>
            </w:r>
            <w:r w:rsidR="00AD6064" w:rsidRPr="00606DB3">
              <w:rPr>
                <w:rFonts w:ascii="Times New Roman" w:hAnsi="Times New Roman"/>
                <w:color w:val="000000"/>
                <w:sz w:val="18"/>
                <w:szCs w:val="18"/>
              </w:rPr>
              <w:t>7</w:t>
            </w:r>
            <w:r w:rsidR="005E6D4E">
              <w:rPr>
                <w:rFonts w:ascii="Times New Roman" w:hAnsi="Times New Roman"/>
                <w:color w:val="000000"/>
                <w:sz w:val="18"/>
                <w:szCs w:val="18"/>
              </w:rPr>
              <w:t>7</w:t>
            </w:r>
            <w:r w:rsidR="00AD6064" w:rsidRPr="00606DB3">
              <w:rPr>
                <w:rFonts w:ascii="Times New Roman" w:hAnsi="Times New Roman"/>
                <w:color w:val="000000"/>
                <w:sz w:val="18"/>
                <w:szCs w:val="18"/>
              </w:rPr>
              <w:t>56</w:t>
            </w:r>
          </w:p>
        </w:tc>
        <w:tc>
          <w:tcPr>
            <w:tcW w:w="1100" w:type="dxa"/>
          </w:tcPr>
          <w:p w:rsidR="00AD6064" w:rsidRPr="00606DB3" w:rsidRDefault="00AD6064" w:rsidP="003879DC">
            <w:pPr>
              <w:jc w:val="center"/>
              <w:rPr>
                <w:rFonts w:ascii="Times New Roman" w:hAnsi="Times New Roman"/>
                <w:color w:val="000000"/>
                <w:sz w:val="18"/>
                <w:szCs w:val="18"/>
              </w:rPr>
            </w:pPr>
            <w:r w:rsidRPr="00606DB3">
              <w:rPr>
                <w:rFonts w:ascii="Times New Roman" w:hAnsi="Times New Roman"/>
                <w:color w:val="000000"/>
                <w:sz w:val="18"/>
                <w:szCs w:val="18"/>
              </w:rPr>
              <w:t>42290,00</w:t>
            </w:r>
          </w:p>
        </w:tc>
        <w:tc>
          <w:tcPr>
            <w:tcW w:w="1042" w:type="dxa"/>
          </w:tcPr>
          <w:p w:rsidR="00AD6064" w:rsidRPr="003E2539" w:rsidRDefault="00AD6064" w:rsidP="00BF4A01">
            <w:pPr>
              <w:jc w:val="center"/>
              <w:rPr>
                <w:rFonts w:ascii="Times New Roman" w:hAnsi="Times New Roman"/>
                <w:color w:val="000000"/>
                <w:sz w:val="18"/>
                <w:szCs w:val="18"/>
              </w:rPr>
            </w:pPr>
            <w:r>
              <w:rPr>
                <w:rFonts w:ascii="Times New Roman" w:hAnsi="Times New Roman"/>
                <w:color w:val="000000"/>
                <w:sz w:val="18"/>
                <w:szCs w:val="18"/>
              </w:rPr>
              <w:t>54655,8</w:t>
            </w:r>
            <w:r w:rsidR="00BF4A01">
              <w:rPr>
                <w:rFonts w:ascii="Times New Roman" w:hAnsi="Times New Roman"/>
                <w:color w:val="000000"/>
                <w:sz w:val="18"/>
                <w:szCs w:val="18"/>
              </w:rPr>
              <w:t>0</w:t>
            </w:r>
            <w:r w:rsidRPr="003E2539">
              <w:rPr>
                <w:rFonts w:ascii="Times New Roman" w:hAnsi="Times New Roman"/>
                <w:color w:val="000000"/>
                <w:sz w:val="18"/>
                <w:szCs w:val="18"/>
              </w:rPr>
              <w:t>756</w:t>
            </w:r>
          </w:p>
        </w:tc>
        <w:tc>
          <w:tcPr>
            <w:tcW w:w="953" w:type="dxa"/>
          </w:tcPr>
          <w:p w:rsidR="00AD6064" w:rsidRPr="00606DB3" w:rsidRDefault="00FF5184" w:rsidP="005F27BD">
            <w:pPr>
              <w:jc w:val="center"/>
              <w:rPr>
                <w:rFonts w:ascii="Times New Roman" w:hAnsi="Times New Roman"/>
                <w:color w:val="000000"/>
                <w:sz w:val="18"/>
                <w:szCs w:val="18"/>
              </w:rPr>
            </w:pPr>
            <w:r>
              <w:rPr>
                <w:rFonts w:ascii="Times New Roman" w:hAnsi="Times New Roman"/>
                <w:color w:val="000000"/>
                <w:sz w:val="18"/>
                <w:szCs w:val="18"/>
              </w:rPr>
              <w:t>71553,07</w:t>
            </w:r>
          </w:p>
        </w:tc>
        <w:tc>
          <w:tcPr>
            <w:tcW w:w="1055" w:type="dxa"/>
          </w:tcPr>
          <w:p w:rsidR="00AD6064" w:rsidRPr="00606DB3" w:rsidRDefault="009072C2" w:rsidP="00BE37DA">
            <w:pPr>
              <w:jc w:val="center"/>
              <w:rPr>
                <w:rFonts w:ascii="Times New Roman" w:hAnsi="Times New Roman"/>
                <w:color w:val="000000"/>
                <w:sz w:val="18"/>
                <w:szCs w:val="18"/>
              </w:rPr>
            </w:pPr>
            <w:r>
              <w:rPr>
                <w:rFonts w:ascii="Times New Roman" w:hAnsi="Times New Roman"/>
                <w:color w:val="000000"/>
                <w:sz w:val="18"/>
                <w:szCs w:val="18"/>
              </w:rPr>
              <w:t>77047</w:t>
            </w:r>
            <w:r w:rsidR="00AD6064" w:rsidRPr="00606DB3">
              <w:rPr>
                <w:rFonts w:ascii="Times New Roman" w:hAnsi="Times New Roman"/>
                <w:color w:val="000000"/>
                <w:sz w:val="18"/>
                <w:szCs w:val="18"/>
              </w:rPr>
              <w:t>,00</w:t>
            </w:r>
          </w:p>
        </w:tc>
        <w:tc>
          <w:tcPr>
            <w:tcW w:w="1057"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79980,50</w:t>
            </w:r>
          </w:p>
        </w:tc>
        <w:tc>
          <w:tcPr>
            <w:tcW w:w="1029"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1"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Merge/>
          </w:tcPr>
          <w:p w:rsidR="00AD6064" w:rsidRPr="00606DB3" w:rsidRDefault="00AD6064" w:rsidP="001A157A">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851" w:type="dxa"/>
            <w:vMerge/>
          </w:tcPr>
          <w:p w:rsidR="00AD6064" w:rsidRPr="00606DB3" w:rsidRDefault="00AD6064" w:rsidP="001A157A">
            <w:pPr>
              <w:pStyle w:val="ConsPlusCell"/>
              <w:rPr>
                <w:rFonts w:ascii="Times New Roman" w:hAnsi="Times New Roman" w:cs="Times New Roman"/>
                <w:color w:val="000000" w:themeColor="text1"/>
                <w:sz w:val="18"/>
                <w:szCs w:val="18"/>
              </w:rPr>
            </w:pPr>
          </w:p>
        </w:tc>
      </w:tr>
      <w:tr w:rsidR="00AD6064" w:rsidRPr="00606DB3" w:rsidTr="00AA6B2F">
        <w:tc>
          <w:tcPr>
            <w:tcW w:w="567"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Align w:val="center"/>
          </w:tcPr>
          <w:p w:rsidR="00AD6064" w:rsidRPr="00606DB3" w:rsidRDefault="00AD6064" w:rsidP="001A157A">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Средства федерального бюджета</w:t>
            </w:r>
          </w:p>
        </w:tc>
        <w:tc>
          <w:tcPr>
            <w:tcW w:w="993" w:type="dxa"/>
          </w:tcPr>
          <w:p w:rsidR="00AD6064" w:rsidRPr="00606DB3" w:rsidRDefault="00AD6064"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w:t>
            </w:r>
          </w:p>
        </w:tc>
        <w:tc>
          <w:tcPr>
            <w:tcW w:w="1134"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00"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42" w:type="dxa"/>
          </w:tcPr>
          <w:p w:rsidR="00AD6064" w:rsidRPr="003E2539" w:rsidRDefault="00AD6064" w:rsidP="00360B8C">
            <w:pPr>
              <w:jc w:val="center"/>
              <w:rPr>
                <w:rFonts w:ascii="Times New Roman" w:hAnsi="Times New Roman"/>
                <w:color w:val="000000"/>
                <w:sz w:val="18"/>
                <w:szCs w:val="18"/>
              </w:rPr>
            </w:pPr>
            <w:r w:rsidRPr="003E2539">
              <w:rPr>
                <w:rFonts w:ascii="Times New Roman" w:hAnsi="Times New Roman"/>
                <w:color w:val="000000"/>
                <w:sz w:val="18"/>
                <w:szCs w:val="18"/>
              </w:rPr>
              <w:t>0,00</w:t>
            </w:r>
          </w:p>
        </w:tc>
        <w:tc>
          <w:tcPr>
            <w:tcW w:w="953"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7"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29"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1"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Merge/>
          </w:tcPr>
          <w:p w:rsidR="00AD6064" w:rsidRPr="00606DB3" w:rsidRDefault="00AD6064" w:rsidP="001A157A">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851" w:type="dxa"/>
            <w:vMerge/>
          </w:tcPr>
          <w:p w:rsidR="00AD6064" w:rsidRPr="00606DB3" w:rsidRDefault="00AD6064" w:rsidP="001A157A">
            <w:pPr>
              <w:pStyle w:val="ConsPlusCell"/>
              <w:rPr>
                <w:rFonts w:ascii="Times New Roman" w:hAnsi="Times New Roman" w:cs="Times New Roman"/>
                <w:color w:val="000000" w:themeColor="text1"/>
                <w:sz w:val="18"/>
                <w:szCs w:val="18"/>
              </w:rPr>
            </w:pPr>
          </w:p>
        </w:tc>
      </w:tr>
      <w:tr w:rsidR="00AD6064" w:rsidRPr="00606DB3" w:rsidTr="00AA6B2F">
        <w:tc>
          <w:tcPr>
            <w:tcW w:w="567"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Align w:val="center"/>
          </w:tcPr>
          <w:p w:rsidR="00AD6064" w:rsidRPr="00606DB3" w:rsidRDefault="00AD6064" w:rsidP="001A157A">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Средства бюджета Московской области</w:t>
            </w:r>
          </w:p>
        </w:tc>
        <w:tc>
          <w:tcPr>
            <w:tcW w:w="993" w:type="dxa"/>
          </w:tcPr>
          <w:p w:rsidR="00AD6064" w:rsidRPr="00606DB3" w:rsidRDefault="00AD6064"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w:t>
            </w:r>
          </w:p>
        </w:tc>
        <w:tc>
          <w:tcPr>
            <w:tcW w:w="1134"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00"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42" w:type="dxa"/>
          </w:tcPr>
          <w:p w:rsidR="00AD6064" w:rsidRPr="003E2539" w:rsidRDefault="00AD6064" w:rsidP="00360B8C">
            <w:pPr>
              <w:jc w:val="center"/>
              <w:rPr>
                <w:rFonts w:ascii="Times New Roman" w:hAnsi="Times New Roman"/>
                <w:color w:val="000000"/>
                <w:sz w:val="18"/>
                <w:szCs w:val="18"/>
              </w:rPr>
            </w:pPr>
            <w:r w:rsidRPr="003E2539">
              <w:rPr>
                <w:rFonts w:ascii="Times New Roman" w:hAnsi="Times New Roman"/>
                <w:color w:val="000000"/>
                <w:sz w:val="18"/>
                <w:szCs w:val="18"/>
              </w:rPr>
              <w:t>0,00</w:t>
            </w:r>
          </w:p>
        </w:tc>
        <w:tc>
          <w:tcPr>
            <w:tcW w:w="953"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7"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29"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1"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Merge/>
          </w:tcPr>
          <w:p w:rsidR="00AD6064" w:rsidRPr="00606DB3" w:rsidRDefault="00AD6064" w:rsidP="001A157A">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851" w:type="dxa"/>
            <w:vMerge/>
          </w:tcPr>
          <w:p w:rsidR="00AD6064" w:rsidRPr="00606DB3" w:rsidRDefault="00AD6064" w:rsidP="001A157A">
            <w:pPr>
              <w:pStyle w:val="ConsPlusCell"/>
              <w:rPr>
                <w:rFonts w:ascii="Times New Roman" w:hAnsi="Times New Roman" w:cs="Times New Roman"/>
                <w:color w:val="000000" w:themeColor="text1"/>
                <w:sz w:val="18"/>
                <w:szCs w:val="18"/>
              </w:rPr>
            </w:pPr>
          </w:p>
        </w:tc>
      </w:tr>
      <w:tr w:rsidR="00AD6064" w:rsidRPr="00606DB3" w:rsidTr="00AA6B2F">
        <w:tc>
          <w:tcPr>
            <w:tcW w:w="567"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Align w:val="center"/>
          </w:tcPr>
          <w:p w:rsidR="00AD6064" w:rsidRPr="00606DB3" w:rsidRDefault="00AD6064"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Средства бюджета Городского округа Подольск</w:t>
            </w:r>
          </w:p>
        </w:tc>
        <w:tc>
          <w:tcPr>
            <w:tcW w:w="993" w:type="dxa"/>
          </w:tcPr>
          <w:p w:rsidR="00AD6064" w:rsidRPr="00606DB3" w:rsidRDefault="00AD6064"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32 981,0</w:t>
            </w:r>
          </w:p>
        </w:tc>
        <w:tc>
          <w:tcPr>
            <w:tcW w:w="1134" w:type="dxa"/>
          </w:tcPr>
          <w:p w:rsidR="00AD6064" w:rsidRPr="00606DB3" w:rsidRDefault="009072C2" w:rsidP="003F4950">
            <w:pPr>
              <w:jc w:val="center"/>
              <w:rPr>
                <w:rFonts w:ascii="Times New Roman" w:hAnsi="Times New Roman"/>
                <w:color w:val="000000"/>
                <w:sz w:val="18"/>
                <w:szCs w:val="18"/>
              </w:rPr>
            </w:pPr>
            <w:r>
              <w:rPr>
                <w:rFonts w:ascii="Times New Roman" w:hAnsi="Times New Roman"/>
                <w:color w:val="000000"/>
                <w:sz w:val="18"/>
                <w:szCs w:val="18"/>
              </w:rPr>
              <w:t>32</w:t>
            </w:r>
            <w:r w:rsidR="00FF5184">
              <w:rPr>
                <w:rFonts w:ascii="Times New Roman" w:hAnsi="Times New Roman"/>
                <w:color w:val="000000"/>
                <w:sz w:val="18"/>
                <w:szCs w:val="18"/>
              </w:rPr>
              <w:t>3401</w:t>
            </w:r>
            <w:r w:rsidR="00AD6064" w:rsidRPr="00606DB3">
              <w:rPr>
                <w:rFonts w:ascii="Times New Roman" w:hAnsi="Times New Roman"/>
                <w:color w:val="000000"/>
                <w:sz w:val="18"/>
                <w:szCs w:val="18"/>
              </w:rPr>
              <w:t>,</w:t>
            </w:r>
            <w:r w:rsidR="003F4950">
              <w:rPr>
                <w:rFonts w:ascii="Times New Roman" w:hAnsi="Times New Roman"/>
                <w:color w:val="000000"/>
                <w:sz w:val="18"/>
                <w:szCs w:val="18"/>
              </w:rPr>
              <w:t>0</w:t>
            </w:r>
            <w:r w:rsidR="00BF4A01">
              <w:rPr>
                <w:rFonts w:ascii="Times New Roman" w:hAnsi="Times New Roman"/>
                <w:color w:val="000000"/>
                <w:sz w:val="18"/>
                <w:szCs w:val="18"/>
              </w:rPr>
              <w:t>6756</w:t>
            </w:r>
          </w:p>
        </w:tc>
        <w:tc>
          <w:tcPr>
            <w:tcW w:w="1100" w:type="dxa"/>
          </w:tcPr>
          <w:p w:rsidR="00AD6064" w:rsidRPr="00606DB3" w:rsidRDefault="00AD6064" w:rsidP="003879DC">
            <w:pPr>
              <w:jc w:val="center"/>
              <w:rPr>
                <w:rFonts w:ascii="Times New Roman" w:hAnsi="Times New Roman"/>
                <w:color w:val="000000"/>
                <w:sz w:val="18"/>
                <w:szCs w:val="18"/>
              </w:rPr>
            </w:pPr>
            <w:r w:rsidRPr="00606DB3">
              <w:rPr>
                <w:rFonts w:ascii="Times New Roman" w:hAnsi="Times New Roman"/>
                <w:color w:val="000000"/>
                <w:sz w:val="18"/>
                <w:szCs w:val="18"/>
              </w:rPr>
              <w:t>41050,00</w:t>
            </w:r>
          </w:p>
        </w:tc>
        <w:tc>
          <w:tcPr>
            <w:tcW w:w="1042" w:type="dxa"/>
          </w:tcPr>
          <w:p w:rsidR="00AD6064" w:rsidRPr="003E2539" w:rsidRDefault="00AD6064" w:rsidP="00360B8C">
            <w:pPr>
              <w:jc w:val="center"/>
              <w:rPr>
                <w:rFonts w:ascii="Times New Roman" w:hAnsi="Times New Roman"/>
                <w:color w:val="000000"/>
                <w:sz w:val="18"/>
                <w:szCs w:val="18"/>
              </w:rPr>
            </w:pPr>
            <w:r>
              <w:rPr>
                <w:rFonts w:ascii="Times New Roman" w:hAnsi="Times New Roman"/>
                <w:color w:val="000000"/>
                <w:sz w:val="18"/>
                <w:szCs w:val="18"/>
              </w:rPr>
              <w:t>54353,76756</w:t>
            </w:r>
          </w:p>
        </w:tc>
        <w:tc>
          <w:tcPr>
            <w:tcW w:w="953" w:type="dxa"/>
          </w:tcPr>
          <w:p w:rsidR="00AD6064" w:rsidRPr="00606DB3" w:rsidRDefault="00FF5184" w:rsidP="005F27BD">
            <w:pPr>
              <w:jc w:val="center"/>
              <w:rPr>
                <w:rFonts w:ascii="Times New Roman" w:hAnsi="Times New Roman"/>
                <w:color w:val="000000"/>
                <w:sz w:val="18"/>
                <w:szCs w:val="18"/>
              </w:rPr>
            </w:pPr>
            <w:r>
              <w:rPr>
                <w:rFonts w:ascii="Times New Roman" w:hAnsi="Times New Roman"/>
                <w:color w:val="000000"/>
                <w:sz w:val="18"/>
                <w:szCs w:val="18"/>
              </w:rPr>
              <w:t>71400,30</w:t>
            </w:r>
          </w:p>
        </w:tc>
        <w:tc>
          <w:tcPr>
            <w:tcW w:w="1055" w:type="dxa"/>
          </w:tcPr>
          <w:p w:rsidR="00AD6064" w:rsidRPr="00606DB3" w:rsidRDefault="009072C2" w:rsidP="00BE37DA">
            <w:pPr>
              <w:jc w:val="center"/>
              <w:rPr>
                <w:rFonts w:ascii="Times New Roman" w:hAnsi="Times New Roman"/>
                <w:color w:val="000000"/>
                <w:sz w:val="18"/>
                <w:szCs w:val="18"/>
              </w:rPr>
            </w:pPr>
            <w:r>
              <w:rPr>
                <w:rFonts w:ascii="Times New Roman" w:hAnsi="Times New Roman"/>
                <w:color w:val="000000"/>
                <w:sz w:val="18"/>
                <w:szCs w:val="18"/>
              </w:rPr>
              <w:t>76837</w:t>
            </w:r>
            <w:r w:rsidR="00AD6064" w:rsidRPr="00606DB3">
              <w:rPr>
                <w:rFonts w:ascii="Times New Roman" w:hAnsi="Times New Roman"/>
                <w:color w:val="000000"/>
                <w:sz w:val="18"/>
                <w:szCs w:val="18"/>
              </w:rPr>
              <w:t>,00</w:t>
            </w:r>
          </w:p>
        </w:tc>
        <w:tc>
          <w:tcPr>
            <w:tcW w:w="1057"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79760,00</w:t>
            </w:r>
          </w:p>
        </w:tc>
        <w:tc>
          <w:tcPr>
            <w:tcW w:w="1029"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1"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Merge/>
          </w:tcPr>
          <w:p w:rsidR="00AD6064" w:rsidRPr="00606DB3" w:rsidRDefault="00AD6064" w:rsidP="001A157A">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851" w:type="dxa"/>
            <w:vMerge/>
          </w:tcPr>
          <w:p w:rsidR="00AD6064" w:rsidRPr="00606DB3" w:rsidRDefault="00AD6064" w:rsidP="001A157A">
            <w:pPr>
              <w:pStyle w:val="ConsPlusCell"/>
              <w:rPr>
                <w:rFonts w:ascii="Times New Roman" w:hAnsi="Times New Roman" w:cs="Times New Roman"/>
                <w:color w:val="000000" w:themeColor="text1"/>
                <w:sz w:val="18"/>
                <w:szCs w:val="18"/>
              </w:rPr>
            </w:pPr>
          </w:p>
        </w:tc>
      </w:tr>
      <w:tr w:rsidR="00AD6064" w:rsidRPr="00606DB3" w:rsidTr="00AA6B2F">
        <w:tc>
          <w:tcPr>
            <w:tcW w:w="567"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tcPr>
          <w:p w:rsidR="00AD6064" w:rsidRPr="00606DB3" w:rsidRDefault="00AD6064" w:rsidP="001A157A">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 xml:space="preserve">Внебюджетные  </w:t>
            </w:r>
            <w:r w:rsidRPr="00606DB3">
              <w:rPr>
                <w:rFonts w:ascii="Times New Roman" w:hAnsi="Times New Roman" w:cs="Times New Roman"/>
                <w:color w:val="000000" w:themeColor="text1"/>
                <w:sz w:val="18"/>
                <w:szCs w:val="18"/>
              </w:rPr>
              <w:br/>
              <w:t xml:space="preserve">источники     </w:t>
            </w:r>
          </w:p>
        </w:tc>
        <w:tc>
          <w:tcPr>
            <w:tcW w:w="993" w:type="dxa"/>
          </w:tcPr>
          <w:p w:rsidR="00AD6064" w:rsidRPr="00606DB3" w:rsidRDefault="00AD6064"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1 452,0</w:t>
            </w:r>
          </w:p>
        </w:tc>
        <w:tc>
          <w:tcPr>
            <w:tcW w:w="1134" w:type="dxa"/>
          </w:tcPr>
          <w:p w:rsidR="00AD6064" w:rsidRPr="00606DB3" w:rsidRDefault="00FF5184" w:rsidP="00BE37DA">
            <w:pPr>
              <w:jc w:val="center"/>
              <w:rPr>
                <w:rFonts w:ascii="Times New Roman" w:hAnsi="Times New Roman"/>
                <w:color w:val="000000"/>
                <w:sz w:val="18"/>
                <w:szCs w:val="18"/>
              </w:rPr>
            </w:pPr>
            <w:r>
              <w:rPr>
                <w:rFonts w:ascii="Times New Roman" w:hAnsi="Times New Roman"/>
                <w:color w:val="000000"/>
                <w:sz w:val="18"/>
                <w:szCs w:val="18"/>
              </w:rPr>
              <w:t>2125,31</w:t>
            </w:r>
          </w:p>
        </w:tc>
        <w:tc>
          <w:tcPr>
            <w:tcW w:w="1100"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1240,00</w:t>
            </w:r>
          </w:p>
        </w:tc>
        <w:tc>
          <w:tcPr>
            <w:tcW w:w="1042" w:type="dxa"/>
          </w:tcPr>
          <w:p w:rsidR="00AD6064" w:rsidRPr="003E2539" w:rsidRDefault="00AD6064" w:rsidP="00360B8C">
            <w:pPr>
              <w:jc w:val="center"/>
              <w:rPr>
                <w:rFonts w:ascii="Times New Roman" w:hAnsi="Times New Roman"/>
                <w:color w:val="000000"/>
                <w:sz w:val="18"/>
                <w:szCs w:val="18"/>
              </w:rPr>
            </w:pPr>
            <w:r>
              <w:rPr>
                <w:rFonts w:ascii="Times New Roman" w:hAnsi="Times New Roman"/>
                <w:color w:val="000000"/>
                <w:sz w:val="18"/>
                <w:szCs w:val="18"/>
              </w:rPr>
              <w:t>302,04</w:t>
            </w:r>
          </w:p>
        </w:tc>
        <w:tc>
          <w:tcPr>
            <w:tcW w:w="953" w:type="dxa"/>
          </w:tcPr>
          <w:p w:rsidR="00AD6064" w:rsidRPr="00606DB3" w:rsidRDefault="00FF5184" w:rsidP="00BE37DA">
            <w:pPr>
              <w:jc w:val="center"/>
              <w:rPr>
                <w:rFonts w:ascii="Times New Roman" w:hAnsi="Times New Roman"/>
                <w:color w:val="000000"/>
                <w:sz w:val="18"/>
                <w:szCs w:val="18"/>
              </w:rPr>
            </w:pPr>
            <w:r>
              <w:rPr>
                <w:rFonts w:ascii="Times New Roman" w:hAnsi="Times New Roman"/>
                <w:color w:val="000000"/>
                <w:sz w:val="18"/>
                <w:szCs w:val="18"/>
              </w:rPr>
              <w:t>152,77</w:t>
            </w:r>
          </w:p>
        </w:tc>
        <w:tc>
          <w:tcPr>
            <w:tcW w:w="1055"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210,00</w:t>
            </w:r>
          </w:p>
        </w:tc>
        <w:tc>
          <w:tcPr>
            <w:tcW w:w="1057"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220,50</w:t>
            </w:r>
          </w:p>
        </w:tc>
        <w:tc>
          <w:tcPr>
            <w:tcW w:w="1029"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1"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Merge/>
          </w:tcPr>
          <w:p w:rsidR="00AD6064" w:rsidRPr="00606DB3" w:rsidRDefault="00AD6064" w:rsidP="001A157A">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851" w:type="dxa"/>
            <w:vMerge/>
          </w:tcPr>
          <w:p w:rsidR="00AD6064" w:rsidRPr="00606DB3" w:rsidRDefault="00AD6064" w:rsidP="001A157A">
            <w:pPr>
              <w:pStyle w:val="ConsPlusCell"/>
              <w:rPr>
                <w:rFonts w:ascii="Times New Roman" w:hAnsi="Times New Roman" w:cs="Times New Roman"/>
                <w:color w:val="000000" w:themeColor="text1"/>
                <w:sz w:val="18"/>
                <w:szCs w:val="18"/>
              </w:rPr>
            </w:pPr>
          </w:p>
        </w:tc>
      </w:tr>
      <w:tr w:rsidR="00AD6064" w:rsidRPr="00606DB3" w:rsidTr="00AA6B2F">
        <w:tc>
          <w:tcPr>
            <w:tcW w:w="567" w:type="dxa"/>
            <w:vMerge w:val="restart"/>
          </w:tcPr>
          <w:p w:rsidR="00AD6064" w:rsidRPr="00606DB3" w:rsidRDefault="00AD6064" w:rsidP="002A739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3.2.</w:t>
            </w:r>
          </w:p>
        </w:tc>
        <w:tc>
          <w:tcPr>
            <w:tcW w:w="1277" w:type="dxa"/>
            <w:vMerge w:val="restart"/>
          </w:tcPr>
          <w:p w:rsidR="00AD6064" w:rsidRPr="00606DB3" w:rsidRDefault="00AD6064"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Мероприятие 2.</w:t>
            </w:r>
          </w:p>
          <w:p w:rsidR="00AD6064" w:rsidRPr="00606DB3" w:rsidRDefault="00AD6064" w:rsidP="00D10D59">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 xml:space="preserve">Повышение заработной платы муниципальных театрально-концертных учреждений </w:t>
            </w:r>
          </w:p>
        </w:tc>
        <w:tc>
          <w:tcPr>
            <w:tcW w:w="709" w:type="dxa"/>
            <w:vMerge w:val="restart"/>
          </w:tcPr>
          <w:p w:rsidR="00AD6064" w:rsidRPr="00606DB3" w:rsidRDefault="00AD6064"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2017-2018</w:t>
            </w:r>
          </w:p>
        </w:tc>
        <w:tc>
          <w:tcPr>
            <w:tcW w:w="1134" w:type="dxa"/>
          </w:tcPr>
          <w:p w:rsidR="00AD6064" w:rsidRPr="00606DB3" w:rsidRDefault="00AD6064" w:rsidP="001A157A">
            <w:pPr>
              <w:pStyle w:val="ConsPlusCell"/>
              <w:tabs>
                <w:tab w:val="center" w:pos="4677"/>
                <w:tab w:val="right" w:pos="9355"/>
              </w:tabs>
              <w:spacing w:after="200" w:line="276" w:lineRule="auto"/>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Итого</w:t>
            </w:r>
          </w:p>
        </w:tc>
        <w:tc>
          <w:tcPr>
            <w:tcW w:w="993" w:type="dxa"/>
          </w:tcPr>
          <w:p w:rsidR="00AD6064" w:rsidRPr="00606DB3" w:rsidRDefault="00AD6064"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3 341,0</w:t>
            </w:r>
          </w:p>
        </w:tc>
        <w:tc>
          <w:tcPr>
            <w:tcW w:w="1134" w:type="dxa"/>
          </w:tcPr>
          <w:p w:rsidR="00AD6064" w:rsidRPr="00606DB3" w:rsidRDefault="00BF4A01" w:rsidP="00BE37DA">
            <w:pPr>
              <w:jc w:val="center"/>
              <w:rPr>
                <w:rFonts w:ascii="Times New Roman" w:hAnsi="Times New Roman"/>
                <w:color w:val="000000"/>
                <w:sz w:val="18"/>
                <w:szCs w:val="18"/>
              </w:rPr>
            </w:pPr>
            <w:r>
              <w:rPr>
                <w:rFonts w:ascii="Times New Roman" w:hAnsi="Times New Roman"/>
                <w:color w:val="000000"/>
                <w:sz w:val="18"/>
                <w:szCs w:val="18"/>
              </w:rPr>
              <w:t>6436,70</w:t>
            </w:r>
          </w:p>
        </w:tc>
        <w:tc>
          <w:tcPr>
            <w:tcW w:w="1100"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443,00</w:t>
            </w:r>
          </w:p>
        </w:tc>
        <w:tc>
          <w:tcPr>
            <w:tcW w:w="1042" w:type="dxa"/>
          </w:tcPr>
          <w:p w:rsidR="00AD6064" w:rsidRPr="003E2539" w:rsidRDefault="00AD6064" w:rsidP="00360B8C">
            <w:pPr>
              <w:jc w:val="center"/>
              <w:rPr>
                <w:rFonts w:ascii="Times New Roman" w:hAnsi="Times New Roman"/>
                <w:color w:val="000000"/>
                <w:sz w:val="18"/>
                <w:szCs w:val="18"/>
              </w:rPr>
            </w:pPr>
            <w:r>
              <w:rPr>
                <w:rFonts w:ascii="Times New Roman" w:hAnsi="Times New Roman"/>
                <w:color w:val="000000"/>
                <w:sz w:val="18"/>
                <w:szCs w:val="18"/>
              </w:rPr>
              <w:t>5993,7</w:t>
            </w:r>
          </w:p>
        </w:tc>
        <w:tc>
          <w:tcPr>
            <w:tcW w:w="953"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7"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29"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1"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Merge w:val="restart"/>
          </w:tcPr>
          <w:p w:rsidR="00AD6064" w:rsidRPr="00606DB3" w:rsidRDefault="00AD6064" w:rsidP="001A157A">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Комитет по культуре и туризму</w:t>
            </w:r>
          </w:p>
          <w:p w:rsidR="00AD6064" w:rsidRPr="00606DB3" w:rsidRDefault="00AD6064" w:rsidP="001A157A">
            <w:pPr>
              <w:pStyle w:val="ConsPlusCell"/>
              <w:rPr>
                <w:rFonts w:ascii="Times New Roman" w:hAnsi="Times New Roman"/>
                <w:color w:val="000000" w:themeColor="text1"/>
                <w:sz w:val="18"/>
                <w:szCs w:val="18"/>
              </w:rPr>
            </w:pPr>
            <w:r w:rsidRPr="00606DB3">
              <w:rPr>
                <w:rFonts w:ascii="Times New Roman" w:hAnsi="Times New Roman"/>
                <w:color w:val="000000" w:themeColor="text1"/>
                <w:sz w:val="18"/>
                <w:szCs w:val="18"/>
              </w:rPr>
              <w:t>Городского округа Подольск,</w:t>
            </w:r>
          </w:p>
          <w:p w:rsidR="00AD6064" w:rsidRPr="00606DB3" w:rsidRDefault="00AD6064" w:rsidP="001A157A">
            <w:pPr>
              <w:pStyle w:val="ConsPlusCell"/>
              <w:rPr>
                <w:rFonts w:ascii="Times New Roman" w:hAnsi="Times New Roman"/>
                <w:color w:val="000000" w:themeColor="text1"/>
                <w:sz w:val="18"/>
                <w:szCs w:val="18"/>
              </w:rPr>
            </w:pPr>
            <w:r w:rsidRPr="00606DB3">
              <w:rPr>
                <w:rFonts w:ascii="Times New Roman" w:hAnsi="Times New Roman"/>
                <w:color w:val="000000" w:themeColor="text1"/>
                <w:sz w:val="18"/>
                <w:szCs w:val="18"/>
              </w:rPr>
              <w:t>Муниципальные учреждения культуры</w:t>
            </w:r>
          </w:p>
          <w:p w:rsidR="00AD6064" w:rsidRPr="00606DB3" w:rsidRDefault="00AD6064" w:rsidP="00F655E0">
            <w:pPr>
              <w:pStyle w:val="ConsPlusCell"/>
              <w:rPr>
                <w:rFonts w:ascii="Times New Roman" w:hAnsi="Times New Roman"/>
                <w:color w:val="000000" w:themeColor="text1"/>
                <w:sz w:val="18"/>
                <w:szCs w:val="18"/>
              </w:rPr>
            </w:pPr>
            <w:r w:rsidRPr="00606DB3">
              <w:rPr>
                <w:rFonts w:ascii="Times New Roman" w:hAnsi="Times New Roman"/>
                <w:color w:val="000000" w:themeColor="text1"/>
                <w:sz w:val="18"/>
                <w:szCs w:val="18"/>
              </w:rPr>
              <w:t>исп. Карапетова О.В.</w:t>
            </w:r>
          </w:p>
          <w:p w:rsidR="00AD6064" w:rsidRPr="00606DB3" w:rsidRDefault="00AD6064" w:rsidP="00F655E0">
            <w:pPr>
              <w:pStyle w:val="ConsPlusCell"/>
              <w:rPr>
                <w:rFonts w:ascii="Times New Roman" w:hAnsi="Times New Roman" w:cs="Times New Roman"/>
                <w:color w:val="000000" w:themeColor="text1"/>
                <w:sz w:val="18"/>
                <w:szCs w:val="18"/>
              </w:rPr>
            </w:pPr>
          </w:p>
          <w:p w:rsidR="00AD6064" w:rsidRPr="00606DB3" w:rsidRDefault="00AD6064" w:rsidP="001A157A">
            <w:pPr>
              <w:pStyle w:val="ConsPlusCell"/>
              <w:rPr>
                <w:rFonts w:ascii="Times New Roman" w:hAnsi="Times New Roman"/>
                <w:color w:val="000000" w:themeColor="text1"/>
                <w:sz w:val="18"/>
                <w:szCs w:val="18"/>
              </w:rPr>
            </w:pPr>
          </w:p>
          <w:p w:rsidR="00AD6064" w:rsidRPr="00606DB3" w:rsidRDefault="00AD6064" w:rsidP="001A157A">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851" w:type="dxa"/>
            <w:vMerge w:val="restart"/>
          </w:tcPr>
          <w:p w:rsidR="00AD6064" w:rsidRPr="00606DB3" w:rsidRDefault="00AD6064" w:rsidP="00D10D59">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Повышение заработной платы работников учреждений культуры</w:t>
            </w:r>
          </w:p>
        </w:tc>
      </w:tr>
      <w:tr w:rsidR="00AD6064" w:rsidRPr="00606DB3" w:rsidTr="00AA6B2F">
        <w:tc>
          <w:tcPr>
            <w:tcW w:w="567"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Align w:val="center"/>
          </w:tcPr>
          <w:p w:rsidR="00AD6064" w:rsidRPr="00606DB3" w:rsidRDefault="00AD6064" w:rsidP="001A157A">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Средства федерального бюджета</w:t>
            </w:r>
          </w:p>
        </w:tc>
        <w:tc>
          <w:tcPr>
            <w:tcW w:w="993" w:type="dxa"/>
          </w:tcPr>
          <w:p w:rsidR="00AD6064" w:rsidRPr="00606DB3" w:rsidRDefault="00AD6064"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w:t>
            </w:r>
          </w:p>
        </w:tc>
        <w:tc>
          <w:tcPr>
            <w:tcW w:w="1134"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00"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42" w:type="dxa"/>
          </w:tcPr>
          <w:p w:rsidR="00AD6064" w:rsidRPr="003E2539" w:rsidRDefault="00AD6064" w:rsidP="00360B8C">
            <w:pPr>
              <w:jc w:val="center"/>
              <w:rPr>
                <w:rFonts w:ascii="Times New Roman" w:hAnsi="Times New Roman"/>
                <w:color w:val="000000"/>
                <w:sz w:val="18"/>
                <w:szCs w:val="18"/>
              </w:rPr>
            </w:pPr>
            <w:r w:rsidRPr="003E2539">
              <w:rPr>
                <w:rFonts w:ascii="Times New Roman" w:hAnsi="Times New Roman"/>
                <w:color w:val="000000"/>
                <w:sz w:val="18"/>
                <w:szCs w:val="18"/>
              </w:rPr>
              <w:t>0,00</w:t>
            </w:r>
          </w:p>
        </w:tc>
        <w:tc>
          <w:tcPr>
            <w:tcW w:w="953"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7"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29"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1"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Merge/>
          </w:tcPr>
          <w:p w:rsidR="00AD6064" w:rsidRPr="00606DB3" w:rsidRDefault="00AD6064" w:rsidP="001A157A">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851" w:type="dxa"/>
            <w:vMerge/>
          </w:tcPr>
          <w:p w:rsidR="00AD6064" w:rsidRPr="00606DB3" w:rsidRDefault="00AD6064" w:rsidP="001A157A">
            <w:pPr>
              <w:pStyle w:val="ConsPlusCell"/>
              <w:rPr>
                <w:rFonts w:ascii="Times New Roman" w:hAnsi="Times New Roman"/>
                <w:color w:val="000000" w:themeColor="text1"/>
                <w:sz w:val="18"/>
                <w:szCs w:val="18"/>
              </w:rPr>
            </w:pPr>
          </w:p>
        </w:tc>
      </w:tr>
      <w:tr w:rsidR="00AD6064" w:rsidRPr="00606DB3" w:rsidTr="00AA6B2F">
        <w:tc>
          <w:tcPr>
            <w:tcW w:w="567"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Align w:val="center"/>
          </w:tcPr>
          <w:p w:rsidR="00AD6064" w:rsidRPr="00606DB3" w:rsidRDefault="00AD6064" w:rsidP="001A157A">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Средства бюджета Московской области</w:t>
            </w:r>
          </w:p>
        </w:tc>
        <w:tc>
          <w:tcPr>
            <w:tcW w:w="993" w:type="dxa"/>
          </w:tcPr>
          <w:p w:rsidR="00AD6064" w:rsidRPr="00606DB3" w:rsidRDefault="00AD6064"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1 918,0</w:t>
            </w:r>
          </w:p>
        </w:tc>
        <w:tc>
          <w:tcPr>
            <w:tcW w:w="1134" w:type="dxa"/>
          </w:tcPr>
          <w:p w:rsidR="00AD6064" w:rsidRPr="00606DB3" w:rsidRDefault="00BF4A01" w:rsidP="00BE37DA">
            <w:pPr>
              <w:jc w:val="center"/>
              <w:rPr>
                <w:rFonts w:ascii="Times New Roman" w:hAnsi="Times New Roman"/>
                <w:color w:val="000000"/>
                <w:sz w:val="18"/>
                <w:szCs w:val="18"/>
              </w:rPr>
            </w:pPr>
            <w:r>
              <w:rPr>
                <w:rFonts w:ascii="Times New Roman" w:hAnsi="Times New Roman"/>
                <w:color w:val="000000"/>
                <w:sz w:val="18"/>
                <w:szCs w:val="18"/>
              </w:rPr>
              <w:t>5499,715</w:t>
            </w:r>
          </w:p>
        </w:tc>
        <w:tc>
          <w:tcPr>
            <w:tcW w:w="1100"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385,00</w:t>
            </w:r>
          </w:p>
        </w:tc>
        <w:tc>
          <w:tcPr>
            <w:tcW w:w="1042" w:type="dxa"/>
          </w:tcPr>
          <w:p w:rsidR="00AD6064" w:rsidRPr="003E2539" w:rsidRDefault="00AD6064" w:rsidP="00360B8C">
            <w:pPr>
              <w:jc w:val="center"/>
              <w:rPr>
                <w:rFonts w:ascii="Times New Roman" w:hAnsi="Times New Roman"/>
                <w:color w:val="000000"/>
                <w:sz w:val="18"/>
                <w:szCs w:val="18"/>
              </w:rPr>
            </w:pPr>
            <w:r>
              <w:rPr>
                <w:rFonts w:ascii="Times New Roman" w:hAnsi="Times New Roman"/>
                <w:color w:val="000000"/>
                <w:sz w:val="18"/>
                <w:szCs w:val="18"/>
              </w:rPr>
              <w:t>5114,715</w:t>
            </w:r>
          </w:p>
        </w:tc>
        <w:tc>
          <w:tcPr>
            <w:tcW w:w="953"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7"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29"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1"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Merge/>
          </w:tcPr>
          <w:p w:rsidR="00AD6064" w:rsidRPr="00606DB3" w:rsidRDefault="00AD6064" w:rsidP="001A157A">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851" w:type="dxa"/>
            <w:vMerge/>
          </w:tcPr>
          <w:p w:rsidR="00AD6064" w:rsidRPr="00606DB3" w:rsidRDefault="00AD6064" w:rsidP="001A157A">
            <w:pPr>
              <w:pStyle w:val="ConsPlusCell"/>
              <w:rPr>
                <w:rFonts w:ascii="Times New Roman" w:hAnsi="Times New Roman"/>
                <w:color w:val="000000" w:themeColor="text1"/>
                <w:sz w:val="18"/>
                <w:szCs w:val="18"/>
              </w:rPr>
            </w:pPr>
          </w:p>
        </w:tc>
      </w:tr>
      <w:tr w:rsidR="00AD6064" w:rsidRPr="00606DB3" w:rsidTr="00AA6B2F">
        <w:tc>
          <w:tcPr>
            <w:tcW w:w="567"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Align w:val="center"/>
          </w:tcPr>
          <w:p w:rsidR="00AD6064" w:rsidRPr="00606DB3" w:rsidRDefault="00AD6064" w:rsidP="001A157A">
            <w:pPr>
              <w:pStyle w:val="ConsPlusCell"/>
              <w:rPr>
                <w:rFonts w:ascii="Times New Roman" w:hAnsi="Times New Roman" w:cs="Times New Roman"/>
                <w:color w:val="000000" w:themeColor="text1"/>
                <w:sz w:val="18"/>
                <w:szCs w:val="18"/>
              </w:rPr>
            </w:pPr>
            <w:r w:rsidRPr="00606DB3">
              <w:rPr>
                <w:rFonts w:ascii="Times New Roman" w:hAnsi="Times New Roman"/>
                <w:color w:val="000000" w:themeColor="text1"/>
                <w:sz w:val="18"/>
                <w:szCs w:val="18"/>
              </w:rPr>
              <w:t>Средства бюджета Городского округа Подольск</w:t>
            </w:r>
          </w:p>
        </w:tc>
        <w:tc>
          <w:tcPr>
            <w:tcW w:w="993" w:type="dxa"/>
          </w:tcPr>
          <w:p w:rsidR="00AD6064" w:rsidRPr="00606DB3" w:rsidRDefault="00AD6064"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431,0</w:t>
            </w:r>
          </w:p>
        </w:tc>
        <w:tc>
          <w:tcPr>
            <w:tcW w:w="1134" w:type="dxa"/>
          </w:tcPr>
          <w:p w:rsidR="00AD6064" w:rsidRPr="00606DB3" w:rsidRDefault="00BF4A01" w:rsidP="00BE37DA">
            <w:pPr>
              <w:jc w:val="center"/>
              <w:rPr>
                <w:rFonts w:ascii="Times New Roman" w:hAnsi="Times New Roman"/>
                <w:color w:val="000000"/>
                <w:sz w:val="18"/>
                <w:szCs w:val="18"/>
              </w:rPr>
            </w:pPr>
            <w:r>
              <w:rPr>
                <w:rFonts w:ascii="Times New Roman" w:hAnsi="Times New Roman"/>
                <w:color w:val="000000"/>
                <w:sz w:val="18"/>
                <w:szCs w:val="18"/>
              </w:rPr>
              <w:t>936,985</w:t>
            </w:r>
          </w:p>
        </w:tc>
        <w:tc>
          <w:tcPr>
            <w:tcW w:w="1100"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58,00</w:t>
            </w:r>
          </w:p>
        </w:tc>
        <w:tc>
          <w:tcPr>
            <w:tcW w:w="1042" w:type="dxa"/>
          </w:tcPr>
          <w:p w:rsidR="00AD6064" w:rsidRPr="003E2539" w:rsidRDefault="00AD6064" w:rsidP="00360B8C">
            <w:pPr>
              <w:jc w:val="center"/>
              <w:rPr>
                <w:rFonts w:ascii="Times New Roman" w:hAnsi="Times New Roman"/>
                <w:color w:val="000000"/>
                <w:sz w:val="18"/>
                <w:szCs w:val="18"/>
              </w:rPr>
            </w:pPr>
            <w:r>
              <w:rPr>
                <w:rFonts w:ascii="Times New Roman" w:hAnsi="Times New Roman"/>
                <w:color w:val="000000"/>
                <w:sz w:val="18"/>
                <w:szCs w:val="18"/>
              </w:rPr>
              <w:t>878,985</w:t>
            </w:r>
          </w:p>
        </w:tc>
        <w:tc>
          <w:tcPr>
            <w:tcW w:w="953"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7"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29"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1"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Merge/>
          </w:tcPr>
          <w:p w:rsidR="00AD6064" w:rsidRPr="00606DB3" w:rsidRDefault="00AD6064" w:rsidP="001A157A">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851" w:type="dxa"/>
            <w:vMerge/>
          </w:tcPr>
          <w:p w:rsidR="00AD6064" w:rsidRPr="00606DB3" w:rsidRDefault="00AD6064" w:rsidP="001A157A">
            <w:pPr>
              <w:pStyle w:val="ConsPlusCell"/>
              <w:rPr>
                <w:rFonts w:ascii="Times New Roman" w:hAnsi="Times New Roman"/>
                <w:color w:val="000000" w:themeColor="text1"/>
                <w:sz w:val="18"/>
                <w:szCs w:val="18"/>
              </w:rPr>
            </w:pPr>
          </w:p>
        </w:tc>
      </w:tr>
      <w:tr w:rsidR="00AD6064" w:rsidRPr="00606DB3" w:rsidTr="00AA6B2F">
        <w:tc>
          <w:tcPr>
            <w:tcW w:w="567"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tcPr>
          <w:p w:rsidR="00AD6064" w:rsidRPr="00606DB3" w:rsidRDefault="00AD6064" w:rsidP="001A157A">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 xml:space="preserve">Внебюджетные  </w:t>
            </w:r>
            <w:r w:rsidRPr="00606DB3">
              <w:rPr>
                <w:rFonts w:ascii="Times New Roman" w:hAnsi="Times New Roman" w:cs="Times New Roman"/>
                <w:color w:val="000000" w:themeColor="text1"/>
                <w:sz w:val="18"/>
                <w:szCs w:val="18"/>
              </w:rPr>
              <w:br/>
              <w:t xml:space="preserve">источники     </w:t>
            </w:r>
          </w:p>
        </w:tc>
        <w:tc>
          <w:tcPr>
            <w:tcW w:w="993" w:type="dxa"/>
          </w:tcPr>
          <w:p w:rsidR="00AD6064" w:rsidRPr="00606DB3" w:rsidRDefault="00AD6064"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992,0</w:t>
            </w:r>
          </w:p>
        </w:tc>
        <w:tc>
          <w:tcPr>
            <w:tcW w:w="1134"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00"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42" w:type="dxa"/>
          </w:tcPr>
          <w:p w:rsidR="00AD6064" w:rsidRPr="003E2539" w:rsidRDefault="00AD6064" w:rsidP="00360B8C">
            <w:pPr>
              <w:jc w:val="center"/>
              <w:rPr>
                <w:rFonts w:ascii="Times New Roman" w:hAnsi="Times New Roman"/>
                <w:color w:val="000000"/>
                <w:sz w:val="18"/>
                <w:szCs w:val="18"/>
              </w:rPr>
            </w:pPr>
            <w:r w:rsidRPr="003E2539">
              <w:rPr>
                <w:rFonts w:ascii="Times New Roman" w:hAnsi="Times New Roman"/>
                <w:color w:val="000000"/>
                <w:sz w:val="18"/>
                <w:szCs w:val="18"/>
              </w:rPr>
              <w:t>0,00</w:t>
            </w:r>
          </w:p>
        </w:tc>
        <w:tc>
          <w:tcPr>
            <w:tcW w:w="953"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7"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29"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1"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AD6064" w:rsidRPr="00606DB3" w:rsidRDefault="00AD6064"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Merge/>
          </w:tcPr>
          <w:p w:rsidR="00AD6064" w:rsidRPr="00606DB3" w:rsidRDefault="00AD6064" w:rsidP="001A157A">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851" w:type="dxa"/>
            <w:vMerge/>
          </w:tcPr>
          <w:p w:rsidR="00AD6064" w:rsidRPr="00606DB3" w:rsidRDefault="00AD6064" w:rsidP="001A157A">
            <w:pPr>
              <w:pStyle w:val="ConsPlusCell"/>
              <w:rPr>
                <w:rFonts w:ascii="Times New Roman" w:hAnsi="Times New Roman"/>
                <w:color w:val="000000" w:themeColor="text1"/>
                <w:sz w:val="18"/>
                <w:szCs w:val="18"/>
              </w:rPr>
            </w:pPr>
          </w:p>
        </w:tc>
      </w:tr>
      <w:tr w:rsidR="00AA6B2F" w:rsidRPr="00606DB3" w:rsidTr="00AA6B2F">
        <w:trPr>
          <w:trHeight w:val="478"/>
        </w:trPr>
        <w:tc>
          <w:tcPr>
            <w:tcW w:w="567" w:type="dxa"/>
            <w:vMerge w:val="restart"/>
          </w:tcPr>
          <w:p w:rsidR="00AA6B2F" w:rsidRPr="00606DB3" w:rsidRDefault="00AA6B2F" w:rsidP="004926E8">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3.3</w:t>
            </w:r>
          </w:p>
        </w:tc>
        <w:tc>
          <w:tcPr>
            <w:tcW w:w="1277" w:type="dxa"/>
            <w:vMerge w:val="restart"/>
          </w:tcPr>
          <w:p w:rsidR="00AA6B2F" w:rsidRPr="00606DB3" w:rsidRDefault="00AA6B2F" w:rsidP="0059064E">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Мероприятие 3.</w:t>
            </w:r>
          </w:p>
          <w:p w:rsidR="00AA6B2F" w:rsidRPr="00606DB3" w:rsidRDefault="00AA6B2F" w:rsidP="0059064E">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Дополнительные мероприятия за счет безвозмездных поступлений от физических и юридических лиц.</w:t>
            </w:r>
          </w:p>
          <w:p w:rsidR="00AA6B2F" w:rsidRPr="00606DB3" w:rsidRDefault="00AA6B2F"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val="restart"/>
          </w:tcPr>
          <w:p w:rsidR="00AA6B2F" w:rsidRPr="00606DB3" w:rsidRDefault="00AA6B2F"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2018</w:t>
            </w:r>
          </w:p>
        </w:tc>
        <w:tc>
          <w:tcPr>
            <w:tcW w:w="1134" w:type="dxa"/>
          </w:tcPr>
          <w:p w:rsidR="00AA6B2F" w:rsidRPr="00606DB3" w:rsidRDefault="00AA6B2F" w:rsidP="001A157A">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Итого</w:t>
            </w:r>
          </w:p>
        </w:tc>
        <w:tc>
          <w:tcPr>
            <w:tcW w:w="993" w:type="dxa"/>
          </w:tcPr>
          <w:p w:rsidR="00AA6B2F" w:rsidRPr="00606DB3" w:rsidRDefault="00AA6B2F"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tcPr>
          <w:p w:rsidR="00AA6B2F" w:rsidRPr="00606DB3" w:rsidRDefault="00AA6B2F" w:rsidP="00BE37DA">
            <w:pPr>
              <w:jc w:val="center"/>
              <w:rPr>
                <w:rFonts w:ascii="Times New Roman" w:hAnsi="Times New Roman"/>
                <w:color w:val="000000"/>
                <w:sz w:val="18"/>
                <w:szCs w:val="18"/>
              </w:rPr>
            </w:pPr>
            <w:r w:rsidRPr="00606DB3">
              <w:rPr>
                <w:rFonts w:ascii="Times New Roman" w:hAnsi="Times New Roman"/>
                <w:color w:val="000000"/>
                <w:sz w:val="18"/>
                <w:szCs w:val="18"/>
              </w:rPr>
              <w:t>610,36</w:t>
            </w:r>
          </w:p>
        </w:tc>
        <w:tc>
          <w:tcPr>
            <w:tcW w:w="1100" w:type="dxa"/>
          </w:tcPr>
          <w:p w:rsidR="00AA6B2F" w:rsidRPr="00606DB3" w:rsidRDefault="00AA6B2F" w:rsidP="006F7EF9">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42" w:type="dxa"/>
          </w:tcPr>
          <w:p w:rsidR="00AA6B2F" w:rsidRPr="00606DB3" w:rsidRDefault="00AA6B2F" w:rsidP="00BE37DA">
            <w:pPr>
              <w:jc w:val="center"/>
              <w:rPr>
                <w:rFonts w:ascii="Times New Roman" w:hAnsi="Times New Roman"/>
                <w:color w:val="000000"/>
                <w:sz w:val="18"/>
                <w:szCs w:val="18"/>
              </w:rPr>
            </w:pPr>
            <w:r w:rsidRPr="00606DB3">
              <w:rPr>
                <w:rFonts w:ascii="Times New Roman" w:hAnsi="Times New Roman"/>
                <w:color w:val="000000"/>
                <w:sz w:val="18"/>
                <w:szCs w:val="18"/>
              </w:rPr>
              <w:t>610,36</w:t>
            </w:r>
          </w:p>
        </w:tc>
        <w:tc>
          <w:tcPr>
            <w:tcW w:w="953" w:type="dxa"/>
          </w:tcPr>
          <w:p w:rsidR="00AA6B2F" w:rsidRPr="00606DB3" w:rsidRDefault="00AA6B2F"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AA6B2F" w:rsidRPr="00606DB3" w:rsidRDefault="00AA6B2F"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7" w:type="dxa"/>
          </w:tcPr>
          <w:p w:rsidR="00AA6B2F" w:rsidRPr="00606DB3" w:rsidRDefault="00AA6B2F"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29" w:type="dxa"/>
          </w:tcPr>
          <w:p w:rsidR="00AA6B2F" w:rsidRPr="00606DB3" w:rsidRDefault="00AA6B2F"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1" w:type="dxa"/>
          </w:tcPr>
          <w:p w:rsidR="00AA6B2F" w:rsidRPr="00606DB3" w:rsidRDefault="00AA6B2F"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AA6B2F" w:rsidRPr="00606DB3" w:rsidRDefault="00AA6B2F"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Merge w:val="restart"/>
          </w:tcPr>
          <w:p w:rsidR="00AA6B2F" w:rsidRPr="006F7EF9" w:rsidRDefault="00AA6B2F" w:rsidP="004926E8">
            <w:pPr>
              <w:tabs>
                <w:tab w:val="center" w:pos="4677"/>
                <w:tab w:val="right" w:pos="9355"/>
              </w:tabs>
              <w:autoSpaceDE w:val="0"/>
              <w:autoSpaceDN w:val="0"/>
              <w:adjustRightInd w:val="0"/>
              <w:spacing w:after="0" w:line="240" w:lineRule="auto"/>
              <w:rPr>
                <w:rFonts w:ascii="Times New Roman" w:hAnsi="Times New Roman"/>
                <w:color w:val="000000" w:themeColor="text1"/>
                <w:sz w:val="16"/>
                <w:szCs w:val="16"/>
              </w:rPr>
            </w:pPr>
            <w:r w:rsidRPr="006F7EF9">
              <w:rPr>
                <w:rFonts w:ascii="Times New Roman" w:hAnsi="Times New Roman"/>
                <w:color w:val="000000" w:themeColor="text1"/>
                <w:sz w:val="16"/>
                <w:szCs w:val="16"/>
              </w:rPr>
              <w:t>Комитет по культуре и туризму</w:t>
            </w:r>
          </w:p>
          <w:p w:rsidR="00AA6B2F" w:rsidRPr="006F7EF9" w:rsidRDefault="00AA6B2F" w:rsidP="004926E8">
            <w:pPr>
              <w:pStyle w:val="ConsPlusCell"/>
              <w:rPr>
                <w:rFonts w:ascii="Times New Roman" w:hAnsi="Times New Roman"/>
                <w:color w:val="000000" w:themeColor="text1"/>
                <w:sz w:val="16"/>
                <w:szCs w:val="16"/>
              </w:rPr>
            </w:pPr>
            <w:r w:rsidRPr="006F7EF9">
              <w:rPr>
                <w:rFonts w:ascii="Times New Roman" w:hAnsi="Times New Roman"/>
                <w:color w:val="000000" w:themeColor="text1"/>
                <w:sz w:val="16"/>
                <w:szCs w:val="16"/>
              </w:rPr>
              <w:t>Городского округа Подольск,</w:t>
            </w:r>
          </w:p>
          <w:p w:rsidR="00AA6B2F" w:rsidRPr="006F7EF9" w:rsidRDefault="00AA6B2F" w:rsidP="004926E8">
            <w:pPr>
              <w:pStyle w:val="ConsPlusCell"/>
              <w:rPr>
                <w:rFonts w:ascii="Times New Roman" w:hAnsi="Times New Roman"/>
                <w:color w:val="000000" w:themeColor="text1"/>
                <w:sz w:val="16"/>
                <w:szCs w:val="16"/>
              </w:rPr>
            </w:pPr>
            <w:r w:rsidRPr="006F7EF9">
              <w:rPr>
                <w:rFonts w:ascii="Times New Roman" w:hAnsi="Times New Roman"/>
                <w:color w:val="000000" w:themeColor="text1"/>
                <w:sz w:val="16"/>
                <w:szCs w:val="16"/>
              </w:rPr>
              <w:t>Муниципальные учреждения культуры</w:t>
            </w:r>
          </w:p>
          <w:p w:rsidR="00AA6B2F" w:rsidRPr="006F7EF9" w:rsidRDefault="00AA6B2F" w:rsidP="004926E8">
            <w:pPr>
              <w:pStyle w:val="ConsPlusCell"/>
              <w:rPr>
                <w:rFonts w:ascii="Times New Roman" w:hAnsi="Times New Roman"/>
                <w:color w:val="000000" w:themeColor="text1"/>
                <w:sz w:val="16"/>
                <w:szCs w:val="16"/>
              </w:rPr>
            </w:pPr>
            <w:r w:rsidRPr="006F7EF9">
              <w:rPr>
                <w:rFonts w:ascii="Times New Roman" w:hAnsi="Times New Roman"/>
                <w:color w:val="000000" w:themeColor="text1"/>
                <w:sz w:val="16"/>
                <w:szCs w:val="16"/>
              </w:rPr>
              <w:t>исп. Карапетова О.В.</w:t>
            </w:r>
          </w:p>
          <w:p w:rsidR="00AA6B2F" w:rsidRPr="00606DB3" w:rsidRDefault="00AA6B2F" w:rsidP="004926E8">
            <w:pPr>
              <w:pStyle w:val="ConsPlusCell"/>
              <w:rPr>
                <w:rFonts w:ascii="Times New Roman" w:hAnsi="Times New Roman" w:cs="Times New Roman"/>
                <w:color w:val="000000" w:themeColor="text1"/>
                <w:sz w:val="18"/>
                <w:szCs w:val="18"/>
              </w:rPr>
            </w:pPr>
          </w:p>
          <w:p w:rsidR="00AA6B2F" w:rsidRPr="00606DB3" w:rsidRDefault="00AA6B2F" w:rsidP="001A157A">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851" w:type="dxa"/>
            <w:vMerge w:val="restart"/>
          </w:tcPr>
          <w:p w:rsidR="00AA6B2F" w:rsidRPr="006F7EF9" w:rsidRDefault="00AA6B2F" w:rsidP="004926E8">
            <w:pPr>
              <w:pStyle w:val="ConsPlusCell"/>
              <w:rPr>
                <w:rFonts w:ascii="Times New Roman" w:hAnsi="Times New Roman"/>
                <w:color w:val="000000" w:themeColor="text1"/>
                <w:sz w:val="16"/>
                <w:szCs w:val="16"/>
              </w:rPr>
            </w:pPr>
            <w:r w:rsidRPr="006F7EF9">
              <w:rPr>
                <w:rFonts w:ascii="Times New Roman" w:hAnsi="Times New Roman"/>
                <w:color w:val="000000" w:themeColor="text1"/>
                <w:sz w:val="16"/>
                <w:szCs w:val="16"/>
              </w:rPr>
              <w:t>Обеспечение деятельности театрально-концертных организаций. Увеличение количества театрально-концертных мероприятий</w:t>
            </w:r>
          </w:p>
        </w:tc>
      </w:tr>
      <w:tr w:rsidR="00AA6B2F" w:rsidRPr="00606DB3" w:rsidTr="00AA6B2F">
        <w:tc>
          <w:tcPr>
            <w:tcW w:w="567" w:type="dxa"/>
            <w:vMerge/>
          </w:tcPr>
          <w:p w:rsidR="00AA6B2F" w:rsidRPr="00606DB3" w:rsidRDefault="00AA6B2F"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AA6B2F" w:rsidRPr="00606DB3" w:rsidRDefault="00AA6B2F"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AA6B2F" w:rsidRPr="00606DB3" w:rsidRDefault="00AA6B2F"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Align w:val="center"/>
          </w:tcPr>
          <w:p w:rsidR="00AA6B2F" w:rsidRPr="00606DB3" w:rsidRDefault="00AA6B2F" w:rsidP="0059064E">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Средства федерального бюджета</w:t>
            </w:r>
          </w:p>
        </w:tc>
        <w:tc>
          <w:tcPr>
            <w:tcW w:w="993" w:type="dxa"/>
          </w:tcPr>
          <w:p w:rsidR="00AA6B2F" w:rsidRPr="00606DB3" w:rsidRDefault="00AA6B2F"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tcPr>
          <w:p w:rsidR="00AA6B2F" w:rsidRPr="00606DB3" w:rsidRDefault="00AA6B2F"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00" w:type="dxa"/>
          </w:tcPr>
          <w:p w:rsidR="00AA6B2F" w:rsidRPr="00606DB3" w:rsidRDefault="00AA6B2F"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42" w:type="dxa"/>
          </w:tcPr>
          <w:p w:rsidR="00AA6B2F" w:rsidRPr="00606DB3" w:rsidRDefault="00AA6B2F"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53" w:type="dxa"/>
          </w:tcPr>
          <w:p w:rsidR="00AA6B2F" w:rsidRPr="00606DB3" w:rsidRDefault="00AA6B2F"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AA6B2F" w:rsidRPr="00606DB3" w:rsidRDefault="00AA6B2F"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7" w:type="dxa"/>
          </w:tcPr>
          <w:p w:rsidR="00AA6B2F" w:rsidRPr="00606DB3" w:rsidRDefault="00AA6B2F"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29" w:type="dxa"/>
          </w:tcPr>
          <w:p w:rsidR="00AA6B2F" w:rsidRPr="00606DB3" w:rsidRDefault="00AA6B2F"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1" w:type="dxa"/>
          </w:tcPr>
          <w:p w:rsidR="00AA6B2F" w:rsidRPr="00606DB3" w:rsidRDefault="00AA6B2F"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AA6B2F" w:rsidRPr="00606DB3" w:rsidRDefault="00AA6B2F"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Merge/>
          </w:tcPr>
          <w:p w:rsidR="00AA6B2F" w:rsidRPr="00606DB3" w:rsidRDefault="00AA6B2F" w:rsidP="001A157A">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851" w:type="dxa"/>
            <w:vMerge/>
          </w:tcPr>
          <w:p w:rsidR="00AA6B2F" w:rsidRPr="00606DB3" w:rsidRDefault="00AA6B2F" w:rsidP="001A157A">
            <w:pPr>
              <w:pStyle w:val="ConsPlusCell"/>
              <w:rPr>
                <w:rFonts w:ascii="Times New Roman" w:hAnsi="Times New Roman"/>
                <w:color w:val="000000" w:themeColor="text1"/>
                <w:sz w:val="18"/>
                <w:szCs w:val="18"/>
              </w:rPr>
            </w:pPr>
          </w:p>
        </w:tc>
      </w:tr>
      <w:tr w:rsidR="00AA6B2F" w:rsidRPr="00606DB3" w:rsidTr="00AA6B2F">
        <w:tc>
          <w:tcPr>
            <w:tcW w:w="567" w:type="dxa"/>
            <w:vMerge/>
          </w:tcPr>
          <w:p w:rsidR="00AA6B2F" w:rsidRPr="00606DB3" w:rsidRDefault="00AA6B2F"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AA6B2F" w:rsidRPr="00606DB3" w:rsidRDefault="00AA6B2F"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AA6B2F" w:rsidRPr="00606DB3" w:rsidRDefault="00AA6B2F"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Align w:val="center"/>
          </w:tcPr>
          <w:p w:rsidR="00AA6B2F" w:rsidRPr="00606DB3" w:rsidRDefault="00AA6B2F" w:rsidP="0059064E">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Средства бюджета Московской области</w:t>
            </w:r>
          </w:p>
        </w:tc>
        <w:tc>
          <w:tcPr>
            <w:tcW w:w="993" w:type="dxa"/>
          </w:tcPr>
          <w:p w:rsidR="00AA6B2F" w:rsidRPr="00606DB3" w:rsidRDefault="00AA6B2F"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tcPr>
          <w:p w:rsidR="00AA6B2F" w:rsidRPr="00606DB3" w:rsidRDefault="00AA6B2F"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00" w:type="dxa"/>
          </w:tcPr>
          <w:p w:rsidR="00AA6B2F" w:rsidRPr="00606DB3" w:rsidRDefault="00AA6B2F"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42" w:type="dxa"/>
          </w:tcPr>
          <w:p w:rsidR="00AA6B2F" w:rsidRPr="00606DB3" w:rsidRDefault="00AA6B2F"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53" w:type="dxa"/>
          </w:tcPr>
          <w:p w:rsidR="00AA6B2F" w:rsidRPr="00606DB3" w:rsidRDefault="00AA6B2F"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AA6B2F" w:rsidRPr="00606DB3" w:rsidRDefault="00AA6B2F"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7" w:type="dxa"/>
          </w:tcPr>
          <w:p w:rsidR="00AA6B2F" w:rsidRPr="00606DB3" w:rsidRDefault="00AA6B2F"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29" w:type="dxa"/>
          </w:tcPr>
          <w:p w:rsidR="00AA6B2F" w:rsidRPr="00606DB3" w:rsidRDefault="00AA6B2F"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1" w:type="dxa"/>
          </w:tcPr>
          <w:p w:rsidR="00AA6B2F" w:rsidRPr="00606DB3" w:rsidRDefault="00AA6B2F"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AA6B2F" w:rsidRPr="00606DB3" w:rsidRDefault="00AA6B2F"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Merge/>
          </w:tcPr>
          <w:p w:rsidR="00AA6B2F" w:rsidRPr="00606DB3" w:rsidRDefault="00AA6B2F" w:rsidP="001A157A">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851" w:type="dxa"/>
            <w:vMerge/>
          </w:tcPr>
          <w:p w:rsidR="00AA6B2F" w:rsidRPr="00606DB3" w:rsidRDefault="00AA6B2F" w:rsidP="001A157A">
            <w:pPr>
              <w:pStyle w:val="ConsPlusCell"/>
              <w:rPr>
                <w:rFonts w:ascii="Times New Roman" w:hAnsi="Times New Roman"/>
                <w:color w:val="000000" w:themeColor="text1"/>
                <w:sz w:val="18"/>
                <w:szCs w:val="18"/>
              </w:rPr>
            </w:pPr>
          </w:p>
        </w:tc>
      </w:tr>
      <w:tr w:rsidR="00AA6B2F" w:rsidRPr="00606DB3" w:rsidTr="00AA6B2F">
        <w:tc>
          <w:tcPr>
            <w:tcW w:w="567" w:type="dxa"/>
            <w:vMerge/>
          </w:tcPr>
          <w:p w:rsidR="00AA6B2F" w:rsidRPr="00606DB3" w:rsidRDefault="00AA6B2F"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AA6B2F" w:rsidRPr="00606DB3" w:rsidRDefault="00AA6B2F"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AA6B2F" w:rsidRPr="00606DB3" w:rsidRDefault="00AA6B2F"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Align w:val="center"/>
          </w:tcPr>
          <w:p w:rsidR="00AA6B2F" w:rsidRPr="00606DB3" w:rsidRDefault="00AA6B2F" w:rsidP="0059064E">
            <w:pPr>
              <w:pStyle w:val="ConsPlusCell"/>
              <w:rPr>
                <w:rFonts w:ascii="Times New Roman" w:hAnsi="Times New Roman" w:cs="Times New Roman"/>
                <w:color w:val="000000" w:themeColor="text1"/>
                <w:sz w:val="18"/>
                <w:szCs w:val="18"/>
              </w:rPr>
            </w:pPr>
            <w:r w:rsidRPr="00606DB3">
              <w:rPr>
                <w:rFonts w:ascii="Times New Roman" w:hAnsi="Times New Roman"/>
                <w:color w:val="000000" w:themeColor="text1"/>
                <w:sz w:val="18"/>
                <w:szCs w:val="18"/>
              </w:rPr>
              <w:t>Средства бюджета Городского округа Подольск</w:t>
            </w:r>
          </w:p>
        </w:tc>
        <w:tc>
          <w:tcPr>
            <w:tcW w:w="993" w:type="dxa"/>
          </w:tcPr>
          <w:p w:rsidR="00AA6B2F" w:rsidRPr="00606DB3" w:rsidRDefault="00AA6B2F"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tcPr>
          <w:p w:rsidR="00AA6B2F" w:rsidRPr="00606DB3" w:rsidRDefault="00AA6B2F" w:rsidP="00BE37DA">
            <w:pPr>
              <w:jc w:val="center"/>
              <w:rPr>
                <w:rFonts w:ascii="Times New Roman" w:hAnsi="Times New Roman"/>
                <w:color w:val="000000"/>
                <w:sz w:val="18"/>
                <w:szCs w:val="18"/>
              </w:rPr>
            </w:pPr>
            <w:r w:rsidRPr="00606DB3">
              <w:rPr>
                <w:rFonts w:ascii="Times New Roman" w:hAnsi="Times New Roman"/>
                <w:color w:val="000000"/>
                <w:sz w:val="18"/>
                <w:szCs w:val="18"/>
              </w:rPr>
              <w:t>610,36</w:t>
            </w:r>
          </w:p>
        </w:tc>
        <w:tc>
          <w:tcPr>
            <w:tcW w:w="1100" w:type="dxa"/>
          </w:tcPr>
          <w:p w:rsidR="00AA6B2F" w:rsidRPr="00606DB3" w:rsidRDefault="00AA6B2F" w:rsidP="006F7EF9">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42" w:type="dxa"/>
          </w:tcPr>
          <w:p w:rsidR="00AA6B2F" w:rsidRPr="00606DB3" w:rsidRDefault="00AA6B2F" w:rsidP="00BE37DA">
            <w:pPr>
              <w:jc w:val="center"/>
              <w:rPr>
                <w:rFonts w:ascii="Times New Roman" w:hAnsi="Times New Roman"/>
                <w:color w:val="000000"/>
                <w:sz w:val="18"/>
                <w:szCs w:val="18"/>
              </w:rPr>
            </w:pPr>
            <w:r w:rsidRPr="00606DB3">
              <w:rPr>
                <w:rFonts w:ascii="Times New Roman" w:hAnsi="Times New Roman"/>
                <w:color w:val="000000"/>
                <w:sz w:val="18"/>
                <w:szCs w:val="18"/>
              </w:rPr>
              <w:t>610,36</w:t>
            </w:r>
          </w:p>
        </w:tc>
        <w:tc>
          <w:tcPr>
            <w:tcW w:w="953" w:type="dxa"/>
          </w:tcPr>
          <w:p w:rsidR="00AA6B2F" w:rsidRPr="00606DB3" w:rsidRDefault="00AA6B2F"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AA6B2F" w:rsidRPr="00606DB3" w:rsidRDefault="00AA6B2F"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7" w:type="dxa"/>
          </w:tcPr>
          <w:p w:rsidR="00AA6B2F" w:rsidRPr="00606DB3" w:rsidRDefault="00AA6B2F"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29" w:type="dxa"/>
          </w:tcPr>
          <w:p w:rsidR="00AA6B2F" w:rsidRPr="00606DB3" w:rsidRDefault="00AA6B2F"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1" w:type="dxa"/>
          </w:tcPr>
          <w:p w:rsidR="00AA6B2F" w:rsidRPr="00606DB3" w:rsidRDefault="00AA6B2F"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AA6B2F" w:rsidRPr="00606DB3" w:rsidRDefault="00AA6B2F"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Merge/>
          </w:tcPr>
          <w:p w:rsidR="00AA6B2F" w:rsidRPr="00606DB3" w:rsidRDefault="00AA6B2F" w:rsidP="001A157A">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851" w:type="dxa"/>
            <w:vMerge/>
          </w:tcPr>
          <w:p w:rsidR="00AA6B2F" w:rsidRPr="00606DB3" w:rsidRDefault="00AA6B2F" w:rsidP="001A157A">
            <w:pPr>
              <w:pStyle w:val="ConsPlusCell"/>
              <w:rPr>
                <w:rFonts w:ascii="Times New Roman" w:hAnsi="Times New Roman"/>
                <w:color w:val="000000" w:themeColor="text1"/>
                <w:sz w:val="18"/>
                <w:szCs w:val="18"/>
              </w:rPr>
            </w:pPr>
          </w:p>
        </w:tc>
      </w:tr>
      <w:tr w:rsidR="00AA6B2F" w:rsidRPr="00606DB3" w:rsidTr="00AA6B2F">
        <w:tc>
          <w:tcPr>
            <w:tcW w:w="567" w:type="dxa"/>
            <w:vMerge/>
          </w:tcPr>
          <w:p w:rsidR="00AA6B2F" w:rsidRPr="00606DB3" w:rsidRDefault="00AA6B2F"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AA6B2F" w:rsidRPr="00606DB3" w:rsidRDefault="00AA6B2F"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AA6B2F" w:rsidRPr="00606DB3" w:rsidRDefault="00AA6B2F"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tcPr>
          <w:p w:rsidR="00AA6B2F" w:rsidRPr="00606DB3" w:rsidRDefault="00AA6B2F" w:rsidP="0059064E">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 xml:space="preserve">Внебюджетные  </w:t>
            </w:r>
            <w:r w:rsidRPr="00606DB3">
              <w:rPr>
                <w:rFonts w:ascii="Times New Roman" w:hAnsi="Times New Roman" w:cs="Times New Roman"/>
                <w:color w:val="000000" w:themeColor="text1"/>
                <w:sz w:val="18"/>
                <w:szCs w:val="18"/>
              </w:rPr>
              <w:br/>
              <w:t xml:space="preserve">источники     </w:t>
            </w:r>
          </w:p>
        </w:tc>
        <w:tc>
          <w:tcPr>
            <w:tcW w:w="993" w:type="dxa"/>
          </w:tcPr>
          <w:p w:rsidR="00AA6B2F" w:rsidRPr="00606DB3" w:rsidRDefault="00AA6B2F"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tcPr>
          <w:p w:rsidR="00AA6B2F" w:rsidRPr="00606DB3" w:rsidRDefault="00AA6B2F"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00" w:type="dxa"/>
          </w:tcPr>
          <w:p w:rsidR="00AA6B2F" w:rsidRPr="00606DB3" w:rsidRDefault="00AA6B2F"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42" w:type="dxa"/>
          </w:tcPr>
          <w:p w:rsidR="00AA6B2F" w:rsidRPr="00606DB3" w:rsidRDefault="00AA6B2F"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53" w:type="dxa"/>
          </w:tcPr>
          <w:p w:rsidR="00AA6B2F" w:rsidRPr="00606DB3" w:rsidRDefault="00AA6B2F"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AA6B2F" w:rsidRPr="00606DB3" w:rsidRDefault="00AA6B2F"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7" w:type="dxa"/>
          </w:tcPr>
          <w:p w:rsidR="00AA6B2F" w:rsidRPr="00606DB3" w:rsidRDefault="00AA6B2F"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29" w:type="dxa"/>
          </w:tcPr>
          <w:p w:rsidR="00AA6B2F" w:rsidRPr="00606DB3" w:rsidRDefault="00AA6B2F"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1" w:type="dxa"/>
          </w:tcPr>
          <w:p w:rsidR="00AA6B2F" w:rsidRPr="00606DB3" w:rsidRDefault="00AA6B2F"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AA6B2F" w:rsidRPr="00606DB3" w:rsidRDefault="00AA6B2F"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Merge/>
          </w:tcPr>
          <w:p w:rsidR="00AA6B2F" w:rsidRPr="00606DB3" w:rsidRDefault="00AA6B2F" w:rsidP="001A157A">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851" w:type="dxa"/>
            <w:vMerge/>
          </w:tcPr>
          <w:p w:rsidR="00AA6B2F" w:rsidRPr="00606DB3" w:rsidRDefault="00AA6B2F" w:rsidP="001A157A">
            <w:pPr>
              <w:pStyle w:val="ConsPlusCell"/>
              <w:rPr>
                <w:rFonts w:ascii="Times New Roman" w:hAnsi="Times New Roman"/>
                <w:color w:val="000000" w:themeColor="text1"/>
                <w:sz w:val="18"/>
                <w:szCs w:val="18"/>
              </w:rPr>
            </w:pPr>
          </w:p>
        </w:tc>
      </w:tr>
      <w:tr w:rsidR="00941AD9" w:rsidRPr="00606DB3" w:rsidTr="00AA6B2F">
        <w:trPr>
          <w:trHeight w:val="478"/>
        </w:trPr>
        <w:tc>
          <w:tcPr>
            <w:tcW w:w="567" w:type="dxa"/>
            <w:vMerge w:val="restart"/>
          </w:tcPr>
          <w:p w:rsidR="00941AD9" w:rsidRPr="00606DB3" w:rsidRDefault="00941AD9" w:rsidP="00A315B6">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3.4</w:t>
            </w:r>
          </w:p>
        </w:tc>
        <w:tc>
          <w:tcPr>
            <w:tcW w:w="1277" w:type="dxa"/>
            <w:vMerge w:val="restart"/>
          </w:tcPr>
          <w:p w:rsidR="00941AD9" w:rsidRPr="00606DB3" w:rsidRDefault="00941AD9" w:rsidP="00A315B6">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Мероприятие 4.</w:t>
            </w:r>
          </w:p>
          <w:p w:rsidR="00941AD9" w:rsidRPr="00606DB3" w:rsidRDefault="00941AD9" w:rsidP="00A315B6">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Укрепление материально-технической базы муниципальных театрально-концертных учреждений</w:t>
            </w:r>
          </w:p>
        </w:tc>
        <w:tc>
          <w:tcPr>
            <w:tcW w:w="709" w:type="dxa"/>
            <w:vMerge w:val="restart"/>
          </w:tcPr>
          <w:p w:rsidR="00941AD9" w:rsidRPr="00606DB3" w:rsidRDefault="00941AD9" w:rsidP="00A315B6">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2018</w:t>
            </w:r>
          </w:p>
        </w:tc>
        <w:tc>
          <w:tcPr>
            <w:tcW w:w="1134" w:type="dxa"/>
          </w:tcPr>
          <w:p w:rsidR="00941AD9" w:rsidRPr="00606DB3" w:rsidRDefault="00941AD9" w:rsidP="00A315B6">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Итого</w:t>
            </w:r>
          </w:p>
        </w:tc>
        <w:tc>
          <w:tcPr>
            <w:tcW w:w="993" w:type="dxa"/>
          </w:tcPr>
          <w:p w:rsidR="00941AD9" w:rsidRPr="00606DB3" w:rsidRDefault="00941AD9"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4" w:type="dxa"/>
          </w:tcPr>
          <w:p w:rsidR="00941AD9" w:rsidRPr="00606DB3" w:rsidRDefault="00941AD9" w:rsidP="00941AD9">
            <w:pPr>
              <w:jc w:val="center"/>
              <w:rPr>
                <w:rFonts w:ascii="Times New Roman" w:hAnsi="Times New Roman"/>
                <w:color w:val="000000"/>
                <w:sz w:val="18"/>
                <w:szCs w:val="18"/>
              </w:rPr>
            </w:pPr>
            <w:r>
              <w:rPr>
                <w:rFonts w:ascii="Times New Roman" w:hAnsi="Times New Roman"/>
                <w:color w:val="000000"/>
                <w:sz w:val="18"/>
                <w:szCs w:val="18"/>
              </w:rPr>
              <w:t>6684,4</w:t>
            </w:r>
            <w:r w:rsidRPr="00606DB3">
              <w:rPr>
                <w:rFonts w:ascii="Times New Roman" w:hAnsi="Times New Roman"/>
                <w:color w:val="000000"/>
                <w:sz w:val="18"/>
                <w:szCs w:val="18"/>
              </w:rPr>
              <w:t>0</w:t>
            </w:r>
          </w:p>
        </w:tc>
        <w:tc>
          <w:tcPr>
            <w:tcW w:w="1100" w:type="dxa"/>
          </w:tcPr>
          <w:p w:rsidR="00941AD9" w:rsidRPr="00606DB3" w:rsidRDefault="00941AD9"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42" w:type="dxa"/>
          </w:tcPr>
          <w:p w:rsidR="00941AD9" w:rsidRPr="00606DB3" w:rsidRDefault="00941AD9"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53" w:type="dxa"/>
          </w:tcPr>
          <w:p w:rsidR="00941AD9" w:rsidRPr="00606DB3" w:rsidRDefault="00941AD9" w:rsidP="00627DD5">
            <w:pPr>
              <w:jc w:val="center"/>
              <w:rPr>
                <w:rFonts w:ascii="Times New Roman" w:hAnsi="Times New Roman"/>
                <w:color w:val="000000"/>
                <w:sz w:val="18"/>
                <w:szCs w:val="18"/>
              </w:rPr>
            </w:pPr>
            <w:r>
              <w:rPr>
                <w:rFonts w:ascii="Times New Roman" w:hAnsi="Times New Roman"/>
                <w:color w:val="000000"/>
                <w:sz w:val="18"/>
                <w:szCs w:val="18"/>
              </w:rPr>
              <w:t>2151</w:t>
            </w:r>
            <w:r w:rsidRPr="00606DB3">
              <w:rPr>
                <w:rFonts w:ascii="Times New Roman" w:hAnsi="Times New Roman"/>
                <w:color w:val="000000"/>
                <w:sz w:val="18"/>
                <w:szCs w:val="18"/>
              </w:rPr>
              <w:t>,</w:t>
            </w:r>
            <w:r>
              <w:rPr>
                <w:rFonts w:ascii="Times New Roman" w:hAnsi="Times New Roman"/>
                <w:color w:val="000000"/>
                <w:sz w:val="18"/>
                <w:szCs w:val="18"/>
              </w:rPr>
              <w:t>4</w:t>
            </w:r>
            <w:r w:rsidRPr="00606DB3">
              <w:rPr>
                <w:rFonts w:ascii="Times New Roman" w:hAnsi="Times New Roman"/>
                <w:color w:val="000000"/>
                <w:sz w:val="18"/>
                <w:szCs w:val="18"/>
              </w:rPr>
              <w:t>0</w:t>
            </w:r>
          </w:p>
        </w:tc>
        <w:tc>
          <w:tcPr>
            <w:tcW w:w="1055" w:type="dxa"/>
          </w:tcPr>
          <w:p w:rsidR="00941AD9" w:rsidRPr="00606DB3" w:rsidRDefault="00941AD9" w:rsidP="00627DD5">
            <w:pPr>
              <w:jc w:val="center"/>
              <w:rPr>
                <w:rFonts w:ascii="Times New Roman" w:hAnsi="Times New Roman"/>
                <w:color w:val="000000"/>
                <w:sz w:val="18"/>
                <w:szCs w:val="18"/>
              </w:rPr>
            </w:pPr>
            <w:r>
              <w:rPr>
                <w:rFonts w:ascii="Times New Roman" w:hAnsi="Times New Roman"/>
                <w:color w:val="000000"/>
                <w:sz w:val="18"/>
                <w:szCs w:val="18"/>
              </w:rPr>
              <w:t>4533</w:t>
            </w:r>
            <w:r w:rsidRPr="00606DB3">
              <w:rPr>
                <w:rFonts w:ascii="Times New Roman" w:hAnsi="Times New Roman"/>
                <w:color w:val="000000"/>
                <w:sz w:val="18"/>
                <w:szCs w:val="18"/>
              </w:rPr>
              <w:t>,00</w:t>
            </w:r>
          </w:p>
        </w:tc>
        <w:tc>
          <w:tcPr>
            <w:tcW w:w="1057" w:type="dxa"/>
          </w:tcPr>
          <w:p w:rsidR="00941AD9" w:rsidRPr="00606DB3" w:rsidRDefault="00941AD9"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29" w:type="dxa"/>
          </w:tcPr>
          <w:p w:rsidR="00941AD9" w:rsidRPr="00606DB3" w:rsidRDefault="00941AD9"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1" w:type="dxa"/>
          </w:tcPr>
          <w:p w:rsidR="00941AD9" w:rsidRPr="00606DB3" w:rsidRDefault="00941AD9"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941AD9" w:rsidRPr="00606DB3" w:rsidRDefault="00941AD9"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Merge w:val="restart"/>
          </w:tcPr>
          <w:p w:rsidR="00941AD9" w:rsidRPr="0030005C" w:rsidRDefault="00941AD9" w:rsidP="00A315B6">
            <w:pPr>
              <w:tabs>
                <w:tab w:val="center" w:pos="4677"/>
                <w:tab w:val="right" w:pos="9355"/>
              </w:tabs>
              <w:autoSpaceDE w:val="0"/>
              <w:autoSpaceDN w:val="0"/>
              <w:adjustRightInd w:val="0"/>
              <w:spacing w:after="0" w:line="240" w:lineRule="auto"/>
              <w:rPr>
                <w:rFonts w:ascii="Times New Roman" w:hAnsi="Times New Roman"/>
                <w:color w:val="000000" w:themeColor="text1"/>
                <w:sz w:val="15"/>
                <w:szCs w:val="15"/>
              </w:rPr>
            </w:pPr>
            <w:r w:rsidRPr="0030005C">
              <w:rPr>
                <w:rFonts w:ascii="Times New Roman" w:hAnsi="Times New Roman"/>
                <w:color w:val="000000" w:themeColor="text1"/>
                <w:sz w:val="15"/>
                <w:szCs w:val="15"/>
              </w:rPr>
              <w:t>Комитет по культуре и туризму</w:t>
            </w:r>
          </w:p>
          <w:p w:rsidR="00941AD9" w:rsidRPr="0030005C" w:rsidRDefault="00941AD9" w:rsidP="00A315B6">
            <w:pPr>
              <w:pStyle w:val="ConsPlusCell"/>
              <w:rPr>
                <w:rFonts w:ascii="Times New Roman" w:hAnsi="Times New Roman"/>
                <w:color w:val="000000" w:themeColor="text1"/>
                <w:sz w:val="15"/>
                <w:szCs w:val="15"/>
              </w:rPr>
            </w:pPr>
            <w:r w:rsidRPr="0030005C">
              <w:rPr>
                <w:rFonts w:ascii="Times New Roman" w:hAnsi="Times New Roman"/>
                <w:color w:val="000000" w:themeColor="text1"/>
                <w:sz w:val="15"/>
                <w:szCs w:val="15"/>
              </w:rPr>
              <w:t>Городского округа Подольск,</w:t>
            </w:r>
          </w:p>
          <w:p w:rsidR="00941AD9" w:rsidRPr="0030005C" w:rsidRDefault="00941AD9" w:rsidP="00A315B6">
            <w:pPr>
              <w:pStyle w:val="ConsPlusCell"/>
              <w:rPr>
                <w:rFonts w:ascii="Times New Roman" w:hAnsi="Times New Roman"/>
                <w:color w:val="000000" w:themeColor="text1"/>
                <w:sz w:val="15"/>
                <w:szCs w:val="15"/>
              </w:rPr>
            </w:pPr>
            <w:r w:rsidRPr="0030005C">
              <w:rPr>
                <w:rFonts w:ascii="Times New Roman" w:hAnsi="Times New Roman"/>
                <w:color w:val="000000" w:themeColor="text1"/>
                <w:sz w:val="15"/>
                <w:szCs w:val="15"/>
              </w:rPr>
              <w:t>Муниципальные учреждения культуры</w:t>
            </w:r>
          </w:p>
          <w:p w:rsidR="00941AD9" w:rsidRPr="0030005C" w:rsidRDefault="00941AD9" w:rsidP="00A315B6">
            <w:pPr>
              <w:pStyle w:val="ConsPlusCell"/>
              <w:rPr>
                <w:rFonts w:ascii="Times New Roman" w:hAnsi="Times New Roman"/>
                <w:color w:val="000000" w:themeColor="text1"/>
                <w:sz w:val="15"/>
                <w:szCs w:val="15"/>
              </w:rPr>
            </w:pPr>
            <w:r w:rsidRPr="0030005C">
              <w:rPr>
                <w:rFonts w:ascii="Times New Roman" w:hAnsi="Times New Roman"/>
                <w:color w:val="000000" w:themeColor="text1"/>
                <w:sz w:val="15"/>
                <w:szCs w:val="15"/>
              </w:rPr>
              <w:t>исп. Карапетова О.В.</w:t>
            </w:r>
          </w:p>
          <w:p w:rsidR="00941AD9" w:rsidRPr="00606DB3" w:rsidRDefault="00941AD9" w:rsidP="00A315B6">
            <w:pPr>
              <w:pStyle w:val="ConsPlusCell"/>
              <w:rPr>
                <w:rFonts w:ascii="Times New Roman" w:hAnsi="Times New Roman" w:cs="Times New Roman"/>
                <w:color w:val="000000" w:themeColor="text1"/>
                <w:sz w:val="18"/>
                <w:szCs w:val="18"/>
              </w:rPr>
            </w:pPr>
          </w:p>
          <w:p w:rsidR="00941AD9" w:rsidRPr="00606DB3" w:rsidRDefault="00941AD9" w:rsidP="00A315B6">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851" w:type="dxa"/>
            <w:vMerge w:val="restart"/>
          </w:tcPr>
          <w:p w:rsidR="00941AD9" w:rsidRPr="006F7EF9" w:rsidRDefault="00941AD9" w:rsidP="00A315B6">
            <w:pPr>
              <w:pStyle w:val="ConsPlusCell"/>
              <w:rPr>
                <w:rFonts w:ascii="Times New Roman" w:hAnsi="Times New Roman"/>
                <w:color w:val="000000" w:themeColor="text1"/>
                <w:sz w:val="16"/>
                <w:szCs w:val="16"/>
              </w:rPr>
            </w:pPr>
            <w:r w:rsidRPr="006F7EF9">
              <w:rPr>
                <w:rFonts w:ascii="Times New Roman" w:hAnsi="Times New Roman"/>
                <w:color w:val="000000" w:themeColor="text1"/>
                <w:sz w:val="16"/>
                <w:szCs w:val="16"/>
              </w:rPr>
              <w:t>Обеспечение деятельности театрально-концертных организаций. Увеличение количества театрально-концертных мероприятий</w:t>
            </w:r>
          </w:p>
        </w:tc>
      </w:tr>
      <w:tr w:rsidR="00AA6B2F" w:rsidRPr="00606DB3" w:rsidTr="00AA6B2F">
        <w:tc>
          <w:tcPr>
            <w:tcW w:w="567" w:type="dxa"/>
            <w:vMerge/>
          </w:tcPr>
          <w:p w:rsidR="00AA6B2F" w:rsidRPr="00606DB3" w:rsidRDefault="00AA6B2F" w:rsidP="00A315B6">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AA6B2F" w:rsidRPr="00606DB3" w:rsidRDefault="00AA6B2F" w:rsidP="00A315B6">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AA6B2F" w:rsidRPr="00606DB3" w:rsidRDefault="00AA6B2F" w:rsidP="00A315B6">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Align w:val="center"/>
          </w:tcPr>
          <w:p w:rsidR="00AA6B2F" w:rsidRPr="00606DB3" w:rsidRDefault="00AA6B2F" w:rsidP="00A315B6">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Средства федерального бюджета</w:t>
            </w:r>
          </w:p>
        </w:tc>
        <w:tc>
          <w:tcPr>
            <w:tcW w:w="993" w:type="dxa"/>
          </w:tcPr>
          <w:p w:rsidR="00AA6B2F" w:rsidRPr="00606DB3" w:rsidRDefault="00AA6B2F"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4" w:type="dxa"/>
          </w:tcPr>
          <w:p w:rsidR="00AA6B2F" w:rsidRPr="00606DB3" w:rsidRDefault="00AA6B2F"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00" w:type="dxa"/>
          </w:tcPr>
          <w:p w:rsidR="00AA6B2F" w:rsidRPr="00606DB3" w:rsidRDefault="00AA6B2F"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42" w:type="dxa"/>
          </w:tcPr>
          <w:p w:rsidR="00AA6B2F" w:rsidRPr="00606DB3" w:rsidRDefault="00AA6B2F"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53" w:type="dxa"/>
          </w:tcPr>
          <w:p w:rsidR="00AA6B2F" w:rsidRPr="00606DB3" w:rsidRDefault="00AA6B2F"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AA6B2F" w:rsidRPr="00606DB3" w:rsidRDefault="00AA6B2F"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7" w:type="dxa"/>
          </w:tcPr>
          <w:p w:rsidR="00AA6B2F" w:rsidRPr="00606DB3" w:rsidRDefault="00AA6B2F"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29" w:type="dxa"/>
          </w:tcPr>
          <w:p w:rsidR="00AA6B2F" w:rsidRPr="00606DB3" w:rsidRDefault="00AA6B2F"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1" w:type="dxa"/>
          </w:tcPr>
          <w:p w:rsidR="00AA6B2F" w:rsidRPr="00606DB3" w:rsidRDefault="00AA6B2F"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AA6B2F" w:rsidRPr="00606DB3" w:rsidRDefault="00AA6B2F"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Merge/>
          </w:tcPr>
          <w:p w:rsidR="00AA6B2F" w:rsidRPr="00606DB3" w:rsidRDefault="00AA6B2F" w:rsidP="00A315B6">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851" w:type="dxa"/>
            <w:vMerge/>
          </w:tcPr>
          <w:p w:rsidR="00AA6B2F" w:rsidRPr="00606DB3" w:rsidRDefault="00AA6B2F" w:rsidP="00A315B6">
            <w:pPr>
              <w:pStyle w:val="ConsPlusCell"/>
              <w:rPr>
                <w:rFonts w:ascii="Times New Roman" w:hAnsi="Times New Roman"/>
                <w:color w:val="000000" w:themeColor="text1"/>
                <w:sz w:val="18"/>
                <w:szCs w:val="18"/>
              </w:rPr>
            </w:pPr>
          </w:p>
        </w:tc>
      </w:tr>
      <w:tr w:rsidR="00AA6B2F" w:rsidRPr="00606DB3" w:rsidTr="00AA6B2F">
        <w:tc>
          <w:tcPr>
            <w:tcW w:w="567" w:type="dxa"/>
            <w:vMerge/>
          </w:tcPr>
          <w:p w:rsidR="00AA6B2F" w:rsidRPr="00606DB3" w:rsidRDefault="00AA6B2F" w:rsidP="00A315B6">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AA6B2F" w:rsidRPr="00606DB3" w:rsidRDefault="00AA6B2F" w:rsidP="00A315B6">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AA6B2F" w:rsidRPr="00606DB3" w:rsidRDefault="00AA6B2F" w:rsidP="00A315B6">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Align w:val="center"/>
          </w:tcPr>
          <w:p w:rsidR="00AA6B2F" w:rsidRPr="00606DB3" w:rsidRDefault="00AA6B2F" w:rsidP="00A315B6">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Средства бюджета Московской области</w:t>
            </w:r>
          </w:p>
        </w:tc>
        <w:tc>
          <w:tcPr>
            <w:tcW w:w="993" w:type="dxa"/>
          </w:tcPr>
          <w:p w:rsidR="00AA6B2F" w:rsidRPr="00606DB3" w:rsidRDefault="00AA6B2F"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4" w:type="dxa"/>
          </w:tcPr>
          <w:p w:rsidR="00AA6B2F" w:rsidRPr="00606DB3" w:rsidRDefault="00AA6B2F"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00" w:type="dxa"/>
          </w:tcPr>
          <w:p w:rsidR="00AA6B2F" w:rsidRPr="00606DB3" w:rsidRDefault="00AA6B2F"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42" w:type="dxa"/>
          </w:tcPr>
          <w:p w:rsidR="00AA6B2F" w:rsidRPr="00606DB3" w:rsidRDefault="00AA6B2F"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53" w:type="dxa"/>
          </w:tcPr>
          <w:p w:rsidR="00AA6B2F" w:rsidRPr="00606DB3" w:rsidRDefault="00AA6B2F"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AA6B2F" w:rsidRPr="00606DB3" w:rsidRDefault="00AA6B2F"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7" w:type="dxa"/>
          </w:tcPr>
          <w:p w:rsidR="00AA6B2F" w:rsidRPr="00606DB3" w:rsidRDefault="00AA6B2F"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29" w:type="dxa"/>
          </w:tcPr>
          <w:p w:rsidR="00AA6B2F" w:rsidRPr="00606DB3" w:rsidRDefault="00AA6B2F"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1" w:type="dxa"/>
          </w:tcPr>
          <w:p w:rsidR="00AA6B2F" w:rsidRPr="00606DB3" w:rsidRDefault="00AA6B2F"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AA6B2F" w:rsidRPr="00606DB3" w:rsidRDefault="00AA6B2F"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Merge/>
          </w:tcPr>
          <w:p w:rsidR="00AA6B2F" w:rsidRPr="00606DB3" w:rsidRDefault="00AA6B2F" w:rsidP="00A315B6">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851" w:type="dxa"/>
            <w:vMerge/>
          </w:tcPr>
          <w:p w:rsidR="00AA6B2F" w:rsidRPr="00606DB3" w:rsidRDefault="00AA6B2F" w:rsidP="00A315B6">
            <w:pPr>
              <w:pStyle w:val="ConsPlusCell"/>
              <w:rPr>
                <w:rFonts w:ascii="Times New Roman" w:hAnsi="Times New Roman"/>
                <w:color w:val="000000" w:themeColor="text1"/>
                <w:sz w:val="18"/>
                <w:szCs w:val="18"/>
              </w:rPr>
            </w:pPr>
          </w:p>
        </w:tc>
      </w:tr>
      <w:tr w:rsidR="00AA6B2F" w:rsidRPr="00606DB3" w:rsidTr="00AA6B2F">
        <w:tc>
          <w:tcPr>
            <w:tcW w:w="567" w:type="dxa"/>
            <w:vMerge/>
          </w:tcPr>
          <w:p w:rsidR="00AA6B2F" w:rsidRPr="00606DB3" w:rsidRDefault="00AA6B2F" w:rsidP="00A315B6">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AA6B2F" w:rsidRPr="00606DB3" w:rsidRDefault="00AA6B2F" w:rsidP="00A315B6">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AA6B2F" w:rsidRPr="00606DB3" w:rsidRDefault="00AA6B2F" w:rsidP="00A315B6">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Align w:val="center"/>
          </w:tcPr>
          <w:p w:rsidR="00AA6B2F" w:rsidRPr="00606DB3" w:rsidRDefault="00AA6B2F" w:rsidP="00A315B6">
            <w:pPr>
              <w:pStyle w:val="ConsPlusCell"/>
              <w:rPr>
                <w:rFonts w:ascii="Times New Roman" w:hAnsi="Times New Roman" w:cs="Times New Roman"/>
                <w:color w:val="000000" w:themeColor="text1"/>
                <w:sz w:val="18"/>
                <w:szCs w:val="18"/>
              </w:rPr>
            </w:pPr>
            <w:r w:rsidRPr="00606DB3">
              <w:rPr>
                <w:rFonts w:ascii="Times New Roman" w:hAnsi="Times New Roman"/>
                <w:color w:val="000000" w:themeColor="text1"/>
                <w:sz w:val="18"/>
                <w:szCs w:val="18"/>
              </w:rPr>
              <w:t>Средства бюджета Городского округа Подольск</w:t>
            </w:r>
          </w:p>
        </w:tc>
        <w:tc>
          <w:tcPr>
            <w:tcW w:w="993" w:type="dxa"/>
          </w:tcPr>
          <w:p w:rsidR="00AA6B2F" w:rsidRPr="00606DB3" w:rsidRDefault="00AA6B2F"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4" w:type="dxa"/>
          </w:tcPr>
          <w:p w:rsidR="00AA6B2F" w:rsidRPr="00606DB3" w:rsidRDefault="00941AD9" w:rsidP="00941AD9">
            <w:pPr>
              <w:jc w:val="center"/>
              <w:rPr>
                <w:rFonts w:ascii="Times New Roman" w:hAnsi="Times New Roman"/>
                <w:color w:val="000000"/>
                <w:sz w:val="18"/>
                <w:szCs w:val="18"/>
              </w:rPr>
            </w:pPr>
            <w:r>
              <w:rPr>
                <w:rFonts w:ascii="Times New Roman" w:hAnsi="Times New Roman"/>
                <w:color w:val="000000"/>
                <w:sz w:val="18"/>
                <w:szCs w:val="18"/>
              </w:rPr>
              <w:t>6684</w:t>
            </w:r>
            <w:r w:rsidR="00AA6B2F" w:rsidRPr="00606DB3">
              <w:rPr>
                <w:rFonts w:ascii="Times New Roman" w:hAnsi="Times New Roman"/>
                <w:color w:val="000000"/>
                <w:sz w:val="18"/>
                <w:szCs w:val="18"/>
              </w:rPr>
              <w:t>,</w:t>
            </w:r>
            <w:r>
              <w:rPr>
                <w:rFonts w:ascii="Times New Roman" w:hAnsi="Times New Roman"/>
                <w:color w:val="000000"/>
                <w:sz w:val="18"/>
                <w:szCs w:val="18"/>
              </w:rPr>
              <w:t>4</w:t>
            </w:r>
            <w:r w:rsidR="00AA6B2F" w:rsidRPr="00606DB3">
              <w:rPr>
                <w:rFonts w:ascii="Times New Roman" w:hAnsi="Times New Roman"/>
                <w:color w:val="000000"/>
                <w:sz w:val="18"/>
                <w:szCs w:val="18"/>
              </w:rPr>
              <w:t>0</w:t>
            </w:r>
          </w:p>
        </w:tc>
        <w:tc>
          <w:tcPr>
            <w:tcW w:w="1100" w:type="dxa"/>
          </w:tcPr>
          <w:p w:rsidR="00AA6B2F" w:rsidRPr="00606DB3" w:rsidRDefault="00AA6B2F"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42" w:type="dxa"/>
          </w:tcPr>
          <w:p w:rsidR="00AA6B2F" w:rsidRPr="00606DB3" w:rsidRDefault="00AA6B2F"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53" w:type="dxa"/>
          </w:tcPr>
          <w:p w:rsidR="00AA6B2F" w:rsidRPr="00606DB3" w:rsidRDefault="00941AD9" w:rsidP="00941AD9">
            <w:pPr>
              <w:jc w:val="center"/>
              <w:rPr>
                <w:rFonts w:ascii="Times New Roman" w:hAnsi="Times New Roman"/>
                <w:color w:val="000000"/>
                <w:sz w:val="18"/>
                <w:szCs w:val="18"/>
              </w:rPr>
            </w:pPr>
            <w:r>
              <w:rPr>
                <w:rFonts w:ascii="Times New Roman" w:hAnsi="Times New Roman"/>
                <w:color w:val="000000"/>
                <w:sz w:val="18"/>
                <w:szCs w:val="18"/>
              </w:rPr>
              <w:t>2151</w:t>
            </w:r>
            <w:r w:rsidR="00AA6B2F" w:rsidRPr="00606DB3">
              <w:rPr>
                <w:rFonts w:ascii="Times New Roman" w:hAnsi="Times New Roman"/>
                <w:color w:val="000000"/>
                <w:sz w:val="18"/>
                <w:szCs w:val="18"/>
              </w:rPr>
              <w:t>,</w:t>
            </w:r>
            <w:r>
              <w:rPr>
                <w:rFonts w:ascii="Times New Roman" w:hAnsi="Times New Roman"/>
                <w:color w:val="000000"/>
                <w:sz w:val="18"/>
                <w:szCs w:val="18"/>
              </w:rPr>
              <w:t>4</w:t>
            </w:r>
            <w:r w:rsidR="00AA6B2F" w:rsidRPr="00606DB3">
              <w:rPr>
                <w:rFonts w:ascii="Times New Roman" w:hAnsi="Times New Roman"/>
                <w:color w:val="000000"/>
                <w:sz w:val="18"/>
                <w:szCs w:val="18"/>
              </w:rPr>
              <w:t>0</w:t>
            </w:r>
          </w:p>
        </w:tc>
        <w:tc>
          <w:tcPr>
            <w:tcW w:w="1055" w:type="dxa"/>
          </w:tcPr>
          <w:p w:rsidR="00AA6B2F" w:rsidRPr="00606DB3" w:rsidRDefault="00941AD9" w:rsidP="00BE37DA">
            <w:pPr>
              <w:jc w:val="center"/>
              <w:rPr>
                <w:rFonts w:ascii="Times New Roman" w:hAnsi="Times New Roman"/>
                <w:color w:val="000000"/>
                <w:sz w:val="18"/>
                <w:szCs w:val="18"/>
              </w:rPr>
            </w:pPr>
            <w:r>
              <w:rPr>
                <w:rFonts w:ascii="Times New Roman" w:hAnsi="Times New Roman"/>
                <w:color w:val="000000"/>
                <w:sz w:val="18"/>
                <w:szCs w:val="18"/>
              </w:rPr>
              <w:t>4533</w:t>
            </w:r>
            <w:r w:rsidR="00AA6B2F" w:rsidRPr="00606DB3">
              <w:rPr>
                <w:rFonts w:ascii="Times New Roman" w:hAnsi="Times New Roman"/>
                <w:color w:val="000000"/>
                <w:sz w:val="18"/>
                <w:szCs w:val="18"/>
              </w:rPr>
              <w:t>,00</w:t>
            </w:r>
          </w:p>
        </w:tc>
        <w:tc>
          <w:tcPr>
            <w:tcW w:w="1057" w:type="dxa"/>
          </w:tcPr>
          <w:p w:rsidR="00AA6B2F" w:rsidRPr="00606DB3" w:rsidRDefault="00AA6B2F"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29" w:type="dxa"/>
          </w:tcPr>
          <w:p w:rsidR="00AA6B2F" w:rsidRPr="00606DB3" w:rsidRDefault="00AA6B2F"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1" w:type="dxa"/>
          </w:tcPr>
          <w:p w:rsidR="00AA6B2F" w:rsidRPr="00606DB3" w:rsidRDefault="00AA6B2F"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AA6B2F" w:rsidRPr="00606DB3" w:rsidRDefault="00AA6B2F"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Merge/>
          </w:tcPr>
          <w:p w:rsidR="00AA6B2F" w:rsidRPr="00606DB3" w:rsidRDefault="00AA6B2F" w:rsidP="00A315B6">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851" w:type="dxa"/>
            <w:vMerge/>
          </w:tcPr>
          <w:p w:rsidR="00AA6B2F" w:rsidRPr="00606DB3" w:rsidRDefault="00AA6B2F" w:rsidP="00A315B6">
            <w:pPr>
              <w:pStyle w:val="ConsPlusCell"/>
              <w:rPr>
                <w:rFonts w:ascii="Times New Roman" w:hAnsi="Times New Roman"/>
                <w:color w:val="000000" w:themeColor="text1"/>
                <w:sz w:val="18"/>
                <w:szCs w:val="18"/>
              </w:rPr>
            </w:pPr>
          </w:p>
        </w:tc>
      </w:tr>
      <w:tr w:rsidR="00AA6B2F" w:rsidRPr="00606DB3" w:rsidTr="00AA6B2F">
        <w:tc>
          <w:tcPr>
            <w:tcW w:w="567" w:type="dxa"/>
            <w:vMerge/>
          </w:tcPr>
          <w:p w:rsidR="00AA6B2F" w:rsidRPr="00606DB3" w:rsidRDefault="00AA6B2F" w:rsidP="00A315B6">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AA6B2F" w:rsidRPr="00606DB3" w:rsidRDefault="00AA6B2F" w:rsidP="00A315B6">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AA6B2F" w:rsidRPr="00606DB3" w:rsidRDefault="00AA6B2F" w:rsidP="00A315B6">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tcPr>
          <w:p w:rsidR="00AA6B2F" w:rsidRPr="00606DB3" w:rsidRDefault="00AA6B2F" w:rsidP="00A315B6">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 xml:space="preserve">Внебюджетные  </w:t>
            </w:r>
            <w:r w:rsidRPr="00606DB3">
              <w:rPr>
                <w:rFonts w:ascii="Times New Roman" w:hAnsi="Times New Roman" w:cs="Times New Roman"/>
                <w:color w:val="000000" w:themeColor="text1"/>
                <w:sz w:val="18"/>
                <w:szCs w:val="18"/>
              </w:rPr>
              <w:br/>
              <w:t xml:space="preserve">источники     </w:t>
            </w:r>
          </w:p>
        </w:tc>
        <w:tc>
          <w:tcPr>
            <w:tcW w:w="993" w:type="dxa"/>
          </w:tcPr>
          <w:p w:rsidR="00AA6B2F" w:rsidRPr="00606DB3" w:rsidRDefault="00AA6B2F"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4" w:type="dxa"/>
          </w:tcPr>
          <w:p w:rsidR="00AA6B2F" w:rsidRPr="00606DB3" w:rsidRDefault="00AA6B2F"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00" w:type="dxa"/>
          </w:tcPr>
          <w:p w:rsidR="00AA6B2F" w:rsidRPr="00606DB3" w:rsidRDefault="00AA6B2F"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42" w:type="dxa"/>
          </w:tcPr>
          <w:p w:rsidR="00AA6B2F" w:rsidRPr="00606DB3" w:rsidRDefault="00AA6B2F"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53" w:type="dxa"/>
          </w:tcPr>
          <w:p w:rsidR="00AA6B2F" w:rsidRPr="00606DB3" w:rsidRDefault="00AA6B2F"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AA6B2F" w:rsidRPr="00606DB3" w:rsidRDefault="00AA6B2F"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7" w:type="dxa"/>
          </w:tcPr>
          <w:p w:rsidR="00AA6B2F" w:rsidRPr="00606DB3" w:rsidRDefault="00AA6B2F"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29" w:type="dxa"/>
          </w:tcPr>
          <w:p w:rsidR="00AA6B2F" w:rsidRPr="00606DB3" w:rsidRDefault="00AA6B2F"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1" w:type="dxa"/>
          </w:tcPr>
          <w:p w:rsidR="00AA6B2F" w:rsidRPr="00606DB3" w:rsidRDefault="00AA6B2F"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AA6B2F" w:rsidRPr="00606DB3" w:rsidRDefault="00AA6B2F" w:rsidP="003A1E7F">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Merge/>
          </w:tcPr>
          <w:p w:rsidR="00AA6B2F" w:rsidRPr="00606DB3" w:rsidRDefault="00AA6B2F" w:rsidP="00A315B6">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851" w:type="dxa"/>
            <w:vMerge/>
          </w:tcPr>
          <w:p w:rsidR="00AA6B2F" w:rsidRPr="00606DB3" w:rsidRDefault="00AA6B2F" w:rsidP="00A315B6">
            <w:pPr>
              <w:pStyle w:val="ConsPlusCell"/>
              <w:rPr>
                <w:rFonts w:ascii="Times New Roman" w:hAnsi="Times New Roman"/>
                <w:color w:val="000000" w:themeColor="text1"/>
                <w:sz w:val="18"/>
                <w:szCs w:val="18"/>
              </w:rPr>
            </w:pPr>
          </w:p>
        </w:tc>
      </w:tr>
      <w:tr w:rsidR="00C243B5" w:rsidRPr="00606DB3" w:rsidTr="00C243B5">
        <w:tc>
          <w:tcPr>
            <w:tcW w:w="567" w:type="dxa"/>
            <w:vMerge w:val="restart"/>
          </w:tcPr>
          <w:p w:rsidR="00C243B5" w:rsidRPr="00606DB3" w:rsidRDefault="00EC1EC0" w:rsidP="00C243B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Pr>
                <w:rFonts w:ascii="Times New Roman" w:hAnsi="Times New Roman"/>
                <w:color w:val="000000" w:themeColor="text1"/>
                <w:sz w:val="18"/>
                <w:szCs w:val="18"/>
              </w:rPr>
              <w:t>4</w:t>
            </w:r>
            <w:r w:rsidR="00C243B5">
              <w:rPr>
                <w:rFonts w:ascii="Times New Roman" w:hAnsi="Times New Roman"/>
                <w:color w:val="000000" w:themeColor="text1"/>
                <w:sz w:val="18"/>
                <w:szCs w:val="18"/>
              </w:rPr>
              <w:t>.</w:t>
            </w:r>
          </w:p>
        </w:tc>
        <w:tc>
          <w:tcPr>
            <w:tcW w:w="1277" w:type="dxa"/>
            <w:vMerge w:val="restart"/>
          </w:tcPr>
          <w:p w:rsidR="00C243B5" w:rsidRPr="00606DB3" w:rsidRDefault="00C243B5" w:rsidP="00C243B5">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 xml:space="preserve">Основное мероприятие </w:t>
            </w:r>
            <w:r w:rsidR="00EC1EC0">
              <w:rPr>
                <w:rFonts w:ascii="Times New Roman" w:hAnsi="Times New Roman"/>
                <w:color w:val="000000" w:themeColor="text1"/>
                <w:sz w:val="18"/>
                <w:szCs w:val="18"/>
              </w:rPr>
              <w:t>4</w:t>
            </w:r>
            <w:r>
              <w:rPr>
                <w:rFonts w:ascii="Times New Roman" w:hAnsi="Times New Roman"/>
                <w:color w:val="000000" w:themeColor="text1"/>
                <w:sz w:val="18"/>
                <w:szCs w:val="18"/>
              </w:rPr>
              <w:t xml:space="preserve">. </w:t>
            </w:r>
            <w:r w:rsidRPr="003E4EDD">
              <w:rPr>
                <w:rFonts w:ascii="Times New Roman" w:hAnsi="Times New Roman"/>
                <w:color w:val="000000" w:themeColor="text1"/>
                <w:sz w:val="18"/>
                <w:szCs w:val="18"/>
              </w:rPr>
              <w:t>Государственная поддержка лучших сельских учреждений культуры и их лучших работников</w:t>
            </w:r>
          </w:p>
        </w:tc>
        <w:tc>
          <w:tcPr>
            <w:tcW w:w="709" w:type="dxa"/>
            <w:vMerge w:val="restart"/>
          </w:tcPr>
          <w:p w:rsidR="00C243B5" w:rsidRPr="00606DB3" w:rsidRDefault="00C243B5" w:rsidP="00C243B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2017-202</w:t>
            </w:r>
            <w:r>
              <w:rPr>
                <w:rFonts w:ascii="Times New Roman" w:hAnsi="Times New Roman"/>
                <w:color w:val="000000" w:themeColor="text1"/>
                <w:sz w:val="18"/>
                <w:szCs w:val="18"/>
              </w:rPr>
              <w:t>4</w:t>
            </w:r>
          </w:p>
        </w:tc>
        <w:tc>
          <w:tcPr>
            <w:tcW w:w="1134" w:type="dxa"/>
          </w:tcPr>
          <w:p w:rsidR="00C243B5" w:rsidRPr="00606DB3" w:rsidRDefault="00C243B5" w:rsidP="00C243B5">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Итого</w:t>
            </w:r>
          </w:p>
        </w:tc>
        <w:tc>
          <w:tcPr>
            <w:tcW w:w="993" w:type="dxa"/>
          </w:tcPr>
          <w:p w:rsidR="00C243B5" w:rsidRDefault="00C243B5" w:rsidP="00C243B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Pr>
                <w:rFonts w:ascii="Times New Roman" w:hAnsi="Times New Roman"/>
                <w:color w:val="000000" w:themeColor="text1"/>
                <w:sz w:val="18"/>
                <w:szCs w:val="18"/>
              </w:rPr>
              <w:t>0,00</w:t>
            </w:r>
          </w:p>
        </w:tc>
        <w:tc>
          <w:tcPr>
            <w:tcW w:w="1134" w:type="dxa"/>
          </w:tcPr>
          <w:p w:rsidR="00C243B5" w:rsidRPr="00380C3E" w:rsidRDefault="00C243B5" w:rsidP="00C243B5">
            <w:pPr>
              <w:jc w:val="center"/>
              <w:rPr>
                <w:rFonts w:ascii="Times New Roman" w:hAnsi="Times New Roman"/>
                <w:color w:val="000000"/>
                <w:sz w:val="18"/>
                <w:szCs w:val="18"/>
              </w:rPr>
            </w:pPr>
            <w:r>
              <w:rPr>
                <w:rFonts w:ascii="Times New Roman" w:hAnsi="Times New Roman"/>
                <w:color w:val="000000"/>
                <w:sz w:val="18"/>
                <w:szCs w:val="18"/>
              </w:rPr>
              <w:t>150,00</w:t>
            </w:r>
          </w:p>
        </w:tc>
        <w:tc>
          <w:tcPr>
            <w:tcW w:w="1100" w:type="dxa"/>
          </w:tcPr>
          <w:p w:rsidR="00C243B5" w:rsidRDefault="00C243B5" w:rsidP="00C243B5">
            <w:r w:rsidRPr="00B25310">
              <w:rPr>
                <w:rFonts w:ascii="Times New Roman" w:hAnsi="Times New Roman"/>
                <w:color w:val="000000"/>
                <w:sz w:val="18"/>
                <w:szCs w:val="18"/>
              </w:rPr>
              <w:t>0,00</w:t>
            </w:r>
          </w:p>
        </w:tc>
        <w:tc>
          <w:tcPr>
            <w:tcW w:w="1042" w:type="dxa"/>
          </w:tcPr>
          <w:p w:rsidR="00C243B5" w:rsidRDefault="00C243B5" w:rsidP="00C243B5">
            <w:r w:rsidRPr="00B25310">
              <w:rPr>
                <w:rFonts w:ascii="Times New Roman" w:hAnsi="Times New Roman"/>
                <w:color w:val="000000"/>
                <w:sz w:val="18"/>
                <w:szCs w:val="18"/>
              </w:rPr>
              <w:t>0,00</w:t>
            </w:r>
          </w:p>
        </w:tc>
        <w:tc>
          <w:tcPr>
            <w:tcW w:w="953" w:type="dxa"/>
          </w:tcPr>
          <w:p w:rsidR="00C243B5" w:rsidRPr="00380C3E" w:rsidRDefault="00C243B5" w:rsidP="00C243B5">
            <w:pPr>
              <w:jc w:val="center"/>
              <w:rPr>
                <w:rFonts w:ascii="Times New Roman" w:hAnsi="Times New Roman"/>
                <w:color w:val="000000"/>
                <w:sz w:val="18"/>
                <w:szCs w:val="18"/>
              </w:rPr>
            </w:pPr>
            <w:r>
              <w:rPr>
                <w:rFonts w:ascii="Times New Roman" w:hAnsi="Times New Roman"/>
                <w:color w:val="000000"/>
                <w:sz w:val="18"/>
                <w:szCs w:val="18"/>
              </w:rPr>
              <w:t>150,00</w:t>
            </w:r>
          </w:p>
        </w:tc>
        <w:tc>
          <w:tcPr>
            <w:tcW w:w="1055" w:type="dxa"/>
          </w:tcPr>
          <w:p w:rsidR="00C243B5" w:rsidRDefault="00C243B5" w:rsidP="00C243B5">
            <w:r w:rsidRPr="001B1A93">
              <w:rPr>
                <w:rFonts w:ascii="Times New Roman" w:hAnsi="Times New Roman"/>
                <w:color w:val="000000"/>
                <w:sz w:val="18"/>
                <w:szCs w:val="18"/>
              </w:rPr>
              <w:t>0,00</w:t>
            </w:r>
          </w:p>
        </w:tc>
        <w:tc>
          <w:tcPr>
            <w:tcW w:w="1057" w:type="dxa"/>
          </w:tcPr>
          <w:p w:rsidR="00C243B5" w:rsidRDefault="00C243B5" w:rsidP="00C243B5">
            <w:r w:rsidRPr="001B1A93">
              <w:rPr>
                <w:rFonts w:ascii="Times New Roman" w:hAnsi="Times New Roman"/>
                <w:color w:val="000000"/>
                <w:sz w:val="18"/>
                <w:szCs w:val="18"/>
              </w:rPr>
              <w:t>0,00</w:t>
            </w:r>
          </w:p>
        </w:tc>
        <w:tc>
          <w:tcPr>
            <w:tcW w:w="1029" w:type="dxa"/>
          </w:tcPr>
          <w:p w:rsidR="00C243B5" w:rsidRDefault="00C243B5" w:rsidP="00C243B5">
            <w:r w:rsidRPr="001B1A93">
              <w:rPr>
                <w:rFonts w:ascii="Times New Roman" w:hAnsi="Times New Roman"/>
                <w:color w:val="000000"/>
                <w:sz w:val="18"/>
                <w:szCs w:val="18"/>
              </w:rPr>
              <w:t>0,00</w:t>
            </w:r>
          </w:p>
        </w:tc>
        <w:tc>
          <w:tcPr>
            <w:tcW w:w="991" w:type="dxa"/>
          </w:tcPr>
          <w:p w:rsidR="00C243B5" w:rsidRDefault="00C243B5" w:rsidP="00C243B5">
            <w:r w:rsidRPr="001B1A93">
              <w:rPr>
                <w:rFonts w:ascii="Times New Roman" w:hAnsi="Times New Roman"/>
                <w:color w:val="000000"/>
                <w:sz w:val="18"/>
                <w:szCs w:val="18"/>
              </w:rPr>
              <w:t>0,00</w:t>
            </w:r>
          </w:p>
        </w:tc>
        <w:tc>
          <w:tcPr>
            <w:tcW w:w="993" w:type="dxa"/>
          </w:tcPr>
          <w:p w:rsidR="00C243B5" w:rsidRDefault="00C243B5" w:rsidP="00C243B5">
            <w:r w:rsidRPr="001B1A93">
              <w:rPr>
                <w:rFonts w:ascii="Times New Roman" w:hAnsi="Times New Roman"/>
                <w:color w:val="000000"/>
                <w:sz w:val="18"/>
                <w:szCs w:val="18"/>
              </w:rPr>
              <w:t>0,00</w:t>
            </w:r>
          </w:p>
        </w:tc>
        <w:tc>
          <w:tcPr>
            <w:tcW w:w="992" w:type="dxa"/>
            <w:vMerge w:val="restart"/>
          </w:tcPr>
          <w:p w:rsidR="00C243B5" w:rsidRPr="001F05AA" w:rsidRDefault="00C243B5" w:rsidP="00C243B5">
            <w:pPr>
              <w:tabs>
                <w:tab w:val="center" w:pos="4677"/>
                <w:tab w:val="right" w:pos="9355"/>
              </w:tabs>
              <w:autoSpaceDE w:val="0"/>
              <w:autoSpaceDN w:val="0"/>
              <w:adjustRightInd w:val="0"/>
              <w:spacing w:after="0" w:line="240" w:lineRule="auto"/>
              <w:rPr>
                <w:rFonts w:ascii="Times New Roman" w:hAnsi="Times New Roman"/>
                <w:color w:val="000000" w:themeColor="text1"/>
                <w:sz w:val="15"/>
                <w:szCs w:val="15"/>
              </w:rPr>
            </w:pPr>
            <w:r w:rsidRPr="001F05AA">
              <w:rPr>
                <w:rFonts w:ascii="Times New Roman" w:hAnsi="Times New Roman"/>
                <w:color w:val="000000" w:themeColor="text1"/>
                <w:sz w:val="15"/>
                <w:szCs w:val="15"/>
              </w:rPr>
              <w:t>Комитет по культуре и туризму Администрации</w:t>
            </w:r>
          </w:p>
          <w:p w:rsidR="00C243B5" w:rsidRPr="001F05AA" w:rsidRDefault="00C243B5" w:rsidP="00C243B5">
            <w:pPr>
              <w:pStyle w:val="ConsPlusCell"/>
              <w:rPr>
                <w:rFonts w:ascii="Times New Roman" w:hAnsi="Times New Roman" w:cs="Times New Roman"/>
                <w:color w:val="000000" w:themeColor="text1"/>
                <w:sz w:val="15"/>
                <w:szCs w:val="15"/>
              </w:rPr>
            </w:pPr>
            <w:r w:rsidRPr="001F05AA">
              <w:rPr>
                <w:rFonts w:ascii="Times New Roman" w:hAnsi="Times New Roman"/>
                <w:color w:val="000000" w:themeColor="text1"/>
                <w:sz w:val="15"/>
                <w:szCs w:val="15"/>
              </w:rPr>
              <w:t>Городского округа Подольск</w:t>
            </w:r>
            <w:r w:rsidRPr="001F05AA">
              <w:rPr>
                <w:rFonts w:ascii="Times New Roman" w:hAnsi="Times New Roman" w:cs="Times New Roman"/>
                <w:color w:val="000000" w:themeColor="text1"/>
                <w:sz w:val="15"/>
                <w:szCs w:val="15"/>
              </w:rPr>
              <w:t>.</w:t>
            </w:r>
          </w:p>
          <w:p w:rsidR="00C243B5" w:rsidRPr="001F05AA" w:rsidRDefault="00C243B5" w:rsidP="00C243B5">
            <w:pPr>
              <w:pStyle w:val="ConsPlusCell"/>
              <w:rPr>
                <w:rFonts w:ascii="Times New Roman" w:hAnsi="Times New Roman" w:cs="Times New Roman"/>
                <w:color w:val="000000" w:themeColor="text1"/>
                <w:sz w:val="15"/>
                <w:szCs w:val="15"/>
              </w:rPr>
            </w:pPr>
            <w:r w:rsidRPr="001F05AA">
              <w:rPr>
                <w:rFonts w:ascii="Times New Roman" w:hAnsi="Times New Roman" w:cs="Times New Roman"/>
                <w:color w:val="000000" w:themeColor="text1"/>
                <w:sz w:val="15"/>
                <w:szCs w:val="15"/>
              </w:rPr>
              <w:t>Муниципальные т</w:t>
            </w:r>
            <w:r>
              <w:rPr>
                <w:rFonts w:ascii="Times New Roman" w:hAnsi="Times New Roman" w:cs="Times New Roman"/>
                <w:color w:val="000000" w:themeColor="text1"/>
                <w:sz w:val="15"/>
                <w:szCs w:val="15"/>
              </w:rPr>
              <w:t>еатрально-концертные учреждения</w:t>
            </w:r>
          </w:p>
          <w:p w:rsidR="00C243B5" w:rsidRPr="001F05AA" w:rsidRDefault="00C243B5" w:rsidP="00C243B5">
            <w:pPr>
              <w:pStyle w:val="ConsPlusCell"/>
              <w:rPr>
                <w:rFonts w:ascii="Times New Roman" w:hAnsi="Times New Roman"/>
                <w:color w:val="000000" w:themeColor="text1"/>
                <w:sz w:val="15"/>
                <w:szCs w:val="15"/>
              </w:rPr>
            </w:pPr>
            <w:r w:rsidRPr="001F05AA">
              <w:rPr>
                <w:rFonts w:ascii="Times New Roman" w:hAnsi="Times New Roman"/>
                <w:color w:val="000000" w:themeColor="text1"/>
                <w:sz w:val="15"/>
                <w:szCs w:val="15"/>
              </w:rPr>
              <w:t>исп. Карапетова О.В.</w:t>
            </w:r>
          </w:p>
          <w:p w:rsidR="00C243B5" w:rsidRPr="00606DB3" w:rsidRDefault="00C243B5" w:rsidP="00C243B5">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851" w:type="dxa"/>
            <w:vMerge w:val="restart"/>
          </w:tcPr>
          <w:p w:rsidR="00C243B5" w:rsidRPr="00887459" w:rsidRDefault="00C243B5" w:rsidP="00C243B5">
            <w:pPr>
              <w:pStyle w:val="ConsPlusCell"/>
              <w:rPr>
                <w:rFonts w:ascii="Times New Roman" w:hAnsi="Times New Roman" w:cs="Times New Roman"/>
                <w:color w:val="000000" w:themeColor="text1"/>
                <w:sz w:val="16"/>
                <w:szCs w:val="16"/>
              </w:rPr>
            </w:pPr>
            <w:r w:rsidRPr="00887459">
              <w:rPr>
                <w:rFonts w:ascii="Times New Roman" w:hAnsi="Times New Roman" w:cs="Times New Roman"/>
                <w:color w:val="000000" w:themeColor="text1"/>
                <w:sz w:val="16"/>
                <w:szCs w:val="16"/>
              </w:rPr>
              <w:t>Выплата премий лучшим муниципальным сельским учреждениям культуры и лучшим работникам муниципальных сельских учреждений культуры</w:t>
            </w:r>
          </w:p>
        </w:tc>
      </w:tr>
      <w:tr w:rsidR="00C243B5" w:rsidRPr="00606DB3" w:rsidTr="00C243B5">
        <w:tc>
          <w:tcPr>
            <w:tcW w:w="567" w:type="dxa"/>
            <w:vMerge/>
          </w:tcPr>
          <w:p w:rsidR="00C243B5" w:rsidRPr="00606DB3" w:rsidRDefault="00C243B5" w:rsidP="00C243B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C243B5" w:rsidRPr="00606DB3" w:rsidRDefault="00C243B5" w:rsidP="00C243B5">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C243B5" w:rsidRPr="00606DB3" w:rsidRDefault="00C243B5" w:rsidP="00C243B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Align w:val="center"/>
          </w:tcPr>
          <w:p w:rsidR="00C243B5" w:rsidRPr="00606DB3" w:rsidRDefault="00C243B5" w:rsidP="00C243B5">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Средства федерального бюджета</w:t>
            </w:r>
          </w:p>
        </w:tc>
        <w:tc>
          <w:tcPr>
            <w:tcW w:w="993" w:type="dxa"/>
          </w:tcPr>
          <w:p w:rsidR="00C243B5" w:rsidRDefault="00C243B5" w:rsidP="00C243B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Pr>
                <w:rFonts w:ascii="Times New Roman" w:hAnsi="Times New Roman"/>
                <w:color w:val="000000" w:themeColor="text1"/>
                <w:sz w:val="18"/>
                <w:szCs w:val="18"/>
              </w:rPr>
              <w:t>0,00</w:t>
            </w:r>
          </w:p>
        </w:tc>
        <w:tc>
          <w:tcPr>
            <w:tcW w:w="1134" w:type="dxa"/>
          </w:tcPr>
          <w:p w:rsidR="00C243B5" w:rsidRPr="00380C3E" w:rsidRDefault="00C243B5" w:rsidP="00C243B5">
            <w:pPr>
              <w:jc w:val="center"/>
              <w:rPr>
                <w:rFonts w:ascii="Times New Roman" w:hAnsi="Times New Roman"/>
                <w:color w:val="000000"/>
                <w:sz w:val="18"/>
                <w:szCs w:val="18"/>
              </w:rPr>
            </w:pPr>
            <w:r>
              <w:rPr>
                <w:rFonts w:ascii="Times New Roman" w:hAnsi="Times New Roman"/>
                <w:color w:val="000000"/>
                <w:sz w:val="18"/>
                <w:szCs w:val="18"/>
              </w:rPr>
              <w:t>150,00</w:t>
            </w:r>
          </w:p>
        </w:tc>
        <w:tc>
          <w:tcPr>
            <w:tcW w:w="1100" w:type="dxa"/>
          </w:tcPr>
          <w:p w:rsidR="00C243B5" w:rsidRDefault="00C243B5" w:rsidP="00C243B5">
            <w:r w:rsidRPr="00515F3C">
              <w:rPr>
                <w:rFonts w:ascii="Times New Roman" w:hAnsi="Times New Roman"/>
                <w:color w:val="000000"/>
                <w:sz w:val="18"/>
                <w:szCs w:val="18"/>
              </w:rPr>
              <w:t>0,00</w:t>
            </w:r>
          </w:p>
        </w:tc>
        <w:tc>
          <w:tcPr>
            <w:tcW w:w="1042" w:type="dxa"/>
          </w:tcPr>
          <w:p w:rsidR="00C243B5" w:rsidRDefault="00C243B5" w:rsidP="00C243B5">
            <w:r w:rsidRPr="00515F3C">
              <w:rPr>
                <w:rFonts w:ascii="Times New Roman" w:hAnsi="Times New Roman"/>
                <w:color w:val="000000"/>
                <w:sz w:val="18"/>
                <w:szCs w:val="18"/>
              </w:rPr>
              <w:t>0,00</w:t>
            </w:r>
          </w:p>
        </w:tc>
        <w:tc>
          <w:tcPr>
            <w:tcW w:w="953" w:type="dxa"/>
          </w:tcPr>
          <w:p w:rsidR="00C243B5" w:rsidRPr="00380C3E" w:rsidRDefault="00C243B5" w:rsidP="00C243B5">
            <w:pPr>
              <w:jc w:val="center"/>
              <w:rPr>
                <w:rFonts w:ascii="Times New Roman" w:hAnsi="Times New Roman"/>
                <w:color w:val="000000"/>
                <w:sz w:val="18"/>
                <w:szCs w:val="18"/>
              </w:rPr>
            </w:pPr>
            <w:r>
              <w:rPr>
                <w:rFonts w:ascii="Times New Roman" w:hAnsi="Times New Roman"/>
                <w:color w:val="000000"/>
                <w:sz w:val="18"/>
                <w:szCs w:val="18"/>
              </w:rPr>
              <w:t>150,00</w:t>
            </w:r>
          </w:p>
        </w:tc>
        <w:tc>
          <w:tcPr>
            <w:tcW w:w="1055" w:type="dxa"/>
          </w:tcPr>
          <w:p w:rsidR="00C243B5" w:rsidRDefault="00C243B5" w:rsidP="00C243B5">
            <w:r w:rsidRPr="001B1A93">
              <w:rPr>
                <w:rFonts w:ascii="Times New Roman" w:hAnsi="Times New Roman"/>
                <w:color w:val="000000"/>
                <w:sz w:val="18"/>
                <w:szCs w:val="18"/>
              </w:rPr>
              <w:t>0,00</w:t>
            </w:r>
          </w:p>
        </w:tc>
        <w:tc>
          <w:tcPr>
            <w:tcW w:w="1057" w:type="dxa"/>
          </w:tcPr>
          <w:p w:rsidR="00C243B5" w:rsidRDefault="00C243B5" w:rsidP="00C243B5">
            <w:r w:rsidRPr="001B1A93">
              <w:rPr>
                <w:rFonts w:ascii="Times New Roman" w:hAnsi="Times New Roman"/>
                <w:color w:val="000000"/>
                <w:sz w:val="18"/>
                <w:szCs w:val="18"/>
              </w:rPr>
              <w:t>0,00</w:t>
            </w:r>
          </w:p>
        </w:tc>
        <w:tc>
          <w:tcPr>
            <w:tcW w:w="1029" w:type="dxa"/>
          </w:tcPr>
          <w:p w:rsidR="00C243B5" w:rsidRDefault="00C243B5" w:rsidP="00C243B5">
            <w:r w:rsidRPr="001B1A93">
              <w:rPr>
                <w:rFonts w:ascii="Times New Roman" w:hAnsi="Times New Roman"/>
                <w:color w:val="000000"/>
                <w:sz w:val="18"/>
                <w:szCs w:val="18"/>
              </w:rPr>
              <w:t>0,00</w:t>
            </w:r>
          </w:p>
        </w:tc>
        <w:tc>
          <w:tcPr>
            <w:tcW w:w="991" w:type="dxa"/>
          </w:tcPr>
          <w:p w:rsidR="00C243B5" w:rsidRDefault="00C243B5" w:rsidP="00C243B5">
            <w:r w:rsidRPr="001B1A93">
              <w:rPr>
                <w:rFonts w:ascii="Times New Roman" w:hAnsi="Times New Roman"/>
                <w:color w:val="000000"/>
                <w:sz w:val="18"/>
                <w:szCs w:val="18"/>
              </w:rPr>
              <w:t>0,00</w:t>
            </w:r>
          </w:p>
        </w:tc>
        <w:tc>
          <w:tcPr>
            <w:tcW w:w="993" w:type="dxa"/>
          </w:tcPr>
          <w:p w:rsidR="00C243B5" w:rsidRDefault="00C243B5" w:rsidP="00C243B5">
            <w:r w:rsidRPr="001B1A93">
              <w:rPr>
                <w:rFonts w:ascii="Times New Roman" w:hAnsi="Times New Roman"/>
                <w:color w:val="000000"/>
                <w:sz w:val="18"/>
                <w:szCs w:val="18"/>
              </w:rPr>
              <w:t>0,00</w:t>
            </w:r>
          </w:p>
        </w:tc>
        <w:tc>
          <w:tcPr>
            <w:tcW w:w="992" w:type="dxa"/>
            <w:vMerge/>
          </w:tcPr>
          <w:p w:rsidR="00C243B5" w:rsidRPr="00606DB3" w:rsidRDefault="00C243B5" w:rsidP="00C243B5">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851" w:type="dxa"/>
            <w:vMerge/>
          </w:tcPr>
          <w:p w:rsidR="00C243B5" w:rsidRPr="00606DB3" w:rsidRDefault="00C243B5" w:rsidP="00C243B5">
            <w:pPr>
              <w:pStyle w:val="ConsPlusCell"/>
              <w:rPr>
                <w:rFonts w:ascii="Times New Roman" w:hAnsi="Times New Roman" w:cs="Times New Roman"/>
                <w:color w:val="000000" w:themeColor="text1"/>
                <w:sz w:val="18"/>
                <w:szCs w:val="18"/>
              </w:rPr>
            </w:pPr>
          </w:p>
        </w:tc>
      </w:tr>
      <w:tr w:rsidR="00C243B5" w:rsidRPr="00606DB3" w:rsidTr="00C243B5">
        <w:tc>
          <w:tcPr>
            <w:tcW w:w="567" w:type="dxa"/>
            <w:vMerge/>
          </w:tcPr>
          <w:p w:rsidR="00C243B5" w:rsidRPr="00606DB3" w:rsidRDefault="00C243B5" w:rsidP="00C243B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C243B5" w:rsidRPr="00606DB3" w:rsidRDefault="00C243B5" w:rsidP="00C243B5">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C243B5" w:rsidRPr="00606DB3" w:rsidRDefault="00C243B5" w:rsidP="00C243B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Align w:val="center"/>
          </w:tcPr>
          <w:p w:rsidR="00C243B5" w:rsidRPr="00606DB3" w:rsidRDefault="00C243B5" w:rsidP="00C243B5">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Средства бюджета Московской области</w:t>
            </w:r>
          </w:p>
        </w:tc>
        <w:tc>
          <w:tcPr>
            <w:tcW w:w="993" w:type="dxa"/>
          </w:tcPr>
          <w:p w:rsidR="00C243B5" w:rsidRPr="00606DB3" w:rsidRDefault="00C243B5" w:rsidP="00C243B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Pr>
                <w:rFonts w:ascii="Times New Roman" w:hAnsi="Times New Roman"/>
                <w:color w:val="000000" w:themeColor="text1"/>
                <w:sz w:val="18"/>
                <w:szCs w:val="18"/>
              </w:rPr>
              <w:t>0</w:t>
            </w:r>
            <w:r w:rsidRPr="00606DB3">
              <w:rPr>
                <w:rFonts w:ascii="Times New Roman" w:hAnsi="Times New Roman"/>
                <w:color w:val="000000" w:themeColor="text1"/>
                <w:sz w:val="18"/>
                <w:szCs w:val="18"/>
              </w:rPr>
              <w:t>,</w:t>
            </w:r>
            <w:r>
              <w:rPr>
                <w:rFonts w:ascii="Times New Roman" w:hAnsi="Times New Roman"/>
                <w:color w:val="000000" w:themeColor="text1"/>
                <w:sz w:val="18"/>
                <w:szCs w:val="18"/>
              </w:rPr>
              <w:t>0</w:t>
            </w:r>
            <w:r w:rsidRPr="00606DB3">
              <w:rPr>
                <w:rFonts w:ascii="Times New Roman" w:hAnsi="Times New Roman"/>
                <w:color w:val="000000" w:themeColor="text1"/>
                <w:sz w:val="18"/>
                <w:szCs w:val="18"/>
              </w:rPr>
              <w:t>0</w:t>
            </w:r>
          </w:p>
        </w:tc>
        <w:tc>
          <w:tcPr>
            <w:tcW w:w="1134" w:type="dxa"/>
          </w:tcPr>
          <w:p w:rsidR="00C243B5" w:rsidRDefault="00C243B5" w:rsidP="00C243B5">
            <w:pPr>
              <w:jc w:val="center"/>
            </w:pPr>
            <w:r w:rsidRPr="00380C3E">
              <w:rPr>
                <w:rFonts w:ascii="Times New Roman" w:hAnsi="Times New Roman"/>
                <w:color w:val="000000"/>
                <w:sz w:val="18"/>
                <w:szCs w:val="18"/>
              </w:rPr>
              <w:t>0,00</w:t>
            </w:r>
          </w:p>
        </w:tc>
        <w:tc>
          <w:tcPr>
            <w:tcW w:w="1100" w:type="dxa"/>
          </w:tcPr>
          <w:p w:rsidR="00C243B5" w:rsidRDefault="00C243B5" w:rsidP="00C243B5">
            <w:pPr>
              <w:jc w:val="center"/>
            </w:pPr>
            <w:r w:rsidRPr="00380C3E">
              <w:rPr>
                <w:rFonts w:ascii="Times New Roman" w:hAnsi="Times New Roman"/>
                <w:color w:val="000000"/>
                <w:sz w:val="18"/>
                <w:szCs w:val="18"/>
              </w:rPr>
              <w:t>0,00</w:t>
            </w:r>
          </w:p>
        </w:tc>
        <w:tc>
          <w:tcPr>
            <w:tcW w:w="1042" w:type="dxa"/>
          </w:tcPr>
          <w:p w:rsidR="00C243B5" w:rsidRDefault="00C243B5" w:rsidP="00C243B5">
            <w:pPr>
              <w:jc w:val="center"/>
            </w:pPr>
            <w:r w:rsidRPr="00380C3E">
              <w:rPr>
                <w:rFonts w:ascii="Times New Roman" w:hAnsi="Times New Roman"/>
                <w:color w:val="000000"/>
                <w:sz w:val="18"/>
                <w:szCs w:val="18"/>
              </w:rPr>
              <w:t>0,00</w:t>
            </w:r>
          </w:p>
        </w:tc>
        <w:tc>
          <w:tcPr>
            <w:tcW w:w="953" w:type="dxa"/>
          </w:tcPr>
          <w:p w:rsidR="00C243B5" w:rsidRDefault="00C243B5" w:rsidP="00C243B5">
            <w:pPr>
              <w:jc w:val="center"/>
            </w:pPr>
            <w:r w:rsidRPr="00380C3E">
              <w:rPr>
                <w:rFonts w:ascii="Times New Roman" w:hAnsi="Times New Roman"/>
                <w:color w:val="000000"/>
                <w:sz w:val="18"/>
                <w:szCs w:val="18"/>
              </w:rPr>
              <w:t>0,00</w:t>
            </w:r>
          </w:p>
        </w:tc>
        <w:tc>
          <w:tcPr>
            <w:tcW w:w="1055" w:type="dxa"/>
          </w:tcPr>
          <w:p w:rsidR="00C243B5" w:rsidRDefault="00C243B5" w:rsidP="00C243B5">
            <w:pPr>
              <w:jc w:val="center"/>
            </w:pPr>
            <w:r w:rsidRPr="00380C3E">
              <w:rPr>
                <w:rFonts w:ascii="Times New Roman" w:hAnsi="Times New Roman"/>
                <w:color w:val="000000"/>
                <w:sz w:val="18"/>
                <w:szCs w:val="18"/>
              </w:rPr>
              <w:t>0,00</w:t>
            </w:r>
          </w:p>
        </w:tc>
        <w:tc>
          <w:tcPr>
            <w:tcW w:w="1057" w:type="dxa"/>
          </w:tcPr>
          <w:p w:rsidR="00C243B5" w:rsidRDefault="00C243B5" w:rsidP="00C243B5">
            <w:pPr>
              <w:jc w:val="center"/>
            </w:pPr>
            <w:r w:rsidRPr="00380C3E">
              <w:rPr>
                <w:rFonts w:ascii="Times New Roman" w:hAnsi="Times New Roman"/>
                <w:color w:val="000000"/>
                <w:sz w:val="18"/>
                <w:szCs w:val="18"/>
              </w:rPr>
              <w:t>0,00</w:t>
            </w:r>
          </w:p>
        </w:tc>
        <w:tc>
          <w:tcPr>
            <w:tcW w:w="1029" w:type="dxa"/>
          </w:tcPr>
          <w:p w:rsidR="00C243B5" w:rsidRPr="00606DB3" w:rsidRDefault="00C243B5" w:rsidP="00C243B5">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1" w:type="dxa"/>
          </w:tcPr>
          <w:p w:rsidR="00C243B5" w:rsidRPr="00606DB3" w:rsidRDefault="00C243B5" w:rsidP="00C243B5">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C243B5" w:rsidRPr="00606DB3" w:rsidRDefault="00C243B5" w:rsidP="00C243B5">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Merge/>
          </w:tcPr>
          <w:p w:rsidR="00C243B5" w:rsidRPr="00606DB3" w:rsidRDefault="00C243B5" w:rsidP="00C243B5">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851" w:type="dxa"/>
            <w:vMerge/>
          </w:tcPr>
          <w:p w:rsidR="00C243B5" w:rsidRPr="00606DB3" w:rsidRDefault="00C243B5" w:rsidP="00C243B5">
            <w:pPr>
              <w:pStyle w:val="ConsPlusCell"/>
              <w:rPr>
                <w:rFonts w:ascii="Times New Roman" w:hAnsi="Times New Roman" w:cs="Times New Roman"/>
                <w:color w:val="000000" w:themeColor="text1"/>
                <w:sz w:val="18"/>
                <w:szCs w:val="18"/>
              </w:rPr>
            </w:pPr>
          </w:p>
        </w:tc>
      </w:tr>
      <w:tr w:rsidR="00C243B5" w:rsidRPr="00606DB3" w:rsidTr="00C243B5">
        <w:tc>
          <w:tcPr>
            <w:tcW w:w="567" w:type="dxa"/>
            <w:vMerge/>
          </w:tcPr>
          <w:p w:rsidR="00C243B5" w:rsidRPr="00606DB3" w:rsidRDefault="00C243B5" w:rsidP="00C243B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C243B5" w:rsidRPr="00606DB3" w:rsidRDefault="00C243B5" w:rsidP="00C243B5">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C243B5" w:rsidRPr="00606DB3" w:rsidRDefault="00C243B5" w:rsidP="00C243B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Align w:val="center"/>
          </w:tcPr>
          <w:p w:rsidR="00C243B5" w:rsidRPr="00606DB3" w:rsidRDefault="00C243B5" w:rsidP="00C243B5">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Средства бюджета Городского округа Подольск</w:t>
            </w:r>
          </w:p>
        </w:tc>
        <w:tc>
          <w:tcPr>
            <w:tcW w:w="993" w:type="dxa"/>
          </w:tcPr>
          <w:p w:rsidR="00C243B5" w:rsidRPr="00606DB3" w:rsidRDefault="00C243B5" w:rsidP="00C243B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Pr>
                <w:rFonts w:ascii="Times New Roman" w:hAnsi="Times New Roman"/>
                <w:color w:val="000000" w:themeColor="text1"/>
                <w:sz w:val="18"/>
                <w:szCs w:val="18"/>
              </w:rPr>
              <w:t>0</w:t>
            </w:r>
            <w:r w:rsidRPr="00606DB3">
              <w:rPr>
                <w:rFonts w:ascii="Times New Roman" w:hAnsi="Times New Roman"/>
                <w:color w:val="000000" w:themeColor="text1"/>
                <w:sz w:val="18"/>
                <w:szCs w:val="18"/>
              </w:rPr>
              <w:t>,</w:t>
            </w:r>
            <w:r>
              <w:rPr>
                <w:rFonts w:ascii="Times New Roman" w:hAnsi="Times New Roman"/>
                <w:color w:val="000000" w:themeColor="text1"/>
                <w:sz w:val="18"/>
                <w:szCs w:val="18"/>
              </w:rPr>
              <w:t>0</w:t>
            </w:r>
            <w:r w:rsidRPr="00606DB3">
              <w:rPr>
                <w:rFonts w:ascii="Times New Roman" w:hAnsi="Times New Roman"/>
                <w:color w:val="000000" w:themeColor="text1"/>
                <w:sz w:val="18"/>
                <w:szCs w:val="18"/>
              </w:rPr>
              <w:t>0</w:t>
            </w:r>
          </w:p>
        </w:tc>
        <w:tc>
          <w:tcPr>
            <w:tcW w:w="1134" w:type="dxa"/>
          </w:tcPr>
          <w:p w:rsidR="00C243B5" w:rsidRDefault="00C243B5" w:rsidP="00C243B5">
            <w:pPr>
              <w:jc w:val="center"/>
            </w:pPr>
            <w:r w:rsidRPr="00380C3E">
              <w:rPr>
                <w:rFonts w:ascii="Times New Roman" w:hAnsi="Times New Roman"/>
                <w:color w:val="000000"/>
                <w:sz w:val="18"/>
                <w:szCs w:val="18"/>
              </w:rPr>
              <w:t>0,00</w:t>
            </w:r>
          </w:p>
        </w:tc>
        <w:tc>
          <w:tcPr>
            <w:tcW w:w="1100" w:type="dxa"/>
          </w:tcPr>
          <w:p w:rsidR="00C243B5" w:rsidRDefault="00C243B5" w:rsidP="00C243B5">
            <w:pPr>
              <w:jc w:val="center"/>
            </w:pPr>
            <w:r w:rsidRPr="00380C3E">
              <w:rPr>
                <w:rFonts w:ascii="Times New Roman" w:hAnsi="Times New Roman"/>
                <w:color w:val="000000"/>
                <w:sz w:val="18"/>
                <w:szCs w:val="18"/>
              </w:rPr>
              <w:t>0,00</w:t>
            </w:r>
          </w:p>
        </w:tc>
        <w:tc>
          <w:tcPr>
            <w:tcW w:w="1042" w:type="dxa"/>
          </w:tcPr>
          <w:p w:rsidR="00C243B5" w:rsidRDefault="00C243B5" w:rsidP="00C243B5">
            <w:pPr>
              <w:jc w:val="center"/>
            </w:pPr>
            <w:r w:rsidRPr="00380C3E">
              <w:rPr>
                <w:rFonts w:ascii="Times New Roman" w:hAnsi="Times New Roman"/>
                <w:color w:val="000000"/>
                <w:sz w:val="18"/>
                <w:szCs w:val="18"/>
              </w:rPr>
              <w:t>0,00</w:t>
            </w:r>
          </w:p>
        </w:tc>
        <w:tc>
          <w:tcPr>
            <w:tcW w:w="953" w:type="dxa"/>
          </w:tcPr>
          <w:p w:rsidR="00C243B5" w:rsidRDefault="00C243B5" w:rsidP="00C243B5">
            <w:pPr>
              <w:jc w:val="center"/>
            </w:pPr>
            <w:r w:rsidRPr="00380C3E">
              <w:rPr>
                <w:rFonts w:ascii="Times New Roman" w:hAnsi="Times New Roman"/>
                <w:color w:val="000000"/>
                <w:sz w:val="18"/>
                <w:szCs w:val="18"/>
              </w:rPr>
              <w:t>0,00</w:t>
            </w:r>
          </w:p>
        </w:tc>
        <w:tc>
          <w:tcPr>
            <w:tcW w:w="1055" w:type="dxa"/>
          </w:tcPr>
          <w:p w:rsidR="00C243B5" w:rsidRDefault="00C243B5" w:rsidP="00C243B5">
            <w:pPr>
              <w:jc w:val="center"/>
            </w:pPr>
            <w:r w:rsidRPr="00380C3E">
              <w:rPr>
                <w:rFonts w:ascii="Times New Roman" w:hAnsi="Times New Roman"/>
                <w:color w:val="000000"/>
                <w:sz w:val="18"/>
                <w:szCs w:val="18"/>
              </w:rPr>
              <w:t>0,00</w:t>
            </w:r>
          </w:p>
        </w:tc>
        <w:tc>
          <w:tcPr>
            <w:tcW w:w="1057" w:type="dxa"/>
          </w:tcPr>
          <w:p w:rsidR="00C243B5" w:rsidRDefault="00C243B5" w:rsidP="00C243B5">
            <w:pPr>
              <w:jc w:val="center"/>
            </w:pPr>
            <w:r w:rsidRPr="00380C3E">
              <w:rPr>
                <w:rFonts w:ascii="Times New Roman" w:hAnsi="Times New Roman"/>
                <w:color w:val="000000"/>
                <w:sz w:val="18"/>
                <w:szCs w:val="18"/>
              </w:rPr>
              <w:t>0,00</w:t>
            </w:r>
          </w:p>
        </w:tc>
        <w:tc>
          <w:tcPr>
            <w:tcW w:w="1029" w:type="dxa"/>
          </w:tcPr>
          <w:p w:rsidR="00C243B5" w:rsidRPr="00606DB3" w:rsidRDefault="00C243B5" w:rsidP="00C243B5">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1" w:type="dxa"/>
          </w:tcPr>
          <w:p w:rsidR="00C243B5" w:rsidRPr="00606DB3" w:rsidRDefault="00C243B5" w:rsidP="00C243B5">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C243B5" w:rsidRPr="00606DB3" w:rsidRDefault="00C243B5" w:rsidP="00C243B5">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Merge/>
          </w:tcPr>
          <w:p w:rsidR="00C243B5" w:rsidRPr="00606DB3" w:rsidRDefault="00C243B5" w:rsidP="00C243B5">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851" w:type="dxa"/>
            <w:vMerge/>
          </w:tcPr>
          <w:p w:rsidR="00C243B5" w:rsidRPr="00606DB3" w:rsidRDefault="00C243B5" w:rsidP="00C243B5">
            <w:pPr>
              <w:pStyle w:val="ConsPlusCell"/>
              <w:rPr>
                <w:rFonts w:ascii="Times New Roman" w:hAnsi="Times New Roman" w:cs="Times New Roman"/>
                <w:color w:val="000000" w:themeColor="text1"/>
                <w:sz w:val="18"/>
                <w:szCs w:val="18"/>
              </w:rPr>
            </w:pPr>
          </w:p>
        </w:tc>
      </w:tr>
      <w:tr w:rsidR="00C243B5" w:rsidRPr="00606DB3" w:rsidTr="00C243B5">
        <w:tc>
          <w:tcPr>
            <w:tcW w:w="567" w:type="dxa"/>
            <w:vMerge/>
          </w:tcPr>
          <w:p w:rsidR="00C243B5" w:rsidRPr="00606DB3" w:rsidRDefault="00C243B5" w:rsidP="00C243B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C243B5" w:rsidRPr="00606DB3" w:rsidRDefault="00C243B5" w:rsidP="00C243B5">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C243B5" w:rsidRPr="00606DB3" w:rsidRDefault="00C243B5" w:rsidP="00C243B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tcPr>
          <w:p w:rsidR="00C243B5" w:rsidRPr="00606DB3" w:rsidRDefault="00C243B5" w:rsidP="00C243B5">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 xml:space="preserve">Внебюджетные  </w:t>
            </w:r>
            <w:r w:rsidRPr="00606DB3">
              <w:rPr>
                <w:rFonts w:ascii="Times New Roman" w:hAnsi="Times New Roman" w:cs="Times New Roman"/>
                <w:color w:val="000000" w:themeColor="text1"/>
                <w:sz w:val="18"/>
                <w:szCs w:val="18"/>
              </w:rPr>
              <w:br/>
              <w:t xml:space="preserve">источники     </w:t>
            </w:r>
          </w:p>
        </w:tc>
        <w:tc>
          <w:tcPr>
            <w:tcW w:w="993" w:type="dxa"/>
          </w:tcPr>
          <w:p w:rsidR="00C243B5" w:rsidRPr="00606DB3" w:rsidRDefault="00C243B5" w:rsidP="00C243B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Pr>
                <w:rFonts w:ascii="Times New Roman" w:hAnsi="Times New Roman"/>
                <w:color w:val="000000" w:themeColor="text1"/>
                <w:sz w:val="18"/>
                <w:szCs w:val="18"/>
              </w:rPr>
              <w:t>0</w:t>
            </w:r>
            <w:r w:rsidRPr="00606DB3">
              <w:rPr>
                <w:rFonts w:ascii="Times New Roman" w:hAnsi="Times New Roman"/>
                <w:color w:val="000000" w:themeColor="text1"/>
                <w:sz w:val="18"/>
                <w:szCs w:val="18"/>
              </w:rPr>
              <w:t>,</w:t>
            </w:r>
            <w:r>
              <w:rPr>
                <w:rFonts w:ascii="Times New Roman" w:hAnsi="Times New Roman"/>
                <w:color w:val="000000" w:themeColor="text1"/>
                <w:sz w:val="18"/>
                <w:szCs w:val="18"/>
              </w:rPr>
              <w:t>0</w:t>
            </w:r>
            <w:r w:rsidRPr="00606DB3">
              <w:rPr>
                <w:rFonts w:ascii="Times New Roman" w:hAnsi="Times New Roman"/>
                <w:color w:val="000000" w:themeColor="text1"/>
                <w:sz w:val="18"/>
                <w:szCs w:val="18"/>
              </w:rPr>
              <w:t>0</w:t>
            </w:r>
          </w:p>
        </w:tc>
        <w:tc>
          <w:tcPr>
            <w:tcW w:w="1134" w:type="dxa"/>
          </w:tcPr>
          <w:p w:rsidR="00C243B5" w:rsidRDefault="00C243B5" w:rsidP="00C243B5">
            <w:pPr>
              <w:jc w:val="center"/>
            </w:pPr>
            <w:r w:rsidRPr="00380C3E">
              <w:rPr>
                <w:rFonts w:ascii="Times New Roman" w:hAnsi="Times New Roman"/>
                <w:color w:val="000000"/>
                <w:sz w:val="18"/>
                <w:szCs w:val="18"/>
              </w:rPr>
              <w:t>0,00</w:t>
            </w:r>
          </w:p>
        </w:tc>
        <w:tc>
          <w:tcPr>
            <w:tcW w:w="1100" w:type="dxa"/>
          </w:tcPr>
          <w:p w:rsidR="00C243B5" w:rsidRDefault="00C243B5" w:rsidP="00C243B5">
            <w:pPr>
              <w:jc w:val="center"/>
            </w:pPr>
            <w:r w:rsidRPr="00380C3E">
              <w:rPr>
                <w:rFonts w:ascii="Times New Roman" w:hAnsi="Times New Roman"/>
                <w:color w:val="000000"/>
                <w:sz w:val="18"/>
                <w:szCs w:val="18"/>
              </w:rPr>
              <w:t>0,00</w:t>
            </w:r>
          </w:p>
        </w:tc>
        <w:tc>
          <w:tcPr>
            <w:tcW w:w="1042" w:type="dxa"/>
          </w:tcPr>
          <w:p w:rsidR="00C243B5" w:rsidRDefault="00C243B5" w:rsidP="00C243B5">
            <w:pPr>
              <w:jc w:val="center"/>
            </w:pPr>
            <w:r w:rsidRPr="00380C3E">
              <w:rPr>
                <w:rFonts w:ascii="Times New Roman" w:hAnsi="Times New Roman"/>
                <w:color w:val="000000"/>
                <w:sz w:val="18"/>
                <w:szCs w:val="18"/>
              </w:rPr>
              <w:t>0,00</w:t>
            </w:r>
          </w:p>
        </w:tc>
        <w:tc>
          <w:tcPr>
            <w:tcW w:w="953" w:type="dxa"/>
          </w:tcPr>
          <w:p w:rsidR="00C243B5" w:rsidRDefault="00C243B5" w:rsidP="00C243B5">
            <w:pPr>
              <w:jc w:val="center"/>
            </w:pPr>
            <w:r w:rsidRPr="00380C3E">
              <w:rPr>
                <w:rFonts w:ascii="Times New Roman" w:hAnsi="Times New Roman"/>
                <w:color w:val="000000"/>
                <w:sz w:val="18"/>
                <w:szCs w:val="18"/>
              </w:rPr>
              <w:t>0,00</w:t>
            </w:r>
          </w:p>
        </w:tc>
        <w:tc>
          <w:tcPr>
            <w:tcW w:w="1055" w:type="dxa"/>
          </w:tcPr>
          <w:p w:rsidR="00C243B5" w:rsidRDefault="00C243B5" w:rsidP="00C243B5">
            <w:pPr>
              <w:jc w:val="center"/>
            </w:pPr>
            <w:r w:rsidRPr="00380C3E">
              <w:rPr>
                <w:rFonts w:ascii="Times New Roman" w:hAnsi="Times New Roman"/>
                <w:color w:val="000000"/>
                <w:sz w:val="18"/>
                <w:szCs w:val="18"/>
              </w:rPr>
              <w:t>0,00</w:t>
            </w:r>
          </w:p>
        </w:tc>
        <w:tc>
          <w:tcPr>
            <w:tcW w:w="1057" w:type="dxa"/>
          </w:tcPr>
          <w:p w:rsidR="00C243B5" w:rsidRDefault="00C243B5" w:rsidP="00C243B5">
            <w:pPr>
              <w:jc w:val="center"/>
            </w:pPr>
            <w:r w:rsidRPr="00380C3E">
              <w:rPr>
                <w:rFonts w:ascii="Times New Roman" w:hAnsi="Times New Roman"/>
                <w:color w:val="000000"/>
                <w:sz w:val="18"/>
                <w:szCs w:val="18"/>
              </w:rPr>
              <w:t>0,00</w:t>
            </w:r>
          </w:p>
        </w:tc>
        <w:tc>
          <w:tcPr>
            <w:tcW w:w="1029" w:type="dxa"/>
          </w:tcPr>
          <w:p w:rsidR="00C243B5" w:rsidRPr="00606DB3" w:rsidRDefault="00C243B5" w:rsidP="00C243B5">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1" w:type="dxa"/>
          </w:tcPr>
          <w:p w:rsidR="00C243B5" w:rsidRPr="00606DB3" w:rsidRDefault="00C243B5" w:rsidP="00C243B5">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C243B5" w:rsidRPr="00606DB3" w:rsidRDefault="00C243B5" w:rsidP="00C243B5">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Merge/>
          </w:tcPr>
          <w:p w:rsidR="00C243B5" w:rsidRPr="00606DB3" w:rsidRDefault="00C243B5" w:rsidP="00C243B5">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851" w:type="dxa"/>
            <w:vMerge/>
          </w:tcPr>
          <w:p w:rsidR="00C243B5" w:rsidRPr="00606DB3" w:rsidRDefault="00C243B5" w:rsidP="00C243B5">
            <w:pPr>
              <w:pStyle w:val="ConsPlusCell"/>
              <w:rPr>
                <w:rFonts w:ascii="Times New Roman" w:hAnsi="Times New Roman" w:cs="Times New Roman"/>
                <w:color w:val="000000" w:themeColor="text1"/>
                <w:sz w:val="18"/>
                <w:szCs w:val="18"/>
              </w:rPr>
            </w:pPr>
          </w:p>
        </w:tc>
      </w:tr>
      <w:tr w:rsidR="00C243B5" w:rsidRPr="00606DB3" w:rsidTr="00C243B5">
        <w:tc>
          <w:tcPr>
            <w:tcW w:w="567" w:type="dxa"/>
            <w:vMerge w:val="restart"/>
          </w:tcPr>
          <w:p w:rsidR="00C243B5" w:rsidRPr="00606DB3" w:rsidRDefault="00EC1EC0" w:rsidP="00C243B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Pr>
                <w:rFonts w:ascii="Times New Roman" w:hAnsi="Times New Roman"/>
                <w:color w:val="000000" w:themeColor="text1"/>
                <w:sz w:val="18"/>
                <w:szCs w:val="18"/>
              </w:rPr>
              <w:t>4</w:t>
            </w:r>
            <w:r w:rsidR="00C243B5">
              <w:rPr>
                <w:rFonts w:ascii="Times New Roman" w:hAnsi="Times New Roman"/>
                <w:color w:val="000000" w:themeColor="text1"/>
                <w:sz w:val="18"/>
                <w:szCs w:val="18"/>
              </w:rPr>
              <w:t>.1.</w:t>
            </w:r>
          </w:p>
        </w:tc>
        <w:tc>
          <w:tcPr>
            <w:tcW w:w="1277" w:type="dxa"/>
            <w:vMerge w:val="restart"/>
          </w:tcPr>
          <w:p w:rsidR="00C243B5" w:rsidRPr="00606DB3" w:rsidRDefault="00C243B5" w:rsidP="00C243B5">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 xml:space="preserve">Мероприятие 1. </w:t>
            </w:r>
            <w:r w:rsidRPr="00C34156">
              <w:rPr>
                <w:rFonts w:ascii="Times New Roman" w:hAnsi="Times New Roman" w:cs="Times New Roman"/>
                <w:color w:val="000000" w:themeColor="text1"/>
                <w:sz w:val="18"/>
                <w:szCs w:val="18"/>
              </w:rPr>
              <w:t>Иные межбюджетные трансферты на государственную поддержку лучших сельских учреждений культуры и лучших работников сельских учреждений культуры</w:t>
            </w:r>
          </w:p>
          <w:p w:rsidR="00C243B5" w:rsidRPr="00606DB3" w:rsidRDefault="00C243B5" w:rsidP="00C243B5">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val="restart"/>
          </w:tcPr>
          <w:p w:rsidR="00C243B5" w:rsidRPr="00606DB3" w:rsidRDefault="00C243B5" w:rsidP="00C243B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2017-202</w:t>
            </w:r>
            <w:r>
              <w:rPr>
                <w:rFonts w:ascii="Times New Roman" w:hAnsi="Times New Roman"/>
                <w:color w:val="000000" w:themeColor="text1"/>
                <w:sz w:val="18"/>
                <w:szCs w:val="18"/>
              </w:rPr>
              <w:t>4</w:t>
            </w:r>
          </w:p>
        </w:tc>
        <w:tc>
          <w:tcPr>
            <w:tcW w:w="1134" w:type="dxa"/>
          </w:tcPr>
          <w:p w:rsidR="00C243B5" w:rsidRPr="00606DB3" w:rsidRDefault="00C243B5" w:rsidP="00C243B5">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Итого</w:t>
            </w:r>
          </w:p>
        </w:tc>
        <w:tc>
          <w:tcPr>
            <w:tcW w:w="993" w:type="dxa"/>
          </w:tcPr>
          <w:p w:rsidR="00C243B5" w:rsidRDefault="00C243B5" w:rsidP="00C243B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Pr>
                <w:rFonts w:ascii="Times New Roman" w:hAnsi="Times New Roman"/>
                <w:color w:val="000000" w:themeColor="text1"/>
                <w:sz w:val="18"/>
                <w:szCs w:val="18"/>
              </w:rPr>
              <w:t>0,00</w:t>
            </w:r>
          </w:p>
        </w:tc>
        <w:tc>
          <w:tcPr>
            <w:tcW w:w="1134" w:type="dxa"/>
          </w:tcPr>
          <w:p w:rsidR="00C243B5" w:rsidRPr="00380C3E" w:rsidRDefault="00C243B5" w:rsidP="00C243B5">
            <w:pPr>
              <w:jc w:val="center"/>
              <w:rPr>
                <w:rFonts w:ascii="Times New Roman" w:hAnsi="Times New Roman"/>
                <w:color w:val="000000"/>
                <w:sz w:val="18"/>
                <w:szCs w:val="18"/>
              </w:rPr>
            </w:pPr>
            <w:r>
              <w:rPr>
                <w:rFonts w:ascii="Times New Roman" w:hAnsi="Times New Roman"/>
                <w:color w:val="000000"/>
                <w:sz w:val="18"/>
                <w:szCs w:val="18"/>
              </w:rPr>
              <w:t>150,00</w:t>
            </w:r>
          </w:p>
        </w:tc>
        <w:tc>
          <w:tcPr>
            <w:tcW w:w="1100" w:type="dxa"/>
          </w:tcPr>
          <w:p w:rsidR="00C243B5" w:rsidRDefault="00C243B5" w:rsidP="00C243B5">
            <w:r w:rsidRPr="00B25310">
              <w:rPr>
                <w:rFonts w:ascii="Times New Roman" w:hAnsi="Times New Roman"/>
                <w:color w:val="000000"/>
                <w:sz w:val="18"/>
                <w:szCs w:val="18"/>
              </w:rPr>
              <w:t>0,00</w:t>
            </w:r>
          </w:p>
        </w:tc>
        <w:tc>
          <w:tcPr>
            <w:tcW w:w="1042" w:type="dxa"/>
          </w:tcPr>
          <w:p w:rsidR="00C243B5" w:rsidRDefault="00C243B5" w:rsidP="00C243B5">
            <w:r w:rsidRPr="00B25310">
              <w:rPr>
                <w:rFonts w:ascii="Times New Roman" w:hAnsi="Times New Roman"/>
                <w:color w:val="000000"/>
                <w:sz w:val="18"/>
                <w:szCs w:val="18"/>
              </w:rPr>
              <w:t>0,00</w:t>
            </w:r>
          </w:p>
        </w:tc>
        <w:tc>
          <w:tcPr>
            <w:tcW w:w="953" w:type="dxa"/>
          </w:tcPr>
          <w:p w:rsidR="00C243B5" w:rsidRPr="00380C3E" w:rsidRDefault="00C243B5" w:rsidP="00C243B5">
            <w:pPr>
              <w:jc w:val="center"/>
              <w:rPr>
                <w:rFonts w:ascii="Times New Roman" w:hAnsi="Times New Roman"/>
                <w:color w:val="000000"/>
                <w:sz w:val="18"/>
                <w:szCs w:val="18"/>
              </w:rPr>
            </w:pPr>
            <w:r>
              <w:rPr>
                <w:rFonts w:ascii="Times New Roman" w:hAnsi="Times New Roman"/>
                <w:color w:val="000000"/>
                <w:sz w:val="18"/>
                <w:szCs w:val="18"/>
              </w:rPr>
              <w:t>150,00</w:t>
            </w:r>
          </w:p>
        </w:tc>
        <w:tc>
          <w:tcPr>
            <w:tcW w:w="1055" w:type="dxa"/>
          </w:tcPr>
          <w:p w:rsidR="00C243B5" w:rsidRDefault="00C243B5" w:rsidP="00C243B5">
            <w:r w:rsidRPr="001B1A93">
              <w:rPr>
                <w:rFonts w:ascii="Times New Roman" w:hAnsi="Times New Roman"/>
                <w:color w:val="000000"/>
                <w:sz w:val="18"/>
                <w:szCs w:val="18"/>
              </w:rPr>
              <w:t>0,00</w:t>
            </w:r>
          </w:p>
        </w:tc>
        <w:tc>
          <w:tcPr>
            <w:tcW w:w="1057" w:type="dxa"/>
          </w:tcPr>
          <w:p w:rsidR="00C243B5" w:rsidRDefault="00C243B5" w:rsidP="00C243B5">
            <w:r w:rsidRPr="001B1A93">
              <w:rPr>
                <w:rFonts w:ascii="Times New Roman" w:hAnsi="Times New Roman"/>
                <w:color w:val="000000"/>
                <w:sz w:val="18"/>
                <w:szCs w:val="18"/>
              </w:rPr>
              <w:t>0,00</w:t>
            </w:r>
          </w:p>
        </w:tc>
        <w:tc>
          <w:tcPr>
            <w:tcW w:w="1029" w:type="dxa"/>
          </w:tcPr>
          <w:p w:rsidR="00C243B5" w:rsidRDefault="00C243B5" w:rsidP="00C243B5">
            <w:r w:rsidRPr="001B1A93">
              <w:rPr>
                <w:rFonts w:ascii="Times New Roman" w:hAnsi="Times New Roman"/>
                <w:color w:val="000000"/>
                <w:sz w:val="18"/>
                <w:szCs w:val="18"/>
              </w:rPr>
              <w:t>0,00</w:t>
            </w:r>
          </w:p>
        </w:tc>
        <w:tc>
          <w:tcPr>
            <w:tcW w:w="991" w:type="dxa"/>
          </w:tcPr>
          <w:p w:rsidR="00C243B5" w:rsidRDefault="00C243B5" w:rsidP="00C243B5">
            <w:r w:rsidRPr="001B1A93">
              <w:rPr>
                <w:rFonts w:ascii="Times New Roman" w:hAnsi="Times New Roman"/>
                <w:color w:val="000000"/>
                <w:sz w:val="18"/>
                <w:szCs w:val="18"/>
              </w:rPr>
              <w:t>0,00</w:t>
            </w:r>
          </w:p>
        </w:tc>
        <w:tc>
          <w:tcPr>
            <w:tcW w:w="993" w:type="dxa"/>
          </w:tcPr>
          <w:p w:rsidR="00C243B5" w:rsidRDefault="00C243B5" w:rsidP="00C243B5">
            <w:r w:rsidRPr="001B1A93">
              <w:rPr>
                <w:rFonts w:ascii="Times New Roman" w:hAnsi="Times New Roman"/>
                <w:color w:val="000000"/>
                <w:sz w:val="18"/>
                <w:szCs w:val="18"/>
              </w:rPr>
              <w:t>0,00</w:t>
            </w:r>
          </w:p>
        </w:tc>
        <w:tc>
          <w:tcPr>
            <w:tcW w:w="992" w:type="dxa"/>
            <w:vMerge/>
          </w:tcPr>
          <w:p w:rsidR="00C243B5" w:rsidRPr="00606DB3" w:rsidRDefault="00C243B5" w:rsidP="00C243B5">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851" w:type="dxa"/>
            <w:vMerge/>
          </w:tcPr>
          <w:p w:rsidR="00C243B5" w:rsidRPr="00606DB3" w:rsidRDefault="00C243B5" w:rsidP="00C243B5">
            <w:pPr>
              <w:pStyle w:val="ConsPlusCell"/>
              <w:rPr>
                <w:rFonts w:ascii="Times New Roman" w:hAnsi="Times New Roman" w:cs="Times New Roman"/>
                <w:color w:val="000000" w:themeColor="text1"/>
                <w:sz w:val="18"/>
                <w:szCs w:val="18"/>
              </w:rPr>
            </w:pPr>
          </w:p>
        </w:tc>
      </w:tr>
      <w:tr w:rsidR="00C243B5" w:rsidRPr="00606DB3" w:rsidTr="00C243B5">
        <w:tc>
          <w:tcPr>
            <w:tcW w:w="567" w:type="dxa"/>
            <w:vMerge/>
          </w:tcPr>
          <w:p w:rsidR="00C243B5" w:rsidRPr="00606DB3" w:rsidRDefault="00C243B5" w:rsidP="00C243B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C243B5" w:rsidRPr="00606DB3" w:rsidRDefault="00C243B5" w:rsidP="00C243B5">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C243B5" w:rsidRPr="00606DB3" w:rsidRDefault="00C243B5" w:rsidP="00C243B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Align w:val="center"/>
          </w:tcPr>
          <w:p w:rsidR="00C243B5" w:rsidRPr="00606DB3" w:rsidRDefault="00C243B5" w:rsidP="00C243B5">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Средства федерального бюджета</w:t>
            </w:r>
          </w:p>
        </w:tc>
        <w:tc>
          <w:tcPr>
            <w:tcW w:w="993" w:type="dxa"/>
          </w:tcPr>
          <w:p w:rsidR="00C243B5" w:rsidRDefault="00C243B5" w:rsidP="00C243B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Pr>
                <w:rFonts w:ascii="Times New Roman" w:hAnsi="Times New Roman"/>
                <w:color w:val="000000" w:themeColor="text1"/>
                <w:sz w:val="18"/>
                <w:szCs w:val="18"/>
              </w:rPr>
              <w:t>0,00</w:t>
            </w:r>
          </w:p>
        </w:tc>
        <w:tc>
          <w:tcPr>
            <w:tcW w:w="1134" w:type="dxa"/>
          </w:tcPr>
          <w:p w:rsidR="00C243B5" w:rsidRPr="00380C3E" w:rsidRDefault="00C243B5" w:rsidP="00C243B5">
            <w:pPr>
              <w:jc w:val="center"/>
              <w:rPr>
                <w:rFonts w:ascii="Times New Roman" w:hAnsi="Times New Roman"/>
                <w:color w:val="000000"/>
                <w:sz w:val="18"/>
                <w:szCs w:val="18"/>
              </w:rPr>
            </w:pPr>
            <w:r>
              <w:rPr>
                <w:rFonts w:ascii="Times New Roman" w:hAnsi="Times New Roman"/>
                <w:color w:val="000000"/>
                <w:sz w:val="18"/>
                <w:szCs w:val="18"/>
              </w:rPr>
              <w:t>150,00</w:t>
            </w:r>
          </w:p>
        </w:tc>
        <w:tc>
          <w:tcPr>
            <w:tcW w:w="1100" w:type="dxa"/>
          </w:tcPr>
          <w:p w:rsidR="00C243B5" w:rsidRDefault="00C243B5" w:rsidP="00C243B5">
            <w:r w:rsidRPr="00515F3C">
              <w:rPr>
                <w:rFonts w:ascii="Times New Roman" w:hAnsi="Times New Roman"/>
                <w:color w:val="000000"/>
                <w:sz w:val="18"/>
                <w:szCs w:val="18"/>
              </w:rPr>
              <w:t>0,00</w:t>
            </w:r>
          </w:p>
        </w:tc>
        <w:tc>
          <w:tcPr>
            <w:tcW w:w="1042" w:type="dxa"/>
          </w:tcPr>
          <w:p w:rsidR="00C243B5" w:rsidRDefault="00C243B5" w:rsidP="00C243B5">
            <w:r w:rsidRPr="00515F3C">
              <w:rPr>
                <w:rFonts w:ascii="Times New Roman" w:hAnsi="Times New Roman"/>
                <w:color w:val="000000"/>
                <w:sz w:val="18"/>
                <w:szCs w:val="18"/>
              </w:rPr>
              <w:t>0,00</w:t>
            </w:r>
          </w:p>
        </w:tc>
        <w:tc>
          <w:tcPr>
            <w:tcW w:w="953" w:type="dxa"/>
          </w:tcPr>
          <w:p w:rsidR="00C243B5" w:rsidRPr="00380C3E" w:rsidRDefault="00C243B5" w:rsidP="00C243B5">
            <w:pPr>
              <w:jc w:val="center"/>
              <w:rPr>
                <w:rFonts w:ascii="Times New Roman" w:hAnsi="Times New Roman"/>
                <w:color w:val="000000"/>
                <w:sz w:val="18"/>
                <w:szCs w:val="18"/>
              </w:rPr>
            </w:pPr>
            <w:r>
              <w:rPr>
                <w:rFonts w:ascii="Times New Roman" w:hAnsi="Times New Roman"/>
                <w:color w:val="000000"/>
                <w:sz w:val="18"/>
                <w:szCs w:val="18"/>
              </w:rPr>
              <w:t>150,00</w:t>
            </w:r>
          </w:p>
        </w:tc>
        <w:tc>
          <w:tcPr>
            <w:tcW w:w="1055" w:type="dxa"/>
          </w:tcPr>
          <w:p w:rsidR="00C243B5" w:rsidRDefault="00C243B5" w:rsidP="00C243B5">
            <w:r w:rsidRPr="001B1A93">
              <w:rPr>
                <w:rFonts w:ascii="Times New Roman" w:hAnsi="Times New Roman"/>
                <w:color w:val="000000"/>
                <w:sz w:val="18"/>
                <w:szCs w:val="18"/>
              </w:rPr>
              <w:t>0,00</w:t>
            </w:r>
          </w:p>
        </w:tc>
        <w:tc>
          <w:tcPr>
            <w:tcW w:w="1057" w:type="dxa"/>
          </w:tcPr>
          <w:p w:rsidR="00C243B5" w:rsidRDefault="00C243B5" w:rsidP="00C243B5">
            <w:r w:rsidRPr="001B1A93">
              <w:rPr>
                <w:rFonts w:ascii="Times New Roman" w:hAnsi="Times New Roman"/>
                <w:color w:val="000000"/>
                <w:sz w:val="18"/>
                <w:szCs w:val="18"/>
              </w:rPr>
              <w:t>0,00</w:t>
            </w:r>
          </w:p>
        </w:tc>
        <w:tc>
          <w:tcPr>
            <w:tcW w:w="1029" w:type="dxa"/>
          </w:tcPr>
          <w:p w:rsidR="00C243B5" w:rsidRDefault="00C243B5" w:rsidP="00C243B5">
            <w:r w:rsidRPr="001B1A93">
              <w:rPr>
                <w:rFonts w:ascii="Times New Roman" w:hAnsi="Times New Roman"/>
                <w:color w:val="000000"/>
                <w:sz w:val="18"/>
                <w:szCs w:val="18"/>
              </w:rPr>
              <w:t>0,00</w:t>
            </w:r>
          </w:p>
        </w:tc>
        <w:tc>
          <w:tcPr>
            <w:tcW w:w="991" w:type="dxa"/>
          </w:tcPr>
          <w:p w:rsidR="00C243B5" w:rsidRDefault="00C243B5" w:rsidP="00C243B5">
            <w:r w:rsidRPr="001B1A93">
              <w:rPr>
                <w:rFonts w:ascii="Times New Roman" w:hAnsi="Times New Roman"/>
                <w:color w:val="000000"/>
                <w:sz w:val="18"/>
                <w:szCs w:val="18"/>
              </w:rPr>
              <w:t>0,00</w:t>
            </w:r>
          </w:p>
        </w:tc>
        <w:tc>
          <w:tcPr>
            <w:tcW w:w="993" w:type="dxa"/>
          </w:tcPr>
          <w:p w:rsidR="00C243B5" w:rsidRDefault="00C243B5" w:rsidP="00C243B5">
            <w:r w:rsidRPr="001B1A93">
              <w:rPr>
                <w:rFonts w:ascii="Times New Roman" w:hAnsi="Times New Roman"/>
                <w:color w:val="000000"/>
                <w:sz w:val="18"/>
                <w:szCs w:val="18"/>
              </w:rPr>
              <w:t>0,00</w:t>
            </w:r>
          </w:p>
        </w:tc>
        <w:tc>
          <w:tcPr>
            <w:tcW w:w="992" w:type="dxa"/>
            <w:vMerge/>
          </w:tcPr>
          <w:p w:rsidR="00C243B5" w:rsidRPr="00606DB3" w:rsidRDefault="00C243B5" w:rsidP="00C243B5">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851" w:type="dxa"/>
            <w:vMerge/>
          </w:tcPr>
          <w:p w:rsidR="00C243B5" w:rsidRPr="00606DB3" w:rsidRDefault="00C243B5" w:rsidP="00C243B5">
            <w:pPr>
              <w:pStyle w:val="ConsPlusCell"/>
              <w:rPr>
                <w:rFonts w:ascii="Times New Roman" w:hAnsi="Times New Roman" w:cs="Times New Roman"/>
                <w:color w:val="000000" w:themeColor="text1"/>
                <w:sz w:val="18"/>
                <w:szCs w:val="18"/>
              </w:rPr>
            </w:pPr>
          </w:p>
        </w:tc>
      </w:tr>
      <w:tr w:rsidR="00C243B5" w:rsidRPr="00606DB3" w:rsidTr="00C243B5">
        <w:tc>
          <w:tcPr>
            <w:tcW w:w="567" w:type="dxa"/>
            <w:vMerge/>
          </w:tcPr>
          <w:p w:rsidR="00C243B5" w:rsidRPr="00606DB3" w:rsidRDefault="00C243B5" w:rsidP="00C243B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C243B5" w:rsidRPr="00606DB3" w:rsidRDefault="00C243B5" w:rsidP="00C243B5">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C243B5" w:rsidRPr="00606DB3" w:rsidRDefault="00C243B5" w:rsidP="00C243B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Align w:val="center"/>
          </w:tcPr>
          <w:p w:rsidR="00C243B5" w:rsidRPr="00606DB3" w:rsidRDefault="00C243B5" w:rsidP="00C243B5">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Средства бюджета Московской области</w:t>
            </w:r>
          </w:p>
        </w:tc>
        <w:tc>
          <w:tcPr>
            <w:tcW w:w="993" w:type="dxa"/>
          </w:tcPr>
          <w:p w:rsidR="00C243B5" w:rsidRPr="00606DB3" w:rsidRDefault="00C243B5" w:rsidP="00C243B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Pr>
                <w:rFonts w:ascii="Times New Roman" w:hAnsi="Times New Roman"/>
                <w:color w:val="000000" w:themeColor="text1"/>
                <w:sz w:val="18"/>
                <w:szCs w:val="18"/>
              </w:rPr>
              <w:t>0</w:t>
            </w:r>
            <w:r w:rsidRPr="00606DB3">
              <w:rPr>
                <w:rFonts w:ascii="Times New Roman" w:hAnsi="Times New Roman"/>
                <w:color w:val="000000" w:themeColor="text1"/>
                <w:sz w:val="18"/>
                <w:szCs w:val="18"/>
              </w:rPr>
              <w:t>,</w:t>
            </w:r>
            <w:r>
              <w:rPr>
                <w:rFonts w:ascii="Times New Roman" w:hAnsi="Times New Roman"/>
                <w:color w:val="000000" w:themeColor="text1"/>
                <w:sz w:val="18"/>
                <w:szCs w:val="18"/>
              </w:rPr>
              <w:t>0</w:t>
            </w:r>
            <w:r w:rsidRPr="00606DB3">
              <w:rPr>
                <w:rFonts w:ascii="Times New Roman" w:hAnsi="Times New Roman"/>
                <w:color w:val="000000" w:themeColor="text1"/>
                <w:sz w:val="18"/>
                <w:szCs w:val="18"/>
              </w:rPr>
              <w:t>0</w:t>
            </w:r>
          </w:p>
        </w:tc>
        <w:tc>
          <w:tcPr>
            <w:tcW w:w="1134" w:type="dxa"/>
          </w:tcPr>
          <w:p w:rsidR="00C243B5" w:rsidRDefault="00C243B5" w:rsidP="00C243B5">
            <w:pPr>
              <w:jc w:val="center"/>
            </w:pPr>
            <w:r w:rsidRPr="00380C3E">
              <w:rPr>
                <w:rFonts w:ascii="Times New Roman" w:hAnsi="Times New Roman"/>
                <w:color w:val="000000"/>
                <w:sz w:val="18"/>
                <w:szCs w:val="18"/>
              </w:rPr>
              <w:t>0,00</w:t>
            </w:r>
          </w:p>
        </w:tc>
        <w:tc>
          <w:tcPr>
            <w:tcW w:w="1100" w:type="dxa"/>
          </w:tcPr>
          <w:p w:rsidR="00C243B5" w:rsidRDefault="00C243B5" w:rsidP="00C243B5">
            <w:pPr>
              <w:jc w:val="center"/>
            </w:pPr>
            <w:r w:rsidRPr="00380C3E">
              <w:rPr>
                <w:rFonts w:ascii="Times New Roman" w:hAnsi="Times New Roman"/>
                <w:color w:val="000000"/>
                <w:sz w:val="18"/>
                <w:szCs w:val="18"/>
              </w:rPr>
              <w:t>0,00</w:t>
            </w:r>
          </w:p>
        </w:tc>
        <w:tc>
          <w:tcPr>
            <w:tcW w:w="1042" w:type="dxa"/>
          </w:tcPr>
          <w:p w:rsidR="00C243B5" w:rsidRDefault="00C243B5" w:rsidP="00C243B5">
            <w:pPr>
              <w:jc w:val="center"/>
            </w:pPr>
            <w:r w:rsidRPr="00380C3E">
              <w:rPr>
                <w:rFonts w:ascii="Times New Roman" w:hAnsi="Times New Roman"/>
                <w:color w:val="000000"/>
                <w:sz w:val="18"/>
                <w:szCs w:val="18"/>
              </w:rPr>
              <w:t>0,00</w:t>
            </w:r>
          </w:p>
        </w:tc>
        <w:tc>
          <w:tcPr>
            <w:tcW w:w="953" w:type="dxa"/>
          </w:tcPr>
          <w:p w:rsidR="00C243B5" w:rsidRDefault="00C243B5" w:rsidP="00C243B5">
            <w:pPr>
              <w:jc w:val="center"/>
            </w:pPr>
            <w:r w:rsidRPr="00380C3E">
              <w:rPr>
                <w:rFonts w:ascii="Times New Roman" w:hAnsi="Times New Roman"/>
                <w:color w:val="000000"/>
                <w:sz w:val="18"/>
                <w:szCs w:val="18"/>
              </w:rPr>
              <w:t>0,00</w:t>
            </w:r>
          </w:p>
        </w:tc>
        <w:tc>
          <w:tcPr>
            <w:tcW w:w="1055" w:type="dxa"/>
          </w:tcPr>
          <w:p w:rsidR="00C243B5" w:rsidRDefault="00C243B5" w:rsidP="00C243B5">
            <w:pPr>
              <w:jc w:val="center"/>
            </w:pPr>
            <w:r w:rsidRPr="00380C3E">
              <w:rPr>
                <w:rFonts w:ascii="Times New Roman" w:hAnsi="Times New Roman"/>
                <w:color w:val="000000"/>
                <w:sz w:val="18"/>
                <w:szCs w:val="18"/>
              </w:rPr>
              <w:t>0,00</w:t>
            </w:r>
          </w:p>
        </w:tc>
        <w:tc>
          <w:tcPr>
            <w:tcW w:w="1057" w:type="dxa"/>
          </w:tcPr>
          <w:p w:rsidR="00C243B5" w:rsidRDefault="00C243B5" w:rsidP="00C243B5">
            <w:pPr>
              <w:jc w:val="center"/>
            </w:pPr>
            <w:r w:rsidRPr="00380C3E">
              <w:rPr>
                <w:rFonts w:ascii="Times New Roman" w:hAnsi="Times New Roman"/>
                <w:color w:val="000000"/>
                <w:sz w:val="18"/>
                <w:szCs w:val="18"/>
              </w:rPr>
              <w:t>0,00</w:t>
            </w:r>
          </w:p>
        </w:tc>
        <w:tc>
          <w:tcPr>
            <w:tcW w:w="1029" w:type="dxa"/>
          </w:tcPr>
          <w:p w:rsidR="00C243B5" w:rsidRPr="00606DB3" w:rsidRDefault="00C243B5" w:rsidP="00C243B5">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1" w:type="dxa"/>
          </w:tcPr>
          <w:p w:rsidR="00C243B5" w:rsidRPr="00606DB3" w:rsidRDefault="00C243B5" w:rsidP="00C243B5">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C243B5" w:rsidRPr="00606DB3" w:rsidRDefault="00C243B5" w:rsidP="00C243B5">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Merge/>
          </w:tcPr>
          <w:p w:rsidR="00C243B5" w:rsidRPr="00606DB3" w:rsidRDefault="00C243B5" w:rsidP="00C243B5">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851" w:type="dxa"/>
            <w:vMerge/>
          </w:tcPr>
          <w:p w:rsidR="00C243B5" w:rsidRPr="00606DB3" w:rsidRDefault="00C243B5" w:rsidP="00C243B5">
            <w:pPr>
              <w:pStyle w:val="ConsPlusCell"/>
              <w:rPr>
                <w:rFonts w:ascii="Times New Roman" w:hAnsi="Times New Roman" w:cs="Times New Roman"/>
                <w:color w:val="000000" w:themeColor="text1"/>
                <w:sz w:val="18"/>
                <w:szCs w:val="18"/>
              </w:rPr>
            </w:pPr>
          </w:p>
        </w:tc>
      </w:tr>
      <w:tr w:rsidR="00C243B5" w:rsidRPr="00606DB3" w:rsidTr="00C243B5">
        <w:tc>
          <w:tcPr>
            <w:tcW w:w="567" w:type="dxa"/>
            <w:vMerge/>
          </w:tcPr>
          <w:p w:rsidR="00C243B5" w:rsidRPr="00606DB3" w:rsidRDefault="00C243B5" w:rsidP="00C243B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C243B5" w:rsidRPr="00606DB3" w:rsidRDefault="00C243B5" w:rsidP="00C243B5">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C243B5" w:rsidRPr="00606DB3" w:rsidRDefault="00C243B5" w:rsidP="00C243B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Align w:val="center"/>
          </w:tcPr>
          <w:p w:rsidR="00C243B5" w:rsidRPr="00606DB3" w:rsidRDefault="00C243B5" w:rsidP="00C243B5">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Средства бюджета Городского округа Подольск</w:t>
            </w:r>
          </w:p>
        </w:tc>
        <w:tc>
          <w:tcPr>
            <w:tcW w:w="993" w:type="dxa"/>
          </w:tcPr>
          <w:p w:rsidR="00C243B5" w:rsidRPr="00606DB3" w:rsidRDefault="00C243B5" w:rsidP="00C243B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Pr>
                <w:rFonts w:ascii="Times New Roman" w:hAnsi="Times New Roman"/>
                <w:color w:val="000000" w:themeColor="text1"/>
                <w:sz w:val="18"/>
                <w:szCs w:val="18"/>
              </w:rPr>
              <w:t>0</w:t>
            </w:r>
            <w:r w:rsidRPr="00606DB3">
              <w:rPr>
                <w:rFonts w:ascii="Times New Roman" w:hAnsi="Times New Roman"/>
                <w:color w:val="000000" w:themeColor="text1"/>
                <w:sz w:val="18"/>
                <w:szCs w:val="18"/>
              </w:rPr>
              <w:t>,</w:t>
            </w:r>
            <w:r>
              <w:rPr>
                <w:rFonts w:ascii="Times New Roman" w:hAnsi="Times New Roman"/>
                <w:color w:val="000000" w:themeColor="text1"/>
                <w:sz w:val="18"/>
                <w:szCs w:val="18"/>
              </w:rPr>
              <w:t>0</w:t>
            </w:r>
            <w:r w:rsidRPr="00606DB3">
              <w:rPr>
                <w:rFonts w:ascii="Times New Roman" w:hAnsi="Times New Roman"/>
                <w:color w:val="000000" w:themeColor="text1"/>
                <w:sz w:val="18"/>
                <w:szCs w:val="18"/>
              </w:rPr>
              <w:t>0</w:t>
            </w:r>
          </w:p>
        </w:tc>
        <w:tc>
          <w:tcPr>
            <w:tcW w:w="1134" w:type="dxa"/>
          </w:tcPr>
          <w:p w:rsidR="00C243B5" w:rsidRDefault="00C243B5" w:rsidP="00C243B5">
            <w:pPr>
              <w:jc w:val="center"/>
            </w:pPr>
            <w:r w:rsidRPr="00380C3E">
              <w:rPr>
                <w:rFonts w:ascii="Times New Roman" w:hAnsi="Times New Roman"/>
                <w:color w:val="000000"/>
                <w:sz w:val="18"/>
                <w:szCs w:val="18"/>
              </w:rPr>
              <w:t>0,00</w:t>
            </w:r>
          </w:p>
        </w:tc>
        <w:tc>
          <w:tcPr>
            <w:tcW w:w="1100" w:type="dxa"/>
          </w:tcPr>
          <w:p w:rsidR="00C243B5" w:rsidRDefault="00C243B5" w:rsidP="00C243B5">
            <w:pPr>
              <w:jc w:val="center"/>
            </w:pPr>
            <w:r w:rsidRPr="00380C3E">
              <w:rPr>
                <w:rFonts w:ascii="Times New Roman" w:hAnsi="Times New Roman"/>
                <w:color w:val="000000"/>
                <w:sz w:val="18"/>
                <w:szCs w:val="18"/>
              </w:rPr>
              <w:t>0,00</w:t>
            </w:r>
          </w:p>
        </w:tc>
        <w:tc>
          <w:tcPr>
            <w:tcW w:w="1042" w:type="dxa"/>
          </w:tcPr>
          <w:p w:rsidR="00C243B5" w:rsidRDefault="00C243B5" w:rsidP="00C243B5">
            <w:pPr>
              <w:jc w:val="center"/>
            </w:pPr>
            <w:r w:rsidRPr="00380C3E">
              <w:rPr>
                <w:rFonts w:ascii="Times New Roman" w:hAnsi="Times New Roman"/>
                <w:color w:val="000000"/>
                <w:sz w:val="18"/>
                <w:szCs w:val="18"/>
              </w:rPr>
              <w:t>0,00</w:t>
            </w:r>
          </w:p>
        </w:tc>
        <w:tc>
          <w:tcPr>
            <w:tcW w:w="953" w:type="dxa"/>
          </w:tcPr>
          <w:p w:rsidR="00C243B5" w:rsidRDefault="00C243B5" w:rsidP="00C243B5">
            <w:pPr>
              <w:jc w:val="center"/>
            </w:pPr>
            <w:r w:rsidRPr="00380C3E">
              <w:rPr>
                <w:rFonts w:ascii="Times New Roman" w:hAnsi="Times New Roman"/>
                <w:color w:val="000000"/>
                <w:sz w:val="18"/>
                <w:szCs w:val="18"/>
              </w:rPr>
              <w:t>0,00</w:t>
            </w:r>
          </w:p>
        </w:tc>
        <w:tc>
          <w:tcPr>
            <w:tcW w:w="1055" w:type="dxa"/>
          </w:tcPr>
          <w:p w:rsidR="00C243B5" w:rsidRDefault="00C243B5" w:rsidP="00C243B5">
            <w:pPr>
              <w:jc w:val="center"/>
            </w:pPr>
            <w:r w:rsidRPr="00380C3E">
              <w:rPr>
                <w:rFonts w:ascii="Times New Roman" w:hAnsi="Times New Roman"/>
                <w:color w:val="000000"/>
                <w:sz w:val="18"/>
                <w:szCs w:val="18"/>
              </w:rPr>
              <w:t>0,00</w:t>
            </w:r>
          </w:p>
        </w:tc>
        <w:tc>
          <w:tcPr>
            <w:tcW w:w="1057" w:type="dxa"/>
          </w:tcPr>
          <w:p w:rsidR="00C243B5" w:rsidRDefault="00C243B5" w:rsidP="00C243B5">
            <w:pPr>
              <w:jc w:val="center"/>
            </w:pPr>
            <w:r w:rsidRPr="00380C3E">
              <w:rPr>
                <w:rFonts w:ascii="Times New Roman" w:hAnsi="Times New Roman"/>
                <w:color w:val="000000"/>
                <w:sz w:val="18"/>
                <w:szCs w:val="18"/>
              </w:rPr>
              <w:t>0,00</w:t>
            </w:r>
          </w:p>
        </w:tc>
        <w:tc>
          <w:tcPr>
            <w:tcW w:w="1029" w:type="dxa"/>
          </w:tcPr>
          <w:p w:rsidR="00C243B5" w:rsidRPr="00606DB3" w:rsidRDefault="00C243B5" w:rsidP="00C243B5">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1" w:type="dxa"/>
          </w:tcPr>
          <w:p w:rsidR="00C243B5" w:rsidRPr="00606DB3" w:rsidRDefault="00C243B5" w:rsidP="00C243B5">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C243B5" w:rsidRPr="00606DB3" w:rsidRDefault="00C243B5" w:rsidP="00C243B5">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Merge/>
          </w:tcPr>
          <w:p w:rsidR="00C243B5" w:rsidRPr="00606DB3" w:rsidRDefault="00C243B5" w:rsidP="00C243B5">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851" w:type="dxa"/>
            <w:vMerge/>
          </w:tcPr>
          <w:p w:rsidR="00C243B5" w:rsidRPr="00606DB3" w:rsidRDefault="00C243B5" w:rsidP="00C243B5">
            <w:pPr>
              <w:pStyle w:val="ConsPlusCell"/>
              <w:rPr>
                <w:rFonts w:ascii="Times New Roman" w:hAnsi="Times New Roman" w:cs="Times New Roman"/>
                <w:color w:val="000000" w:themeColor="text1"/>
                <w:sz w:val="18"/>
                <w:szCs w:val="18"/>
              </w:rPr>
            </w:pPr>
          </w:p>
        </w:tc>
      </w:tr>
      <w:tr w:rsidR="00C243B5" w:rsidRPr="00606DB3" w:rsidTr="00C243B5">
        <w:tc>
          <w:tcPr>
            <w:tcW w:w="567" w:type="dxa"/>
            <w:vMerge/>
          </w:tcPr>
          <w:p w:rsidR="00C243B5" w:rsidRPr="00606DB3" w:rsidRDefault="00C243B5" w:rsidP="00C243B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C243B5" w:rsidRPr="00606DB3" w:rsidRDefault="00C243B5" w:rsidP="00C243B5">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C243B5" w:rsidRPr="00606DB3" w:rsidRDefault="00C243B5" w:rsidP="00C243B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tcPr>
          <w:p w:rsidR="00C243B5" w:rsidRPr="00606DB3" w:rsidRDefault="00C243B5" w:rsidP="00C243B5">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 xml:space="preserve">Внебюджетные  </w:t>
            </w:r>
            <w:r w:rsidRPr="00606DB3">
              <w:rPr>
                <w:rFonts w:ascii="Times New Roman" w:hAnsi="Times New Roman" w:cs="Times New Roman"/>
                <w:color w:val="000000" w:themeColor="text1"/>
                <w:sz w:val="18"/>
                <w:szCs w:val="18"/>
              </w:rPr>
              <w:br/>
              <w:t xml:space="preserve">источники     </w:t>
            </w:r>
          </w:p>
        </w:tc>
        <w:tc>
          <w:tcPr>
            <w:tcW w:w="993" w:type="dxa"/>
          </w:tcPr>
          <w:p w:rsidR="00C243B5" w:rsidRPr="00606DB3" w:rsidRDefault="00C243B5" w:rsidP="00C243B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Pr>
                <w:rFonts w:ascii="Times New Roman" w:hAnsi="Times New Roman"/>
                <w:color w:val="000000" w:themeColor="text1"/>
                <w:sz w:val="18"/>
                <w:szCs w:val="18"/>
              </w:rPr>
              <w:t>0</w:t>
            </w:r>
            <w:r w:rsidRPr="00606DB3">
              <w:rPr>
                <w:rFonts w:ascii="Times New Roman" w:hAnsi="Times New Roman"/>
                <w:color w:val="000000" w:themeColor="text1"/>
                <w:sz w:val="18"/>
                <w:szCs w:val="18"/>
              </w:rPr>
              <w:t>,</w:t>
            </w:r>
            <w:r>
              <w:rPr>
                <w:rFonts w:ascii="Times New Roman" w:hAnsi="Times New Roman"/>
                <w:color w:val="000000" w:themeColor="text1"/>
                <w:sz w:val="18"/>
                <w:szCs w:val="18"/>
              </w:rPr>
              <w:t>0</w:t>
            </w:r>
            <w:r w:rsidRPr="00606DB3">
              <w:rPr>
                <w:rFonts w:ascii="Times New Roman" w:hAnsi="Times New Roman"/>
                <w:color w:val="000000" w:themeColor="text1"/>
                <w:sz w:val="18"/>
                <w:szCs w:val="18"/>
              </w:rPr>
              <w:t>0</w:t>
            </w:r>
          </w:p>
        </w:tc>
        <w:tc>
          <w:tcPr>
            <w:tcW w:w="1134" w:type="dxa"/>
          </w:tcPr>
          <w:p w:rsidR="00C243B5" w:rsidRDefault="00C243B5" w:rsidP="00C243B5">
            <w:pPr>
              <w:jc w:val="center"/>
            </w:pPr>
            <w:r w:rsidRPr="00380C3E">
              <w:rPr>
                <w:rFonts w:ascii="Times New Roman" w:hAnsi="Times New Roman"/>
                <w:color w:val="000000"/>
                <w:sz w:val="18"/>
                <w:szCs w:val="18"/>
              </w:rPr>
              <w:t>0,00</w:t>
            </w:r>
          </w:p>
        </w:tc>
        <w:tc>
          <w:tcPr>
            <w:tcW w:w="1100" w:type="dxa"/>
          </w:tcPr>
          <w:p w:rsidR="00C243B5" w:rsidRDefault="00C243B5" w:rsidP="00C243B5">
            <w:pPr>
              <w:jc w:val="center"/>
            </w:pPr>
            <w:r w:rsidRPr="00380C3E">
              <w:rPr>
                <w:rFonts w:ascii="Times New Roman" w:hAnsi="Times New Roman"/>
                <w:color w:val="000000"/>
                <w:sz w:val="18"/>
                <w:szCs w:val="18"/>
              </w:rPr>
              <w:t>0,00</w:t>
            </w:r>
          </w:p>
        </w:tc>
        <w:tc>
          <w:tcPr>
            <w:tcW w:w="1042" w:type="dxa"/>
          </w:tcPr>
          <w:p w:rsidR="00C243B5" w:rsidRDefault="00C243B5" w:rsidP="00C243B5">
            <w:pPr>
              <w:jc w:val="center"/>
            </w:pPr>
            <w:r w:rsidRPr="00380C3E">
              <w:rPr>
                <w:rFonts w:ascii="Times New Roman" w:hAnsi="Times New Roman"/>
                <w:color w:val="000000"/>
                <w:sz w:val="18"/>
                <w:szCs w:val="18"/>
              </w:rPr>
              <w:t>0,00</w:t>
            </w:r>
          </w:p>
        </w:tc>
        <w:tc>
          <w:tcPr>
            <w:tcW w:w="953" w:type="dxa"/>
          </w:tcPr>
          <w:p w:rsidR="00C243B5" w:rsidRDefault="00C243B5" w:rsidP="00C243B5">
            <w:pPr>
              <w:jc w:val="center"/>
            </w:pPr>
            <w:r w:rsidRPr="00380C3E">
              <w:rPr>
                <w:rFonts w:ascii="Times New Roman" w:hAnsi="Times New Roman"/>
                <w:color w:val="000000"/>
                <w:sz w:val="18"/>
                <w:szCs w:val="18"/>
              </w:rPr>
              <w:t>0,00</w:t>
            </w:r>
          </w:p>
        </w:tc>
        <w:tc>
          <w:tcPr>
            <w:tcW w:w="1055" w:type="dxa"/>
          </w:tcPr>
          <w:p w:rsidR="00C243B5" w:rsidRDefault="00C243B5" w:rsidP="00C243B5">
            <w:pPr>
              <w:jc w:val="center"/>
            </w:pPr>
            <w:r w:rsidRPr="00380C3E">
              <w:rPr>
                <w:rFonts w:ascii="Times New Roman" w:hAnsi="Times New Roman"/>
                <w:color w:val="000000"/>
                <w:sz w:val="18"/>
                <w:szCs w:val="18"/>
              </w:rPr>
              <w:t>0,00</w:t>
            </w:r>
          </w:p>
        </w:tc>
        <w:tc>
          <w:tcPr>
            <w:tcW w:w="1057" w:type="dxa"/>
          </w:tcPr>
          <w:p w:rsidR="00C243B5" w:rsidRDefault="00C243B5" w:rsidP="00C243B5">
            <w:pPr>
              <w:jc w:val="center"/>
            </w:pPr>
            <w:r w:rsidRPr="00380C3E">
              <w:rPr>
                <w:rFonts w:ascii="Times New Roman" w:hAnsi="Times New Roman"/>
                <w:color w:val="000000"/>
                <w:sz w:val="18"/>
                <w:szCs w:val="18"/>
              </w:rPr>
              <w:t>0,00</w:t>
            </w:r>
          </w:p>
        </w:tc>
        <w:tc>
          <w:tcPr>
            <w:tcW w:w="1029" w:type="dxa"/>
          </w:tcPr>
          <w:p w:rsidR="00C243B5" w:rsidRPr="00606DB3" w:rsidRDefault="00C243B5" w:rsidP="00C243B5">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1" w:type="dxa"/>
          </w:tcPr>
          <w:p w:rsidR="00C243B5" w:rsidRPr="00606DB3" w:rsidRDefault="00C243B5" w:rsidP="00C243B5">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C243B5" w:rsidRPr="00606DB3" w:rsidRDefault="00C243B5" w:rsidP="00C243B5">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Merge/>
          </w:tcPr>
          <w:p w:rsidR="00C243B5" w:rsidRPr="00606DB3" w:rsidRDefault="00C243B5" w:rsidP="00C243B5">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851" w:type="dxa"/>
            <w:vMerge/>
          </w:tcPr>
          <w:p w:rsidR="00C243B5" w:rsidRPr="00606DB3" w:rsidRDefault="00C243B5" w:rsidP="00C243B5">
            <w:pPr>
              <w:pStyle w:val="ConsPlusCell"/>
              <w:rPr>
                <w:rFonts w:ascii="Times New Roman" w:hAnsi="Times New Roman" w:cs="Times New Roman"/>
                <w:color w:val="000000" w:themeColor="text1"/>
                <w:sz w:val="18"/>
                <w:szCs w:val="18"/>
              </w:rPr>
            </w:pPr>
          </w:p>
        </w:tc>
      </w:tr>
      <w:tr w:rsidR="00820C4A" w:rsidRPr="00606DB3" w:rsidTr="0030005C">
        <w:trPr>
          <w:trHeight w:val="476"/>
        </w:trPr>
        <w:tc>
          <w:tcPr>
            <w:tcW w:w="567" w:type="dxa"/>
            <w:vMerge w:val="restart"/>
          </w:tcPr>
          <w:p w:rsidR="00820C4A" w:rsidRPr="00606DB3" w:rsidRDefault="00EC1EC0" w:rsidP="0030005C">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Pr>
                <w:rFonts w:ascii="Times New Roman" w:hAnsi="Times New Roman"/>
                <w:color w:val="000000" w:themeColor="text1"/>
                <w:sz w:val="18"/>
                <w:szCs w:val="18"/>
              </w:rPr>
              <w:t>5</w:t>
            </w:r>
            <w:r w:rsidR="00820C4A" w:rsidRPr="00606DB3">
              <w:rPr>
                <w:rFonts w:ascii="Times New Roman" w:hAnsi="Times New Roman"/>
                <w:color w:val="000000" w:themeColor="text1"/>
                <w:sz w:val="18"/>
                <w:szCs w:val="18"/>
              </w:rPr>
              <w:t>.</w:t>
            </w:r>
          </w:p>
        </w:tc>
        <w:tc>
          <w:tcPr>
            <w:tcW w:w="1277" w:type="dxa"/>
            <w:vMerge w:val="restart"/>
          </w:tcPr>
          <w:p w:rsidR="00820C4A" w:rsidRPr="00606DB3" w:rsidRDefault="00820C4A" w:rsidP="0030005C">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 xml:space="preserve">Основное мероприятие </w:t>
            </w:r>
            <w:r w:rsidR="00402898">
              <w:rPr>
                <w:rFonts w:ascii="Times New Roman" w:hAnsi="Times New Roman"/>
                <w:color w:val="000000" w:themeColor="text1"/>
                <w:sz w:val="18"/>
                <w:szCs w:val="18"/>
              </w:rPr>
              <w:t>А1.</w:t>
            </w:r>
          </w:p>
          <w:p w:rsidR="00820C4A" w:rsidRPr="00606DB3" w:rsidRDefault="00820C4A" w:rsidP="0030005C">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8E0133">
              <w:rPr>
                <w:rFonts w:ascii="Times New Roman" w:hAnsi="Times New Roman"/>
                <w:color w:val="000000" w:themeColor="text1"/>
                <w:sz w:val="18"/>
                <w:szCs w:val="18"/>
              </w:rPr>
              <w:t xml:space="preserve">Федеральный проект </w:t>
            </w:r>
            <w:r>
              <w:rPr>
                <w:rFonts w:ascii="Times New Roman" w:hAnsi="Times New Roman"/>
                <w:color w:val="000000" w:themeColor="text1"/>
                <w:sz w:val="18"/>
                <w:szCs w:val="18"/>
              </w:rPr>
              <w:t>«</w:t>
            </w:r>
            <w:r w:rsidRPr="008E0133">
              <w:rPr>
                <w:rFonts w:ascii="Times New Roman" w:hAnsi="Times New Roman"/>
                <w:color w:val="000000" w:themeColor="text1"/>
                <w:sz w:val="18"/>
                <w:szCs w:val="18"/>
              </w:rPr>
              <w:t>Культурная среда</w:t>
            </w:r>
            <w:r>
              <w:rPr>
                <w:rFonts w:ascii="Times New Roman" w:hAnsi="Times New Roman"/>
                <w:color w:val="000000" w:themeColor="text1"/>
                <w:sz w:val="18"/>
                <w:szCs w:val="18"/>
              </w:rPr>
              <w:t>»</w:t>
            </w:r>
          </w:p>
          <w:p w:rsidR="00820C4A" w:rsidRPr="00606DB3" w:rsidRDefault="00820C4A" w:rsidP="0030005C">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p w:rsidR="00820C4A" w:rsidRPr="00606DB3" w:rsidRDefault="00820C4A" w:rsidP="0030005C">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p w:rsidR="00820C4A" w:rsidRPr="00606DB3" w:rsidRDefault="00820C4A" w:rsidP="0030005C">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val="restart"/>
          </w:tcPr>
          <w:p w:rsidR="00820C4A" w:rsidRPr="00606DB3" w:rsidRDefault="00820C4A" w:rsidP="0030005C">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2017-202</w:t>
            </w:r>
            <w:r>
              <w:rPr>
                <w:rFonts w:ascii="Times New Roman" w:hAnsi="Times New Roman"/>
                <w:color w:val="000000" w:themeColor="text1"/>
                <w:sz w:val="18"/>
                <w:szCs w:val="18"/>
              </w:rPr>
              <w:t>4</w:t>
            </w:r>
          </w:p>
        </w:tc>
        <w:tc>
          <w:tcPr>
            <w:tcW w:w="1134" w:type="dxa"/>
          </w:tcPr>
          <w:p w:rsidR="00820C4A" w:rsidRPr="00606DB3" w:rsidRDefault="00820C4A" w:rsidP="0030005C">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Итого</w:t>
            </w:r>
          </w:p>
        </w:tc>
        <w:tc>
          <w:tcPr>
            <w:tcW w:w="993" w:type="dxa"/>
          </w:tcPr>
          <w:p w:rsidR="00820C4A" w:rsidRPr="00606DB3" w:rsidRDefault="00820C4A" w:rsidP="0030005C">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Pr>
                <w:rFonts w:ascii="Times New Roman" w:hAnsi="Times New Roman"/>
                <w:color w:val="000000" w:themeColor="text1"/>
                <w:sz w:val="18"/>
                <w:szCs w:val="18"/>
              </w:rPr>
              <w:t>0</w:t>
            </w:r>
            <w:r w:rsidRPr="00606DB3">
              <w:rPr>
                <w:rFonts w:ascii="Times New Roman" w:hAnsi="Times New Roman"/>
                <w:color w:val="000000" w:themeColor="text1"/>
                <w:sz w:val="18"/>
                <w:szCs w:val="18"/>
              </w:rPr>
              <w:t>,0</w:t>
            </w:r>
            <w:r>
              <w:rPr>
                <w:rFonts w:ascii="Times New Roman" w:hAnsi="Times New Roman"/>
                <w:color w:val="000000" w:themeColor="text1"/>
                <w:sz w:val="18"/>
                <w:szCs w:val="18"/>
              </w:rPr>
              <w:t>0</w:t>
            </w:r>
          </w:p>
        </w:tc>
        <w:tc>
          <w:tcPr>
            <w:tcW w:w="1134" w:type="dxa"/>
          </w:tcPr>
          <w:p w:rsidR="00820C4A" w:rsidRDefault="00820C4A" w:rsidP="00820C4A">
            <w:pPr>
              <w:jc w:val="center"/>
            </w:pPr>
            <w:r>
              <w:rPr>
                <w:rFonts w:ascii="Times New Roman" w:hAnsi="Times New Roman"/>
                <w:color w:val="000000"/>
                <w:sz w:val="18"/>
                <w:szCs w:val="18"/>
              </w:rPr>
              <w:t>58840,76</w:t>
            </w:r>
          </w:p>
        </w:tc>
        <w:tc>
          <w:tcPr>
            <w:tcW w:w="1100" w:type="dxa"/>
          </w:tcPr>
          <w:p w:rsidR="00820C4A" w:rsidRDefault="00820C4A" w:rsidP="0030005C">
            <w:pPr>
              <w:jc w:val="center"/>
            </w:pPr>
            <w:r w:rsidRPr="00FF32BA">
              <w:rPr>
                <w:rFonts w:ascii="Times New Roman" w:hAnsi="Times New Roman"/>
                <w:color w:val="000000"/>
                <w:sz w:val="18"/>
                <w:szCs w:val="18"/>
              </w:rPr>
              <w:t>0,00</w:t>
            </w:r>
          </w:p>
        </w:tc>
        <w:tc>
          <w:tcPr>
            <w:tcW w:w="1042" w:type="dxa"/>
          </w:tcPr>
          <w:p w:rsidR="00820C4A" w:rsidRDefault="00820C4A" w:rsidP="0030005C">
            <w:pPr>
              <w:jc w:val="center"/>
            </w:pPr>
            <w:r w:rsidRPr="00FF32BA">
              <w:rPr>
                <w:rFonts w:ascii="Times New Roman" w:hAnsi="Times New Roman"/>
                <w:color w:val="000000"/>
                <w:sz w:val="18"/>
                <w:szCs w:val="18"/>
              </w:rPr>
              <w:t>0,00</w:t>
            </w:r>
          </w:p>
        </w:tc>
        <w:tc>
          <w:tcPr>
            <w:tcW w:w="953" w:type="dxa"/>
          </w:tcPr>
          <w:p w:rsidR="00820C4A" w:rsidRDefault="00820C4A" w:rsidP="0030005C">
            <w:pPr>
              <w:jc w:val="center"/>
            </w:pPr>
            <w:r w:rsidRPr="00FF32BA">
              <w:rPr>
                <w:rFonts w:ascii="Times New Roman" w:hAnsi="Times New Roman"/>
                <w:color w:val="000000"/>
                <w:sz w:val="18"/>
                <w:szCs w:val="18"/>
              </w:rPr>
              <w:t>0,00</w:t>
            </w:r>
          </w:p>
        </w:tc>
        <w:tc>
          <w:tcPr>
            <w:tcW w:w="1055" w:type="dxa"/>
          </w:tcPr>
          <w:p w:rsidR="00820C4A" w:rsidRDefault="00820C4A" w:rsidP="00820C4A">
            <w:pPr>
              <w:jc w:val="center"/>
            </w:pPr>
            <w:r>
              <w:rPr>
                <w:rFonts w:ascii="Times New Roman" w:hAnsi="Times New Roman"/>
                <w:color w:val="000000"/>
                <w:sz w:val="18"/>
                <w:szCs w:val="18"/>
              </w:rPr>
              <w:t>1471</w:t>
            </w:r>
            <w:r w:rsidRPr="00FF32BA">
              <w:rPr>
                <w:rFonts w:ascii="Times New Roman" w:hAnsi="Times New Roman"/>
                <w:color w:val="000000"/>
                <w:sz w:val="18"/>
                <w:szCs w:val="18"/>
              </w:rPr>
              <w:t>0,</w:t>
            </w:r>
            <w:r>
              <w:rPr>
                <w:rFonts w:ascii="Times New Roman" w:hAnsi="Times New Roman"/>
                <w:color w:val="000000"/>
                <w:sz w:val="18"/>
                <w:szCs w:val="18"/>
              </w:rPr>
              <w:t>19</w:t>
            </w:r>
          </w:p>
        </w:tc>
        <w:tc>
          <w:tcPr>
            <w:tcW w:w="1057" w:type="dxa"/>
          </w:tcPr>
          <w:p w:rsidR="00820C4A" w:rsidRDefault="00820C4A" w:rsidP="0030005C">
            <w:pPr>
              <w:jc w:val="center"/>
            </w:pPr>
            <w:r>
              <w:rPr>
                <w:rFonts w:ascii="Times New Roman" w:hAnsi="Times New Roman"/>
                <w:color w:val="000000"/>
                <w:sz w:val="18"/>
                <w:szCs w:val="18"/>
              </w:rPr>
              <w:t>44130,57</w:t>
            </w:r>
          </w:p>
        </w:tc>
        <w:tc>
          <w:tcPr>
            <w:tcW w:w="1029" w:type="dxa"/>
          </w:tcPr>
          <w:p w:rsidR="00820C4A" w:rsidRPr="00606DB3" w:rsidRDefault="00820C4A" w:rsidP="0030005C">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1" w:type="dxa"/>
          </w:tcPr>
          <w:p w:rsidR="00820C4A" w:rsidRPr="00606DB3" w:rsidRDefault="00820C4A" w:rsidP="0030005C">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820C4A" w:rsidRPr="00606DB3" w:rsidRDefault="00820C4A" w:rsidP="0030005C">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Merge w:val="restart"/>
          </w:tcPr>
          <w:p w:rsidR="00820C4A" w:rsidRPr="001F05AA" w:rsidRDefault="00820C4A" w:rsidP="0030005C">
            <w:pPr>
              <w:tabs>
                <w:tab w:val="center" w:pos="4677"/>
                <w:tab w:val="right" w:pos="9355"/>
              </w:tabs>
              <w:autoSpaceDE w:val="0"/>
              <w:autoSpaceDN w:val="0"/>
              <w:adjustRightInd w:val="0"/>
              <w:spacing w:after="0" w:line="240" w:lineRule="auto"/>
              <w:rPr>
                <w:rFonts w:ascii="Times New Roman" w:hAnsi="Times New Roman"/>
                <w:color w:val="000000" w:themeColor="text1"/>
                <w:sz w:val="15"/>
                <w:szCs w:val="15"/>
              </w:rPr>
            </w:pPr>
            <w:r w:rsidRPr="001F05AA">
              <w:rPr>
                <w:rFonts w:ascii="Times New Roman" w:hAnsi="Times New Roman"/>
                <w:color w:val="000000" w:themeColor="text1"/>
                <w:sz w:val="15"/>
                <w:szCs w:val="15"/>
              </w:rPr>
              <w:t>Комитет по культуре и туризму Администрации</w:t>
            </w:r>
          </w:p>
          <w:p w:rsidR="00820C4A" w:rsidRPr="001F05AA" w:rsidRDefault="00820C4A" w:rsidP="0030005C">
            <w:pPr>
              <w:pStyle w:val="ConsPlusCell"/>
              <w:rPr>
                <w:rFonts w:ascii="Times New Roman" w:hAnsi="Times New Roman" w:cs="Times New Roman"/>
                <w:color w:val="000000" w:themeColor="text1"/>
                <w:sz w:val="15"/>
                <w:szCs w:val="15"/>
              </w:rPr>
            </w:pPr>
            <w:r w:rsidRPr="001F05AA">
              <w:rPr>
                <w:rFonts w:ascii="Times New Roman" w:hAnsi="Times New Roman"/>
                <w:color w:val="000000" w:themeColor="text1"/>
                <w:sz w:val="15"/>
                <w:szCs w:val="15"/>
              </w:rPr>
              <w:t>Городского округа Подольск</w:t>
            </w:r>
            <w:r w:rsidRPr="001F05AA">
              <w:rPr>
                <w:rFonts w:ascii="Times New Roman" w:hAnsi="Times New Roman" w:cs="Times New Roman"/>
                <w:color w:val="000000" w:themeColor="text1"/>
                <w:sz w:val="15"/>
                <w:szCs w:val="15"/>
              </w:rPr>
              <w:t>.</w:t>
            </w:r>
          </w:p>
          <w:p w:rsidR="00820C4A" w:rsidRPr="001F05AA" w:rsidRDefault="00820C4A" w:rsidP="0030005C">
            <w:pPr>
              <w:pStyle w:val="ConsPlusCell"/>
              <w:rPr>
                <w:rFonts w:ascii="Times New Roman" w:hAnsi="Times New Roman" w:cs="Times New Roman"/>
                <w:color w:val="000000" w:themeColor="text1"/>
                <w:sz w:val="15"/>
                <w:szCs w:val="15"/>
              </w:rPr>
            </w:pPr>
            <w:r w:rsidRPr="001F05AA">
              <w:rPr>
                <w:rFonts w:ascii="Times New Roman" w:hAnsi="Times New Roman" w:cs="Times New Roman"/>
                <w:color w:val="000000" w:themeColor="text1"/>
                <w:sz w:val="15"/>
                <w:szCs w:val="15"/>
              </w:rPr>
              <w:t>Муниципальные т</w:t>
            </w:r>
            <w:r w:rsidR="000834EF">
              <w:rPr>
                <w:rFonts w:ascii="Times New Roman" w:hAnsi="Times New Roman" w:cs="Times New Roman"/>
                <w:color w:val="000000" w:themeColor="text1"/>
                <w:sz w:val="15"/>
                <w:szCs w:val="15"/>
              </w:rPr>
              <w:t>еатрально-концертные учреждения</w:t>
            </w:r>
          </w:p>
          <w:p w:rsidR="00820C4A" w:rsidRPr="001F05AA" w:rsidRDefault="00820C4A" w:rsidP="0030005C">
            <w:pPr>
              <w:pStyle w:val="ConsPlusCell"/>
              <w:rPr>
                <w:rFonts w:ascii="Times New Roman" w:hAnsi="Times New Roman"/>
                <w:color w:val="000000" w:themeColor="text1"/>
                <w:sz w:val="15"/>
                <w:szCs w:val="15"/>
              </w:rPr>
            </w:pPr>
            <w:r w:rsidRPr="001F05AA">
              <w:rPr>
                <w:rFonts w:ascii="Times New Roman" w:hAnsi="Times New Roman"/>
                <w:color w:val="000000" w:themeColor="text1"/>
                <w:sz w:val="15"/>
                <w:szCs w:val="15"/>
              </w:rPr>
              <w:t>исп. Карапетова О.В.</w:t>
            </w:r>
          </w:p>
          <w:p w:rsidR="00820C4A" w:rsidRPr="001F05AA" w:rsidRDefault="00820C4A" w:rsidP="0030005C">
            <w:pPr>
              <w:pStyle w:val="ConsPlusCell"/>
              <w:rPr>
                <w:rFonts w:ascii="Times New Roman" w:hAnsi="Times New Roman" w:cs="Times New Roman"/>
                <w:color w:val="000000" w:themeColor="text1"/>
                <w:sz w:val="15"/>
                <w:szCs w:val="15"/>
              </w:rPr>
            </w:pPr>
          </w:p>
          <w:p w:rsidR="00820C4A" w:rsidRPr="001F05AA" w:rsidRDefault="00820C4A" w:rsidP="0030005C">
            <w:pPr>
              <w:pStyle w:val="ConsPlusCell"/>
              <w:rPr>
                <w:rFonts w:ascii="Times New Roman" w:hAnsi="Times New Roman"/>
                <w:color w:val="000000" w:themeColor="text1"/>
                <w:sz w:val="15"/>
                <w:szCs w:val="15"/>
              </w:rPr>
            </w:pPr>
          </w:p>
        </w:tc>
        <w:tc>
          <w:tcPr>
            <w:tcW w:w="851" w:type="dxa"/>
            <w:vMerge w:val="restart"/>
          </w:tcPr>
          <w:p w:rsidR="00820C4A" w:rsidRPr="0030005C" w:rsidRDefault="004E002C" w:rsidP="004E002C">
            <w:pPr>
              <w:pStyle w:val="ConsPlusCell"/>
              <w:rPr>
                <w:rFonts w:ascii="Times New Roman" w:hAnsi="Times New Roman"/>
                <w:color w:val="000000" w:themeColor="text1"/>
                <w:sz w:val="16"/>
                <w:szCs w:val="16"/>
              </w:rPr>
            </w:pPr>
            <w:r w:rsidRPr="007668C9">
              <w:rPr>
                <w:rFonts w:ascii="Times New Roman" w:hAnsi="Times New Roman"/>
                <w:sz w:val="16"/>
                <w:szCs w:val="16"/>
              </w:rPr>
              <w:t>Модернизация материально-технической базы объектов сферы культуры, в рамках реализации федерального проекта «Культурная среда» национального проекта «Культура»</w:t>
            </w:r>
          </w:p>
        </w:tc>
      </w:tr>
      <w:tr w:rsidR="00820C4A" w:rsidRPr="00606DB3" w:rsidTr="0030005C">
        <w:tc>
          <w:tcPr>
            <w:tcW w:w="567" w:type="dxa"/>
            <w:vMerge/>
          </w:tcPr>
          <w:p w:rsidR="00820C4A" w:rsidRPr="00606DB3" w:rsidRDefault="00820C4A" w:rsidP="0030005C">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820C4A" w:rsidRPr="00606DB3" w:rsidRDefault="00820C4A" w:rsidP="0030005C">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820C4A" w:rsidRPr="00606DB3" w:rsidRDefault="00820C4A" w:rsidP="0030005C">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Align w:val="center"/>
          </w:tcPr>
          <w:p w:rsidR="00820C4A" w:rsidRPr="00606DB3" w:rsidRDefault="00820C4A" w:rsidP="0030005C">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Средства федерального бюджета</w:t>
            </w:r>
          </w:p>
        </w:tc>
        <w:tc>
          <w:tcPr>
            <w:tcW w:w="993" w:type="dxa"/>
          </w:tcPr>
          <w:p w:rsidR="00820C4A" w:rsidRPr="00606DB3" w:rsidRDefault="00820C4A" w:rsidP="0030005C">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w:t>
            </w:r>
            <w:r>
              <w:rPr>
                <w:rFonts w:ascii="Times New Roman" w:hAnsi="Times New Roman"/>
                <w:color w:val="000000" w:themeColor="text1"/>
                <w:sz w:val="18"/>
                <w:szCs w:val="18"/>
              </w:rPr>
              <w:t>,00</w:t>
            </w:r>
          </w:p>
        </w:tc>
        <w:tc>
          <w:tcPr>
            <w:tcW w:w="1134" w:type="dxa"/>
          </w:tcPr>
          <w:p w:rsidR="00820C4A" w:rsidRPr="00606DB3" w:rsidRDefault="00820C4A" w:rsidP="00820C4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00" w:type="dxa"/>
          </w:tcPr>
          <w:p w:rsidR="00820C4A" w:rsidRPr="00606DB3" w:rsidRDefault="00820C4A" w:rsidP="0030005C">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42" w:type="dxa"/>
          </w:tcPr>
          <w:p w:rsidR="00820C4A" w:rsidRPr="003E2539" w:rsidRDefault="00820C4A" w:rsidP="0030005C">
            <w:pPr>
              <w:jc w:val="center"/>
              <w:rPr>
                <w:rFonts w:ascii="Times New Roman" w:hAnsi="Times New Roman"/>
                <w:color w:val="000000"/>
                <w:sz w:val="18"/>
                <w:szCs w:val="18"/>
              </w:rPr>
            </w:pPr>
            <w:r w:rsidRPr="003E2539">
              <w:rPr>
                <w:rFonts w:ascii="Times New Roman" w:hAnsi="Times New Roman"/>
                <w:color w:val="000000"/>
                <w:sz w:val="18"/>
                <w:szCs w:val="18"/>
              </w:rPr>
              <w:t>0,00</w:t>
            </w:r>
          </w:p>
        </w:tc>
        <w:tc>
          <w:tcPr>
            <w:tcW w:w="953" w:type="dxa"/>
          </w:tcPr>
          <w:p w:rsidR="00820C4A" w:rsidRPr="00606DB3" w:rsidRDefault="00820C4A" w:rsidP="0030005C">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820C4A" w:rsidRPr="00606DB3" w:rsidRDefault="00820C4A" w:rsidP="00820C4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7" w:type="dxa"/>
          </w:tcPr>
          <w:p w:rsidR="00820C4A" w:rsidRPr="00606DB3" w:rsidRDefault="00820C4A" w:rsidP="0030005C">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29" w:type="dxa"/>
          </w:tcPr>
          <w:p w:rsidR="00820C4A" w:rsidRPr="00606DB3" w:rsidRDefault="00820C4A" w:rsidP="0030005C">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1" w:type="dxa"/>
          </w:tcPr>
          <w:p w:rsidR="00820C4A" w:rsidRPr="00606DB3" w:rsidRDefault="00820C4A" w:rsidP="0030005C">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820C4A" w:rsidRPr="00606DB3" w:rsidRDefault="00820C4A" w:rsidP="0030005C">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Merge/>
          </w:tcPr>
          <w:p w:rsidR="00820C4A" w:rsidRPr="00606DB3" w:rsidRDefault="00820C4A" w:rsidP="0030005C">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851" w:type="dxa"/>
            <w:vMerge/>
          </w:tcPr>
          <w:p w:rsidR="00820C4A" w:rsidRPr="00606DB3" w:rsidRDefault="00820C4A" w:rsidP="0030005C">
            <w:pPr>
              <w:pStyle w:val="ConsPlusCell"/>
              <w:rPr>
                <w:rFonts w:ascii="Times New Roman" w:hAnsi="Times New Roman" w:cs="Times New Roman"/>
                <w:color w:val="000000" w:themeColor="text1"/>
                <w:sz w:val="18"/>
                <w:szCs w:val="18"/>
              </w:rPr>
            </w:pPr>
          </w:p>
        </w:tc>
      </w:tr>
      <w:tr w:rsidR="00820C4A" w:rsidRPr="00606DB3" w:rsidTr="0030005C">
        <w:tc>
          <w:tcPr>
            <w:tcW w:w="567" w:type="dxa"/>
            <w:vMerge/>
          </w:tcPr>
          <w:p w:rsidR="00820C4A" w:rsidRPr="00606DB3" w:rsidRDefault="00820C4A" w:rsidP="0030005C">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820C4A" w:rsidRPr="00606DB3" w:rsidRDefault="00820C4A" w:rsidP="0030005C">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820C4A" w:rsidRPr="00606DB3" w:rsidRDefault="00820C4A" w:rsidP="0030005C">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Align w:val="center"/>
          </w:tcPr>
          <w:p w:rsidR="00820C4A" w:rsidRPr="00606DB3" w:rsidRDefault="00820C4A" w:rsidP="0030005C">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Средства бюджета Московской области</w:t>
            </w:r>
          </w:p>
        </w:tc>
        <w:tc>
          <w:tcPr>
            <w:tcW w:w="993" w:type="dxa"/>
          </w:tcPr>
          <w:p w:rsidR="00820C4A" w:rsidRPr="00606DB3" w:rsidRDefault="00820C4A" w:rsidP="0030005C">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Pr>
                <w:rFonts w:ascii="Times New Roman" w:hAnsi="Times New Roman"/>
                <w:color w:val="000000" w:themeColor="text1"/>
                <w:sz w:val="18"/>
                <w:szCs w:val="18"/>
              </w:rPr>
              <w:t>0</w:t>
            </w:r>
            <w:r w:rsidRPr="00606DB3">
              <w:rPr>
                <w:rFonts w:ascii="Times New Roman" w:hAnsi="Times New Roman"/>
                <w:color w:val="000000" w:themeColor="text1"/>
                <w:sz w:val="18"/>
                <w:szCs w:val="18"/>
              </w:rPr>
              <w:t>,</w:t>
            </w:r>
            <w:r>
              <w:rPr>
                <w:rFonts w:ascii="Times New Roman" w:hAnsi="Times New Roman"/>
                <w:color w:val="000000" w:themeColor="text1"/>
                <w:sz w:val="18"/>
                <w:szCs w:val="18"/>
              </w:rPr>
              <w:t>0</w:t>
            </w:r>
            <w:r w:rsidRPr="00606DB3">
              <w:rPr>
                <w:rFonts w:ascii="Times New Roman" w:hAnsi="Times New Roman"/>
                <w:color w:val="000000" w:themeColor="text1"/>
                <w:sz w:val="18"/>
                <w:szCs w:val="18"/>
              </w:rPr>
              <w:t>0</w:t>
            </w:r>
          </w:p>
        </w:tc>
        <w:tc>
          <w:tcPr>
            <w:tcW w:w="1134" w:type="dxa"/>
          </w:tcPr>
          <w:p w:rsidR="00820C4A" w:rsidRPr="00606DB3" w:rsidRDefault="00820C4A" w:rsidP="00820C4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Pr>
                <w:rFonts w:ascii="Times New Roman" w:hAnsi="Times New Roman"/>
                <w:color w:val="000000" w:themeColor="text1"/>
                <w:sz w:val="18"/>
                <w:szCs w:val="18"/>
              </w:rPr>
              <w:t>33450,97</w:t>
            </w:r>
          </w:p>
        </w:tc>
        <w:tc>
          <w:tcPr>
            <w:tcW w:w="1100" w:type="dxa"/>
          </w:tcPr>
          <w:p w:rsidR="00820C4A" w:rsidRDefault="00820C4A" w:rsidP="0030005C">
            <w:pPr>
              <w:jc w:val="center"/>
            </w:pPr>
            <w:r w:rsidRPr="00D10416">
              <w:rPr>
                <w:rFonts w:ascii="Times New Roman" w:hAnsi="Times New Roman"/>
                <w:color w:val="000000"/>
                <w:sz w:val="18"/>
                <w:szCs w:val="18"/>
              </w:rPr>
              <w:t>0,00</w:t>
            </w:r>
          </w:p>
        </w:tc>
        <w:tc>
          <w:tcPr>
            <w:tcW w:w="1042" w:type="dxa"/>
          </w:tcPr>
          <w:p w:rsidR="00820C4A" w:rsidRDefault="00820C4A" w:rsidP="0030005C">
            <w:pPr>
              <w:jc w:val="center"/>
            </w:pPr>
            <w:r w:rsidRPr="00D10416">
              <w:rPr>
                <w:rFonts w:ascii="Times New Roman" w:hAnsi="Times New Roman"/>
                <w:color w:val="000000"/>
                <w:sz w:val="18"/>
                <w:szCs w:val="18"/>
              </w:rPr>
              <w:t>0,00</w:t>
            </w:r>
          </w:p>
        </w:tc>
        <w:tc>
          <w:tcPr>
            <w:tcW w:w="953" w:type="dxa"/>
          </w:tcPr>
          <w:p w:rsidR="00820C4A" w:rsidRPr="00606DB3" w:rsidRDefault="00820C4A" w:rsidP="0030005C">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820C4A" w:rsidRPr="00606DB3" w:rsidRDefault="00820C4A" w:rsidP="00820C4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7" w:type="dxa"/>
          </w:tcPr>
          <w:p w:rsidR="00820C4A" w:rsidRPr="00606DB3" w:rsidRDefault="00820C4A" w:rsidP="0030005C">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Pr>
                <w:rFonts w:ascii="Times New Roman" w:hAnsi="Times New Roman"/>
                <w:color w:val="000000" w:themeColor="text1"/>
                <w:sz w:val="18"/>
                <w:szCs w:val="18"/>
              </w:rPr>
              <w:t>33450,97</w:t>
            </w:r>
          </w:p>
        </w:tc>
        <w:tc>
          <w:tcPr>
            <w:tcW w:w="1029" w:type="dxa"/>
          </w:tcPr>
          <w:p w:rsidR="00820C4A" w:rsidRPr="00606DB3" w:rsidRDefault="00820C4A" w:rsidP="0030005C">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1" w:type="dxa"/>
          </w:tcPr>
          <w:p w:rsidR="00820C4A" w:rsidRPr="00606DB3" w:rsidRDefault="00820C4A" w:rsidP="0030005C">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820C4A" w:rsidRPr="00606DB3" w:rsidRDefault="00820C4A" w:rsidP="0030005C">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Merge/>
          </w:tcPr>
          <w:p w:rsidR="00820C4A" w:rsidRPr="00606DB3" w:rsidRDefault="00820C4A" w:rsidP="0030005C">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851" w:type="dxa"/>
            <w:vMerge/>
          </w:tcPr>
          <w:p w:rsidR="00820C4A" w:rsidRPr="00606DB3" w:rsidRDefault="00820C4A" w:rsidP="0030005C">
            <w:pPr>
              <w:pStyle w:val="ConsPlusCell"/>
              <w:rPr>
                <w:rFonts w:ascii="Times New Roman" w:hAnsi="Times New Roman" w:cs="Times New Roman"/>
                <w:color w:val="000000" w:themeColor="text1"/>
                <w:sz w:val="18"/>
                <w:szCs w:val="18"/>
              </w:rPr>
            </w:pPr>
          </w:p>
        </w:tc>
      </w:tr>
      <w:tr w:rsidR="00820C4A" w:rsidRPr="00606DB3" w:rsidTr="0030005C">
        <w:tc>
          <w:tcPr>
            <w:tcW w:w="567" w:type="dxa"/>
            <w:vMerge/>
          </w:tcPr>
          <w:p w:rsidR="00820C4A" w:rsidRPr="00606DB3" w:rsidRDefault="00820C4A" w:rsidP="0030005C">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820C4A" w:rsidRPr="00606DB3" w:rsidRDefault="00820C4A" w:rsidP="0030005C">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820C4A" w:rsidRPr="00606DB3" w:rsidRDefault="00820C4A" w:rsidP="0030005C">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Align w:val="center"/>
          </w:tcPr>
          <w:p w:rsidR="00820C4A" w:rsidRPr="00606DB3" w:rsidRDefault="00820C4A" w:rsidP="0030005C">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Средства бюджета Городского округа Подольск</w:t>
            </w:r>
          </w:p>
        </w:tc>
        <w:tc>
          <w:tcPr>
            <w:tcW w:w="993" w:type="dxa"/>
          </w:tcPr>
          <w:p w:rsidR="00820C4A" w:rsidRPr="00606DB3" w:rsidRDefault="00820C4A" w:rsidP="0030005C">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Pr>
                <w:rFonts w:ascii="Times New Roman" w:hAnsi="Times New Roman"/>
                <w:color w:val="000000" w:themeColor="text1"/>
                <w:sz w:val="18"/>
                <w:szCs w:val="18"/>
              </w:rPr>
              <w:t>0</w:t>
            </w:r>
            <w:r w:rsidRPr="00606DB3">
              <w:rPr>
                <w:rFonts w:ascii="Times New Roman" w:hAnsi="Times New Roman"/>
                <w:color w:val="000000" w:themeColor="text1"/>
                <w:sz w:val="18"/>
                <w:szCs w:val="18"/>
              </w:rPr>
              <w:t>,</w:t>
            </w:r>
            <w:r>
              <w:rPr>
                <w:rFonts w:ascii="Times New Roman" w:hAnsi="Times New Roman"/>
                <w:color w:val="000000" w:themeColor="text1"/>
                <w:sz w:val="18"/>
                <w:szCs w:val="18"/>
              </w:rPr>
              <w:t>0</w:t>
            </w:r>
            <w:r w:rsidRPr="00606DB3">
              <w:rPr>
                <w:rFonts w:ascii="Times New Roman" w:hAnsi="Times New Roman"/>
                <w:color w:val="000000" w:themeColor="text1"/>
                <w:sz w:val="18"/>
                <w:szCs w:val="18"/>
              </w:rPr>
              <w:t>0</w:t>
            </w:r>
          </w:p>
        </w:tc>
        <w:tc>
          <w:tcPr>
            <w:tcW w:w="1134" w:type="dxa"/>
          </w:tcPr>
          <w:p w:rsidR="00820C4A" w:rsidRPr="00606DB3" w:rsidRDefault="00820C4A" w:rsidP="00820C4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Pr>
                <w:rFonts w:ascii="Times New Roman" w:hAnsi="Times New Roman"/>
                <w:color w:val="000000" w:themeColor="text1"/>
                <w:sz w:val="18"/>
                <w:szCs w:val="18"/>
              </w:rPr>
              <w:t>25389,79</w:t>
            </w:r>
          </w:p>
        </w:tc>
        <w:tc>
          <w:tcPr>
            <w:tcW w:w="1100" w:type="dxa"/>
          </w:tcPr>
          <w:p w:rsidR="00820C4A" w:rsidRDefault="00820C4A" w:rsidP="0030005C">
            <w:pPr>
              <w:jc w:val="center"/>
            </w:pPr>
            <w:r w:rsidRPr="00D10416">
              <w:rPr>
                <w:rFonts w:ascii="Times New Roman" w:hAnsi="Times New Roman"/>
                <w:color w:val="000000"/>
                <w:sz w:val="18"/>
                <w:szCs w:val="18"/>
              </w:rPr>
              <w:t>0,00</w:t>
            </w:r>
          </w:p>
        </w:tc>
        <w:tc>
          <w:tcPr>
            <w:tcW w:w="1042" w:type="dxa"/>
          </w:tcPr>
          <w:p w:rsidR="00820C4A" w:rsidRDefault="00820C4A" w:rsidP="0030005C">
            <w:pPr>
              <w:jc w:val="center"/>
            </w:pPr>
            <w:r w:rsidRPr="00D10416">
              <w:rPr>
                <w:rFonts w:ascii="Times New Roman" w:hAnsi="Times New Roman"/>
                <w:color w:val="000000"/>
                <w:sz w:val="18"/>
                <w:szCs w:val="18"/>
              </w:rPr>
              <w:t>0,00</w:t>
            </w:r>
          </w:p>
        </w:tc>
        <w:tc>
          <w:tcPr>
            <w:tcW w:w="953" w:type="dxa"/>
          </w:tcPr>
          <w:p w:rsidR="00820C4A" w:rsidRDefault="00820C4A" w:rsidP="0030005C">
            <w:pPr>
              <w:jc w:val="center"/>
            </w:pPr>
            <w:r w:rsidRPr="00D10416">
              <w:rPr>
                <w:rFonts w:ascii="Times New Roman" w:hAnsi="Times New Roman"/>
                <w:color w:val="000000"/>
                <w:sz w:val="18"/>
                <w:szCs w:val="18"/>
              </w:rPr>
              <w:t>0,00</w:t>
            </w:r>
          </w:p>
        </w:tc>
        <w:tc>
          <w:tcPr>
            <w:tcW w:w="1055" w:type="dxa"/>
          </w:tcPr>
          <w:p w:rsidR="00820C4A" w:rsidRDefault="00820C4A" w:rsidP="00820C4A">
            <w:pPr>
              <w:jc w:val="center"/>
            </w:pPr>
            <w:r>
              <w:rPr>
                <w:rFonts w:ascii="Times New Roman" w:hAnsi="Times New Roman"/>
                <w:color w:val="000000"/>
                <w:sz w:val="18"/>
                <w:szCs w:val="18"/>
              </w:rPr>
              <w:t>1471</w:t>
            </w:r>
            <w:r w:rsidRPr="00D10416">
              <w:rPr>
                <w:rFonts w:ascii="Times New Roman" w:hAnsi="Times New Roman"/>
                <w:color w:val="000000"/>
                <w:sz w:val="18"/>
                <w:szCs w:val="18"/>
              </w:rPr>
              <w:t>0,</w:t>
            </w:r>
            <w:r>
              <w:rPr>
                <w:rFonts w:ascii="Times New Roman" w:hAnsi="Times New Roman"/>
                <w:color w:val="000000"/>
                <w:sz w:val="18"/>
                <w:szCs w:val="18"/>
              </w:rPr>
              <w:t>19</w:t>
            </w:r>
          </w:p>
        </w:tc>
        <w:tc>
          <w:tcPr>
            <w:tcW w:w="1057" w:type="dxa"/>
          </w:tcPr>
          <w:p w:rsidR="00820C4A" w:rsidRPr="00606DB3" w:rsidRDefault="00820C4A" w:rsidP="0030005C">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Pr>
                <w:rFonts w:ascii="Times New Roman" w:hAnsi="Times New Roman"/>
                <w:color w:val="000000" w:themeColor="text1"/>
                <w:sz w:val="18"/>
                <w:szCs w:val="18"/>
              </w:rPr>
              <w:t>10679,60</w:t>
            </w:r>
          </w:p>
        </w:tc>
        <w:tc>
          <w:tcPr>
            <w:tcW w:w="1029" w:type="dxa"/>
          </w:tcPr>
          <w:p w:rsidR="00820C4A" w:rsidRPr="00606DB3" w:rsidRDefault="00820C4A" w:rsidP="0030005C">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1" w:type="dxa"/>
          </w:tcPr>
          <w:p w:rsidR="00820C4A" w:rsidRPr="00606DB3" w:rsidRDefault="00820C4A" w:rsidP="0030005C">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820C4A" w:rsidRPr="00606DB3" w:rsidRDefault="00820C4A" w:rsidP="0030005C">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Merge/>
          </w:tcPr>
          <w:p w:rsidR="00820C4A" w:rsidRPr="00606DB3" w:rsidRDefault="00820C4A" w:rsidP="0030005C">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851" w:type="dxa"/>
            <w:vMerge/>
          </w:tcPr>
          <w:p w:rsidR="00820C4A" w:rsidRPr="00606DB3" w:rsidRDefault="00820C4A" w:rsidP="0030005C">
            <w:pPr>
              <w:pStyle w:val="ConsPlusCell"/>
              <w:rPr>
                <w:rFonts w:ascii="Times New Roman" w:hAnsi="Times New Roman" w:cs="Times New Roman"/>
                <w:color w:val="000000" w:themeColor="text1"/>
                <w:sz w:val="18"/>
                <w:szCs w:val="18"/>
              </w:rPr>
            </w:pPr>
          </w:p>
        </w:tc>
      </w:tr>
      <w:tr w:rsidR="0030005C" w:rsidRPr="00606DB3" w:rsidTr="0030005C">
        <w:tc>
          <w:tcPr>
            <w:tcW w:w="567" w:type="dxa"/>
            <w:vMerge/>
          </w:tcPr>
          <w:p w:rsidR="0030005C" w:rsidRPr="00606DB3" w:rsidRDefault="0030005C" w:rsidP="0030005C">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30005C" w:rsidRPr="00606DB3" w:rsidRDefault="0030005C" w:rsidP="0030005C">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30005C" w:rsidRPr="00606DB3" w:rsidRDefault="0030005C" w:rsidP="0030005C">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tcPr>
          <w:p w:rsidR="0030005C" w:rsidRPr="00606DB3" w:rsidRDefault="0030005C" w:rsidP="0030005C">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 xml:space="preserve">Внебюджетные  </w:t>
            </w:r>
            <w:r w:rsidRPr="00606DB3">
              <w:rPr>
                <w:rFonts w:ascii="Times New Roman" w:hAnsi="Times New Roman" w:cs="Times New Roman"/>
                <w:color w:val="000000" w:themeColor="text1"/>
                <w:sz w:val="18"/>
                <w:szCs w:val="18"/>
              </w:rPr>
              <w:br/>
              <w:t xml:space="preserve">источники     </w:t>
            </w:r>
          </w:p>
        </w:tc>
        <w:tc>
          <w:tcPr>
            <w:tcW w:w="993" w:type="dxa"/>
          </w:tcPr>
          <w:p w:rsidR="0030005C" w:rsidRPr="00606DB3" w:rsidRDefault="0030005C" w:rsidP="0030005C">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Pr>
                <w:rFonts w:ascii="Times New Roman" w:hAnsi="Times New Roman"/>
                <w:color w:val="000000" w:themeColor="text1"/>
                <w:sz w:val="18"/>
                <w:szCs w:val="18"/>
              </w:rPr>
              <w:t>0</w:t>
            </w:r>
            <w:r w:rsidRPr="00606DB3">
              <w:rPr>
                <w:rFonts w:ascii="Times New Roman" w:hAnsi="Times New Roman"/>
                <w:color w:val="000000" w:themeColor="text1"/>
                <w:sz w:val="18"/>
                <w:szCs w:val="18"/>
              </w:rPr>
              <w:t>,</w:t>
            </w:r>
            <w:r>
              <w:rPr>
                <w:rFonts w:ascii="Times New Roman" w:hAnsi="Times New Roman"/>
                <w:color w:val="000000" w:themeColor="text1"/>
                <w:sz w:val="18"/>
                <w:szCs w:val="18"/>
              </w:rPr>
              <w:t>0</w:t>
            </w:r>
            <w:r w:rsidRPr="00606DB3">
              <w:rPr>
                <w:rFonts w:ascii="Times New Roman" w:hAnsi="Times New Roman"/>
                <w:color w:val="000000" w:themeColor="text1"/>
                <w:sz w:val="18"/>
                <w:szCs w:val="18"/>
              </w:rPr>
              <w:t>0</w:t>
            </w:r>
          </w:p>
        </w:tc>
        <w:tc>
          <w:tcPr>
            <w:tcW w:w="1134" w:type="dxa"/>
          </w:tcPr>
          <w:p w:rsidR="0030005C" w:rsidRDefault="0030005C" w:rsidP="0030005C">
            <w:pPr>
              <w:jc w:val="center"/>
            </w:pPr>
            <w:r w:rsidRPr="00380C3E">
              <w:rPr>
                <w:rFonts w:ascii="Times New Roman" w:hAnsi="Times New Roman"/>
                <w:color w:val="000000"/>
                <w:sz w:val="18"/>
                <w:szCs w:val="18"/>
              </w:rPr>
              <w:t>0,00</w:t>
            </w:r>
          </w:p>
        </w:tc>
        <w:tc>
          <w:tcPr>
            <w:tcW w:w="1100" w:type="dxa"/>
          </w:tcPr>
          <w:p w:rsidR="0030005C" w:rsidRDefault="0030005C" w:rsidP="0030005C">
            <w:pPr>
              <w:jc w:val="center"/>
            </w:pPr>
            <w:r w:rsidRPr="00380C3E">
              <w:rPr>
                <w:rFonts w:ascii="Times New Roman" w:hAnsi="Times New Roman"/>
                <w:color w:val="000000"/>
                <w:sz w:val="18"/>
                <w:szCs w:val="18"/>
              </w:rPr>
              <w:t>0,00</w:t>
            </w:r>
          </w:p>
        </w:tc>
        <w:tc>
          <w:tcPr>
            <w:tcW w:w="1042" w:type="dxa"/>
          </w:tcPr>
          <w:p w:rsidR="0030005C" w:rsidRDefault="0030005C" w:rsidP="0030005C">
            <w:pPr>
              <w:jc w:val="center"/>
            </w:pPr>
            <w:r w:rsidRPr="00380C3E">
              <w:rPr>
                <w:rFonts w:ascii="Times New Roman" w:hAnsi="Times New Roman"/>
                <w:color w:val="000000"/>
                <w:sz w:val="18"/>
                <w:szCs w:val="18"/>
              </w:rPr>
              <w:t>0,00</w:t>
            </w:r>
          </w:p>
        </w:tc>
        <w:tc>
          <w:tcPr>
            <w:tcW w:w="953" w:type="dxa"/>
          </w:tcPr>
          <w:p w:rsidR="0030005C" w:rsidRDefault="0030005C" w:rsidP="0030005C">
            <w:pPr>
              <w:jc w:val="center"/>
            </w:pPr>
            <w:r w:rsidRPr="00380C3E">
              <w:rPr>
                <w:rFonts w:ascii="Times New Roman" w:hAnsi="Times New Roman"/>
                <w:color w:val="000000"/>
                <w:sz w:val="18"/>
                <w:szCs w:val="18"/>
              </w:rPr>
              <w:t>0,00</w:t>
            </w:r>
          </w:p>
        </w:tc>
        <w:tc>
          <w:tcPr>
            <w:tcW w:w="1055" w:type="dxa"/>
          </w:tcPr>
          <w:p w:rsidR="0030005C" w:rsidRDefault="0030005C" w:rsidP="0030005C">
            <w:pPr>
              <w:jc w:val="center"/>
            </w:pPr>
            <w:r w:rsidRPr="00380C3E">
              <w:rPr>
                <w:rFonts w:ascii="Times New Roman" w:hAnsi="Times New Roman"/>
                <w:color w:val="000000"/>
                <w:sz w:val="18"/>
                <w:szCs w:val="18"/>
              </w:rPr>
              <w:t>0,00</w:t>
            </w:r>
          </w:p>
        </w:tc>
        <w:tc>
          <w:tcPr>
            <w:tcW w:w="1057" w:type="dxa"/>
          </w:tcPr>
          <w:p w:rsidR="0030005C" w:rsidRDefault="0030005C" w:rsidP="0030005C">
            <w:pPr>
              <w:jc w:val="center"/>
            </w:pPr>
            <w:r w:rsidRPr="00380C3E">
              <w:rPr>
                <w:rFonts w:ascii="Times New Roman" w:hAnsi="Times New Roman"/>
                <w:color w:val="000000"/>
                <w:sz w:val="18"/>
                <w:szCs w:val="18"/>
              </w:rPr>
              <w:t>0,00</w:t>
            </w:r>
          </w:p>
        </w:tc>
        <w:tc>
          <w:tcPr>
            <w:tcW w:w="1029" w:type="dxa"/>
          </w:tcPr>
          <w:p w:rsidR="0030005C" w:rsidRPr="00606DB3" w:rsidRDefault="0030005C" w:rsidP="0030005C">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1" w:type="dxa"/>
          </w:tcPr>
          <w:p w:rsidR="0030005C" w:rsidRPr="00606DB3" w:rsidRDefault="0030005C" w:rsidP="0030005C">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30005C" w:rsidRPr="00606DB3" w:rsidRDefault="0030005C" w:rsidP="0030005C">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Merge/>
          </w:tcPr>
          <w:p w:rsidR="0030005C" w:rsidRPr="00606DB3" w:rsidRDefault="0030005C" w:rsidP="0030005C">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851" w:type="dxa"/>
            <w:vMerge/>
          </w:tcPr>
          <w:p w:rsidR="0030005C" w:rsidRPr="00606DB3" w:rsidRDefault="0030005C" w:rsidP="0030005C">
            <w:pPr>
              <w:pStyle w:val="ConsPlusCell"/>
              <w:rPr>
                <w:rFonts w:ascii="Times New Roman" w:hAnsi="Times New Roman" w:cs="Times New Roman"/>
                <w:color w:val="000000" w:themeColor="text1"/>
                <w:sz w:val="18"/>
                <w:szCs w:val="18"/>
              </w:rPr>
            </w:pPr>
          </w:p>
        </w:tc>
      </w:tr>
      <w:tr w:rsidR="0030005C" w:rsidRPr="00606DB3" w:rsidTr="0030005C">
        <w:tc>
          <w:tcPr>
            <w:tcW w:w="567" w:type="dxa"/>
            <w:vMerge w:val="restart"/>
          </w:tcPr>
          <w:p w:rsidR="0030005C" w:rsidRPr="00606DB3" w:rsidRDefault="00EC1EC0" w:rsidP="0030005C">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Pr>
                <w:rFonts w:ascii="Times New Roman" w:hAnsi="Times New Roman"/>
                <w:color w:val="000000" w:themeColor="text1"/>
                <w:sz w:val="18"/>
                <w:szCs w:val="18"/>
              </w:rPr>
              <w:t>5</w:t>
            </w:r>
            <w:r w:rsidR="0030005C" w:rsidRPr="00606DB3">
              <w:rPr>
                <w:rFonts w:ascii="Times New Roman" w:hAnsi="Times New Roman"/>
                <w:color w:val="000000" w:themeColor="text1"/>
                <w:sz w:val="18"/>
                <w:szCs w:val="18"/>
              </w:rPr>
              <w:t>.1.</w:t>
            </w:r>
          </w:p>
        </w:tc>
        <w:tc>
          <w:tcPr>
            <w:tcW w:w="1277" w:type="dxa"/>
            <w:vMerge w:val="restart"/>
          </w:tcPr>
          <w:p w:rsidR="0030005C" w:rsidRPr="00606DB3" w:rsidRDefault="0030005C" w:rsidP="0030005C">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 xml:space="preserve">Мероприятие 1. </w:t>
            </w:r>
          </w:p>
          <w:p w:rsidR="0030005C" w:rsidRPr="000834EF" w:rsidRDefault="0030005C" w:rsidP="004E0ABA">
            <w:pPr>
              <w:pStyle w:val="ConsPlusCell"/>
              <w:rPr>
                <w:rFonts w:ascii="Times New Roman" w:hAnsi="Times New Roman" w:cs="Times New Roman"/>
                <w:color w:val="000000" w:themeColor="text1"/>
                <w:sz w:val="18"/>
                <w:szCs w:val="18"/>
              </w:rPr>
            </w:pPr>
            <w:r w:rsidRPr="000834EF">
              <w:rPr>
                <w:rFonts w:ascii="Times New Roman" w:hAnsi="Times New Roman" w:cs="Times New Roman"/>
                <w:color w:val="000000" w:themeColor="text1"/>
                <w:sz w:val="18"/>
                <w:szCs w:val="18"/>
              </w:rPr>
              <w:t>Проведение капитального ремонта, технического переоснащения и благоустройство территори</w:t>
            </w:r>
            <w:r w:rsidR="004E0ABA" w:rsidRPr="000834EF">
              <w:rPr>
                <w:rFonts w:ascii="Times New Roman" w:hAnsi="Times New Roman" w:cs="Times New Roman"/>
                <w:color w:val="000000" w:themeColor="text1"/>
                <w:sz w:val="18"/>
                <w:szCs w:val="18"/>
              </w:rPr>
              <w:t>и</w:t>
            </w:r>
            <w:r w:rsidRPr="000834EF">
              <w:rPr>
                <w:rFonts w:ascii="Times New Roman" w:hAnsi="Times New Roman" w:cs="Times New Roman"/>
                <w:color w:val="000000" w:themeColor="text1"/>
                <w:sz w:val="18"/>
                <w:szCs w:val="18"/>
              </w:rPr>
              <w:t xml:space="preserve"> </w:t>
            </w:r>
            <w:r w:rsidR="004E0ABA" w:rsidRPr="000834EF">
              <w:rPr>
                <w:rFonts w:ascii="Times New Roman" w:hAnsi="Times New Roman"/>
                <w:sz w:val="18"/>
                <w:szCs w:val="18"/>
              </w:rPr>
              <w:t>ДК им.1 мая</w:t>
            </w:r>
          </w:p>
        </w:tc>
        <w:tc>
          <w:tcPr>
            <w:tcW w:w="709" w:type="dxa"/>
            <w:vMerge w:val="restart"/>
          </w:tcPr>
          <w:p w:rsidR="0030005C" w:rsidRPr="00606DB3" w:rsidRDefault="0030005C" w:rsidP="0030005C">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2017-202</w:t>
            </w:r>
            <w:r>
              <w:rPr>
                <w:rFonts w:ascii="Times New Roman" w:hAnsi="Times New Roman"/>
                <w:color w:val="000000" w:themeColor="text1"/>
                <w:sz w:val="18"/>
                <w:szCs w:val="18"/>
              </w:rPr>
              <w:t>4</w:t>
            </w:r>
          </w:p>
        </w:tc>
        <w:tc>
          <w:tcPr>
            <w:tcW w:w="1134" w:type="dxa"/>
          </w:tcPr>
          <w:p w:rsidR="0030005C" w:rsidRPr="00606DB3" w:rsidRDefault="0030005C" w:rsidP="0030005C">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Итого</w:t>
            </w:r>
          </w:p>
        </w:tc>
        <w:tc>
          <w:tcPr>
            <w:tcW w:w="993" w:type="dxa"/>
          </w:tcPr>
          <w:p w:rsidR="0030005C" w:rsidRPr="00606DB3" w:rsidRDefault="0030005C" w:rsidP="0030005C">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Pr>
                <w:rFonts w:ascii="Times New Roman" w:hAnsi="Times New Roman"/>
                <w:color w:val="000000" w:themeColor="text1"/>
                <w:sz w:val="18"/>
                <w:szCs w:val="18"/>
              </w:rPr>
              <w:t>0</w:t>
            </w:r>
            <w:r w:rsidRPr="00606DB3">
              <w:rPr>
                <w:rFonts w:ascii="Times New Roman" w:hAnsi="Times New Roman"/>
                <w:color w:val="000000" w:themeColor="text1"/>
                <w:sz w:val="18"/>
                <w:szCs w:val="18"/>
              </w:rPr>
              <w:t>,</w:t>
            </w:r>
            <w:r>
              <w:rPr>
                <w:rFonts w:ascii="Times New Roman" w:hAnsi="Times New Roman"/>
                <w:color w:val="000000" w:themeColor="text1"/>
                <w:sz w:val="18"/>
                <w:szCs w:val="18"/>
              </w:rPr>
              <w:t>0</w:t>
            </w:r>
            <w:r w:rsidRPr="00606DB3">
              <w:rPr>
                <w:rFonts w:ascii="Times New Roman" w:hAnsi="Times New Roman"/>
                <w:color w:val="000000" w:themeColor="text1"/>
                <w:sz w:val="18"/>
                <w:szCs w:val="18"/>
              </w:rPr>
              <w:t>0</w:t>
            </w:r>
          </w:p>
        </w:tc>
        <w:tc>
          <w:tcPr>
            <w:tcW w:w="1134" w:type="dxa"/>
          </w:tcPr>
          <w:p w:rsidR="0030005C" w:rsidRDefault="00820C4A" w:rsidP="0030005C">
            <w:pPr>
              <w:jc w:val="center"/>
            </w:pPr>
            <w:r>
              <w:rPr>
                <w:rFonts w:ascii="Times New Roman" w:hAnsi="Times New Roman"/>
                <w:color w:val="000000"/>
                <w:sz w:val="18"/>
                <w:szCs w:val="18"/>
              </w:rPr>
              <w:t>58840,76</w:t>
            </w:r>
          </w:p>
        </w:tc>
        <w:tc>
          <w:tcPr>
            <w:tcW w:w="1100" w:type="dxa"/>
          </w:tcPr>
          <w:p w:rsidR="0030005C" w:rsidRDefault="0030005C" w:rsidP="0030005C">
            <w:pPr>
              <w:jc w:val="center"/>
            </w:pPr>
            <w:r w:rsidRPr="00FF32BA">
              <w:rPr>
                <w:rFonts w:ascii="Times New Roman" w:hAnsi="Times New Roman"/>
                <w:color w:val="000000"/>
                <w:sz w:val="18"/>
                <w:szCs w:val="18"/>
              </w:rPr>
              <w:t>0,00</w:t>
            </w:r>
          </w:p>
        </w:tc>
        <w:tc>
          <w:tcPr>
            <w:tcW w:w="1042" w:type="dxa"/>
          </w:tcPr>
          <w:p w:rsidR="0030005C" w:rsidRDefault="0030005C" w:rsidP="0030005C">
            <w:pPr>
              <w:jc w:val="center"/>
            </w:pPr>
            <w:r w:rsidRPr="00FF32BA">
              <w:rPr>
                <w:rFonts w:ascii="Times New Roman" w:hAnsi="Times New Roman"/>
                <w:color w:val="000000"/>
                <w:sz w:val="18"/>
                <w:szCs w:val="18"/>
              </w:rPr>
              <w:t>0,00</w:t>
            </w:r>
          </w:p>
        </w:tc>
        <w:tc>
          <w:tcPr>
            <w:tcW w:w="953" w:type="dxa"/>
          </w:tcPr>
          <w:p w:rsidR="0030005C" w:rsidRDefault="0030005C" w:rsidP="0030005C">
            <w:pPr>
              <w:jc w:val="center"/>
            </w:pPr>
            <w:r w:rsidRPr="00FF32BA">
              <w:rPr>
                <w:rFonts w:ascii="Times New Roman" w:hAnsi="Times New Roman"/>
                <w:color w:val="000000"/>
                <w:sz w:val="18"/>
                <w:szCs w:val="18"/>
              </w:rPr>
              <w:t>0,00</w:t>
            </w:r>
          </w:p>
        </w:tc>
        <w:tc>
          <w:tcPr>
            <w:tcW w:w="1055" w:type="dxa"/>
          </w:tcPr>
          <w:p w:rsidR="0030005C" w:rsidRDefault="00820C4A" w:rsidP="00820C4A">
            <w:pPr>
              <w:jc w:val="center"/>
            </w:pPr>
            <w:r>
              <w:rPr>
                <w:rFonts w:ascii="Times New Roman" w:hAnsi="Times New Roman"/>
                <w:color w:val="000000"/>
                <w:sz w:val="18"/>
                <w:szCs w:val="18"/>
              </w:rPr>
              <w:t>1471</w:t>
            </w:r>
            <w:r w:rsidR="0030005C" w:rsidRPr="00FF32BA">
              <w:rPr>
                <w:rFonts w:ascii="Times New Roman" w:hAnsi="Times New Roman"/>
                <w:color w:val="000000"/>
                <w:sz w:val="18"/>
                <w:szCs w:val="18"/>
              </w:rPr>
              <w:t>0,</w:t>
            </w:r>
            <w:r>
              <w:rPr>
                <w:rFonts w:ascii="Times New Roman" w:hAnsi="Times New Roman"/>
                <w:color w:val="000000"/>
                <w:sz w:val="18"/>
                <w:szCs w:val="18"/>
              </w:rPr>
              <w:t>19</w:t>
            </w:r>
          </w:p>
        </w:tc>
        <w:tc>
          <w:tcPr>
            <w:tcW w:w="1057" w:type="dxa"/>
          </w:tcPr>
          <w:p w:rsidR="0030005C" w:rsidRDefault="0030005C" w:rsidP="0030005C">
            <w:pPr>
              <w:jc w:val="center"/>
            </w:pPr>
            <w:r>
              <w:rPr>
                <w:rFonts w:ascii="Times New Roman" w:hAnsi="Times New Roman"/>
                <w:color w:val="000000"/>
                <w:sz w:val="18"/>
                <w:szCs w:val="18"/>
              </w:rPr>
              <w:t>44130,57</w:t>
            </w:r>
          </w:p>
        </w:tc>
        <w:tc>
          <w:tcPr>
            <w:tcW w:w="1029" w:type="dxa"/>
          </w:tcPr>
          <w:p w:rsidR="0030005C" w:rsidRPr="00606DB3" w:rsidRDefault="0030005C" w:rsidP="0030005C">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1" w:type="dxa"/>
          </w:tcPr>
          <w:p w:rsidR="0030005C" w:rsidRPr="00606DB3" w:rsidRDefault="0030005C" w:rsidP="0030005C">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30005C" w:rsidRPr="00606DB3" w:rsidRDefault="0030005C" w:rsidP="0030005C">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Merge/>
          </w:tcPr>
          <w:p w:rsidR="0030005C" w:rsidRPr="00606DB3" w:rsidRDefault="0030005C" w:rsidP="0030005C">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851" w:type="dxa"/>
            <w:vMerge/>
          </w:tcPr>
          <w:p w:rsidR="0030005C" w:rsidRPr="00606DB3" w:rsidRDefault="0030005C" w:rsidP="0030005C">
            <w:pPr>
              <w:pStyle w:val="ConsPlusCell"/>
              <w:rPr>
                <w:rFonts w:ascii="Times New Roman" w:hAnsi="Times New Roman" w:cs="Times New Roman"/>
                <w:color w:val="000000" w:themeColor="text1"/>
                <w:sz w:val="18"/>
                <w:szCs w:val="18"/>
              </w:rPr>
            </w:pPr>
          </w:p>
        </w:tc>
      </w:tr>
      <w:tr w:rsidR="0030005C" w:rsidRPr="00606DB3" w:rsidTr="0030005C">
        <w:tc>
          <w:tcPr>
            <w:tcW w:w="567" w:type="dxa"/>
            <w:vMerge/>
          </w:tcPr>
          <w:p w:rsidR="0030005C" w:rsidRPr="00606DB3" w:rsidRDefault="0030005C" w:rsidP="0030005C">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30005C" w:rsidRPr="00606DB3" w:rsidRDefault="0030005C" w:rsidP="0030005C">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30005C" w:rsidRPr="00606DB3" w:rsidRDefault="0030005C" w:rsidP="0030005C">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Align w:val="center"/>
          </w:tcPr>
          <w:p w:rsidR="0030005C" w:rsidRPr="00606DB3" w:rsidRDefault="0030005C" w:rsidP="0030005C">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Средства федерального бюджета</w:t>
            </w:r>
          </w:p>
        </w:tc>
        <w:tc>
          <w:tcPr>
            <w:tcW w:w="993" w:type="dxa"/>
          </w:tcPr>
          <w:p w:rsidR="0030005C" w:rsidRPr="00606DB3" w:rsidRDefault="0030005C" w:rsidP="0030005C">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w:t>
            </w:r>
            <w:r>
              <w:rPr>
                <w:rFonts w:ascii="Times New Roman" w:hAnsi="Times New Roman"/>
                <w:color w:val="000000" w:themeColor="text1"/>
                <w:sz w:val="18"/>
                <w:szCs w:val="18"/>
              </w:rPr>
              <w:t>,00</w:t>
            </w:r>
          </w:p>
        </w:tc>
        <w:tc>
          <w:tcPr>
            <w:tcW w:w="1134" w:type="dxa"/>
          </w:tcPr>
          <w:p w:rsidR="0030005C" w:rsidRPr="00606DB3" w:rsidRDefault="0030005C" w:rsidP="0030005C">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00" w:type="dxa"/>
          </w:tcPr>
          <w:p w:rsidR="0030005C" w:rsidRPr="00606DB3" w:rsidRDefault="0030005C" w:rsidP="0030005C">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42" w:type="dxa"/>
          </w:tcPr>
          <w:p w:rsidR="0030005C" w:rsidRPr="003E2539" w:rsidRDefault="0030005C" w:rsidP="0030005C">
            <w:pPr>
              <w:jc w:val="center"/>
              <w:rPr>
                <w:rFonts w:ascii="Times New Roman" w:hAnsi="Times New Roman"/>
                <w:color w:val="000000"/>
                <w:sz w:val="18"/>
                <w:szCs w:val="18"/>
              </w:rPr>
            </w:pPr>
            <w:r w:rsidRPr="003E2539">
              <w:rPr>
                <w:rFonts w:ascii="Times New Roman" w:hAnsi="Times New Roman"/>
                <w:color w:val="000000"/>
                <w:sz w:val="18"/>
                <w:szCs w:val="18"/>
              </w:rPr>
              <w:t>0,00</w:t>
            </w:r>
          </w:p>
        </w:tc>
        <w:tc>
          <w:tcPr>
            <w:tcW w:w="953" w:type="dxa"/>
          </w:tcPr>
          <w:p w:rsidR="0030005C" w:rsidRPr="00606DB3" w:rsidRDefault="0030005C" w:rsidP="0030005C">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30005C" w:rsidRPr="00606DB3" w:rsidRDefault="0030005C" w:rsidP="0030005C">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7" w:type="dxa"/>
          </w:tcPr>
          <w:p w:rsidR="0030005C" w:rsidRPr="00606DB3" w:rsidRDefault="0030005C" w:rsidP="0030005C">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29" w:type="dxa"/>
          </w:tcPr>
          <w:p w:rsidR="0030005C" w:rsidRPr="00606DB3" w:rsidRDefault="0030005C" w:rsidP="0030005C">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1" w:type="dxa"/>
          </w:tcPr>
          <w:p w:rsidR="0030005C" w:rsidRPr="00606DB3" w:rsidRDefault="0030005C" w:rsidP="0030005C">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30005C" w:rsidRPr="00606DB3" w:rsidRDefault="0030005C" w:rsidP="0030005C">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Merge/>
          </w:tcPr>
          <w:p w:rsidR="0030005C" w:rsidRPr="00606DB3" w:rsidRDefault="0030005C" w:rsidP="0030005C">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851" w:type="dxa"/>
            <w:vMerge/>
          </w:tcPr>
          <w:p w:rsidR="0030005C" w:rsidRPr="00606DB3" w:rsidRDefault="0030005C" w:rsidP="0030005C">
            <w:pPr>
              <w:pStyle w:val="ConsPlusCell"/>
              <w:rPr>
                <w:rFonts w:ascii="Times New Roman" w:hAnsi="Times New Roman" w:cs="Times New Roman"/>
                <w:color w:val="000000" w:themeColor="text1"/>
                <w:sz w:val="18"/>
                <w:szCs w:val="18"/>
              </w:rPr>
            </w:pPr>
          </w:p>
        </w:tc>
      </w:tr>
      <w:tr w:rsidR="0030005C" w:rsidRPr="00606DB3" w:rsidTr="0030005C">
        <w:tc>
          <w:tcPr>
            <w:tcW w:w="567" w:type="dxa"/>
            <w:vMerge/>
          </w:tcPr>
          <w:p w:rsidR="0030005C" w:rsidRPr="00606DB3" w:rsidRDefault="0030005C" w:rsidP="0030005C">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30005C" w:rsidRPr="00606DB3" w:rsidRDefault="0030005C" w:rsidP="0030005C">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30005C" w:rsidRPr="00606DB3" w:rsidRDefault="0030005C" w:rsidP="0030005C">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Align w:val="center"/>
          </w:tcPr>
          <w:p w:rsidR="0030005C" w:rsidRPr="00606DB3" w:rsidRDefault="0030005C" w:rsidP="0030005C">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Средства бюджета Московской области</w:t>
            </w:r>
          </w:p>
        </w:tc>
        <w:tc>
          <w:tcPr>
            <w:tcW w:w="993" w:type="dxa"/>
          </w:tcPr>
          <w:p w:rsidR="0030005C" w:rsidRDefault="0030005C" w:rsidP="0030005C">
            <w:pPr>
              <w:jc w:val="center"/>
            </w:pPr>
            <w:r w:rsidRPr="00BD0527">
              <w:rPr>
                <w:rFonts w:ascii="Times New Roman" w:hAnsi="Times New Roman"/>
                <w:color w:val="000000" w:themeColor="text1"/>
                <w:sz w:val="18"/>
                <w:szCs w:val="18"/>
              </w:rPr>
              <w:t>0,00</w:t>
            </w:r>
          </w:p>
        </w:tc>
        <w:tc>
          <w:tcPr>
            <w:tcW w:w="1134" w:type="dxa"/>
          </w:tcPr>
          <w:p w:rsidR="0030005C" w:rsidRPr="00606DB3" w:rsidRDefault="0030005C" w:rsidP="0030005C">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Pr>
                <w:rFonts w:ascii="Times New Roman" w:hAnsi="Times New Roman"/>
                <w:color w:val="000000" w:themeColor="text1"/>
                <w:sz w:val="18"/>
                <w:szCs w:val="18"/>
              </w:rPr>
              <w:t>33450,97</w:t>
            </w:r>
          </w:p>
        </w:tc>
        <w:tc>
          <w:tcPr>
            <w:tcW w:w="1100" w:type="dxa"/>
          </w:tcPr>
          <w:p w:rsidR="0030005C" w:rsidRDefault="0030005C" w:rsidP="0030005C">
            <w:pPr>
              <w:jc w:val="center"/>
            </w:pPr>
            <w:r w:rsidRPr="00D10416">
              <w:rPr>
                <w:rFonts w:ascii="Times New Roman" w:hAnsi="Times New Roman"/>
                <w:color w:val="000000"/>
                <w:sz w:val="18"/>
                <w:szCs w:val="18"/>
              </w:rPr>
              <w:t>0,00</w:t>
            </w:r>
          </w:p>
        </w:tc>
        <w:tc>
          <w:tcPr>
            <w:tcW w:w="1042" w:type="dxa"/>
          </w:tcPr>
          <w:p w:rsidR="0030005C" w:rsidRDefault="0030005C" w:rsidP="0030005C">
            <w:pPr>
              <w:jc w:val="center"/>
            </w:pPr>
            <w:r w:rsidRPr="00D10416">
              <w:rPr>
                <w:rFonts w:ascii="Times New Roman" w:hAnsi="Times New Roman"/>
                <w:color w:val="000000"/>
                <w:sz w:val="18"/>
                <w:szCs w:val="18"/>
              </w:rPr>
              <w:t>0,00</w:t>
            </w:r>
          </w:p>
        </w:tc>
        <w:tc>
          <w:tcPr>
            <w:tcW w:w="953" w:type="dxa"/>
          </w:tcPr>
          <w:p w:rsidR="0030005C" w:rsidRPr="00606DB3" w:rsidRDefault="0030005C" w:rsidP="0030005C">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30005C" w:rsidRPr="00606DB3" w:rsidRDefault="0030005C" w:rsidP="0030005C">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7" w:type="dxa"/>
          </w:tcPr>
          <w:p w:rsidR="0030005C" w:rsidRPr="00606DB3" w:rsidRDefault="0030005C" w:rsidP="0030005C">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Pr>
                <w:rFonts w:ascii="Times New Roman" w:hAnsi="Times New Roman"/>
                <w:color w:val="000000" w:themeColor="text1"/>
                <w:sz w:val="18"/>
                <w:szCs w:val="18"/>
              </w:rPr>
              <w:t>33450,97</w:t>
            </w:r>
          </w:p>
        </w:tc>
        <w:tc>
          <w:tcPr>
            <w:tcW w:w="1029" w:type="dxa"/>
          </w:tcPr>
          <w:p w:rsidR="0030005C" w:rsidRPr="00606DB3" w:rsidRDefault="0030005C" w:rsidP="0030005C">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1" w:type="dxa"/>
          </w:tcPr>
          <w:p w:rsidR="0030005C" w:rsidRPr="00606DB3" w:rsidRDefault="0030005C" w:rsidP="0030005C">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30005C" w:rsidRPr="00606DB3" w:rsidRDefault="0030005C" w:rsidP="0030005C">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Merge/>
          </w:tcPr>
          <w:p w:rsidR="0030005C" w:rsidRPr="00606DB3" w:rsidRDefault="0030005C" w:rsidP="0030005C">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851" w:type="dxa"/>
            <w:vMerge/>
          </w:tcPr>
          <w:p w:rsidR="0030005C" w:rsidRPr="00606DB3" w:rsidRDefault="0030005C" w:rsidP="0030005C">
            <w:pPr>
              <w:pStyle w:val="ConsPlusCell"/>
              <w:rPr>
                <w:rFonts w:ascii="Times New Roman" w:hAnsi="Times New Roman" w:cs="Times New Roman"/>
                <w:color w:val="000000" w:themeColor="text1"/>
                <w:sz w:val="18"/>
                <w:szCs w:val="18"/>
              </w:rPr>
            </w:pPr>
          </w:p>
        </w:tc>
      </w:tr>
      <w:tr w:rsidR="0030005C" w:rsidRPr="00606DB3" w:rsidTr="0030005C">
        <w:tc>
          <w:tcPr>
            <w:tcW w:w="567" w:type="dxa"/>
            <w:vMerge/>
          </w:tcPr>
          <w:p w:rsidR="0030005C" w:rsidRPr="00606DB3" w:rsidRDefault="0030005C" w:rsidP="0030005C">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30005C" w:rsidRPr="00606DB3" w:rsidRDefault="0030005C" w:rsidP="0030005C">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30005C" w:rsidRPr="00606DB3" w:rsidRDefault="0030005C" w:rsidP="0030005C">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Align w:val="center"/>
          </w:tcPr>
          <w:p w:rsidR="0030005C" w:rsidRPr="00606DB3" w:rsidRDefault="0030005C" w:rsidP="0030005C">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Средства бюджета Городского округа Подольск</w:t>
            </w:r>
          </w:p>
        </w:tc>
        <w:tc>
          <w:tcPr>
            <w:tcW w:w="993" w:type="dxa"/>
          </w:tcPr>
          <w:p w:rsidR="0030005C" w:rsidRDefault="0030005C" w:rsidP="0030005C">
            <w:pPr>
              <w:jc w:val="center"/>
            </w:pPr>
            <w:r w:rsidRPr="00BD0527">
              <w:rPr>
                <w:rFonts w:ascii="Times New Roman" w:hAnsi="Times New Roman"/>
                <w:color w:val="000000" w:themeColor="text1"/>
                <w:sz w:val="18"/>
                <w:szCs w:val="18"/>
              </w:rPr>
              <w:t>0,00</w:t>
            </w:r>
          </w:p>
        </w:tc>
        <w:tc>
          <w:tcPr>
            <w:tcW w:w="1134" w:type="dxa"/>
          </w:tcPr>
          <w:p w:rsidR="0030005C" w:rsidRPr="00606DB3" w:rsidRDefault="00820C4A" w:rsidP="00275256">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Pr>
                <w:rFonts w:ascii="Times New Roman" w:hAnsi="Times New Roman"/>
                <w:color w:val="000000" w:themeColor="text1"/>
                <w:sz w:val="18"/>
                <w:szCs w:val="18"/>
              </w:rPr>
              <w:t>25389,7</w:t>
            </w:r>
            <w:r w:rsidR="00275256">
              <w:rPr>
                <w:rFonts w:ascii="Times New Roman" w:hAnsi="Times New Roman"/>
                <w:color w:val="000000" w:themeColor="text1"/>
                <w:sz w:val="18"/>
                <w:szCs w:val="18"/>
              </w:rPr>
              <w:t>9</w:t>
            </w:r>
          </w:p>
        </w:tc>
        <w:tc>
          <w:tcPr>
            <w:tcW w:w="1100" w:type="dxa"/>
          </w:tcPr>
          <w:p w:rsidR="0030005C" w:rsidRDefault="0030005C" w:rsidP="0030005C">
            <w:pPr>
              <w:jc w:val="center"/>
            </w:pPr>
            <w:r w:rsidRPr="00D10416">
              <w:rPr>
                <w:rFonts w:ascii="Times New Roman" w:hAnsi="Times New Roman"/>
                <w:color w:val="000000"/>
                <w:sz w:val="18"/>
                <w:szCs w:val="18"/>
              </w:rPr>
              <w:t>0,00</w:t>
            </w:r>
          </w:p>
        </w:tc>
        <w:tc>
          <w:tcPr>
            <w:tcW w:w="1042" w:type="dxa"/>
          </w:tcPr>
          <w:p w:rsidR="0030005C" w:rsidRDefault="0030005C" w:rsidP="0030005C">
            <w:pPr>
              <w:jc w:val="center"/>
            </w:pPr>
            <w:r w:rsidRPr="00D10416">
              <w:rPr>
                <w:rFonts w:ascii="Times New Roman" w:hAnsi="Times New Roman"/>
                <w:color w:val="000000"/>
                <w:sz w:val="18"/>
                <w:szCs w:val="18"/>
              </w:rPr>
              <w:t>0,00</w:t>
            </w:r>
          </w:p>
        </w:tc>
        <w:tc>
          <w:tcPr>
            <w:tcW w:w="953" w:type="dxa"/>
          </w:tcPr>
          <w:p w:rsidR="0030005C" w:rsidRDefault="0030005C" w:rsidP="0030005C">
            <w:pPr>
              <w:jc w:val="center"/>
            </w:pPr>
            <w:r w:rsidRPr="00D10416">
              <w:rPr>
                <w:rFonts w:ascii="Times New Roman" w:hAnsi="Times New Roman"/>
                <w:color w:val="000000"/>
                <w:sz w:val="18"/>
                <w:szCs w:val="18"/>
              </w:rPr>
              <w:t>0,00</w:t>
            </w:r>
          </w:p>
        </w:tc>
        <w:tc>
          <w:tcPr>
            <w:tcW w:w="1055" w:type="dxa"/>
          </w:tcPr>
          <w:p w:rsidR="0030005C" w:rsidRDefault="00820C4A" w:rsidP="00820C4A">
            <w:pPr>
              <w:jc w:val="center"/>
            </w:pPr>
            <w:r>
              <w:rPr>
                <w:rFonts w:ascii="Times New Roman" w:hAnsi="Times New Roman"/>
                <w:color w:val="000000"/>
                <w:sz w:val="18"/>
                <w:szCs w:val="18"/>
              </w:rPr>
              <w:t>1471</w:t>
            </w:r>
            <w:r w:rsidR="0030005C" w:rsidRPr="00D10416">
              <w:rPr>
                <w:rFonts w:ascii="Times New Roman" w:hAnsi="Times New Roman"/>
                <w:color w:val="000000"/>
                <w:sz w:val="18"/>
                <w:szCs w:val="18"/>
              </w:rPr>
              <w:t>0,</w:t>
            </w:r>
            <w:r>
              <w:rPr>
                <w:rFonts w:ascii="Times New Roman" w:hAnsi="Times New Roman"/>
                <w:color w:val="000000"/>
                <w:sz w:val="18"/>
                <w:szCs w:val="18"/>
              </w:rPr>
              <w:t>19</w:t>
            </w:r>
          </w:p>
        </w:tc>
        <w:tc>
          <w:tcPr>
            <w:tcW w:w="1057" w:type="dxa"/>
          </w:tcPr>
          <w:p w:rsidR="0030005C" w:rsidRPr="00606DB3" w:rsidRDefault="0030005C" w:rsidP="0030005C">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Pr>
                <w:rFonts w:ascii="Times New Roman" w:hAnsi="Times New Roman"/>
                <w:color w:val="000000" w:themeColor="text1"/>
                <w:sz w:val="18"/>
                <w:szCs w:val="18"/>
              </w:rPr>
              <w:t>10679,60</w:t>
            </w:r>
          </w:p>
        </w:tc>
        <w:tc>
          <w:tcPr>
            <w:tcW w:w="1029" w:type="dxa"/>
          </w:tcPr>
          <w:p w:rsidR="0030005C" w:rsidRPr="00606DB3" w:rsidRDefault="0030005C" w:rsidP="0030005C">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1" w:type="dxa"/>
          </w:tcPr>
          <w:p w:rsidR="0030005C" w:rsidRPr="00606DB3" w:rsidRDefault="0030005C" w:rsidP="0030005C">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30005C" w:rsidRPr="00606DB3" w:rsidRDefault="0030005C" w:rsidP="0030005C">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Merge/>
          </w:tcPr>
          <w:p w:rsidR="0030005C" w:rsidRPr="00606DB3" w:rsidRDefault="0030005C" w:rsidP="0030005C">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851" w:type="dxa"/>
            <w:vMerge/>
          </w:tcPr>
          <w:p w:rsidR="0030005C" w:rsidRPr="00606DB3" w:rsidRDefault="0030005C" w:rsidP="0030005C">
            <w:pPr>
              <w:pStyle w:val="ConsPlusCell"/>
              <w:rPr>
                <w:rFonts w:ascii="Times New Roman" w:hAnsi="Times New Roman" w:cs="Times New Roman"/>
                <w:color w:val="000000" w:themeColor="text1"/>
                <w:sz w:val="18"/>
                <w:szCs w:val="18"/>
              </w:rPr>
            </w:pPr>
          </w:p>
        </w:tc>
      </w:tr>
      <w:tr w:rsidR="0030005C" w:rsidRPr="00606DB3" w:rsidTr="0030005C">
        <w:tc>
          <w:tcPr>
            <w:tcW w:w="567" w:type="dxa"/>
            <w:vMerge/>
          </w:tcPr>
          <w:p w:rsidR="0030005C" w:rsidRPr="00606DB3" w:rsidRDefault="0030005C" w:rsidP="0030005C">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30005C" w:rsidRPr="00606DB3" w:rsidRDefault="0030005C" w:rsidP="0030005C">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30005C" w:rsidRPr="00606DB3" w:rsidRDefault="0030005C" w:rsidP="0030005C">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tcPr>
          <w:p w:rsidR="0030005C" w:rsidRPr="00606DB3" w:rsidRDefault="0030005C" w:rsidP="0030005C">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 xml:space="preserve">Внебюджетные  </w:t>
            </w:r>
            <w:r w:rsidRPr="00606DB3">
              <w:rPr>
                <w:rFonts w:ascii="Times New Roman" w:hAnsi="Times New Roman" w:cs="Times New Roman"/>
                <w:color w:val="000000" w:themeColor="text1"/>
                <w:sz w:val="18"/>
                <w:szCs w:val="18"/>
              </w:rPr>
              <w:br/>
              <w:t xml:space="preserve">источники     </w:t>
            </w:r>
          </w:p>
        </w:tc>
        <w:tc>
          <w:tcPr>
            <w:tcW w:w="993" w:type="dxa"/>
          </w:tcPr>
          <w:p w:rsidR="0030005C" w:rsidRPr="00606DB3" w:rsidRDefault="0030005C" w:rsidP="0030005C">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Pr>
                <w:rFonts w:ascii="Times New Roman" w:hAnsi="Times New Roman"/>
                <w:color w:val="000000" w:themeColor="text1"/>
                <w:sz w:val="18"/>
                <w:szCs w:val="18"/>
              </w:rPr>
              <w:t>0</w:t>
            </w:r>
            <w:r w:rsidRPr="00606DB3">
              <w:rPr>
                <w:rFonts w:ascii="Times New Roman" w:hAnsi="Times New Roman"/>
                <w:color w:val="000000" w:themeColor="text1"/>
                <w:sz w:val="18"/>
                <w:szCs w:val="18"/>
              </w:rPr>
              <w:t>,</w:t>
            </w:r>
            <w:r>
              <w:rPr>
                <w:rFonts w:ascii="Times New Roman" w:hAnsi="Times New Roman"/>
                <w:color w:val="000000" w:themeColor="text1"/>
                <w:sz w:val="18"/>
                <w:szCs w:val="18"/>
              </w:rPr>
              <w:t>0</w:t>
            </w:r>
            <w:r w:rsidRPr="00606DB3">
              <w:rPr>
                <w:rFonts w:ascii="Times New Roman" w:hAnsi="Times New Roman"/>
                <w:color w:val="000000" w:themeColor="text1"/>
                <w:sz w:val="18"/>
                <w:szCs w:val="18"/>
              </w:rPr>
              <w:t>0</w:t>
            </w:r>
          </w:p>
        </w:tc>
        <w:tc>
          <w:tcPr>
            <w:tcW w:w="1134" w:type="dxa"/>
          </w:tcPr>
          <w:p w:rsidR="0030005C" w:rsidRDefault="0030005C" w:rsidP="0030005C">
            <w:pPr>
              <w:jc w:val="center"/>
            </w:pPr>
            <w:r w:rsidRPr="00380C3E">
              <w:rPr>
                <w:rFonts w:ascii="Times New Roman" w:hAnsi="Times New Roman"/>
                <w:color w:val="000000"/>
                <w:sz w:val="18"/>
                <w:szCs w:val="18"/>
              </w:rPr>
              <w:t>0,00</w:t>
            </w:r>
          </w:p>
        </w:tc>
        <w:tc>
          <w:tcPr>
            <w:tcW w:w="1100" w:type="dxa"/>
          </w:tcPr>
          <w:p w:rsidR="0030005C" w:rsidRDefault="0030005C" w:rsidP="0030005C">
            <w:pPr>
              <w:jc w:val="center"/>
            </w:pPr>
            <w:r w:rsidRPr="00380C3E">
              <w:rPr>
                <w:rFonts w:ascii="Times New Roman" w:hAnsi="Times New Roman"/>
                <w:color w:val="000000"/>
                <w:sz w:val="18"/>
                <w:szCs w:val="18"/>
              </w:rPr>
              <w:t>0,00</w:t>
            </w:r>
          </w:p>
        </w:tc>
        <w:tc>
          <w:tcPr>
            <w:tcW w:w="1042" w:type="dxa"/>
          </w:tcPr>
          <w:p w:rsidR="0030005C" w:rsidRDefault="0030005C" w:rsidP="0030005C">
            <w:pPr>
              <w:jc w:val="center"/>
            </w:pPr>
            <w:r w:rsidRPr="00380C3E">
              <w:rPr>
                <w:rFonts w:ascii="Times New Roman" w:hAnsi="Times New Roman"/>
                <w:color w:val="000000"/>
                <w:sz w:val="18"/>
                <w:szCs w:val="18"/>
              </w:rPr>
              <w:t>0,00</w:t>
            </w:r>
          </w:p>
        </w:tc>
        <w:tc>
          <w:tcPr>
            <w:tcW w:w="953" w:type="dxa"/>
          </w:tcPr>
          <w:p w:rsidR="0030005C" w:rsidRDefault="0030005C" w:rsidP="0030005C">
            <w:pPr>
              <w:jc w:val="center"/>
            </w:pPr>
            <w:r w:rsidRPr="00380C3E">
              <w:rPr>
                <w:rFonts w:ascii="Times New Roman" w:hAnsi="Times New Roman"/>
                <w:color w:val="000000"/>
                <w:sz w:val="18"/>
                <w:szCs w:val="18"/>
              </w:rPr>
              <w:t>0,00</w:t>
            </w:r>
          </w:p>
        </w:tc>
        <w:tc>
          <w:tcPr>
            <w:tcW w:w="1055" w:type="dxa"/>
          </w:tcPr>
          <w:p w:rsidR="0030005C" w:rsidRDefault="0030005C" w:rsidP="0030005C">
            <w:pPr>
              <w:jc w:val="center"/>
            </w:pPr>
            <w:r w:rsidRPr="00380C3E">
              <w:rPr>
                <w:rFonts w:ascii="Times New Roman" w:hAnsi="Times New Roman"/>
                <w:color w:val="000000"/>
                <w:sz w:val="18"/>
                <w:szCs w:val="18"/>
              </w:rPr>
              <w:t>0,00</w:t>
            </w:r>
          </w:p>
        </w:tc>
        <w:tc>
          <w:tcPr>
            <w:tcW w:w="1057" w:type="dxa"/>
          </w:tcPr>
          <w:p w:rsidR="0030005C" w:rsidRDefault="0030005C" w:rsidP="0030005C">
            <w:pPr>
              <w:jc w:val="center"/>
            </w:pPr>
            <w:r w:rsidRPr="00380C3E">
              <w:rPr>
                <w:rFonts w:ascii="Times New Roman" w:hAnsi="Times New Roman"/>
                <w:color w:val="000000"/>
                <w:sz w:val="18"/>
                <w:szCs w:val="18"/>
              </w:rPr>
              <w:t>0,00</w:t>
            </w:r>
          </w:p>
        </w:tc>
        <w:tc>
          <w:tcPr>
            <w:tcW w:w="1029" w:type="dxa"/>
          </w:tcPr>
          <w:p w:rsidR="0030005C" w:rsidRPr="00606DB3" w:rsidRDefault="0030005C" w:rsidP="0030005C">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1" w:type="dxa"/>
          </w:tcPr>
          <w:p w:rsidR="0030005C" w:rsidRPr="00606DB3" w:rsidRDefault="0030005C" w:rsidP="0030005C">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30005C" w:rsidRPr="00606DB3" w:rsidRDefault="0030005C" w:rsidP="0030005C">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Merge/>
          </w:tcPr>
          <w:p w:rsidR="0030005C" w:rsidRPr="00606DB3" w:rsidRDefault="0030005C" w:rsidP="0030005C">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851" w:type="dxa"/>
            <w:vMerge/>
          </w:tcPr>
          <w:p w:rsidR="0030005C" w:rsidRPr="00606DB3" w:rsidRDefault="0030005C" w:rsidP="0030005C">
            <w:pPr>
              <w:pStyle w:val="ConsPlusCell"/>
              <w:rPr>
                <w:rFonts w:ascii="Times New Roman" w:hAnsi="Times New Roman" w:cs="Times New Roman"/>
                <w:color w:val="000000" w:themeColor="text1"/>
                <w:sz w:val="18"/>
                <w:szCs w:val="18"/>
              </w:rPr>
            </w:pPr>
          </w:p>
        </w:tc>
      </w:tr>
    </w:tbl>
    <w:p w:rsidR="006C3E1C" w:rsidRDefault="006C3E1C" w:rsidP="001A157A">
      <w:pPr>
        <w:spacing w:after="0" w:line="240" w:lineRule="auto"/>
        <w:jc w:val="center"/>
        <w:rPr>
          <w:rFonts w:ascii="Times New Roman" w:hAnsi="Times New Roman"/>
          <w:color w:val="000000" w:themeColor="text1"/>
          <w:sz w:val="24"/>
          <w:szCs w:val="24"/>
        </w:rPr>
      </w:pPr>
    </w:p>
    <w:p w:rsidR="00BB54E6" w:rsidRDefault="00BB54E6" w:rsidP="001A157A">
      <w:pPr>
        <w:spacing w:after="0" w:line="240" w:lineRule="auto"/>
        <w:jc w:val="center"/>
        <w:rPr>
          <w:rFonts w:ascii="Times New Roman" w:hAnsi="Times New Roman"/>
          <w:color w:val="000000" w:themeColor="text1"/>
          <w:sz w:val="24"/>
          <w:szCs w:val="24"/>
        </w:rPr>
      </w:pPr>
    </w:p>
    <w:p w:rsidR="00BB54E6" w:rsidRDefault="00BB54E6" w:rsidP="001A157A">
      <w:pPr>
        <w:spacing w:after="0" w:line="240" w:lineRule="auto"/>
        <w:jc w:val="center"/>
        <w:rPr>
          <w:rFonts w:ascii="Times New Roman" w:hAnsi="Times New Roman"/>
          <w:color w:val="000000" w:themeColor="text1"/>
          <w:sz w:val="24"/>
          <w:szCs w:val="24"/>
        </w:rPr>
      </w:pPr>
    </w:p>
    <w:p w:rsidR="00BB54E6" w:rsidRDefault="00BB54E6" w:rsidP="001A157A">
      <w:pPr>
        <w:spacing w:after="0" w:line="240" w:lineRule="auto"/>
        <w:jc w:val="center"/>
        <w:rPr>
          <w:rFonts w:ascii="Times New Roman" w:hAnsi="Times New Roman"/>
          <w:color w:val="000000" w:themeColor="text1"/>
          <w:sz w:val="24"/>
          <w:szCs w:val="24"/>
        </w:rPr>
      </w:pPr>
    </w:p>
    <w:p w:rsidR="00BB54E6" w:rsidRDefault="00BB54E6" w:rsidP="001A157A">
      <w:pPr>
        <w:spacing w:after="0" w:line="240" w:lineRule="auto"/>
        <w:jc w:val="center"/>
        <w:rPr>
          <w:rFonts w:ascii="Times New Roman" w:hAnsi="Times New Roman"/>
          <w:color w:val="000000" w:themeColor="text1"/>
          <w:sz w:val="24"/>
          <w:szCs w:val="24"/>
        </w:rPr>
      </w:pPr>
    </w:p>
    <w:p w:rsidR="00BB54E6" w:rsidRDefault="00BB54E6" w:rsidP="001A157A">
      <w:pPr>
        <w:spacing w:after="0" w:line="240" w:lineRule="auto"/>
        <w:jc w:val="center"/>
        <w:rPr>
          <w:rFonts w:ascii="Times New Roman" w:hAnsi="Times New Roman"/>
          <w:color w:val="000000" w:themeColor="text1"/>
          <w:sz w:val="24"/>
          <w:szCs w:val="24"/>
        </w:rPr>
      </w:pPr>
    </w:p>
    <w:p w:rsidR="00BB54E6" w:rsidRDefault="00BB54E6" w:rsidP="001A157A">
      <w:pPr>
        <w:spacing w:after="0" w:line="240" w:lineRule="auto"/>
        <w:jc w:val="center"/>
        <w:rPr>
          <w:rFonts w:ascii="Times New Roman" w:hAnsi="Times New Roman"/>
          <w:color w:val="000000" w:themeColor="text1"/>
          <w:sz w:val="24"/>
          <w:szCs w:val="24"/>
        </w:rPr>
      </w:pPr>
    </w:p>
    <w:p w:rsidR="00BB54E6" w:rsidRDefault="00BB54E6" w:rsidP="001A157A">
      <w:pPr>
        <w:spacing w:after="0" w:line="240" w:lineRule="auto"/>
        <w:jc w:val="center"/>
        <w:rPr>
          <w:rFonts w:ascii="Times New Roman" w:hAnsi="Times New Roman"/>
          <w:color w:val="000000" w:themeColor="text1"/>
          <w:sz w:val="24"/>
          <w:szCs w:val="24"/>
        </w:rPr>
      </w:pPr>
    </w:p>
    <w:p w:rsidR="00BB54E6" w:rsidRDefault="00BB54E6" w:rsidP="001A157A">
      <w:pPr>
        <w:spacing w:after="0" w:line="240" w:lineRule="auto"/>
        <w:jc w:val="center"/>
        <w:rPr>
          <w:rFonts w:ascii="Times New Roman" w:hAnsi="Times New Roman"/>
          <w:color w:val="000000" w:themeColor="text1"/>
          <w:sz w:val="24"/>
          <w:szCs w:val="24"/>
        </w:rPr>
      </w:pPr>
    </w:p>
    <w:p w:rsidR="00BB54E6" w:rsidRDefault="00BB54E6" w:rsidP="001A157A">
      <w:pPr>
        <w:spacing w:after="0" w:line="240" w:lineRule="auto"/>
        <w:jc w:val="center"/>
        <w:rPr>
          <w:rFonts w:ascii="Times New Roman" w:hAnsi="Times New Roman"/>
          <w:color w:val="000000" w:themeColor="text1"/>
          <w:sz w:val="24"/>
          <w:szCs w:val="24"/>
        </w:rPr>
      </w:pPr>
    </w:p>
    <w:p w:rsidR="00BB54E6" w:rsidRDefault="00BB54E6" w:rsidP="001A157A">
      <w:pPr>
        <w:spacing w:after="0" w:line="240" w:lineRule="auto"/>
        <w:jc w:val="center"/>
        <w:rPr>
          <w:rFonts w:ascii="Times New Roman" w:hAnsi="Times New Roman"/>
          <w:color w:val="000000" w:themeColor="text1"/>
          <w:sz w:val="24"/>
          <w:szCs w:val="24"/>
        </w:rPr>
      </w:pPr>
    </w:p>
    <w:p w:rsidR="00BB54E6" w:rsidRDefault="00BB54E6" w:rsidP="001A157A">
      <w:pPr>
        <w:spacing w:after="0" w:line="240" w:lineRule="auto"/>
        <w:jc w:val="center"/>
        <w:rPr>
          <w:rFonts w:ascii="Times New Roman" w:hAnsi="Times New Roman"/>
          <w:color w:val="000000" w:themeColor="text1"/>
          <w:sz w:val="24"/>
          <w:szCs w:val="24"/>
        </w:rPr>
      </w:pPr>
    </w:p>
    <w:p w:rsidR="00BB54E6" w:rsidRDefault="00BB54E6" w:rsidP="001A157A">
      <w:pPr>
        <w:spacing w:after="0" w:line="240" w:lineRule="auto"/>
        <w:jc w:val="center"/>
        <w:rPr>
          <w:rFonts w:ascii="Times New Roman" w:hAnsi="Times New Roman"/>
          <w:color w:val="000000" w:themeColor="text1"/>
          <w:sz w:val="24"/>
          <w:szCs w:val="24"/>
        </w:rPr>
      </w:pPr>
    </w:p>
    <w:p w:rsidR="00BB54E6" w:rsidRDefault="00BB54E6" w:rsidP="001A157A">
      <w:pPr>
        <w:spacing w:after="0" w:line="240" w:lineRule="auto"/>
        <w:jc w:val="center"/>
        <w:rPr>
          <w:rFonts w:ascii="Times New Roman" w:hAnsi="Times New Roman"/>
          <w:color w:val="000000" w:themeColor="text1"/>
          <w:sz w:val="24"/>
          <w:szCs w:val="24"/>
        </w:rPr>
      </w:pPr>
    </w:p>
    <w:p w:rsidR="00BB54E6" w:rsidRDefault="00BB54E6" w:rsidP="001A157A">
      <w:pPr>
        <w:spacing w:after="0" w:line="240" w:lineRule="auto"/>
        <w:jc w:val="center"/>
        <w:rPr>
          <w:rFonts w:ascii="Times New Roman" w:hAnsi="Times New Roman"/>
          <w:color w:val="000000" w:themeColor="text1"/>
          <w:sz w:val="24"/>
          <w:szCs w:val="24"/>
        </w:rPr>
      </w:pPr>
    </w:p>
    <w:p w:rsidR="00BB54E6" w:rsidRDefault="00BB54E6" w:rsidP="001A157A">
      <w:pPr>
        <w:spacing w:after="0" w:line="240" w:lineRule="auto"/>
        <w:jc w:val="center"/>
        <w:rPr>
          <w:rFonts w:ascii="Times New Roman" w:hAnsi="Times New Roman"/>
          <w:color w:val="000000" w:themeColor="text1"/>
          <w:sz w:val="24"/>
          <w:szCs w:val="24"/>
        </w:rPr>
      </w:pPr>
    </w:p>
    <w:p w:rsidR="00BB54E6" w:rsidRDefault="00BB54E6" w:rsidP="001A157A">
      <w:pPr>
        <w:spacing w:after="0" w:line="240" w:lineRule="auto"/>
        <w:jc w:val="center"/>
        <w:rPr>
          <w:rFonts w:ascii="Times New Roman" w:hAnsi="Times New Roman"/>
          <w:color w:val="000000" w:themeColor="text1"/>
          <w:sz w:val="24"/>
          <w:szCs w:val="24"/>
        </w:rPr>
      </w:pPr>
    </w:p>
    <w:p w:rsidR="00BB54E6" w:rsidRDefault="00BB54E6" w:rsidP="001A157A">
      <w:pPr>
        <w:spacing w:after="0" w:line="240" w:lineRule="auto"/>
        <w:jc w:val="center"/>
        <w:rPr>
          <w:rFonts w:ascii="Times New Roman" w:hAnsi="Times New Roman"/>
          <w:color w:val="000000" w:themeColor="text1"/>
          <w:sz w:val="24"/>
          <w:szCs w:val="24"/>
        </w:rPr>
      </w:pPr>
    </w:p>
    <w:p w:rsidR="00BB54E6" w:rsidRDefault="00BB54E6" w:rsidP="001A157A">
      <w:pPr>
        <w:spacing w:after="0" w:line="240" w:lineRule="auto"/>
        <w:jc w:val="center"/>
        <w:rPr>
          <w:rFonts w:ascii="Times New Roman" w:hAnsi="Times New Roman"/>
          <w:color w:val="000000" w:themeColor="text1"/>
          <w:sz w:val="24"/>
          <w:szCs w:val="24"/>
        </w:rPr>
      </w:pPr>
    </w:p>
    <w:p w:rsidR="00BB54E6" w:rsidRDefault="00BB54E6" w:rsidP="001A157A">
      <w:pPr>
        <w:spacing w:after="0" w:line="240" w:lineRule="auto"/>
        <w:jc w:val="center"/>
        <w:rPr>
          <w:rFonts w:ascii="Times New Roman" w:hAnsi="Times New Roman"/>
          <w:color w:val="000000" w:themeColor="text1"/>
          <w:sz w:val="24"/>
          <w:szCs w:val="24"/>
        </w:rPr>
      </w:pPr>
    </w:p>
    <w:p w:rsidR="00BB54E6" w:rsidRDefault="00BB54E6" w:rsidP="001A157A">
      <w:pPr>
        <w:spacing w:after="0" w:line="240" w:lineRule="auto"/>
        <w:jc w:val="center"/>
        <w:rPr>
          <w:rFonts w:ascii="Times New Roman" w:hAnsi="Times New Roman"/>
          <w:color w:val="000000" w:themeColor="text1"/>
          <w:sz w:val="24"/>
          <w:szCs w:val="24"/>
        </w:rPr>
      </w:pPr>
    </w:p>
    <w:p w:rsidR="00BB54E6" w:rsidRDefault="00BB54E6" w:rsidP="001A157A">
      <w:pPr>
        <w:spacing w:after="0" w:line="240" w:lineRule="auto"/>
        <w:jc w:val="center"/>
        <w:rPr>
          <w:rFonts w:ascii="Times New Roman" w:hAnsi="Times New Roman"/>
          <w:color w:val="000000" w:themeColor="text1"/>
          <w:sz w:val="24"/>
          <w:szCs w:val="24"/>
        </w:rPr>
      </w:pPr>
    </w:p>
    <w:p w:rsidR="00BB54E6" w:rsidRDefault="00BB54E6" w:rsidP="001A157A">
      <w:pPr>
        <w:spacing w:after="0" w:line="240" w:lineRule="auto"/>
        <w:jc w:val="center"/>
        <w:rPr>
          <w:rFonts w:ascii="Times New Roman" w:hAnsi="Times New Roman"/>
          <w:color w:val="000000" w:themeColor="text1"/>
          <w:sz w:val="24"/>
          <w:szCs w:val="24"/>
        </w:rPr>
      </w:pPr>
    </w:p>
    <w:p w:rsidR="00BB54E6" w:rsidRDefault="00BB54E6" w:rsidP="001A157A">
      <w:pPr>
        <w:spacing w:after="0" w:line="240" w:lineRule="auto"/>
        <w:jc w:val="center"/>
        <w:rPr>
          <w:rFonts w:ascii="Times New Roman" w:hAnsi="Times New Roman"/>
          <w:color w:val="000000" w:themeColor="text1"/>
          <w:sz w:val="24"/>
          <w:szCs w:val="24"/>
        </w:rPr>
      </w:pPr>
    </w:p>
    <w:p w:rsidR="00BB54E6" w:rsidRDefault="00BB54E6" w:rsidP="001A157A">
      <w:pPr>
        <w:spacing w:after="0" w:line="240" w:lineRule="auto"/>
        <w:jc w:val="center"/>
        <w:rPr>
          <w:rFonts w:ascii="Times New Roman" w:hAnsi="Times New Roman"/>
          <w:color w:val="000000" w:themeColor="text1"/>
          <w:sz w:val="24"/>
          <w:szCs w:val="24"/>
        </w:rPr>
      </w:pPr>
    </w:p>
    <w:p w:rsidR="00394B6C" w:rsidRPr="00606DB3" w:rsidRDefault="00394B6C" w:rsidP="001A157A">
      <w:pPr>
        <w:spacing w:after="0" w:line="240" w:lineRule="auto"/>
        <w:jc w:val="center"/>
        <w:rPr>
          <w:rFonts w:ascii="Times New Roman" w:hAnsi="Times New Roman"/>
          <w:color w:val="000000" w:themeColor="text1"/>
          <w:sz w:val="24"/>
          <w:szCs w:val="24"/>
        </w:rPr>
      </w:pPr>
      <w:r w:rsidRPr="00606DB3">
        <w:rPr>
          <w:rFonts w:ascii="Times New Roman" w:hAnsi="Times New Roman"/>
          <w:color w:val="000000" w:themeColor="text1"/>
          <w:sz w:val="24"/>
          <w:szCs w:val="24"/>
        </w:rPr>
        <w:t>ПАСПОРТ  ПОДПРОГРАММЫ № V</w:t>
      </w:r>
    </w:p>
    <w:p w:rsidR="00394B6C" w:rsidRPr="00606DB3" w:rsidRDefault="00394B6C" w:rsidP="001A157A">
      <w:pPr>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24"/>
          <w:szCs w:val="24"/>
        </w:rPr>
        <w:t>«Развитие парковых территорий, парков культуры и отдыха»</w:t>
      </w:r>
    </w:p>
    <w:tbl>
      <w:tblPr>
        <w:tblW w:w="1460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6"/>
        <w:gridCol w:w="1134"/>
        <w:gridCol w:w="2126"/>
        <w:gridCol w:w="992"/>
        <w:gridCol w:w="992"/>
        <w:gridCol w:w="993"/>
        <w:gridCol w:w="992"/>
        <w:gridCol w:w="1134"/>
        <w:gridCol w:w="992"/>
        <w:gridCol w:w="709"/>
        <w:gridCol w:w="850"/>
        <w:gridCol w:w="1701"/>
      </w:tblGrid>
      <w:tr w:rsidR="00101C50" w:rsidRPr="00606DB3" w:rsidTr="00521177">
        <w:tc>
          <w:tcPr>
            <w:tcW w:w="1986" w:type="dxa"/>
          </w:tcPr>
          <w:p w:rsidR="00101C50" w:rsidRPr="00606DB3" w:rsidRDefault="00101C50"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 xml:space="preserve">Муниципальный заказчик подпрограммы </w:t>
            </w:r>
          </w:p>
        </w:tc>
        <w:tc>
          <w:tcPr>
            <w:tcW w:w="12615" w:type="dxa"/>
            <w:gridSpan w:val="11"/>
          </w:tcPr>
          <w:p w:rsidR="00101C50" w:rsidRPr="00606DB3" w:rsidRDefault="00101C50" w:rsidP="001B5D17">
            <w:pPr>
              <w:tabs>
                <w:tab w:val="center" w:pos="4677"/>
                <w:tab w:val="right" w:pos="9355"/>
              </w:tabs>
              <w:autoSpaceDE w:val="0"/>
              <w:autoSpaceDN w:val="0"/>
              <w:adjustRightInd w:val="0"/>
              <w:spacing w:after="0" w:line="240" w:lineRule="auto"/>
              <w:rPr>
                <w:rFonts w:ascii="Times New Roman" w:hAnsi="Times New Roman"/>
                <w:color w:val="000000" w:themeColor="text1"/>
              </w:rPr>
            </w:pPr>
            <w:r w:rsidRPr="00606DB3">
              <w:rPr>
                <w:rFonts w:ascii="Times New Roman" w:hAnsi="Times New Roman"/>
                <w:color w:val="000000" w:themeColor="text1"/>
              </w:rPr>
              <w:t>Комитет по культуре и туризму Администрации Городского округа Подольск</w:t>
            </w:r>
          </w:p>
        </w:tc>
      </w:tr>
      <w:tr w:rsidR="00101C50" w:rsidRPr="00606DB3" w:rsidTr="00521177">
        <w:trPr>
          <w:trHeight w:val="350"/>
        </w:trPr>
        <w:tc>
          <w:tcPr>
            <w:tcW w:w="1986" w:type="dxa"/>
            <w:vMerge w:val="restart"/>
          </w:tcPr>
          <w:p w:rsidR="00101C50" w:rsidRPr="00606DB3" w:rsidRDefault="00101C50" w:rsidP="001B5D17">
            <w:pPr>
              <w:tabs>
                <w:tab w:val="center" w:pos="4677"/>
                <w:tab w:val="right" w:pos="9355"/>
              </w:tabs>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Источники финансирования подпрограммы по годам реализации и главным распорядителям бюджетных средств,</w:t>
            </w:r>
          </w:p>
          <w:p w:rsidR="00101C50" w:rsidRPr="00606DB3" w:rsidRDefault="00101C50"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в том числе по годам:</w:t>
            </w:r>
          </w:p>
          <w:p w:rsidR="00101C50" w:rsidRPr="00606DB3" w:rsidRDefault="00101C50"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p w:rsidR="00101C50" w:rsidRPr="00606DB3" w:rsidRDefault="00101C50" w:rsidP="001B5D17">
            <w:pPr>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p w:rsidR="00101C50" w:rsidRPr="00606DB3" w:rsidRDefault="00101C50" w:rsidP="001B5D17">
            <w:pPr>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p w:rsidR="00101C50" w:rsidRPr="00606DB3" w:rsidRDefault="00101C50" w:rsidP="001B5D17">
            <w:pPr>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p w:rsidR="00101C50" w:rsidRPr="00606DB3" w:rsidRDefault="00101C50" w:rsidP="001B5D17">
            <w:pPr>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p w:rsidR="00101C50" w:rsidRPr="00606DB3" w:rsidRDefault="00101C50"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p w:rsidR="00101C50" w:rsidRPr="00606DB3" w:rsidRDefault="00101C50" w:rsidP="001B5D17">
            <w:pPr>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Merge w:val="restart"/>
          </w:tcPr>
          <w:p w:rsidR="00101C50" w:rsidRPr="00606DB3" w:rsidRDefault="00101C50"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Главный распорядитель бюджетных средств</w:t>
            </w:r>
          </w:p>
        </w:tc>
        <w:tc>
          <w:tcPr>
            <w:tcW w:w="2126" w:type="dxa"/>
            <w:vMerge w:val="restart"/>
          </w:tcPr>
          <w:p w:rsidR="00101C50" w:rsidRPr="00606DB3" w:rsidRDefault="00101C50" w:rsidP="001B5D17">
            <w:pPr>
              <w:tabs>
                <w:tab w:val="center" w:pos="4677"/>
                <w:tab w:val="right" w:pos="9355"/>
              </w:tabs>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Источник финансирования</w:t>
            </w:r>
          </w:p>
        </w:tc>
        <w:tc>
          <w:tcPr>
            <w:tcW w:w="9355" w:type="dxa"/>
            <w:gridSpan w:val="9"/>
          </w:tcPr>
          <w:p w:rsidR="00101C50" w:rsidRPr="00606DB3" w:rsidRDefault="00101C50"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Расходы  (тыс. рублей)</w:t>
            </w:r>
          </w:p>
          <w:p w:rsidR="00101C50" w:rsidRPr="00606DB3" w:rsidRDefault="00101C50"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r>
      <w:tr w:rsidR="00BB54E6" w:rsidRPr="00606DB3" w:rsidTr="00BB54E6">
        <w:trPr>
          <w:trHeight w:val="884"/>
        </w:trPr>
        <w:tc>
          <w:tcPr>
            <w:tcW w:w="1986" w:type="dxa"/>
            <w:vMerge/>
          </w:tcPr>
          <w:p w:rsidR="00101C50" w:rsidRPr="00606DB3" w:rsidRDefault="00101C50" w:rsidP="001B5D17">
            <w:pPr>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Merge/>
          </w:tcPr>
          <w:p w:rsidR="00101C50" w:rsidRPr="00606DB3" w:rsidRDefault="00101C50"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2126" w:type="dxa"/>
            <w:vMerge/>
          </w:tcPr>
          <w:p w:rsidR="00101C50" w:rsidRPr="00606DB3" w:rsidRDefault="00101C50" w:rsidP="001B5D17">
            <w:pPr>
              <w:tabs>
                <w:tab w:val="center" w:pos="4677"/>
                <w:tab w:val="right" w:pos="9355"/>
              </w:tabs>
              <w:spacing w:after="0" w:line="240" w:lineRule="auto"/>
              <w:rPr>
                <w:rFonts w:ascii="Times New Roman" w:hAnsi="Times New Roman"/>
                <w:color w:val="000000" w:themeColor="text1"/>
                <w:sz w:val="18"/>
                <w:szCs w:val="18"/>
              </w:rPr>
            </w:pPr>
          </w:p>
        </w:tc>
        <w:tc>
          <w:tcPr>
            <w:tcW w:w="992" w:type="dxa"/>
          </w:tcPr>
          <w:p w:rsidR="00101C50" w:rsidRPr="00606DB3" w:rsidRDefault="00101C50" w:rsidP="001B5D1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2017 год</w:t>
            </w:r>
          </w:p>
        </w:tc>
        <w:tc>
          <w:tcPr>
            <w:tcW w:w="992" w:type="dxa"/>
          </w:tcPr>
          <w:p w:rsidR="00101C50" w:rsidRPr="00606DB3" w:rsidRDefault="00101C50" w:rsidP="001B5D1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2018 год</w:t>
            </w:r>
          </w:p>
        </w:tc>
        <w:tc>
          <w:tcPr>
            <w:tcW w:w="993" w:type="dxa"/>
          </w:tcPr>
          <w:p w:rsidR="00101C50" w:rsidRPr="00606DB3" w:rsidRDefault="00101C50" w:rsidP="001B5D1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2019 год</w:t>
            </w:r>
          </w:p>
        </w:tc>
        <w:tc>
          <w:tcPr>
            <w:tcW w:w="992" w:type="dxa"/>
          </w:tcPr>
          <w:p w:rsidR="00101C50" w:rsidRPr="00606DB3" w:rsidRDefault="00101C50" w:rsidP="001B5D17">
            <w:pPr>
              <w:pStyle w:val="ConsPlusCell"/>
              <w:tabs>
                <w:tab w:val="center" w:pos="4677"/>
                <w:tab w:val="right" w:pos="9355"/>
              </w:tabs>
              <w:spacing w:after="200" w:line="276" w:lineRule="auto"/>
              <w:jc w:val="center"/>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2020 год</w:t>
            </w:r>
          </w:p>
        </w:tc>
        <w:tc>
          <w:tcPr>
            <w:tcW w:w="1134" w:type="dxa"/>
          </w:tcPr>
          <w:p w:rsidR="00101C50" w:rsidRPr="00606DB3" w:rsidRDefault="00101C50" w:rsidP="001B5D17">
            <w:pPr>
              <w:pStyle w:val="ConsPlusCell"/>
              <w:tabs>
                <w:tab w:val="center" w:pos="4677"/>
                <w:tab w:val="right" w:pos="9355"/>
              </w:tabs>
              <w:spacing w:after="200" w:line="276" w:lineRule="auto"/>
              <w:jc w:val="center"/>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2021 год</w:t>
            </w:r>
          </w:p>
        </w:tc>
        <w:tc>
          <w:tcPr>
            <w:tcW w:w="992" w:type="dxa"/>
          </w:tcPr>
          <w:p w:rsidR="00101C50" w:rsidRDefault="00101C50" w:rsidP="00101C50">
            <w:r w:rsidRPr="00A7039C">
              <w:rPr>
                <w:rFonts w:ascii="Times New Roman" w:hAnsi="Times New Roman"/>
                <w:color w:val="000000" w:themeColor="text1"/>
                <w:sz w:val="18"/>
                <w:szCs w:val="18"/>
              </w:rPr>
              <w:t>202</w:t>
            </w:r>
            <w:r>
              <w:rPr>
                <w:rFonts w:ascii="Times New Roman" w:hAnsi="Times New Roman"/>
                <w:color w:val="000000" w:themeColor="text1"/>
                <w:sz w:val="18"/>
                <w:szCs w:val="18"/>
              </w:rPr>
              <w:t>2</w:t>
            </w:r>
            <w:r w:rsidRPr="00A7039C">
              <w:rPr>
                <w:rFonts w:ascii="Times New Roman" w:hAnsi="Times New Roman"/>
                <w:color w:val="000000" w:themeColor="text1"/>
                <w:sz w:val="18"/>
                <w:szCs w:val="18"/>
              </w:rPr>
              <w:t xml:space="preserve"> год</w:t>
            </w:r>
          </w:p>
        </w:tc>
        <w:tc>
          <w:tcPr>
            <w:tcW w:w="709" w:type="dxa"/>
          </w:tcPr>
          <w:p w:rsidR="00101C50" w:rsidRDefault="00101C50" w:rsidP="00101C50">
            <w:r w:rsidRPr="00A7039C">
              <w:rPr>
                <w:rFonts w:ascii="Times New Roman" w:hAnsi="Times New Roman"/>
                <w:color w:val="000000" w:themeColor="text1"/>
                <w:sz w:val="18"/>
                <w:szCs w:val="18"/>
              </w:rPr>
              <w:t>202</w:t>
            </w:r>
            <w:r>
              <w:rPr>
                <w:rFonts w:ascii="Times New Roman" w:hAnsi="Times New Roman"/>
                <w:color w:val="000000" w:themeColor="text1"/>
                <w:sz w:val="18"/>
                <w:szCs w:val="18"/>
              </w:rPr>
              <w:t>3</w:t>
            </w:r>
            <w:r w:rsidRPr="00A7039C">
              <w:rPr>
                <w:rFonts w:ascii="Times New Roman" w:hAnsi="Times New Roman"/>
                <w:color w:val="000000" w:themeColor="text1"/>
                <w:sz w:val="18"/>
                <w:szCs w:val="18"/>
              </w:rPr>
              <w:t xml:space="preserve"> год</w:t>
            </w:r>
          </w:p>
        </w:tc>
        <w:tc>
          <w:tcPr>
            <w:tcW w:w="850" w:type="dxa"/>
          </w:tcPr>
          <w:p w:rsidR="00101C50" w:rsidRDefault="00101C50" w:rsidP="00101C50">
            <w:r w:rsidRPr="00A7039C">
              <w:rPr>
                <w:rFonts w:ascii="Times New Roman" w:hAnsi="Times New Roman"/>
                <w:color w:val="000000" w:themeColor="text1"/>
                <w:sz w:val="18"/>
                <w:szCs w:val="18"/>
              </w:rPr>
              <w:t>202</w:t>
            </w:r>
            <w:r>
              <w:rPr>
                <w:rFonts w:ascii="Times New Roman" w:hAnsi="Times New Roman"/>
                <w:color w:val="000000" w:themeColor="text1"/>
                <w:sz w:val="18"/>
                <w:szCs w:val="18"/>
              </w:rPr>
              <w:t>4</w:t>
            </w:r>
            <w:r w:rsidRPr="00A7039C">
              <w:rPr>
                <w:rFonts w:ascii="Times New Roman" w:hAnsi="Times New Roman"/>
                <w:color w:val="000000" w:themeColor="text1"/>
                <w:sz w:val="18"/>
                <w:szCs w:val="18"/>
              </w:rPr>
              <w:t xml:space="preserve"> год</w:t>
            </w:r>
          </w:p>
        </w:tc>
        <w:tc>
          <w:tcPr>
            <w:tcW w:w="1701" w:type="dxa"/>
          </w:tcPr>
          <w:p w:rsidR="00101C50" w:rsidRPr="00606DB3" w:rsidRDefault="00101C50" w:rsidP="001B5D17">
            <w:pPr>
              <w:pStyle w:val="ConsPlusCell"/>
              <w:tabs>
                <w:tab w:val="center" w:pos="4677"/>
                <w:tab w:val="right" w:pos="9355"/>
              </w:tabs>
              <w:spacing w:after="200" w:line="276" w:lineRule="auto"/>
              <w:jc w:val="center"/>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Итого</w:t>
            </w:r>
          </w:p>
        </w:tc>
      </w:tr>
      <w:tr w:rsidR="00BB54E6" w:rsidRPr="00606DB3" w:rsidTr="00BB54E6">
        <w:trPr>
          <w:trHeight w:val="503"/>
        </w:trPr>
        <w:tc>
          <w:tcPr>
            <w:tcW w:w="1986" w:type="dxa"/>
            <w:vMerge/>
          </w:tcPr>
          <w:p w:rsidR="00AD6064" w:rsidRPr="00606DB3" w:rsidRDefault="00AD6064" w:rsidP="001B5D17">
            <w:pPr>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Merge w:val="restart"/>
          </w:tcPr>
          <w:p w:rsidR="00AD6064" w:rsidRPr="00606DB3" w:rsidRDefault="00AD6064"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 xml:space="preserve">Комитет по культуре и туризму Администрации Городского округа Подольск </w:t>
            </w:r>
          </w:p>
        </w:tc>
        <w:tc>
          <w:tcPr>
            <w:tcW w:w="2126" w:type="dxa"/>
          </w:tcPr>
          <w:p w:rsidR="00AD6064" w:rsidRPr="00606DB3" w:rsidRDefault="00AD6064" w:rsidP="001B5D17">
            <w:pPr>
              <w:tabs>
                <w:tab w:val="center" w:pos="4677"/>
                <w:tab w:val="right" w:pos="9355"/>
              </w:tabs>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Всего:</w:t>
            </w:r>
          </w:p>
          <w:p w:rsidR="00AD6064" w:rsidRPr="00606DB3" w:rsidRDefault="00AD6064"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в том числе:</w:t>
            </w:r>
          </w:p>
        </w:tc>
        <w:tc>
          <w:tcPr>
            <w:tcW w:w="992" w:type="dxa"/>
            <w:vAlign w:val="bottom"/>
          </w:tcPr>
          <w:p w:rsidR="00AD6064" w:rsidRPr="00606DB3" w:rsidRDefault="00AD6064" w:rsidP="0052093E">
            <w:pPr>
              <w:jc w:val="center"/>
              <w:rPr>
                <w:rFonts w:ascii="Times New Roman" w:hAnsi="Times New Roman"/>
                <w:color w:val="000000"/>
                <w:sz w:val="18"/>
                <w:szCs w:val="18"/>
              </w:rPr>
            </w:pPr>
            <w:r w:rsidRPr="00606DB3">
              <w:rPr>
                <w:rFonts w:ascii="Times New Roman" w:hAnsi="Times New Roman"/>
                <w:color w:val="000000"/>
                <w:sz w:val="18"/>
                <w:szCs w:val="18"/>
              </w:rPr>
              <w:t>22587,90</w:t>
            </w:r>
          </w:p>
        </w:tc>
        <w:tc>
          <w:tcPr>
            <w:tcW w:w="992" w:type="dxa"/>
            <w:vAlign w:val="bottom"/>
          </w:tcPr>
          <w:p w:rsidR="00AD6064" w:rsidRPr="00D423B0" w:rsidRDefault="00AD6064" w:rsidP="00360B8C">
            <w:pPr>
              <w:jc w:val="center"/>
              <w:rPr>
                <w:rFonts w:ascii="Times New Roman" w:hAnsi="Times New Roman"/>
                <w:color w:val="000000"/>
                <w:sz w:val="18"/>
                <w:szCs w:val="18"/>
              </w:rPr>
            </w:pPr>
            <w:r>
              <w:rPr>
                <w:rFonts w:ascii="Times New Roman" w:hAnsi="Times New Roman"/>
                <w:color w:val="000000"/>
                <w:sz w:val="18"/>
                <w:szCs w:val="18"/>
              </w:rPr>
              <w:t>24671,23</w:t>
            </w:r>
          </w:p>
        </w:tc>
        <w:tc>
          <w:tcPr>
            <w:tcW w:w="993" w:type="dxa"/>
            <w:vAlign w:val="bottom"/>
          </w:tcPr>
          <w:p w:rsidR="00AD6064" w:rsidRPr="00606DB3" w:rsidRDefault="008C27D9" w:rsidP="008C6682">
            <w:pPr>
              <w:jc w:val="center"/>
              <w:rPr>
                <w:rFonts w:ascii="Times New Roman" w:hAnsi="Times New Roman"/>
                <w:color w:val="000000"/>
                <w:sz w:val="18"/>
                <w:szCs w:val="18"/>
              </w:rPr>
            </w:pPr>
            <w:r>
              <w:rPr>
                <w:rFonts w:ascii="Times New Roman" w:hAnsi="Times New Roman"/>
                <w:color w:val="000000"/>
                <w:sz w:val="18"/>
                <w:szCs w:val="18"/>
              </w:rPr>
              <w:t>48278,72</w:t>
            </w:r>
          </w:p>
        </w:tc>
        <w:tc>
          <w:tcPr>
            <w:tcW w:w="992" w:type="dxa"/>
            <w:vAlign w:val="bottom"/>
          </w:tcPr>
          <w:p w:rsidR="00AD6064" w:rsidRPr="00606DB3" w:rsidRDefault="00AD6064" w:rsidP="0052093E">
            <w:pPr>
              <w:jc w:val="center"/>
              <w:rPr>
                <w:rFonts w:ascii="Times New Roman" w:hAnsi="Times New Roman"/>
                <w:color w:val="000000"/>
                <w:sz w:val="18"/>
                <w:szCs w:val="18"/>
              </w:rPr>
            </w:pPr>
            <w:r w:rsidRPr="00606DB3">
              <w:rPr>
                <w:rFonts w:ascii="Times New Roman" w:hAnsi="Times New Roman"/>
                <w:color w:val="000000"/>
                <w:sz w:val="18"/>
                <w:szCs w:val="18"/>
              </w:rPr>
              <w:t>42241,80</w:t>
            </w:r>
          </w:p>
        </w:tc>
        <w:tc>
          <w:tcPr>
            <w:tcW w:w="1134" w:type="dxa"/>
            <w:vAlign w:val="bottom"/>
          </w:tcPr>
          <w:p w:rsidR="00AD6064" w:rsidRPr="00606DB3" w:rsidRDefault="00AD6064" w:rsidP="0052093E">
            <w:pPr>
              <w:jc w:val="center"/>
              <w:rPr>
                <w:rFonts w:ascii="Times New Roman" w:hAnsi="Times New Roman"/>
                <w:color w:val="000000"/>
                <w:sz w:val="18"/>
                <w:szCs w:val="18"/>
              </w:rPr>
            </w:pPr>
            <w:r w:rsidRPr="00606DB3">
              <w:rPr>
                <w:rFonts w:ascii="Times New Roman" w:hAnsi="Times New Roman"/>
                <w:color w:val="000000"/>
                <w:sz w:val="18"/>
                <w:szCs w:val="18"/>
              </w:rPr>
              <w:t>43220,70</w:t>
            </w:r>
          </w:p>
        </w:tc>
        <w:tc>
          <w:tcPr>
            <w:tcW w:w="992" w:type="dxa"/>
            <w:vAlign w:val="center"/>
          </w:tcPr>
          <w:p w:rsidR="00AD6064" w:rsidRDefault="00AD6064" w:rsidP="00101C50">
            <w:pPr>
              <w:jc w:val="center"/>
            </w:pPr>
            <w:r w:rsidRPr="00FD43FA">
              <w:rPr>
                <w:rFonts w:ascii="Times New Roman" w:hAnsi="Times New Roman"/>
                <w:color w:val="000000"/>
                <w:sz w:val="18"/>
                <w:szCs w:val="18"/>
              </w:rPr>
              <w:t>0,00</w:t>
            </w:r>
          </w:p>
        </w:tc>
        <w:tc>
          <w:tcPr>
            <w:tcW w:w="709" w:type="dxa"/>
            <w:vAlign w:val="center"/>
          </w:tcPr>
          <w:p w:rsidR="00AD6064" w:rsidRDefault="00AD6064" w:rsidP="00101C50">
            <w:pPr>
              <w:jc w:val="center"/>
            </w:pPr>
            <w:r w:rsidRPr="00FD43FA">
              <w:rPr>
                <w:rFonts w:ascii="Times New Roman" w:hAnsi="Times New Roman"/>
                <w:color w:val="000000"/>
                <w:sz w:val="18"/>
                <w:szCs w:val="18"/>
              </w:rPr>
              <w:t>0,00</w:t>
            </w:r>
          </w:p>
        </w:tc>
        <w:tc>
          <w:tcPr>
            <w:tcW w:w="850" w:type="dxa"/>
            <w:vAlign w:val="center"/>
          </w:tcPr>
          <w:p w:rsidR="00AD6064" w:rsidRDefault="00AD6064" w:rsidP="00101C50">
            <w:pPr>
              <w:jc w:val="center"/>
            </w:pPr>
            <w:r w:rsidRPr="00FD43FA">
              <w:rPr>
                <w:rFonts w:ascii="Times New Roman" w:hAnsi="Times New Roman"/>
                <w:color w:val="000000"/>
                <w:sz w:val="18"/>
                <w:szCs w:val="18"/>
              </w:rPr>
              <w:t>0,00</w:t>
            </w:r>
          </w:p>
        </w:tc>
        <w:tc>
          <w:tcPr>
            <w:tcW w:w="1701" w:type="dxa"/>
            <w:vAlign w:val="bottom"/>
          </w:tcPr>
          <w:p w:rsidR="00AD6064" w:rsidRPr="00606DB3" w:rsidRDefault="000312F4" w:rsidP="00282025">
            <w:pPr>
              <w:jc w:val="center"/>
              <w:rPr>
                <w:rFonts w:ascii="Times New Roman" w:hAnsi="Times New Roman"/>
                <w:color w:val="000000"/>
                <w:sz w:val="18"/>
                <w:szCs w:val="18"/>
              </w:rPr>
            </w:pPr>
            <w:r>
              <w:rPr>
                <w:rFonts w:ascii="Times New Roman" w:hAnsi="Times New Roman"/>
                <w:color w:val="000000"/>
                <w:sz w:val="18"/>
                <w:szCs w:val="18"/>
              </w:rPr>
              <w:t>1</w:t>
            </w:r>
            <w:r w:rsidR="00426D4D">
              <w:rPr>
                <w:rFonts w:ascii="Times New Roman" w:hAnsi="Times New Roman"/>
                <w:color w:val="000000"/>
                <w:sz w:val="18"/>
                <w:szCs w:val="18"/>
              </w:rPr>
              <w:t>8</w:t>
            </w:r>
            <w:r w:rsidR="00282025">
              <w:rPr>
                <w:rFonts w:ascii="Times New Roman" w:hAnsi="Times New Roman"/>
                <w:color w:val="000000"/>
                <w:sz w:val="18"/>
                <w:szCs w:val="18"/>
              </w:rPr>
              <w:t>1</w:t>
            </w:r>
            <w:r w:rsidR="008C27D9">
              <w:rPr>
                <w:rFonts w:ascii="Times New Roman" w:hAnsi="Times New Roman"/>
                <w:color w:val="000000"/>
                <w:sz w:val="18"/>
                <w:szCs w:val="18"/>
              </w:rPr>
              <w:t>0</w:t>
            </w:r>
            <w:r w:rsidR="008C6682">
              <w:rPr>
                <w:rFonts w:ascii="Times New Roman" w:hAnsi="Times New Roman"/>
                <w:color w:val="000000"/>
                <w:sz w:val="18"/>
                <w:szCs w:val="18"/>
              </w:rPr>
              <w:t>0</w:t>
            </w:r>
            <w:r w:rsidR="008C27D9">
              <w:rPr>
                <w:rFonts w:ascii="Times New Roman" w:hAnsi="Times New Roman"/>
                <w:color w:val="000000"/>
                <w:sz w:val="18"/>
                <w:szCs w:val="18"/>
              </w:rPr>
              <w:t>0</w:t>
            </w:r>
            <w:r>
              <w:rPr>
                <w:rFonts w:ascii="Times New Roman" w:hAnsi="Times New Roman"/>
                <w:color w:val="000000"/>
                <w:sz w:val="18"/>
                <w:szCs w:val="18"/>
              </w:rPr>
              <w:t>,</w:t>
            </w:r>
            <w:r w:rsidR="008C27D9">
              <w:rPr>
                <w:rFonts w:ascii="Times New Roman" w:hAnsi="Times New Roman"/>
                <w:color w:val="000000"/>
                <w:sz w:val="18"/>
                <w:szCs w:val="18"/>
              </w:rPr>
              <w:t>3</w:t>
            </w:r>
            <w:r w:rsidR="00282025">
              <w:rPr>
                <w:rFonts w:ascii="Times New Roman" w:hAnsi="Times New Roman"/>
                <w:color w:val="000000"/>
                <w:sz w:val="18"/>
                <w:szCs w:val="18"/>
              </w:rPr>
              <w:t>5</w:t>
            </w:r>
          </w:p>
        </w:tc>
      </w:tr>
      <w:tr w:rsidR="00BB54E6" w:rsidRPr="00606DB3" w:rsidTr="00BB54E6">
        <w:tc>
          <w:tcPr>
            <w:tcW w:w="1986" w:type="dxa"/>
            <w:vMerge/>
          </w:tcPr>
          <w:p w:rsidR="00AD6064" w:rsidRPr="00606DB3" w:rsidRDefault="00AD6064"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134" w:type="dxa"/>
            <w:vMerge/>
          </w:tcPr>
          <w:p w:rsidR="00AD6064" w:rsidRPr="00606DB3" w:rsidRDefault="00AD6064"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2126" w:type="dxa"/>
          </w:tcPr>
          <w:p w:rsidR="00AD6064" w:rsidRPr="00606DB3" w:rsidRDefault="00AD6064"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Средства федерального бюджета</w:t>
            </w:r>
          </w:p>
        </w:tc>
        <w:tc>
          <w:tcPr>
            <w:tcW w:w="992" w:type="dxa"/>
            <w:vAlign w:val="center"/>
          </w:tcPr>
          <w:p w:rsidR="00AD6064" w:rsidRPr="00606DB3" w:rsidRDefault="00AD6064" w:rsidP="000312F4">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Align w:val="center"/>
          </w:tcPr>
          <w:p w:rsidR="00AD6064" w:rsidRDefault="00AD6064" w:rsidP="000312F4">
            <w:pPr>
              <w:jc w:val="center"/>
            </w:pPr>
            <w:r w:rsidRPr="00764478">
              <w:rPr>
                <w:rFonts w:ascii="Times New Roman" w:hAnsi="Times New Roman"/>
                <w:color w:val="000000"/>
                <w:sz w:val="18"/>
                <w:szCs w:val="18"/>
              </w:rPr>
              <w:t>0,00</w:t>
            </w:r>
          </w:p>
        </w:tc>
        <w:tc>
          <w:tcPr>
            <w:tcW w:w="993" w:type="dxa"/>
            <w:vAlign w:val="center"/>
          </w:tcPr>
          <w:p w:rsidR="00AD6064" w:rsidRDefault="00AD6064" w:rsidP="000312F4">
            <w:pPr>
              <w:jc w:val="center"/>
            </w:pPr>
            <w:r w:rsidRPr="00DF6901">
              <w:rPr>
                <w:rFonts w:ascii="Times New Roman" w:hAnsi="Times New Roman"/>
                <w:color w:val="000000"/>
                <w:sz w:val="18"/>
                <w:szCs w:val="18"/>
              </w:rPr>
              <w:t>0,00</w:t>
            </w:r>
          </w:p>
        </w:tc>
        <w:tc>
          <w:tcPr>
            <w:tcW w:w="992" w:type="dxa"/>
            <w:vAlign w:val="center"/>
          </w:tcPr>
          <w:p w:rsidR="00AD6064" w:rsidRDefault="00AD6064" w:rsidP="000312F4">
            <w:pPr>
              <w:jc w:val="center"/>
            </w:pPr>
            <w:r w:rsidRPr="00DF6901">
              <w:rPr>
                <w:rFonts w:ascii="Times New Roman" w:hAnsi="Times New Roman"/>
                <w:color w:val="000000"/>
                <w:sz w:val="18"/>
                <w:szCs w:val="18"/>
              </w:rPr>
              <w:t>0,00</w:t>
            </w:r>
          </w:p>
        </w:tc>
        <w:tc>
          <w:tcPr>
            <w:tcW w:w="1134" w:type="dxa"/>
            <w:vAlign w:val="center"/>
          </w:tcPr>
          <w:p w:rsidR="00AD6064" w:rsidRDefault="00AD6064" w:rsidP="000312F4">
            <w:pPr>
              <w:jc w:val="center"/>
            </w:pPr>
            <w:r w:rsidRPr="00DF6901">
              <w:rPr>
                <w:rFonts w:ascii="Times New Roman" w:hAnsi="Times New Roman"/>
                <w:color w:val="000000"/>
                <w:sz w:val="18"/>
                <w:szCs w:val="18"/>
              </w:rPr>
              <w:t>0,00</w:t>
            </w:r>
          </w:p>
        </w:tc>
        <w:tc>
          <w:tcPr>
            <w:tcW w:w="992" w:type="dxa"/>
            <w:vAlign w:val="center"/>
          </w:tcPr>
          <w:p w:rsidR="00AD6064" w:rsidRDefault="00AD6064" w:rsidP="000312F4">
            <w:pPr>
              <w:jc w:val="center"/>
            </w:pPr>
            <w:r w:rsidRPr="00FD43FA">
              <w:rPr>
                <w:rFonts w:ascii="Times New Roman" w:hAnsi="Times New Roman"/>
                <w:color w:val="000000"/>
                <w:sz w:val="18"/>
                <w:szCs w:val="18"/>
              </w:rPr>
              <w:t>0,00</w:t>
            </w:r>
          </w:p>
        </w:tc>
        <w:tc>
          <w:tcPr>
            <w:tcW w:w="709" w:type="dxa"/>
            <w:vAlign w:val="center"/>
          </w:tcPr>
          <w:p w:rsidR="00AD6064" w:rsidRDefault="00AD6064" w:rsidP="000312F4">
            <w:pPr>
              <w:jc w:val="center"/>
            </w:pPr>
            <w:r w:rsidRPr="00FD43FA">
              <w:rPr>
                <w:rFonts w:ascii="Times New Roman" w:hAnsi="Times New Roman"/>
                <w:color w:val="000000"/>
                <w:sz w:val="18"/>
                <w:szCs w:val="18"/>
              </w:rPr>
              <w:t>0,00</w:t>
            </w:r>
          </w:p>
        </w:tc>
        <w:tc>
          <w:tcPr>
            <w:tcW w:w="850" w:type="dxa"/>
            <w:vAlign w:val="center"/>
          </w:tcPr>
          <w:p w:rsidR="00AD6064" w:rsidRDefault="00AD6064" w:rsidP="000312F4">
            <w:pPr>
              <w:jc w:val="center"/>
            </w:pPr>
            <w:r w:rsidRPr="00FD43FA">
              <w:rPr>
                <w:rFonts w:ascii="Times New Roman" w:hAnsi="Times New Roman"/>
                <w:color w:val="000000"/>
                <w:sz w:val="18"/>
                <w:szCs w:val="18"/>
              </w:rPr>
              <w:t>0,00</w:t>
            </w:r>
          </w:p>
        </w:tc>
        <w:tc>
          <w:tcPr>
            <w:tcW w:w="1701" w:type="dxa"/>
            <w:vAlign w:val="center"/>
          </w:tcPr>
          <w:p w:rsidR="00AD6064" w:rsidRDefault="00AD6064" w:rsidP="000312F4">
            <w:pPr>
              <w:jc w:val="center"/>
            </w:pPr>
            <w:r w:rsidRPr="00DF6901">
              <w:rPr>
                <w:rFonts w:ascii="Times New Roman" w:hAnsi="Times New Roman"/>
                <w:color w:val="000000"/>
                <w:sz w:val="18"/>
                <w:szCs w:val="18"/>
              </w:rPr>
              <w:t>0,00</w:t>
            </w:r>
          </w:p>
        </w:tc>
      </w:tr>
      <w:tr w:rsidR="00BB54E6" w:rsidRPr="00606DB3" w:rsidTr="00BB54E6">
        <w:tc>
          <w:tcPr>
            <w:tcW w:w="1986" w:type="dxa"/>
            <w:vMerge/>
          </w:tcPr>
          <w:p w:rsidR="00AD6064" w:rsidRPr="00606DB3" w:rsidRDefault="00AD6064"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134" w:type="dxa"/>
            <w:vMerge/>
          </w:tcPr>
          <w:p w:rsidR="00AD6064" w:rsidRPr="00606DB3" w:rsidRDefault="00AD6064"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2126" w:type="dxa"/>
          </w:tcPr>
          <w:p w:rsidR="00AD6064" w:rsidRPr="00606DB3" w:rsidRDefault="00AD6064" w:rsidP="0052117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Средства бюджета Московской</w:t>
            </w:r>
            <w:r w:rsidR="00521177">
              <w:rPr>
                <w:rFonts w:ascii="Times New Roman" w:hAnsi="Times New Roman"/>
                <w:color w:val="000000" w:themeColor="text1"/>
                <w:sz w:val="18"/>
                <w:szCs w:val="18"/>
              </w:rPr>
              <w:t xml:space="preserve"> </w:t>
            </w:r>
            <w:r w:rsidRPr="00606DB3">
              <w:rPr>
                <w:rFonts w:ascii="Times New Roman" w:hAnsi="Times New Roman"/>
                <w:color w:val="000000" w:themeColor="text1"/>
                <w:sz w:val="18"/>
                <w:szCs w:val="18"/>
              </w:rPr>
              <w:t>области</w:t>
            </w:r>
          </w:p>
        </w:tc>
        <w:tc>
          <w:tcPr>
            <w:tcW w:w="992" w:type="dxa"/>
            <w:vAlign w:val="center"/>
          </w:tcPr>
          <w:p w:rsidR="00AD6064" w:rsidRPr="00606DB3" w:rsidRDefault="00AD6064" w:rsidP="000312F4">
            <w:pPr>
              <w:jc w:val="center"/>
              <w:rPr>
                <w:rFonts w:ascii="Times New Roman" w:hAnsi="Times New Roman"/>
                <w:color w:val="000000"/>
                <w:sz w:val="18"/>
                <w:szCs w:val="18"/>
              </w:rPr>
            </w:pPr>
            <w:r w:rsidRPr="00606DB3">
              <w:rPr>
                <w:rFonts w:ascii="Times New Roman" w:hAnsi="Times New Roman"/>
                <w:color w:val="000000"/>
                <w:sz w:val="18"/>
                <w:szCs w:val="18"/>
              </w:rPr>
              <w:t>73,00</w:t>
            </w:r>
          </w:p>
        </w:tc>
        <w:tc>
          <w:tcPr>
            <w:tcW w:w="992" w:type="dxa"/>
            <w:vAlign w:val="center"/>
          </w:tcPr>
          <w:p w:rsidR="00AD6064" w:rsidRPr="00D423B0" w:rsidRDefault="00AD6064" w:rsidP="000312F4">
            <w:pPr>
              <w:jc w:val="center"/>
              <w:rPr>
                <w:rFonts w:ascii="Times New Roman" w:hAnsi="Times New Roman"/>
                <w:color w:val="000000"/>
                <w:sz w:val="18"/>
                <w:szCs w:val="18"/>
              </w:rPr>
            </w:pPr>
            <w:r>
              <w:rPr>
                <w:rFonts w:ascii="Times New Roman" w:hAnsi="Times New Roman"/>
                <w:color w:val="000000"/>
                <w:sz w:val="18"/>
                <w:szCs w:val="18"/>
              </w:rPr>
              <w:t>1037,425</w:t>
            </w:r>
          </w:p>
        </w:tc>
        <w:tc>
          <w:tcPr>
            <w:tcW w:w="993" w:type="dxa"/>
            <w:vAlign w:val="center"/>
          </w:tcPr>
          <w:p w:rsidR="00AD6064" w:rsidRPr="00606DB3" w:rsidRDefault="00AD6064" w:rsidP="000312F4">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Align w:val="center"/>
          </w:tcPr>
          <w:p w:rsidR="00AD6064" w:rsidRPr="00606DB3" w:rsidRDefault="00AD6064" w:rsidP="000312F4">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4" w:type="dxa"/>
            <w:vAlign w:val="center"/>
          </w:tcPr>
          <w:p w:rsidR="00AD6064" w:rsidRPr="00606DB3" w:rsidRDefault="00AD6064" w:rsidP="000312F4">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Align w:val="center"/>
          </w:tcPr>
          <w:p w:rsidR="00AD6064" w:rsidRDefault="00AD6064" w:rsidP="000312F4">
            <w:pPr>
              <w:jc w:val="center"/>
            </w:pPr>
            <w:r w:rsidRPr="00FD43FA">
              <w:rPr>
                <w:rFonts w:ascii="Times New Roman" w:hAnsi="Times New Roman"/>
                <w:color w:val="000000"/>
                <w:sz w:val="18"/>
                <w:szCs w:val="18"/>
              </w:rPr>
              <w:t>0,00</w:t>
            </w:r>
          </w:p>
        </w:tc>
        <w:tc>
          <w:tcPr>
            <w:tcW w:w="709" w:type="dxa"/>
            <w:vAlign w:val="center"/>
          </w:tcPr>
          <w:p w:rsidR="00AD6064" w:rsidRDefault="00AD6064" w:rsidP="000312F4">
            <w:pPr>
              <w:jc w:val="center"/>
            </w:pPr>
            <w:r w:rsidRPr="00FD43FA">
              <w:rPr>
                <w:rFonts w:ascii="Times New Roman" w:hAnsi="Times New Roman"/>
                <w:color w:val="000000"/>
                <w:sz w:val="18"/>
                <w:szCs w:val="18"/>
              </w:rPr>
              <w:t>0,00</w:t>
            </w:r>
          </w:p>
        </w:tc>
        <w:tc>
          <w:tcPr>
            <w:tcW w:w="850" w:type="dxa"/>
            <w:vAlign w:val="center"/>
          </w:tcPr>
          <w:p w:rsidR="00AD6064" w:rsidRDefault="00AD6064" w:rsidP="000312F4">
            <w:pPr>
              <w:jc w:val="center"/>
            </w:pPr>
            <w:r w:rsidRPr="00FD43FA">
              <w:rPr>
                <w:rFonts w:ascii="Times New Roman" w:hAnsi="Times New Roman"/>
                <w:color w:val="000000"/>
                <w:sz w:val="18"/>
                <w:szCs w:val="18"/>
              </w:rPr>
              <w:t>0,00</w:t>
            </w:r>
          </w:p>
        </w:tc>
        <w:tc>
          <w:tcPr>
            <w:tcW w:w="1701" w:type="dxa"/>
            <w:vAlign w:val="center"/>
          </w:tcPr>
          <w:p w:rsidR="00AD6064" w:rsidRPr="00606DB3" w:rsidRDefault="000312F4" w:rsidP="000312F4">
            <w:pPr>
              <w:jc w:val="center"/>
              <w:rPr>
                <w:rFonts w:ascii="Times New Roman" w:hAnsi="Times New Roman"/>
                <w:color w:val="000000"/>
                <w:sz w:val="18"/>
                <w:szCs w:val="18"/>
              </w:rPr>
            </w:pPr>
            <w:r>
              <w:rPr>
                <w:rFonts w:ascii="Times New Roman" w:hAnsi="Times New Roman"/>
                <w:color w:val="000000"/>
                <w:sz w:val="18"/>
                <w:szCs w:val="18"/>
              </w:rPr>
              <w:t>1110,425</w:t>
            </w:r>
          </w:p>
        </w:tc>
      </w:tr>
      <w:tr w:rsidR="00BB54E6" w:rsidRPr="00606DB3" w:rsidTr="00BB54E6">
        <w:trPr>
          <w:trHeight w:val="465"/>
        </w:trPr>
        <w:tc>
          <w:tcPr>
            <w:tcW w:w="1986" w:type="dxa"/>
            <w:vMerge/>
          </w:tcPr>
          <w:p w:rsidR="00AD6064" w:rsidRPr="00606DB3" w:rsidRDefault="00AD6064"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134" w:type="dxa"/>
            <w:vMerge/>
          </w:tcPr>
          <w:p w:rsidR="00AD6064" w:rsidRPr="00606DB3" w:rsidRDefault="00AD6064"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2126" w:type="dxa"/>
          </w:tcPr>
          <w:p w:rsidR="00AD6064" w:rsidRPr="00606DB3" w:rsidRDefault="00AD6064" w:rsidP="001B5D17">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Средства бюджета Городского округа Подольск</w:t>
            </w:r>
          </w:p>
        </w:tc>
        <w:tc>
          <w:tcPr>
            <w:tcW w:w="992" w:type="dxa"/>
            <w:vAlign w:val="center"/>
          </w:tcPr>
          <w:p w:rsidR="00AD6064" w:rsidRPr="00606DB3" w:rsidRDefault="00AD6064" w:rsidP="000312F4">
            <w:pPr>
              <w:jc w:val="center"/>
              <w:rPr>
                <w:rFonts w:ascii="Times New Roman" w:hAnsi="Times New Roman"/>
                <w:color w:val="000000"/>
                <w:sz w:val="18"/>
                <w:szCs w:val="18"/>
              </w:rPr>
            </w:pPr>
            <w:r w:rsidRPr="00606DB3">
              <w:rPr>
                <w:rFonts w:ascii="Times New Roman" w:hAnsi="Times New Roman"/>
                <w:color w:val="000000"/>
                <w:sz w:val="18"/>
                <w:szCs w:val="18"/>
              </w:rPr>
              <w:t>22291,90</w:t>
            </w:r>
          </w:p>
        </w:tc>
        <w:tc>
          <w:tcPr>
            <w:tcW w:w="992" w:type="dxa"/>
            <w:vAlign w:val="center"/>
          </w:tcPr>
          <w:p w:rsidR="00AD6064" w:rsidRPr="00D423B0" w:rsidRDefault="00AD6064" w:rsidP="000312F4">
            <w:pPr>
              <w:jc w:val="center"/>
              <w:rPr>
                <w:rFonts w:ascii="Times New Roman" w:hAnsi="Times New Roman"/>
                <w:color w:val="000000"/>
                <w:sz w:val="18"/>
                <w:szCs w:val="18"/>
              </w:rPr>
            </w:pPr>
            <w:r>
              <w:rPr>
                <w:rFonts w:ascii="Times New Roman" w:hAnsi="Times New Roman"/>
                <w:color w:val="000000"/>
                <w:sz w:val="18"/>
                <w:szCs w:val="18"/>
              </w:rPr>
              <w:t>15246,275</w:t>
            </w:r>
          </w:p>
        </w:tc>
        <w:tc>
          <w:tcPr>
            <w:tcW w:w="993" w:type="dxa"/>
            <w:vAlign w:val="center"/>
          </w:tcPr>
          <w:p w:rsidR="00AD6064" w:rsidRPr="00606DB3" w:rsidRDefault="008C27D9" w:rsidP="008C6682">
            <w:pPr>
              <w:jc w:val="center"/>
              <w:rPr>
                <w:rFonts w:ascii="Times New Roman" w:hAnsi="Times New Roman"/>
                <w:color w:val="000000"/>
                <w:sz w:val="18"/>
                <w:szCs w:val="18"/>
              </w:rPr>
            </w:pPr>
            <w:r>
              <w:rPr>
                <w:rFonts w:ascii="Times New Roman" w:hAnsi="Times New Roman"/>
                <w:color w:val="000000"/>
                <w:sz w:val="18"/>
                <w:szCs w:val="18"/>
              </w:rPr>
              <w:t>34052,10</w:t>
            </w:r>
          </w:p>
        </w:tc>
        <w:tc>
          <w:tcPr>
            <w:tcW w:w="992" w:type="dxa"/>
            <w:vAlign w:val="center"/>
          </w:tcPr>
          <w:p w:rsidR="00AD6064" w:rsidRPr="00606DB3" w:rsidRDefault="00AD6064" w:rsidP="000312F4">
            <w:pPr>
              <w:jc w:val="center"/>
              <w:rPr>
                <w:rFonts w:ascii="Times New Roman" w:hAnsi="Times New Roman"/>
                <w:color w:val="000000"/>
                <w:sz w:val="18"/>
                <w:szCs w:val="18"/>
              </w:rPr>
            </w:pPr>
            <w:r w:rsidRPr="00606DB3">
              <w:rPr>
                <w:rFonts w:ascii="Times New Roman" w:hAnsi="Times New Roman"/>
                <w:color w:val="000000"/>
                <w:sz w:val="18"/>
                <w:szCs w:val="18"/>
              </w:rPr>
              <w:t>29184,00</w:t>
            </w:r>
          </w:p>
        </w:tc>
        <w:tc>
          <w:tcPr>
            <w:tcW w:w="1134" w:type="dxa"/>
            <w:vAlign w:val="center"/>
          </w:tcPr>
          <w:p w:rsidR="00AD6064" w:rsidRPr="00606DB3" w:rsidRDefault="00AD6064" w:rsidP="000312F4">
            <w:pPr>
              <w:jc w:val="center"/>
              <w:rPr>
                <w:rFonts w:ascii="Times New Roman" w:hAnsi="Times New Roman"/>
                <w:color w:val="000000"/>
                <w:sz w:val="18"/>
                <w:szCs w:val="18"/>
              </w:rPr>
            </w:pPr>
            <w:r w:rsidRPr="00606DB3">
              <w:rPr>
                <w:rFonts w:ascii="Times New Roman" w:hAnsi="Times New Roman"/>
                <w:color w:val="000000"/>
                <w:sz w:val="18"/>
                <w:szCs w:val="18"/>
              </w:rPr>
              <w:t>29510,00</w:t>
            </w:r>
          </w:p>
        </w:tc>
        <w:tc>
          <w:tcPr>
            <w:tcW w:w="992" w:type="dxa"/>
            <w:vAlign w:val="center"/>
          </w:tcPr>
          <w:p w:rsidR="00AD6064" w:rsidRDefault="00AD6064" w:rsidP="000312F4">
            <w:pPr>
              <w:jc w:val="center"/>
            </w:pPr>
            <w:r w:rsidRPr="00FD43FA">
              <w:rPr>
                <w:rFonts w:ascii="Times New Roman" w:hAnsi="Times New Roman"/>
                <w:color w:val="000000"/>
                <w:sz w:val="18"/>
                <w:szCs w:val="18"/>
              </w:rPr>
              <w:t>0,00</w:t>
            </w:r>
          </w:p>
        </w:tc>
        <w:tc>
          <w:tcPr>
            <w:tcW w:w="709" w:type="dxa"/>
            <w:vAlign w:val="center"/>
          </w:tcPr>
          <w:p w:rsidR="00AD6064" w:rsidRDefault="00AD6064" w:rsidP="000312F4">
            <w:pPr>
              <w:jc w:val="center"/>
            </w:pPr>
            <w:r w:rsidRPr="00FD43FA">
              <w:rPr>
                <w:rFonts w:ascii="Times New Roman" w:hAnsi="Times New Roman"/>
                <w:color w:val="000000"/>
                <w:sz w:val="18"/>
                <w:szCs w:val="18"/>
              </w:rPr>
              <w:t>0,00</w:t>
            </w:r>
          </w:p>
        </w:tc>
        <w:tc>
          <w:tcPr>
            <w:tcW w:w="850" w:type="dxa"/>
            <w:vAlign w:val="center"/>
          </w:tcPr>
          <w:p w:rsidR="00AD6064" w:rsidRDefault="00AD6064" w:rsidP="000312F4">
            <w:pPr>
              <w:jc w:val="center"/>
            </w:pPr>
            <w:r w:rsidRPr="00FD43FA">
              <w:rPr>
                <w:rFonts w:ascii="Times New Roman" w:hAnsi="Times New Roman"/>
                <w:color w:val="000000"/>
                <w:sz w:val="18"/>
                <w:szCs w:val="18"/>
              </w:rPr>
              <w:t>0,00</w:t>
            </w:r>
          </w:p>
        </w:tc>
        <w:tc>
          <w:tcPr>
            <w:tcW w:w="1701" w:type="dxa"/>
            <w:vAlign w:val="center"/>
          </w:tcPr>
          <w:p w:rsidR="00AD6064" w:rsidRPr="00606DB3" w:rsidRDefault="00AC4C04" w:rsidP="00AC4C04">
            <w:pPr>
              <w:jc w:val="center"/>
              <w:rPr>
                <w:rFonts w:ascii="Times New Roman" w:hAnsi="Times New Roman"/>
                <w:color w:val="000000"/>
                <w:sz w:val="18"/>
                <w:szCs w:val="18"/>
              </w:rPr>
            </w:pPr>
            <w:r>
              <w:rPr>
                <w:rFonts w:ascii="Times New Roman" w:hAnsi="Times New Roman"/>
                <w:color w:val="000000"/>
                <w:sz w:val="18"/>
                <w:szCs w:val="18"/>
              </w:rPr>
              <w:t>130284</w:t>
            </w:r>
            <w:r w:rsidR="000312F4">
              <w:rPr>
                <w:rFonts w:ascii="Times New Roman" w:hAnsi="Times New Roman"/>
                <w:color w:val="000000"/>
                <w:sz w:val="18"/>
                <w:szCs w:val="18"/>
              </w:rPr>
              <w:t>,</w:t>
            </w:r>
            <w:r>
              <w:rPr>
                <w:rFonts w:ascii="Times New Roman" w:hAnsi="Times New Roman"/>
                <w:color w:val="000000"/>
                <w:sz w:val="18"/>
                <w:szCs w:val="18"/>
              </w:rPr>
              <w:t>2</w:t>
            </w:r>
            <w:r w:rsidR="000312F4">
              <w:rPr>
                <w:rFonts w:ascii="Times New Roman" w:hAnsi="Times New Roman"/>
                <w:color w:val="000000"/>
                <w:sz w:val="18"/>
                <w:szCs w:val="18"/>
              </w:rPr>
              <w:t>75</w:t>
            </w:r>
          </w:p>
        </w:tc>
      </w:tr>
      <w:tr w:rsidR="00BB54E6" w:rsidRPr="00606DB3" w:rsidTr="00BB54E6">
        <w:trPr>
          <w:trHeight w:val="305"/>
        </w:trPr>
        <w:tc>
          <w:tcPr>
            <w:tcW w:w="1986" w:type="dxa"/>
            <w:vMerge/>
          </w:tcPr>
          <w:p w:rsidR="00AD6064" w:rsidRPr="00606DB3" w:rsidRDefault="00AD6064"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134" w:type="dxa"/>
            <w:vMerge/>
          </w:tcPr>
          <w:p w:rsidR="00AD6064" w:rsidRPr="00606DB3" w:rsidRDefault="00AD6064"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2126" w:type="dxa"/>
          </w:tcPr>
          <w:p w:rsidR="00AD6064" w:rsidRPr="00606DB3" w:rsidRDefault="00AD6064" w:rsidP="001B5D17">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Внебюджетные средства</w:t>
            </w:r>
          </w:p>
        </w:tc>
        <w:tc>
          <w:tcPr>
            <w:tcW w:w="992" w:type="dxa"/>
            <w:vAlign w:val="bottom"/>
          </w:tcPr>
          <w:p w:rsidR="00AD6064" w:rsidRPr="00606DB3" w:rsidRDefault="00AD6064" w:rsidP="0052093E">
            <w:pPr>
              <w:jc w:val="center"/>
              <w:rPr>
                <w:rFonts w:ascii="Times New Roman" w:hAnsi="Times New Roman"/>
                <w:color w:val="000000"/>
                <w:sz w:val="18"/>
                <w:szCs w:val="18"/>
              </w:rPr>
            </w:pPr>
            <w:r w:rsidRPr="00606DB3">
              <w:rPr>
                <w:rFonts w:ascii="Times New Roman" w:hAnsi="Times New Roman"/>
                <w:color w:val="000000"/>
                <w:sz w:val="18"/>
                <w:szCs w:val="18"/>
              </w:rPr>
              <w:t>223,00</w:t>
            </w:r>
          </w:p>
        </w:tc>
        <w:tc>
          <w:tcPr>
            <w:tcW w:w="992" w:type="dxa"/>
            <w:vAlign w:val="bottom"/>
          </w:tcPr>
          <w:p w:rsidR="00AD6064" w:rsidRPr="00D423B0" w:rsidRDefault="00AD6064" w:rsidP="00360B8C">
            <w:pPr>
              <w:jc w:val="center"/>
              <w:rPr>
                <w:rFonts w:ascii="Times New Roman" w:hAnsi="Times New Roman"/>
                <w:color w:val="000000"/>
                <w:sz w:val="18"/>
                <w:szCs w:val="18"/>
              </w:rPr>
            </w:pPr>
            <w:r>
              <w:rPr>
                <w:rFonts w:ascii="Times New Roman" w:hAnsi="Times New Roman"/>
                <w:color w:val="000000"/>
                <w:sz w:val="18"/>
                <w:szCs w:val="18"/>
              </w:rPr>
              <w:t>8387,53</w:t>
            </w:r>
          </w:p>
        </w:tc>
        <w:tc>
          <w:tcPr>
            <w:tcW w:w="993" w:type="dxa"/>
            <w:vAlign w:val="bottom"/>
          </w:tcPr>
          <w:p w:rsidR="00AD6064" w:rsidRPr="00606DB3" w:rsidRDefault="008C27D9" w:rsidP="0052093E">
            <w:pPr>
              <w:jc w:val="center"/>
              <w:rPr>
                <w:rFonts w:ascii="Times New Roman" w:hAnsi="Times New Roman"/>
                <w:color w:val="000000"/>
                <w:sz w:val="18"/>
                <w:szCs w:val="18"/>
              </w:rPr>
            </w:pPr>
            <w:r>
              <w:rPr>
                <w:rFonts w:ascii="Times New Roman" w:hAnsi="Times New Roman"/>
                <w:color w:val="000000"/>
                <w:sz w:val="18"/>
                <w:szCs w:val="18"/>
              </w:rPr>
              <w:t>14226,62</w:t>
            </w:r>
          </w:p>
        </w:tc>
        <w:tc>
          <w:tcPr>
            <w:tcW w:w="992" w:type="dxa"/>
            <w:vAlign w:val="bottom"/>
          </w:tcPr>
          <w:p w:rsidR="00AD6064" w:rsidRPr="00606DB3" w:rsidRDefault="00AD6064" w:rsidP="0052093E">
            <w:pPr>
              <w:jc w:val="center"/>
              <w:rPr>
                <w:rFonts w:ascii="Times New Roman" w:hAnsi="Times New Roman"/>
                <w:color w:val="000000"/>
                <w:sz w:val="18"/>
                <w:szCs w:val="18"/>
              </w:rPr>
            </w:pPr>
            <w:r w:rsidRPr="00606DB3">
              <w:rPr>
                <w:rFonts w:ascii="Times New Roman" w:hAnsi="Times New Roman"/>
                <w:color w:val="000000"/>
                <w:sz w:val="18"/>
                <w:szCs w:val="18"/>
              </w:rPr>
              <w:t>13057,80</w:t>
            </w:r>
          </w:p>
        </w:tc>
        <w:tc>
          <w:tcPr>
            <w:tcW w:w="1134" w:type="dxa"/>
            <w:vAlign w:val="bottom"/>
          </w:tcPr>
          <w:p w:rsidR="00AD6064" w:rsidRPr="00606DB3" w:rsidRDefault="00AD6064" w:rsidP="0052093E">
            <w:pPr>
              <w:jc w:val="center"/>
              <w:rPr>
                <w:rFonts w:ascii="Times New Roman" w:hAnsi="Times New Roman"/>
                <w:color w:val="000000"/>
                <w:sz w:val="18"/>
                <w:szCs w:val="18"/>
              </w:rPr>
            </w:pPr>
            <w:r w:rsidRPr="00606DB3">
              <w:rPr>
                <w:rFonts w:ascii="Times New Roman" w:hAnsi="Times New Roman"/>
                <w:color w:val="000000"/>
                <w:sz w:val="18"/>
                <w:szCs w:val="18"/>
              </w:rPr>
              <w:t>13710,70</w:t>
            </w:r>
          </w:p>
        </w:tc>
        <w:tc>
          <w:tcPr>
            <w:tcW w:w="992" w:type="dxa"/>
            <w:vAlign w:val="center"/>
          </w:tcPr>
          <w:p w:rsidR="00AD6064" w:rsidRDefault="00AD6064" w:rsidP="00101C50">
            <w:pPr>
              <w:jc w:val="center"/>
            </w:pPr>
            <w:r w:rsidRPr="00FD43FA">
              <w:rPr>
                <w:rFonts w:ascii="Times New Roman" w:hAnsi="Times New Roman"/>
                <w:color w:val="000000"/>
                <w:sz w:val="18"/>
                <w:szCs w:val="18"/>
              </w:rPr>
              <w:t>0,00</w:t>
            </w:r>
          </w:p>
        </w:tc>
        <w:tc>
          <w:tcPr>
            <w:tcW w:w="709" w:type="dxa"/>
            <w:vAlign w:val="center"/>
          </w:tcPr>
          <w:p w:rsidR="00AD6064" w:rsidRDefault="00AD6064" w:rsidP="00101C50">
            <w:pPr>
              <w:jc w:val="center"/>
            </w:pPr>
            <w:r w:rsidRPr="00FD43FA">
              <w:rPr>
                <w:rFonts w:ascii="Times New Roman" w:hAnsi="Times New Roman"/>
                <w:color w:val="000000"/>
                <w:sz w:val="18"/>
                <w:szCs w:val="18"/>
              </w:rPr>
              <w:t>0,00</w:t>
            </w:r>
          </w:p>
        </w:tc>
        <w:tc>
          <w:tcPr>
            <w:tcW w:w="850" w:type="dxa"/>
            <w:vAlign w:val="center"/>
          </w:tcPr>
          <w:p w:rsidR="00AD6064" w:rsidRDefault="00AD6064" w:rsidP="00101C50">
            <w:pPr>
              <w:jc w:val="center"/>
            </w:pPr>
            <w:r w:rsidRPr="00FD43FA">
              <w:rPr>
                <w:rFonts w:ascii="Times New Roman" w:hAnsi="Times New Roman"/>
                <w:color w:val="000000"/>
                <w:sz w:val="18"/>
                <w:szCs w:val="18"/>
              </w:rPr>
              <w:t>0,00</w:t>
            </w:r>
          </w:p>
        </w:tc>
        <w:tc>
          <w:tcPr>
            <w:tcW w:w="1701" w:type="dxa"/>
            <w:vAlign w:val="bottom"/>
          </w:tcPr>
          <w:p w:rsidR="00AD6064" w:rsidRPr="00606DB3" w:rsidRDefault="00AC4C04">
            <w:pPr>
              <w:jc w:val="center"/>
              <w:rPr>
                <w:rFonts w:ascii="Times New Roman" w:hAnsi="Times New Roman"/>
                <w:color w:val="000000"/>
                <w:sz w:val="18"/>
                <w:szCs w:val="18"/>
              </w:rPr>
            </w:pPr>
            <w:r>
              <w:rPr>
                <w:rFonts w:ascii="Times New Roman" w:hAnsi="Times New Roman"/>
                <w:color w:val="000000"/>
                <w:sz w:val="18"/>
                <w:szCs w:val="18"/>
              </w:rPr>
              <w:t>49605,65</w:t>
            </w:r>
          </w:p>
        </w:tc>
      </w:tr>
    </w:tbl>
    <w:p w:rsidR="00551FBC" w:rsidRPr="00606DB3" w:rsidRDefault="00551FBC" w:rsidP="00551FBC">
      <w:pPr>
        <w:pStyle w:val="ConsPlusNonformat"/>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  Объемы и источники финансирования по всем годам Подпрограммы будут уточняться.</w:t>
      </w:r>
    </w:p>
    <w:p w:rsidR="00394B6C" w:rsidRPr="00606DB3" w:rsidRDefault="00394B6C" w:rsidP="001A157A">
      <w:pPr>
        <w:pStyle w:val="ae"/>
        <w:jc w:val="center"/>
        <w:rPr>
          <w:rStyle w:val="FontStyle59"/>
          <w:b w:val="0"/>
          <w:bCs/>
          <w:color w:val="000000" w:themeColor="text1"/>
          <w:szCs w:val="24"/>
        </w:rPr>
      </w:pPr>
      <w:r w:rsidRPr="00606DB3">
        <w:rPr>
          <w:rStyle w:val="FontStyle59"/>
          <w:b w:val="0"/>
          <w:bCs/>
          <w:color w:val="000000" w:themeColor="text1"/>
          <w:szCs w:val="24"/>
        </w:rPr>
        <w:t>Цели и ожидаемые результаты реализации Подпрограммы</w:t>
      </w:r>
    </w:p>
    <w:p w:rsidR="00394B6C" w:rsidRPr="00606DB3" w:rsidRDefault="00394B6C" w:rsidP="001A157A">
      <w:pPr>
        <w:autoSpaceDE w:val="0"/>
        <w:autoSpaceDN w:val="0"/>
        <w:adjustRightInd w:val="0"/>
        <w:spacing w:after="0" w:line="240" w:lineRule="auto"/>
        <w:ind w:firstLine="709"/>
        <w:jc w:val="both"/>
        <w:rPr>
          <w:rFonts w:ascii="Times New Roman" w:hAnsi="Times New Roman"/>
          <w:color w:val="000000" w:themeColor="text1"/>
          <w:sz w:val="24"/>
          <w:szCs w:val="24"/>
        </w:rPr>
      </w:pPr>
      <w:r w:rsidRPr="00606DB3">
        <w:rPr>
          <w:rFonts w:ascii="Times New Roman" w:hAnsi="Times New Roman"/>
          <w:color w:val="000000" w:themeColor="text1"/>
          <w:sz w:val="24"/>
          <w:szCs w:val="24"/>
        </w:rPr>
        <w:t>Парки культуры и отдыха являются учреждениями культуры, основная деятельность которых направлена на оказание населению разносторонних услуг в сфере культуры и досуга (Основы государственной культурной политики, утвержденные Указом Президента РФ от 24.12.2014 № 808 и Стратегия государственной культурной политики на период до 2030 года, утвержденная распоряжением Правительства РФ от 29.02.2016 № 326-р.).</w:t>
      </w:r>
    </w:p>
    <w:p w:rsidR="00394B6C" w:rsidRPr="00606DB3" w:rsidRDefault="00394B6C" w:rsidP="001A157A">
      <w:pPr>
        <w:autoSpaceDE w:val="0"/>
        <w:autoSpaceDN w:val="0"/>
        <w:adjustRightInd w:val="0"/>
        <w:spacing w:after="0" w:line="240" w:lineRule="auto"/>
        <w:ind w:firstLine="709"/>
        <w:jc w:val="both"/>
        <w:rPr>
          <w:rStyle w:val="FontStyle59"/>
          <w:b w:val="0"/>
          <w:bCs/>
          <w:color w:val="000000" w:themeColor="text1"/>
          <w:szCs w:val="24"/>
        </w:rPr>
      </w:pPr>
      <w:r w:rsidRPr="00606DB3">
        <w:rPr>
          <w:rFonts w:ascii="Times New Roman" w:hAnsi="Times New Roman"/>
          <w:color w:val="000000" w:themeColor="text1"/>
          <w:sz w:val="24"/>
          <w:szCs w:val="24"/>
        </w:rPr>
        <w:t>Макропоказатель верхнего уровня - соответствие нормативу обеспеченности парками культуры и отдыха  Московской области.</w:t>
      </w:r>
    </w:p>
    <w:p w:rsidR="00394B6C" w:rsidRPr="00606DB3" w:rsidRDefault="00394B6C" w:rsidP="001A157A">
      <w:pPr>
        <w:spacing w:after="0" w:line="240" w:lineRule="auto"/>
        <w:ind w:firstLine="708"/>
        <w:jc w:val="both"/>
        <w:rPr>
          <w:color w:val="000000" w:themeColor="text1"/>
          <w:sz w:val="24"/>
          <w:szCs w:val="24"/>
        </w:rPr>
      </w:pPr>
      <w:r w:rsidRPr="00606DB3">
        <w:rPr>
          <w:rStyle w:val="FontStyle61"/>
          <w:color w:val="000000" w:themeColor="text1"/>
          <w:szCs w:val="24"/>
        </w:rPr>
        <w:t xml:space="preserve">Основной целью реализации Подпрограммы является </w:t>
      </w:r>
      <w:r w:rsidRPr="00606DB3">
        <w:rPr>
          <w:rFonts w:ascii="Times New Roman" w:hAnsi="Times New Roman"/>
          <w:color w:val="000000" w:themeColor="text1"/>
          <w:sz w:val="24"/>
          <w:szCs w:val="24"/>
        </w:rPr>
        <w:t xml:space="preserve">повышение качества жизни населения, которое самым непосредственным образом связано и с повышением запросов на расширение культурного пространства и повышение качества досуга. </w:t>
      </w:r>
    </w:p>
    <w:p w:rsidR="00394B6C" w:rsidRPr="00606DB3" w:rsidRDefault="00394B6C" w:rsidP="001A157A">
      <w:pPr>
        <w:pStyle w:val="Style16"/>
        <w:widowControl/>
        <w:jc w:val="both"/>
        <w:rPr>
          <w:color w:val="000000" w:themeColor="text1"/>
        </w:rPr>
      </w:pPr>
      <w:r w:rsidRPr="00606DB3">
        <w:rPr>
          <w:rStyle w:val="FontStyle61"/>
          <w:color w:val="000000" w:themeColor="text1"/>
        </w:rPr>
        <w:t xml:space="preserve">Достижению данной цели будет способствовать </w:t>
      </w:r>
      <w:r w:rsidRPr="00606DB3">
        <w:rPr>
          <w:color w:val="000000" w:themeColor="text1"/>
        </w:rPr>
        <w:t>сохранение существующих и создание новых комфортных зон отдыха для жителей Городского округа Подольск. Увеличение комплекса услуг по созданию условий для организации досуга, массового отдыха жителей Городского округа Подольск, обустройство мест массового отдыха населения.</w:t>
      </w:r>
    </w:p>
    <w:p w:rsidR="00394B6C" w:rsidRPr="00606DB3" w:rsidRDefault="00394B6C" w:rsidP="001A157A">
      <w:pPr>
        <w:pStyle w:val="ae"/>
        <w:jc w:val="center"/>
        <w:rPr>
          <w:rStyle w:val="FontStyle59"/>
          <w:b w:val="0"/>
          <w:bCs/>
          <w:color w:val="000000" w:themeColor="text1"/>
          <w:szCs w:val="24"/>
        </w:rPr>
      </w:pPr>
      <w:r w:rsidRPr="00606DB3">
        <w:rPr>
          <w:rStyle w:val="FontStyle59"/>
          <w:b w:val="0"/>
          <w:bCs/>
          <w:color w:val="000000" w:themeColor="text1"/>
          <w:szCs w:val="24"/>
        </w:rPr>
        <w:t>Характеристика основных проблем и мероприятий Подпрограммы</w:t>
      </w:r>
    </w:p>
    <w:p w:rsidR="00394B6C" w:rsidRPr="00606DB3" w:rsidRDefault="00394B6C" w:rsidP="001A157A">
      <w:pPr>
        <w:spacing w:after="0" w:line="240" w:lineRule="auto"/>
        <w:ind w:firstLine="709"/>
        <w:jc w:val="both"/>
        <w:rPr>
          <w:color w:val="000000" w:themeColor="text1"/>
          <w:sz w:val="24"/>
          <w:szCs w:val="24"/>
        </w:rPr>
      </w:pPr>
      <w:r w:rsidRPr="00606DB3">
        <w:rPr>
          <w:rFonts w:ascii="Times New Roman" w:hAnsi="Times New Roman"/>
          <w:color w:val="000000" w:themeColor="text1"/>
          <w:sz w:val="24"/>
          <w:szCs w:val="24"/>
        </w:rPr>
        <w:t xml:space="preserve">На сегодняшний день  парки культуры и отдыха Городского округа Подольск активно развиваются, но не достаточно многофункциональны. В них отсутствует инфраструктура для пожилых людей, молодежи, детей, маломобильных групп населения, а также всесезонные помещения для проведения культурно-массовых и спортивных мероприятий. </w:t>
      </w:r>
    </w:p>
    <w:p w:rsidR="00394B6C" w:rsidRPr="00606DB3" w:rsidRDefault="00394B6C" w:rsidP="001A157A">
      <w:pPr>
        <w:spacing w:after="0" w:line="240" w:lineRule="auto"/>
        <w:ind w:firstLine="708"/>
        <w:jc w:val="both"/>
        <w:rPr>
          <w:rStyle w:val="FontStyle59"/>
          <w:b w:val="0"/>
          <w:bCs/>
          <w:color w:val="000000" w:themeColor="text1"/>
          <w:szCs w:val="24"/>
        </w:rPr>
      </w:pPr>
      <w:r w:rsidRPr="00606DB3">
        <w:rPr>
          <w:rFonts w:ascii="Times New Roman" w:hAnsi="Times New Roman"/>
          <w:color w:val="000000" w:themeColor="text1"/>
          <w:sz w:val="24"/>
          <w:szCs w:val="24"/>
        </w:rPr>
        <w:t xml:space="preserve">Решением вышеуказанной проблемы является сохранение существующих и создание новых комфортных зон отдыха  для жителей Городского округа Подольск и инфраструктуры для всех групп населения, а также всесезонных помещений для проведения культурно-массовых  мероприятий и </w:t>
      </w:r>
      <w:r w:rsidRPr="00606DB3">
        <w:rPr>
          <w:rStyle w:val="FontStyle61"/>
          <w:color w:val="000000" w:themeColor="text1"/>
          <w:szCs w:val="24"/>
        </w:rPr>
        <w:t>расширение спектра у</w:t>
      </w:r>
      <w:r w:rsidRPr="00606DB3">
        <w:rPr>
          <w:rFonts w:ascii="Times New Roman" w:hAnsi="Times New Roman"/>
          <w:color w:val="000000" w:themeColor="text1"/>
          <w:sz w:val="24"/>
          <w:szCs w:val="24"/>
        </w:rPr>
        <w:t>слуг по созданию условий для организации досуга.</w:t>
      </w:r>
    </w:p>
    <w:p w:rsidR="00394B6C" w:rsidRPr="00606DB3" w:rsidRDefault="00394B6C" w:rsidP="002C56E6">
      <w:pPr>
        <w:spacing w:after="0" w:line="240" w:lineRule="auto"/>
        <w:jc w:val="center"/>
        <w:rPr>
          <w:rFonts w:ascii="Times New Roman" w:hAnsi="Times New Roman"/>
          <w:color w:val="000000" w:themeColor="text1"/>
        </w:rPr>
      </w:pPr>
      <w:r w:rsidRPr="00606DB3">
        <w:rPr>
          <w:rFonts w:ascii="Times New Roman" w:hAnsi="Times New Roman"/>
          <w:color w:val="000000" w:themeColor="text1"/>
          <w:sz w:val="24"/>
          <w:szCs w:val="24"/>
        </w:rPr>
        <w:t>Результатом реализации Подпрограммы будет увеличение комплекса услуг, предоставляемых парками культуры и отдыха.</w:t>
      </w:r>
    </w:p>
    <w:p w:rsidR="00521177" w:rsidRDefault="00521177" w:rsidP="001A157A">
      <w:pPr>
        <w:pStyle w:val="ConsPlusNonformat"/>
        <w:jc w:val="center"/>
        <w:rPr>
          <w:rFonts w:ascii="Times New Roman" w:hAnsi="Times New Roman" w:cs="Times New Roman"/>
          <w:color w:val="000000" w:themeColor="text1"/>
          <w:sz w:val="22"/>
          <w:szCs w:val="22"/>
        </w:rPr>
      </w:pPr>
    </w:p>
    <w:p w:rsidR="00394B6C" w:rsidRPr="00606DB3" w:rsidRDefault="00394B6C" w:rsidP="001A157A">
      <w:pPr>
        <w:pStyle w:val="ConsPlusNonformat"/>
        <w:jc w:val="center"/>
        <w:rPr>
          <w:rFonts w:ascii="Times New Roman" w:hAnsi="Times New Roman" w:cs="Times New Roman"/>
          <w:color w:val="000000" w:themeColor="text1"/>
          <w:sz w:val="22"/>
          <w:szCs w:val="22"/>
        </w:rPr>
      </w:pPr>
      <w:r w:rsidRPr="00606DB3">
        <w:rPr>
          <w:rFonts w:ascii="Times New Roman" w:hAnsi="Times New Roman" w:cs="Times New Roman"/>
          <w:color w:val="000000" w:themeColor="text1"/>
          <w:sz w:val="22"/>
          <w:szCs w:val="22"/>
        </w:rPr>
        <w:t>ПЕРЕЧЕНЬ МЕРОПРИЯТИЙ ПОДПРОГРАММЫ V</w:t>
      </w:r>
    </w:p>
    <w:p w:rsidR="00394B6C" w:rsidRPr="00606DB3" w:rsidRDefault="00394B6C" w:rsidP="001A157A">
      <w:pPr>
        <w:pStyle w:val="ConsPlusNonformat"/>
        <w:jc w:val="center"/>
        <w:rPr>
          <w:rFonts w:ascii="Times New Roman" w:hAnsi="Times New Roman" w:cs="Times New Roman"/>
          <w:color w:val="000000" w:themeColor="text1"/>
          <w:sz w:val="24"/>
          <w:szCs w:val="24"/>
        </w:rPr>
      </w:pPr>
      <w:r w:rsidRPr="00606DB3">
        <w:rPr>
          <w:rFonts w:ascii="Times New Roman" w:hAnsi="Times New Roman" w:cs="Times New Roman"/>
          <w:color w:val="000000" w:themeColor="text1"/>
          <w:sz w:val="24"/>
          <w:szCs w:val="24"/>
        </w:rPr>
        <w:t xml:space="preserve"> «Развитие парковых территорий, парков культуры и отдыха»</w:t>
      </w:r>
    </w:p>
    <w:tbl>
      <w:tblPr>
        <w:tblW w:w="15649"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277"/>
        <w:gridCol w:w="709"/>
        <w:gridCol w:w="1134"/>
        <w:gridCol w:w="992"/>
        <w:gridCol w:w="1055"/>
        <w:gridCol w:w="929"/>
        <w:gridCol w:w="993"/>
        <w:gridCol w:w="992"/>
        <w:gridCol w:w="992"/>
        <w:gridCol w:w="992"/>
        <w:gridCol w:w="1006"/>
        <w:gridCol w:w="1006"/>
        <w:gridCol w:w="1006"/>
        <w:gridCol w:w="1006"/>
        <w:gridCol w:w="993"/>
      </w:tblGrid>
      <w:tr w:rsidR="00763D02" w:rsidRPr="00606DB3" w:rsidTr="00763D02">
        <w:tc>
          <w:tcPr>
            <w:tcW w:w="567" w:type="dxa"/>
            <w:vMerge w:val="restart"/>
          </w:tcPr>
          <w:p w:rsidR="00763D02" w:rsidRPr="00606DB3" w:rsidRDefault="00763D02"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 п/п</w:t>
            </w:r>
          </w:p>
        </w:tc>
        <w:tc>
          <w:tcPr>
            <w:tcW w:w="1277" w:type="dxa"/>
            <w:vMerge w:val="restart"/>
          </w:tcPr>
          <w:p w:rsidR="00763D02" w:rsidRPr="00606DB3" w:rsidRDefault="00763D02"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Мероприятия подпрограммы</w:t>
            </w:r>
          </w:p>
        </w:tc>
        <w:tc>
          <w:tcPr>
            <w:tcW w:w="709" w:type="dxa"/>
            <w:vMerge w:val="restart"/>
          </w:tcPr>
          <w:p w:rsidR="00763D02" w:rsidRPr="00606DB3" w:rsidRDefault="00763D02"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Сроки исполнения мероприятий</w:t>
            </w:r>
          </w:p>
        </w:tc>
        <w:tc>
          <w:tcPr>
            <w:tcW w:w="1134" w:type="dxa"/>
            <w:vMerge w:val="restart"/>
          </w:tcPr>
          <w:p w:rsidR="00763D02" w:rsidRPr="00606DB3" w:rsidRDefault="00763D02"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Источники финансирования</w:t>
            </w:r>
          </w:p>
        </w:tc>
        <w:tc>
          <w:tcPr>
            <w:tcW w:w="992" w:type="dxa"/>
            <w:vMerge w:val="restart"/>
          </w:tcPr>
          <w:p w:rsidR="00763D02" w:rsidRPr="00606DB3" w:rsidRDefault="00763D02" w:rsidP="007223D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6"/>
                <w:szCs w:val="16"/>
              </w:rPr>
            </w:pPr>
            <w:r w:rsidRPr="00606DB3">
              <w:rPr>
                <w:rFonts w:ascii="Times New Roman" w:hAnsi="Times New Roman"/>
                <w:color w:val="000000" w:themeColor="text1"/>
                <w:sz w:val="16"/>
                <w:szCs w:val="16"/>
              </w:rPr>
              <w:t xml:space="preserve">Объём финансирования  мероприятия в году, предшествующему году начала реализации муниципальной программы </w:t>
            </w:r>
          </w:p>
          <w:p w:rsidR="00763D02" w:rsidRPr="00606DB3" w:rsidRDefault="00763D02" w:rsidP="007223D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6"/>
                <w:szCs w:val="16"/>
              </w:rPr>
            </w:pPr>
            <w:r w:rsidRPr="00606DB3">
              <w:rPr>
                <w:rFonts w:ascii="Times New Roman" w:hAnsi="Times New Roman"/>
                <w:color w:val="000000" w:themeColor="text1"/>
                <w:sz w:val="16"/>
                <w:szCs w:val="16"/>
              </w:rPr>
              <w:t>2016 год</w:t>
            </w:r>
          </w:p>
          <w:p w:rsidR="00763D02" w:rsidRPr="00606DB3" w:rsidRDefault="00763D02" w:rsidP="007223D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6"/>
                <w:szCs w:val="16"/>
              </w:rPr>
              <w:t>(тыс. руб.)*</w:t>
            </w:r>
          </w:p>
        </w:tc>
        <w:tc>
          <w:tcPr>
            <w:tcW w:w="8971" w:type="dxa"/>
            <w:gridSpan w:val="9"/>
          </w:tcPr>
          <w:p w:rsidR="00763D02" w:rsidRPr="00606DB3" w:rsidRDefault="00763D02"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Объем финансирования по годам</w:t>
            </w:r>
          </w:p>
          <w:p w:rsidR="00763D02" w:rsidRPr="00606DB3" w:rsidRDefault="00763D02"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 xml:space="preserve"> (тыс. руб.)</w:t>
            </w:r>
          </w:p>
        </w:tc>
        <w:tc>
          <w:tcPr>
            <w:tcW w:w="1006" w:type="dxa"/>
            <w:vMerge w:val="restart"/>
          </w:tcPr>
          <w:p w:rsidR="00763D02" w:rsidRPr="00606DB3" w:rsidRDefault="00763D02"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 xml:space="preserve">Ответственный за выполнение мероприятия программы </w:t>
            </w:r>
          </w:p>
        </w:tc>
        <w:tc>
          <w:tcPr>
            <w:tcW w:w="993" w:type="dxa"/>
            <w:vMerge w:val="restart"/>
          </w:tcPr>
          <w:p w:rsidR="00763D02" w:rsidRPr="00606DB3" w:rsidRDefault="00763D02"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Результаты выполнения мероприятий подпрограммы</w:t>
            </w:r>
          </w:p>
        </w:tc>
      </w:tr>
      <w:tr w:rsidR="00763D02" w:rsidRPr="00606DB3" w:rsidTr="00763D02">
        <w:tc>
          <w:tcPr>
            <w:tcW w:w="567" w:type="dxa"/>
            <w:vMerge/>
          </w:tcPr>
          <w:p w:rsidR="00763D02" w:rsidRPr="00606DB3" w:rsidRDefault="00763D02"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763D02" w:rsidRPr="00606DB3" w:rsidRDefault="00763D02"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709" w:type="dxa"/>
            <w:vMerge/>
          </w:tcPr>
          <w:p w:rsidR="00763D02" w:rsidRPr="00606DB3" w:rsidRDefault="00763D02"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Merge/>
          </w:tcPr>
          <w:p w:rsidR="00763D02" w:rsidRPr="00606DB3" w:rsidRDefault="00763D02"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992" w:type="dxa"/>
            <w:vMerge/>
          </w:tcPr>
          <w:p w:rsidR="00763D02" w:rsidRPr="00606DB3" w:rsidRDefault="00763D02"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055" w:type="dxa"/>
          </w:tcPr>
          <w:p w:rsidR="00763D02" w:rsidRPr="00606DB3" w:rsidRDefault="00763D02"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 xml:space="preserve">Всего,         </w:t>
            </w:r>
            <w:r w:rsidRPr="00606DB3">
              <w:rPr>
                <w:rFonts w:ascii="Times New Roman" w:hAnsi="Times New Roman"/>
                <w:color w:val="000000" w:themeColor="text1"/>
                <w:sz w:val="18"/>
                <w:szCs w:val="18"/>
              </w:rPr>
              <w:br/>
              <w:t>(тыс. руб.)</w:t>
            </w:r>
          </w:p>
        </w:tc>
        <w:tc>
          <w:tcPr>
            <w:tcW w:w="929" w:type="dxa"/>
          </w:tcPr>
          <w:p w:rsidR="00763D02" w:rsidRPr="00606DB3" w:rsidRDefault="00763D02" w:rsidP="001A157A">
            <w:pPr>
              <w:pStyle w:val="ConsPlusCell"/>
              <w:jc w:val="center"/>
              <w:rPr>
                <w:rFonts w:ascii="Times New Roman" w:hAnsi="Times New Roman" w:cs="Times New Roman"/>
                <w:color w:val="000000" w:themeColor="text1"/>
                <w:sz w:val="16"/>
                <w:szCs w:val="16"/>
              </w:rPr>
            </w:pPr>
            <w:r w:rsidRPr="00606DB3">
              <w:rPr>
                <w:rFonts w:ascii="Times New Roman" w:hAnsi="Times New Roman" w:cs="Times New Roman"/>
                <w:color w:val="000000" w:themeColor="text1"/>
                <w:sz w:val="16"/>
                <w:szCs w:val="16"/>
              </w:rPr>
              <w:t>2017</w:t>
            </w:r>
          </w:p>
        </w:tc>
        <w:tc>
          <w:tcPr>
            <w:tcW w:w="993" w:type="dxa"/>
          </w:tcPr>
          <w:p w:rsidR="00763D02" w:rsidRPr="00606DB3" w:rsidRDefault="00763D02" w:rsidP="001A157A">
            <w:pPr>
              <w:pStyle w:val="ConsPlusCell"/>
              <w:jc w:val="center"/>
              <w:rPr>
                <w:rFonts w:ascii="Times New Roman" w:hAnsi="Times New Roman" w:cs="Times New Roman"/>
                <w:color w:val="000000" w:themeColor="text1"/>
                <w:sz w:val="16"/>
                <w:szCs w:val="16"/>
              </w:rPr>
            </w:pPr>
            <w:r w:rsidRPr="00606DB3">
              <w:rPr>
                <w:rFonts w:ascii="Times New Roman" w:hAnsi="Times New Roman" w:cs="Times New Roman"/>
                <w:color w:val="000000" w:themeColor="text1"/>
                <w:sz w:val="16"/>
                <w:szCs w:val="16"/>
              </w:rPr>
              <w:t>2018</w:t>
            </w:r>
          </w:p>
          <w:p w:rsidR="00763D02" w:rsidRPr="00606DB3" w:rsidRDefault="00763D02" w:rsidP="001A157A">
            <w:pPr>
              <w:pStyle w:val="ConsPlusCell"/>
              <w:jc w:val="center"/>
              <w:rPr>
                <w:rFonts w:ascii="Times New Roman" w:hAnsi="Times New Roman" w:cs="Times New Roman"/>
                <w:color w:val="000000" w:themeColor="text1"/>
                <w:sz w:val="16"/>
                <w:szCs w:val="16"/>
              </w:rPr>
            </w:pPr>
          </w:p>
        </w:tc>
        <w:tc>
          <w:tcPr>
            <w:tcW w:w="992" w:type="dxa"/>
          </w:tcPr>
          <w:p w:rsidR="00763D02" w:rsidRPr="00606DB3" w:rsidRDefault="00763D02" w:rsidP="001A157A">
            <w:pPr>
              <w:pStyle w:val="ConsPlusCell"/>
              <w:jc w:val="center"/>
              <w:rPr>
                <w:rFonts w:ascii="Times New Roman" w:hAnsi="Times New Roman" w:cs="Times New Roman"/>
                <w:color w:val="000000" w:themeColor="text1"/>
                <w:sz w:val="16"/>
                <w:szCs w:val="16"/>
              </w:rPr>
            </w:pPr>
            <w:r w:rsidRPr="00606DB3">
              <w:rPr>
                <w:rFonts w:ascii="Times New Roman" w:hAnsi="Times New Roman" w:cs="Times New Roman"/>
                <w:color w:val="000000" w:themeColor="text1"/>
                <w:sz w:val="16"/>
                <w:szCs w:val="16"/>
              </w:rPr>
              <w:t>2019</w:t>
            </w:r>
          </w:p>
          <w:p w:rsidR="00763D02" w:rsidRPr="00606DB3" w:rsidRDefault="00763D02" w:rsidP="001A157A">
            <w:pPr>
              <w:pStyle w:val="ConsPlusCell"/>
              <w:jc w:val="center"/>
              <w:rPr>
                <w:rFonts w:ascii="Times New Roman" w:hAnsi="Times New Roman" w:cs="Times New Roman"/>
                <w:color w:val="000000" w:themeColor="text1"/>
                <w:sz w:val="16"/>
                <w:szCs w:val="16"/>
              </w:rPr>
            </w:pPr>
          </w:p>
        </w:tc>
        <w:tc>
          <w:tcPr>
            <w:tcW w:w="992" w:type="dxa"/>
          </w:tcPr>
          <w:p w:rsidR="00763D02" w:rsidRPr="00606DB3" w:rsidRDefault="00763D02" w:rsidP="001A157A">
            <w:pPr>
              <w:pStyle w:val="ConsPlusCell"/>
              <w:jc w:val="center"/>
              <w:rPr>
                <w:rFonts w:ascii="Times New Roman" w:hAnsi="Times New Roman" w:cs="Times New Roman"/>
                <w:color w:val="000000" w:themeColor="text1"/>
                <w:sz w:val="16"/>
                <w:szCs w:val="16"/>
              </w:rPr>
            </w:pPr>
            <w:r w:rsidRPr="00606DB3">
              <w:rPr>
                <w:rFonts w:ascii="Times New Roman" w:hAnsi="Times New Roman" w:cs="Times New Roman"/>
                <w:color w:val="000000" w:themeColor="text1"/>
                <w:sz w:val="16"/>
                <w:szCs w:val="16"/>
              </w:rPr>
              <w:t>2020</w:t>
            </w:r>
          </w:p>
        </w:tc>
        <w:tc>
          <w:tcPr>
            <w:tcW w:w="992" w:type="dxa"/>
          </w:tcPr>
          <w:p w:rsidR="00763D02" w:rsidRPr="00606DB3" w:rsidRDefault="00763D02" w:rsidP="001A157A">
            <w:pPr>
              <w:jc w:val="center"/>
              <w:rPr>
                <w:rFonts w:ascii="Times New Roman" w:hAnsi="Times New Roman"/>
                <w:color w:val="000000" w:themeColor="text1"/>
                <w:sz w:val="16"/>
                <w:szCs w:val="16"/>
              </w:rPr>
            </w:pPr>
            <w:r w:rsidRPr="00606DB3">
              <w:rPr>
                <w:rFonts w:ascii="Times New Roman" w:hAnsi="Times New Roman"/>
                <w:color w:val="000000" w:themeColor="text1"/>
                <w:sz w:val="16"/>
                <w:szCs w:val="16"/>
              </w:rPr>
              <w:t>2021</w:t>
            </w:r>
          </w:p>
          <w:p w:rsidR="00763D02" w:rsidRPr="00606DB3" w:rsidRDefault="00763D02" w:rsidP="001A157A">
            <w:pPr>
              <w:pStyle w:val="ConsPlusCell"/>
              <w:jc w:val="center"/>
              <w:rPr>
                <w:rFonts w:ascii="Times New Roman" w:hAnsi="Times New Roman" w:cs="Times New Roman"/>
                <w:color w:val="000000" w:themeColor="text1"/>
                <w:sz w:val="16"/>
                <w:szCs w:val="16"/>
              </w:rPr>
            </w:pPr>
          </w:p>
        </w:tc>
        <w:tc>
          <w:tcPr>
            <w:tcW w:w="1006" w:type="dxa"/>
          </w:tcPr>
          <w:p w:rsidR="00763D02" w:rsidRDefault="00763D02" w:rsidP="00763D02">
            <w:pPr>
              <w:jc w:val="center"/>
            </w:pPr>
            <w:r w:rsidRPr="0052659F">
              <w:rPr>
                <w:rFonts w:ascii="Times New Roman" w:hAnsi="Times New Roman"/>
                <w:color w:val="000000" w:themeColor="text1"/>
                <w:sz w:val="16"/>
                <w:szCs w:val="16"/>
              </w:rPr>
              <w:t>202</w:t>
            </w:r>
            <w:r>
              <w:rPr>
                <w:rFonts w:ascii="Times New Roman" w:hAnsi="Times New Roman"/>
                <w:color w:val="000000" w:themeColor="text1"/>
                <w:sz w:val="16"/>
                <w:szCs w:val="16"/>
              </w:rPr>
              <w:t>2</w:t>
            </w:r>
          </w:p>
        </w:tc>
        <w:tc>
          <w:tcPr>
            <w:tcW w:w="1006" w:type="dxa"/>
          </w:tcPr>
          <w:p w:rsidR="00763D02" w:rsidRDefault="00763D02" w:rsidP="00763D02">
            <w:pPr>
              <w:jc w:val="center"/>
            </w:pPr>
            <w:r w:rsidRPr="0052659F">
              <w:rPr>
                <w:rFonts w:ascii="Times New Roman" w:hAnsi="Times New Roman"/>
                <w:color w:val="000000" w:themeColor="text1"/>
                <w:sz w:val="16"/>
                <w:szCs w:val="16"/>
              </w:rPr>
              <w:t>202</w:t>
            </w:r>
            <w:r>
              <w:rPr>
                <w:rFonts w:ascii="Times New Roman" w:hAnsi="Times New Roman"/>
                <w:color w:val="000000" w:themeColor="text1"/>
                <w:sz w:val="16"/>
                <w:szCs w:val="16"/>
              </w:rPr>
              <w:t>3</w:t>
            </w:r>
          </w:p>
        </w:tc>
        <w:tc>
          <w:tcPr>
            <w:tcW w:w="1006" w:type="dxa"/>
          </w:tcPr>
          <w:p w:rsidR="00763D02" w:rsidRDefault="00763D02" w:rsidP="00763D02">
            <w:pPr>
              <w:jc w:val="center"/>
            </w:pPr>
            <w:r w:rsidRPr="0052659F">
              <w:rPr>
                <w:rFonts w:ascii="Times New Roman" w:hAnsi="Times New Roman"/>
                <w:color w:val="000000" w:themeColor="text1"/>
                <w:sz w:val="16"/>
                <w:szCs w:val="16"/>
              </w:rPr>
              <w:t>202</w:t>
            </w:r>
            <w:r>
              <w:rPr>
                <w:rFonts w:ascii="Times New Roman" w:hAnsi="Times New Roman"/>
                <w:color w:val="000000" w:themeColor="text1"/>
                <w:sz w:val="16"/>
                <w:szCs w:val="16"/>
              </w:rPr>
              <w:t>4</w:t>
            </w:r>
          </w:p>
        </w:tc>
        <w:tc>
          <w:tcPr>
            <w:tcW w:w="1006" w:type="dxa"/>
            <w:vMerge/>
          </w:tcPr>
          <w:p w:rsidR="00763D02" w:rsidRPr="00606DB3" w:rsidRDefault="00763D02"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993" w:type="dxa"/>
            <w:vMerge/>
          </w:tcPr>
          <w:p w:rsidR="00763D02" w:rsidRPr="00606DB3" w:rsidRDefault="00763D02"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r>
      <w:tr w:rsidR="00763D02" w:rsidRPr="00606DB3" w:rsidTr="00763D02">
        <w:tc>
          <w:tcPr>
            <w:tcW w:w="567" w:type="dxa"/>
          </w:tcPr>
          <w:p w:rsidR="00763D02" w:rsidRPr="00606DB3" w:rsidRDefault="00763D02"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1</w:t>
            </w:r>
          </w:p>
        </w:tc>
        <w:tc>
          <w:tcPr>
            <w:tcW w:w="1277" w:type="dxa"/>
          </w:tcPr>
          <w:p w:rsidR="00763D02" w:rsidRPr="00606DB3" w:rsidRDefault="00763D02"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2</w:t>
            </w:r>
          </w:p>
        </w:tc>
        <w:tc>
          <w:tcPr>
            <w:tcW w:w="709" w:type="dxa"/>
          </w:tcPr>
          <w:p w:rsidR="00763D02" w:rsidRPr="00606DB3" w:rsidRDefault="00763D02"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3</w:t>
            </w:r>
          </w:p>
        </w:tc>
        <w:tc>
          <w:tcPr>
            <w:tcW w:w="1134" w:type="dxa"/>
          </w:tcPr>
          <w:p w:rsidR="00763D02" w:rsidRPr="00606DB3" w:rsidRDefault="00763D02"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4</w:t>
            </w:r>
          </w:p>
        </w:tc>
        <w:tc>
          <w:tcPr>
            <w:tcW w:w="992" w:type="dxa"/>
          </w:tcPr>
          <w:p w:rsidR="00763D02" w:rsidRPr="00606DB3" w:rsidRDefault="00763D02"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5</w:t>
            </w:r>
          </w:p>
        </w:tc>
        <w:tc>
          <w:tcPr>
            <w:tcW w:w="1055" w:type="dxa"/>
          </w:tcPr>
          <w:p w:rsidR="00763D02" w:rsidRPr="00606DB3" w:rsidRDefault="00763D02"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6</w:t>
            </w:r>
          </w:p>
        </w:tc>
        <w:tc>
          <w:tcPr>
            <w:tcW w:w="929" w:type="dxa"/>
          </w:tcPr>
          <w:p w:rsidR="00763D02" w:rsidRPr="00606DB3" w:rsidRDefault="00763D02"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7</w:t>
            </w:r>
          </w:p>
        </w:tc>
        <w:tc>
          <w:tcPr>
            <w:tcW w:w="993" w:type="dxa"/>
          </w:tcPr>
          <w:p w:rsidR="00763D02" w:rsidRPr="00606DB3" w:rsidRDefault="00763D02"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8</w:t>
            </w:r>
          </w:p>
        </w:tc>
        <w:tc>
          <w:tcPr>
            <w:tcW w:w="992" w:type="dxa"/>
            <w:vAlign w:val="center"/>
          </w:tcPr>
          <w:p w:rsidR="00763D02" w:rsidRPr="00606DB3" w:rsidRDefault="00763D02"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9</w:t>
            </w:r>
          </w:p>
        </w:tc>
        <w:tc>
          <w:tcPr>
            <w:tcW w:w="992" w:type="dxa"/>
            <w:vAlign w:val="center"/>
          </w:tcPr>
          <w:p w:rsidR="00763D02" w:rsidRPr="00606DB3" w:rsidRDefault="00763D02"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10</w:t>
            </w:r>
          </w:p>
        </w:tc>
        <w:tc>
          <w:tcPr>
            <w:tcW w:w="992" w:type="dxa"/>
            <w:vAlign w:val="center"/>
          </w:tcPr>
          <w:p w:rsidR="00763D02" w:rsidRPr="00606DB3" w:rsidRDefault="00763D02"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11</w:t>
            </w:r>
          </w:p>
        </w:tc>
        <w:tc>
          <w:tcPr>
            <w:tcW w:w="1006" w:type="dxa"/>
          </w:tcPr>
          <w:p w:rsidR="00763D02" w:rsidRPr="00606DB3" w:rsidRDefault="00763D02" w:rsidP="00763D02">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12</w:t>
            </w:r>
          </w:p>
        </w:tc>
        <w:tc>
          <w:tcPr>
            <w:tcW w:w="1006" w:type="dxa"/>
          </w:tcPr>
          <w:p w:rsidR="00763D02" w:rsidRPr="00606DB3" w:rsidRDefault="00763D02" w:rsidP="00763D02">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13</w:t>
            </w:r>
          </w:p>
        </w:tc>
        <w:tc>
          <w:tcPr>
            <w:tcW w:w="1006" w:type="dxa"/>
          </w:tcPr>
          <w:p w:rsidR="00763D02" w:rsidRPr="00606DB3" w:rsidRDefault="00763D02"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Pr>
                <w:rFonts w:ascii="Times New Roman" w:hAnsi="Times New Roman"/>
                <w:color w:val="000000" w:themeColor="text1"/>
                <w:sz w:val="18"/>
                <w:szCs w:val="18"/>
              </w:rPr>
              <w:t>14</w:t>
            </w:r>
          </w:p>
        </w:tc>
        <w:tc>
          <w:tcPr>
            <w:tcW w:w="1006" w:type="dxa"/>
          </w:tcPr>
          <w:p w:rsidR="00763D02" w:rsidRPr="00606DB3" w:rsidRDefault="00763D02"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Pr>
                <w:rFonts w:ascii="Times New Roman" w:hAnsi="Times New Roman"/>
                <w:color w:val="000000" w:themeColor="text1"/>
                <w:sz w:val="18"/>
                <w:szCs w:val="18"/>
              </w:rPr>
              <w:t>15</w:t>
            </w:r>
          </w:p>
        </w:tc>
        <w:tc>
          <w:tcPr>
            <w:tcW w:w="993" w:type="dxa"/>
          </w:tcPr>
          <w:p w:rsidR="00763D02" w:rsidRPr="00606DB3" w:rsidRDefault="00763D02"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Pr>
                <w:rFonts w:ascii="Times New Roman" w:hAnsi="Times New Roman"/>
                <w:color w:val="000000" w:themeColor="text1"/>
                <w:sz w:val="18"/>
                <w:szCs w:val="18"/>
              </w:rPr>
              <w:t>16</w:t>
            </w:r>
          </w:p>
        </w:tc>
      </w:tr>
      <w:tr w:rsidR="00AD6064" w:rsidRPr="00606DB3" w:rsidTr="00AD6064">
        <w:trPr>
          <w:trHeight w:val="506"/>
        </w:trPr>
        <w:tc>
          <w:tcPr>
            <w:tcW w:w="567" w:type="dxa"/>
            <w:vMerge w:val="restart"/>
          </w:tcPr>
          <w:p w:rsidR="00AD6064" w:rsidRPr="00606DB3" w:rsidRDefault="00AD6064" w:rsidP="00277769">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1.</w:t>
            </w:r>
          </w:p>
        </w:tc>
        <w:tc>
          <w:tcPr>
            <w:tcW w:w="1277" w:type="dxa"/>
            <w:vMerge w:val="restart"/>
          </w:tcPr>
          <w:p w:rsidR="00AD6064" w:rsidRPr="00606DB3" w:rsidRDefault="00AD6064" w:rsidP="00277769">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 xml:space="preserve">Основное мероприятие 1. </w:t>
            </w:r>
          </w:p>
          <w:p w:rsidR="00AD6064" w:rsidRPr="00606DB3" w:rsidRDefault="00AD6064" w:rsidP="00277769">
            <w:pPr>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 xml:space="preserve">Развитие парков культуры и отдыха, создание комфортных условий для отдыха населения, повышение качества рекреационных услуг для населения </w:t>
            </w:r>
          </w:p>
        </w:tc>
        <w:tc>
          <w:tcPr>
            <w:tcW w:w="709" w:type="dxa"/>
            <w:vMerge w:val="restart"/>
          </w:tcPr>
          <w:p w:rsidR="00AD6064" w:rsidRPr="00606DB3" w:rsidRDefault="00AD6064" w:rsidP="000C589A">
            <w:pPr>
              <w:pStyle w:val="ConsPlusCell"/>
              <w:tabs>
                <w:tab w:val="center" w:pos="4677"/>
                <w:tab w:val="right" w:pos="9355"/>
              </w:tabs>
              <w:spacing w:after="200" w:line="276" w:lineRule="auto"/>
              <w:jc w:val="center"/>
              <w:rPr>
                <w:rFonts w:ascii="Times New Roman" w:hAnsi="Times New Roman" w:cs="Times New Roman"/>
                <w:color w:val="000000" w:themeColor="text1"/>
                <w:sz w:val="18"/>
                <w:szCs w:val="18"/>
              </w:rPr>
            </w:pPr>
            <w:r w:rsidRPr="00606DB3">
              <w:rPr>
                <w:rFonts w:ascii="Times New Roman" w:hAnsi="Times New Roman"/>
                <w:color w:val="000000" w:themeColor="text1"/>
                <w:sz w:val="18"/>
                <w:szCs w:val="18"/>
              </w:rPr>
              <w:t>2017-202</w:t>
            </w:r>
            <w:r>
              <w:rPr>
                <w:rFonts w:ascii="Times New Roman" w:hAnsi="Times New Roman"/>
                <w:color w:val="000000" w:themeColor="text1"/>
                <w:sz w:val="18"/>
                <w:szCs w:val="18"/>
              </w:rPr>
              <w:t>4</w:t>
            </w:r>
          </w:p>
        </w:tc>
        <w:tc>
          <w:tcPr>
            <w:tcW w:w="1134" w:type="dxa"/>
          </w:tcPr>
          <w:p w:rsidR="00AD6064" w:rsidRPr="00606DB3" w:rsidRDefault="00AD6064" w:rsidP="00277769">
            <w:pPr>
              <w:pStyle w:val="ConsPlusCell"/>
              <w:tabs>
                <w:tab w:val="center" w:pos="4677"/>
                <w:tab w:val="right" w:pos="9355"/>
              </w:tabs>
              <w:spacing w:after="200" w:line="276" w:lineRule="auto"/>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Итого</w:t>
            </w:r>
          </w:p>
        </w:tc>
        <w:tc>
          <w:tcPr>
            <w:tcW w:w="992" w:type="dxa"/>
          </w:tcPr>
          <w:p w:rsidR="00AD6064" w:rsidRPr="00606DB3" w:rsidRDefault="00AD6064"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27 272,0</w:t>
            </w:r>
          </w:p>
        </w:tc>
        <w:tc>
          <w:tcPr>
            <w:tcW w:w="1055" w:type="dxa"/>
          </w:tcPr>
          <w:p w:rsidR="00AD6064" w:rsidRPr="00606DB3" w:rsidRDefault="004F35C9" w:rsidP="00037C6B">
            <w:pPr>
              <w:jc w:val="center"/>
              <w:rPr>
                <w:rFonts w:ascii="Times New Roman" w:hAnsi="Times New Roman"/>
                <w:color w:val="000000"/>
                <w:sz w:val="18"/>
                <w:szCs w:val="18"/>
              </w:rPr>
            </w:pPr>
            <w:r>
              <w:rPr>
                <w:rFonts w:ascii="Times New Roman" w:hAnsi="Times New Roman"/>
                <w:color w:val="000000"/>
                <w:sz w:val="18"/>
                <w:szCs w:val="18"/>
              </w:rPr>
              <w:t>181000,36</w:t>
            </w:r>
          </w:p>
        </w:tc>
        <w:tc>
          <w:tcPr>
            <w:tcW w:w="929"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22587,90</w:t>
            </w:r>
          </w:p>
        </w:tc>
        <w:tc>
          <w:tcPr>
            <w:tcW w:w="993" w:type="dxa"/>
          </w:tcPr>
          <w:p w:rsidR="00AD6064" w:rsidRPr="0081468E" w:rsidRDefault="00AD6064" w:rsidP="00AD6064">
            <w:pPr>
              <w:jc w:val="center"/>
              <w:rPr>
                <w:rFonts w:ascii="Times New Roman" w:hAnsi="Times New Roman"/>
                <w:color w:val="000000"/>
                <w:sz w:val="18"/>
                <w:szCs w:val="18"/>
              </w:rPr>
            </w:pPr>
            <w:r>
              <w:rPr>
                <w:rFonts w:ascii="Times New Roman" w:hAnsi="Times New Roman"/>
                <w:color w:val="000000"/>
                <w:sz w:val="18"/>
                <w:szCs w:val="18"/>
              </w:rPr>
              <w:t>24671,23</w:t>
            </w:r>
          </w:p>
        </w:tc>
        <w:tc>
          <w:tcPr>
            <w:tcW w:w="992" w:type="dxa"/>
          </w:tcPr>
          <w:p w:rsidR="00AD6064" w:rsidRPr="00606DB3" w:rsidRDefault="004F35C9" w:rsidP="00037C6B">
            <w:pPr>
              <w:jc w:val="center"/>
              <w:rPr>
                <w:rFonts w:ascii="Times New Roman" w:hAnsi="Times New Roman"/>
                <w:color w:val="000000"/>
                <w:sz w:val="18"/>
                <w:szCs w:val="18"/>
              </w:rPr>
            </w:pPr>
            <w:r>
              <w:rPr>
                <w:rFonts w:ascii="Times New Roman" w:hAnsi="Times New Roman"/>
                <w:color w:val="000000"/>
                <w:sz w:val="18"/>
                <w:szCs w:val="18"/>
              </w:rPr>
              <w:t>48278,72</w:t>
            </w:r>
          </w:p>
        </w:tc>
        <w:tc>
          <w:tcPr>
            <w:tcW w:w="992"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42241,80</w:t>
            </w:r>
          </w:p>
        </w:tc>
        <w:tc>
          <w:tcPr>
            <w:tcW w:w="992"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43220,70</w:t>
            </w:r>
          </w:p>
        </w:tc>
        <w:tc>
          <w:tcPr>
            <w:tcW w:w="1006" w:type="dxa"/>
          </w:tcPr>
          <w:p w:rsidR="00AD6064" w:rsidRDefault="00AD6064">
            <w:r w:rsidRPr="00266F74">
              <w:rPr>
                <w:rFonts w:ascii="Times New Roman" w:hAnsi="Times New Roman"/>
                <w:color w:val="000000"/>
                <w:sz w:val="18"/>
                <w:szCs w:val="18"/>
              </w:rPr>
              <w:t>0,00</w:t>
            </w:r>
          </w:p>
        </w:tc>
        <w:tc>
          <w:tcPr>
            <w:tcW w:w="1006" w:type="dxa"/>
          </w:tcPr>
          <w:p w:rsidR="00AD6064" w:rsidRDefault="00AD6064">
            <w:r w:rsidRPr="00266F74">
              <w:rPr>
                <w:rFonts w:ascii="Times New Roman" w:hAnsi="Times New Roman"/>
                <w:color w:val="000000"/>
                <w:sz w:val="18"/>
                <w:szCs w:val="18"/>
              </w:rPr>
              <w:t>0,00</w:t>
            </w:r>
          </w:p>
        </w:tc>
        <w:tc>
          <w:tcPr>
            <w:tcW w:w="1006" w:type="dxa"/>
          </w:tcPr>
          <w:p w:rsidR="00AD6064" w:rsidRDefault="00AD6064">
            <w:r w:rsidRPr="00266F74">
              <w:rPr>
                <w:rFonts w:ascii="Times New Roman" w:hAnsi="Times New Roman"/>
                <w:color w:val="000000"/>
                <w:sz w:val="18"/>
                <w:szCs w:val="18"/>
              </w:rPr>
              <w:t>0,00</w:t>
            </w:r>
          </w:p>
        </w:tc>
        <w:tc>
          <w:tcPr>
            <w:tcW w:w="1006" w:type="dxa"/>
            <w:vMerge w:val="restart"/>
          </w:tcPr>
          <w:p w:rsidR="00AD6064" w:rsidRPr="001F05AA" w:rsidRDefault="00AD6064" w:rsidP="00557002">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5"/>
                <w:szCs w:val="15"/>
              </w:rPr>
            </w:pPr>
            <w:r w:rsidRPr="001F05AA">
              <w:rPr>
                <w:rFonts w:ascii="Times New Roman" w:hAnsi="Times New Roman"/>
                <w:color w:val="000000" w:themeColor="text1"/>
                <w:sz w:val="15"/>
                <w:szCs w:val="15"/>
              </w:rPr>
              <w:t>Комитет по культуре и туризму  Администрации Городского округа Подольск</w:t>
            </w:r>
          </w:p>
          <w:p w:rsidR="00AD6064" w:rsidRPr="001F05AA" w:rsidRDefault="00AD6064" w:rsidP="00557002">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5"/>
                <w:szCs w:val="15"/>
              </w:rPr>
            </w:pPr>
            <w:r w:rsidRPr="001F05AA">
              <w:rPr>
                <w:rFonts w:ascii="Times New Roman" w:hAnsi="Times New Roman"/>
                <w:color w:val="000000" w:themeColor="text1"/>
                <w:sz w:val="15"/>
                <w:szCs w:val="15"/>
              </w:rPr>
              <w:t>исп.Баканова О.В.</w:t>
            </w:r>
          </w:p>
        </w:tc>
        <w:tc>
          <w:tcPr>
            <w:tcW w:w="993" w:type="dxa"/>
            <w:vMerge w:val="restart"/>
          </w:tcPr>
          <w:p w:rsidR="00AD6064" w:rsidRPr="005C3D61" w:rsidRDefault="00AD6064" w:rsidP="00277769">
            <w:pPr>
              <w:spacing w:after="0" w:line="240" w:lineRule="auto"/>
              <w:rPr>
                <w:rFonts w:ascii="Times New Roman" w:hAnsi="Times New Roman"/>
                <w:color w:val="000000" w:themeColor="text1"/>
                <w:sz w:val="14"/>
                <w:szCs w:val="14"/>
              </w:rPr>
            </w:pPr>
            <w:r w:rsidRPr="005C3D61">
              <w:rPr>
                <w:rFonts w:ascii="Times New Roman" w:hAnsi="Times New Roman"/>
                <w:color w:val="000000" w:themeColor="text1"/>
                <w:sz w:val="14"/>
                <w:szCs w:val="14"/>
              </w:rPr>
              <w:t>Создание парков культуры и отдыха. Соответствие нормативу обеспеченности парками культуры и отдыха  Московской области   40%.</w:t>
            </w:r>
          </w:p>
          <w:p w:rsidR="00AD6064" w:rsidRPr="001F05AA" w:rsidRDefault="00AD6064" w:rsidP="00277769">
            <w:pPr>
              <w:spacing w:after="0" w:line="240" w:lineRule="auto"/>
              <w:rPr>
                <w:rFonts w:ascii="Times New Roman" w:hAnsi="Times New Roman"/>
                <w:color w:val="000000" w:themeColor="text1"/>
                <w:sz w:val="15"/>
                <w:szCs w:val="15"/>
              </w:rPr>
            </w:pPr>
            <w:r w:rsidRPr="005C3D61">
              <w:rPr>
                <w:rFonts w:ascii="Times New Roman" w:hAnsi="Times New Roman"/>
                <w:color w:val="000000" w:themeColor="text1"/>
                <w:sz w:val="14"/>
                <w:szCs w:val="14"/>
              </w:rPr>
              <w:t>Увеличение количества  культурно-массовых и физкультурно-оздоровительных мероприятий парков культуры и отдыха.</w:t>
            </w:r>
            <w:r w:rsidRPr="001F05AA">
              <w:rPr>
                <w:rFonts w:ascii="Times New Roman" w:hAnsi="Times New Roman"/>
                <w:color w:val="000000" w:themeColor="text1"/>
                <w:sz w:val="15"/>
                <w:szCs w:val="15"/>
              </w:rPr>
              <w:t xml:space="preserve">  </w:t>
            </w:r>
          </w:p>
        </w:tc>
      </w:tr>
      <w:tr w:rsidR="00AD6064" w:rsidRPr="00606DB3" w:rsidTr="00AD6064">
        <w:tc>
          <w:tcPr>
            <w:tcW w:w="567" w:type="dxa"/>
            <w:vMerge/>
          </w:tcPr>
          <w:p w:rsidR="00AD6064" w:rsidRPr="00606DB3" w:rsidRDefault="00AD6064" w:rsidP="00277769">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AD6064" w:rsidRPr="00606DB3" w:rsidRDefault="00AD6064" w:rsidP="00277769">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AD6064" w:rsidRPr="00606DB3" w:rsidRDefault="00AD6064" w:rsidP="00277769">
            <w:pPr>
              <w:pStyle w:val="ConsPlusCell"/>
              <w:tabs>
                <w:tab w:val="center" w:pos="4677"/>
                <w:tab w:val="right" w:pos="9355"/>
              </w:tabs>
              <w:spacing w:after="200" w:line="276" w:lineRule="auto"/>
              <w:rPr>
                <w:rFonts w:ascii="Times New Roman" w:hAnsi="Times New Roman"/>
                <w:color w:val="000000" w:themeColor="text1"/>
                <w:sz w:val="18"/>
                <w:szCs w:val="18"/>
              </w:rPr>
            </w:pPr>
          </w:p>
        </w:tc>
        <w:tc>
          <w:tcPr>
            <w:tcW w:w="1134" w:type="dxa"/>
            <w:vAlign w:val="center"/>
          </w:tcPr>
          <w:p w:rsidR="00AD6064" w:rsidRPr="00606DB3" w:rsidRDefault="00AD6064" w:rsidP="00277769">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Средства федерального бюджета</w:t>
            </w:r>
          </w:p>
        </w:tc>
        <w:tc>
          <w:tcPr>
            <w:tcW w:w="992" w:type="dxa"/>
          </w:tcPr>
          <w:p w:rsidR="00AD6064" w:rsidRPr="00606DB3" w:rsidRDefault="00AD6064"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w:t>
            </w:r>
          </w:p>
        </w:tc>
        <w:tc>
          <w:tcPr>
            <w:tcW w:w="1055"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29"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AD6064" w:rsidRPr="0081468E" w:rsidRDefault="00AD6064" w:rsidP="00AD6064">
            <w:pPr>
              <w:jc w:val="center"/>
              <w:rPr>
                <w:rFonts w:ascii="Times New Roman" w:hAnsi="Times New Roman"/>
                <w:color w:val="000000"/>
                <w:sz w:val="18"/>
                <w:szCs w:val="18"/>
              </w:rPr>
            </w:pPr>
            <w:r w:rsidRPr="0081468E">
              <w:rPr>
                <w:rFonts w:ascii="Times New Roman" w:hAnsi="Times New Roman"/>
                <w:color w:val="000000"/>
                <w:sz w:val="18"/>
                <w:szCs w:val="18"/>
              </w:rPr>
              <w:t>0,000</w:t>
            </w:r>
          </w:p>
        </w:tc>
        <w:tc>
          <w:tcPr>
            <w:tcW w:w="992"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06" w:type="dxa"/>
          </w:tcPr>
          <w:p w:rsidR="00AD6064" w:rsidRDefault="00AD6064">
            <w:r w:rsidRPr="00240EA0">
              <w:rPr>
                <w:rFonts w:ascii="Times New Roman" w:hAnsi="Times New Roman"/>
                <w:color w:val="000000"/>
                <w:sz w:val="18"/>
                <w:szCs w:val="18"/>
              </w:rPr>
              <w:t>0,00</w:t>
            </w:r>
          </w:p>
        </w:tc>
        <w:tc>
          <w:tcPr>
            <w:tcW w:w="1006" w:type="dxa"/>
          </w:tcPr>
          <w:p w:rsidR="00AD6064" w:rsidRDefault="00AD6064">
            <w:r w:rsidRPr="00240EA0">
              <w:rPr>
                <w:rFonts w:ascii="Times New Roman" w:hAnsi="Times New Roman"/>
                <w:color w:val="000000"/>
                <w:sz w:val="18"/>
                <w:szCs w:val="18"/>
              </w:rPr>
              <w:t>0,00</w:t>
            </w:r>
          </w:p>
        </w:tc>
        <w:tc>
          <w:tcPr>
            <w:tcW w:w="1006" w:type="dxa"/>
          </w:tcPr>
          <w:p w:rsidR="00AD6064" w:rsidRDefault="00AD6064">
            <w:r w:rsidRPr="00240EA0">
              <w:rPr>
                <w:rFonts w:ascii="Times New Roman" w:hAnsi="Times New Roman"/>
                <w:color w:val="000000"/>
                <w:sz w:val="18"/>
                <w:szCs w:val="18"/>
              </w:rPr>
              <w:t>0,00</w:t>
            </w:r>
          </w:p>
        </w:tc>
        <w:tc>
          <w:tcPr>
            <w:tcW w:w="1006" w:type="dxa"/>
            <w:vMerge/>
          </w:tcPr>
          <w:p w:rsidR="00AD6064" w:rsidRPr="00606DB3" w:rsidRDefault="00AD6064" w:rsidP="00277769">
            <w:pPr>
              <w:pStyle w:val="ConsPlusCell"/>
              <w:rPr>
                <w:rFonts w:ascii="Times New Roman" w:hAnsi="Times New Roman" w:cs="Times New Roman"/>
                <w:color w:val="000000" w:themeColor="text1"/>
                <w:sz w:val="18"/>
                <w:szCs w:val="18"/>
              </w:rPr>
            </w:pPr>
          </w:p>
        </w:tc>
        <w:tc>
          <w:tcPr>
            <w:tcW w:w="993" w:type="dxa"/>
            <w:vMerge/>
          </w:tcPr>
          <w:p w:rsidR="00AD6064" w:rsidRPr="00606DB3" w:rsidRDefault="00AD6064" w:rsidP="00277769">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r>
      <w:tr w:rsidR="00AD6064" w:rsidRPr="00606DB3" w:rsidTr="00AD6064">
        <w:tc>
          <w:tcPr>
            <w:tcW w:w="567" w:type="dxa"/>
            <w:vMerge/>
          </w:tcPr>
          <w:p w:rsidR="00AD6064" w:rsidRPr="00606DB3" w:rsidRDefault="00AD6064" w:rsidP="00277769">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AD6064" w:rsidRPr="00606DB3" w:rsidRDefault="00AD6064" w:rsidP="00277769">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AD6064" w:rsidRPr="00606DB3" w:rsidRDefault="00AD6064" w:rsidP="00277769">
            <w:pPr>
              <w:pStyle w:val="ConsPlusCell"/>
              <w:tabs>
                <w:tab w:val="center" w:pos="4677"/>
                <w:tab w:val="right" w:pos="9355"/>
              </w:tabs>
              <w:spacing w:after="200" w:line="276" w:lineRule="auto"/>
              <w:rPr>
                <w:rFonts w:ascii="Times New Roman" w:hAnsi="Times New Roman"/>
                <w:color w:val="000000" w:themeColor="text1"/>
                <w:sz w:val="18"/>
                <w:szCs w:val="18"/>
              </w:rPr>
            </w:pPr>
          </w:p>
        </w:tc>
        <w:tc>
          <w:tcPr>
            <w:tcW w:w="1134" w:type="dxa"/>
            <w:vAlign w:val="center"/>
          </w:tcPr>
          <w:p w:rsidR="00AD6064" w:rsidRPr="00606DB3" w:rsidRDefault="00AD6064" w:rsidP="00277769">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Средства бюджета Московской области</w:t>
            </w:r>
          </w:p>
        </w:tc>
        <w:tc>
          <w:tcPr>
            <w:tcW w:w="992" w:type="dxa"/>
          </w:tcPr>
          <w:p w:rsidR="00AD6064" w:rsidRPr="00606DB3" w:rsidRDefault="00AD6064"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210,0</w:t>
            </w:r>
          </w:p>
        </w:tc>
        <w:tc>
          <w:tcPr>
            <w:tcW w:w="1055" w:type="dxa"/>
          </w:tcPr>
          <w:p w:rsidR="00AD6064" w:rsidRPr="00606DB3" w:rsidRDefault="002D3F3A" w:rsidP="00BE37DA">
            <w:pPr>
              <w:jc w:val="center"/>
              <w:rPr>
                <w:rFonts w:ascii="Times New Roman" w:hAnsi="Times New Roman"/>
                <w:color w:val="000000"/>
                <w:sz w:val="18"/>
                <w:szCs w:val="18"/>
              </w:rPr>
            </w:pPr>
            <w:r>
              <w:rPr>
                <w:rFonts w:ascii="Times New Roman" w:hAnsi="Times New Roman"/>
                <w:color w:val="000000"/>
                <w:sz w:val="18"/>
                <w:szCs w:val="18"/>
              </w:rPr>
              <w:t>1110,425</w:t>
            </w:r>
          </w:p>
        </w:tc>
        <w:tc>
          <w:tcPr>
            <w:tcW w:w="929"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73,00</w:t>
            </w:r>
          </w:p>
        </w:tc>
        <w:tc>
          <w:tcPr>
            <w:tcW w:w="993" w:type="dxa"/>
          </w:tcPr>
          <w:p w:rsidR="00AD6064" w:rsidRPr="0081468E" w:rsidRDefault="00AD6064" w:rsidP="00AD6064">
            <w:pPr>
              <w:jc w:val="center"/>
              <w:rPr>
                <w:rFonts w:ascii="Times New Roman" w:hAnsi="Times New Roman"/>
                <w:color w:val="000000"/>
                <w:sz w:val="18"/>
                <w:szCs w:val="18"/>
              </w:rPr>
            </w:pPr>
            <w:r>
              <w:rPr>
                <w:rFonts w:ascii="Times New Roman" w:hAnsi="Times New Roman"/>
                <w:color w:val="000000"/>
                <w:sz w:val="18"/>
                <w:szCs w:val="18"/>
              </w:rPr>
              <w:t>1037,425</w:t>
            </w:r>
          </w:p>
        </w:tc>
        <w:tc>
          <w:tcPr>
            <w:tcW w:w="992"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06" w:type="dxa"/>
          </w:tcPr>
          <w:p w:rsidR="00AD6064" w:rsidRDefault="00AD6064">
            <w:r w:rsidRPr="00240EA0">
              <w:rPr>
                <w:rFonts w:ascii="Times New Roman" w:hAnsi="Times New Roman"/>
                <w:color w:val="000000"/>
                <w:sz w:val="18"/>
                <w:szCs w:val="18"/>
              </w:rPr>
              <w:t>0,00</w:t>
            </w:r>
          </w:p>
        </w:tc>
        <w:tc>
          <w:tcPr>
            <w:tcW w:w="1006" w:type="dxa"/>
          </w:tcPr>
          <w:p w:rsidR="00AD6064" w:rsidRDefault="00AD6064">
            <w:r w:rsidRPr="00240EA0">
              <w:rPr>
                <w:rFonts w:ascii="Times New Roman" w:hAnsi="Times New Roman"/>
                <w:color w:val="000000"/>
                <w:sz w:val="18"/>
                <w:szCs w:val="18"/>
              </w:rPr>
              <w:t>0,00</w:t>
            </w:r>
          </w:p>
        </w:tc>
        <w:tc>
          <w:tcPr>
            <w:tcW w:w="1006" w:type="dxa"/>
          </w:tcPr>
          <w:p w:rsidR="00AD6064" w:rsidRDefault="00AD6064">
            <w:r w:rsidRPr="00240EA0">
              <w:rPr>
                <w:rFonts w:ascii="Times New Roman" w:hAnsi="Times New Roman"/>
                <w:color w:val="000000"/>
                <w:sz w:val="18"/>
                <w:szCs w:val="18"/>
              </w:rPr>
              <w:t>0,00</w:t>
            </w:r>
          </w:p>
        </w:tc>
        <w:tc>
          <w:tcPr>
            <w:tcW w:w="1006" w:type="dxa"/>
            <w:vMerge/>
          </w:tcPr>
          <w:p w:rsidR="00AD6064" w:rsidRPr="00606DB3" w:rsidRDefault="00AD6064" w:rsidP="00277769">
            <w:pPr>
              <w:pStyle w:val="ConsPlusCell"/>
              <w:rPr>
                <w:rFonts w:ascii="Times New Roman" w:hAnsi="Times New Roman" w:cs="Times New Roman"/>
                <w:color w:val="000000" w:themeColor="text1"/>
                <w:sz w:val="18"/>
                <w:szCs w:val="18"/>
              </w:rPr>
            </w:pPr>
          </w:p>
        </w:tc>
        <w:tc>
          <w:tcPr>
            <w:tcW w:w="993" w:type="dxa"/>
            <w:vMerge/>
          </w:tcPr>
          <w:p w:rsidR="00AD6064" w:rsidRPr="00606DB3" w:rsidRDefault="00AD6064" w:rsidP="00277769">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r>
      <w:tr w:rsidR="00AD6064" w:rsidRPr="00606DB3" w:rsidTr="00AD6064">
        <w:tc>
          <w:tcPr>
            <w:tcW w:w="567" w:type="dxa"/>
            <w:vMerge/>
          </w:tcPr>
          <w:p w:rsidR="00AD6064" w:rsidRPr="00606DB3" w:rsidRDefault="00AD6064" w:rsidP="00277769">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AD6064" w:rsidRPr="00606DB3" w:rsidRDefault="00AD6064" w:rsidP="00277769">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AD6064" w:rsidRPr="00606DB3" w:rsidRDefault="00AD6064" w:rsidP="00277769">
            <w:pPr>
              <w:pStyle w:val="ConsPlusCell"/>
              <w:tabs>
                <w:tab w:val="center" w:pos="4677"/>
                <w:tab w:val="right" w:pos="9355"/>
              </w:tabs>
              <w:spacing w:after="200" w:line="276" w:lineRule="auto"/>
              <w:rPr>
                <w:rFonts w:ascii="Times New Roman" w:hAnsi="Times New Roman"/>
                <w:color w:val="000000" w:themeColor="text1"/>
                <w:sz w:val="18"/>
                <w:szCs w:val="18"/>
              </w:rPr>
            </w:pPr>
          </w:p>
        </w:tc>
        <w:tc>
          <w:tcPr>
            <w:tcW w:w="1134" w:type="dxa"/>
            <w:vAlign w:val="center"/>
          </w:tcPr>
          <w:p w:rsidR="00AD6064" w:rsidRPr="00606DB3" w:rsidRDefault="00AD6064" w:rsidP="00277769">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Средства бюджета Городского округа Подольск</w:t>
            </w:r>
          </w:p>
        </w:tc>
        <w:tc>
          <w:tcPr>
            <w:tcW w:w="992" w:type="dxa"/>
          </w:tcPr>
          <w:p w:rsidR="00AD6064" w:rsidRPr="00606DB3" w:rsidRDefault="00AD6064"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27 016,0</w:t>
            </w:r>
          </w:p>
        </w:tc>
        <w:tc>
          <w:tcPr>
            <w:tcW w:w="1055" w:type="dxa"/>
          </w:tcPr>
          <w:p w:rsidR="00AD6064" w:rsidRPr="00606DB3" w:rsidRDefault="00A05AB6" w:rsidP="004F35C9">
            <w:pPr>
              <w:jc w:val="center"/>
              <w:rPr>
                <w:rFonts w:ascii="Times New Roman" w:hAnsi="Times New Roman"/>
                <w:color w:val="000000"/>
                <w:sz w:val="18"/>
                <w:szCs w:val="18"/>
              </w:rPr>
            </w:pPr>
            <w:r>
              <w:rPr>
                <w:rFonts w:ascii="Times New Roman" w:hAnsi="Times New Roman"/>
                <w:color w:val="000000"/>
                <w:sz w:val="18"/>
                <w:szCs w:val="18"/>
              </w:rPr>
              <w:t>13</w:t>
            </w:r>
            <w:r w:rsidR="004F35C9">
              <w:rPr>
                <w:rFonts w:ascii="Times New Roman" w:hAnsi="Times New Roman"/>
                <w:color w:val="000000"/>
                <w:sz w:val="18"/>
                <w:szCs w:val="18"/>
              </w:rPr>
              <w:t>0284</w:t>
            </w:r>
            <w:r w:rsidR="002D3F3A">
              <w:rPr>
                <w:rFonts w:ascii="Times New Roman" w:hAnsi="Times New Roman"/>
                <w:color w:val="000000"/>
                <w:sz w:val="18"/>
                <w:szCs w:val="18"/>
              </w:rPr>
              <w:t>,</w:t>
            </w:r>
            <w:r w:rsidR="004F35C9">
              <w:rPr>
                <w:rFonts w:ascii="Times New Roman" w:hAnsi="Times New Roman"/>
                <w:color w:val="000000"/>
                <w:sz w:val="18"/>
                <w:szCs w:val="18"/>
              </w:rPr>
              <w:t>2</w:t>
            </w:r>
            <w:r w:rsidR="002D3F3A">
              <w:rPr>
                <w:rFonts w:ascii="Times New Roman" w:hAnsi="Times New Roman"/>
                <w:color w:val="000000"/>
                <w:sz w:val="18"/>
                <w:szCs w:val="18"/>
              </w:rPr>
              <w:t>7</w:t>
            </w:r>
            <w:r w:rsidR="00D175DF">
              <w:rPr>
                <w:rFonts w:ascii="Times New Roman" w:hAnsi="Times New Roman"/>
                <w:color w:val="000000"/>
                <w:sz w:val="18"/>
                <w:szCs w:val="18"/>
              </w:rPr>
              <w:t>5</w:t>
            </w:r>
          </w:p>
        </w:tc>
        <w:tc>
          <w:tcPr>
            <w:tcW w:w="929"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22291,90</w:t>
            </w:r>
          </w:p>
        </w:tc>
        <w:tc>
          <w:tcPr>
            <w:tcW w:w="993" w:type="dxa"/>
          </w:tcPr>
          <w:p w:rsidR="00AD6064" w:rsidRPr="0081468E" w:rsidRDefault="00AD6064" w:rsidP="00AD6064">
            <w:pPr>
              <w:jc w:val="center"/>
              <w:rPr>
                <w:rFonts w:ascii="Times New Roman" w:hAnsi="Times New Roman"/>
                <w:color w:val="000000"/>
                <w:sz w:val="18"/>
                <w:szCs w:val="18"/>
              </w:rPr>
            </w:pPr>
            <w:r>
              <w:rPr>
                <w:rFonts w:ascii="Times New Roman" w:hAnsi="Times New Roman"/>
                <w:color w:val="000000"/>
                <w:sz w:val="18"/>
                <w:szCs w:val="18"/>
              </w:rPr>
              <w:t>15246,275</w:t>
            </w:r>
          </w:p>
        </w:tc>
        <w:tc>
          <w:tcPr>
            <w:tcW w:w="992" w:type="dxa"/>
          </w:tcPr>
          <w:p w:rsidR="00AD6064" w:rsidRPr="00606DB3" w:rsidRDefault="004F35C9" w:rsidP="00037C6B">
            <w:pPr>
              <w:jc w:val="center"/>
              <w:rPr>
                <w:rFonts w:ascii="Times New Roman" w:hAnsi="Times New Roman"/>
                <w:color w:val="000000"/>
                <w:sz w:val="18"/>
                <w:szCs w:val="18"/>
              </w:rPr>
            </w:pPr>
            <w:r>
              <w:rPr>
                <w:rFonts w:ascii="Times New Roman" w:hAnsi="Times New Roman"/>
                <w:color w:val="000000"/>
                <w:sz w:val="18"/>
                <w:szCs w:val="18"/>
              </w:rPr>
              <w:t>34052,10</w:t>
            </w:r>
          </w:p>
        </w:tc>
        <w:tc>
          <w:tcPr>
            <w:tcW w:w="992"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29184,00</w:t>
            </w:r>
          </w:p>
        </w:tc>
        <w:tc>
          <w:tcPr>
            <w:tcW w:w="992"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29510,00</w:t>
            </w:r>
          </w:p>
        </w:tc>
        <w:tc>
          <w:tcPr>
            <w:tcW w:w="1006" w:type="dxa"/>
          </w:tcPr>
          <w:p w:rsidR="00AD6064" w:rsidRDefault="00AD6064">
            <w:r w:rsidRPr="00240EA0">
              <w:rPr>
                <w:rFonts w:ascii="Times New Roman" w:hAnsi="Times New Roman"/>
                <w:color w:val="000000"/>
                <w:sz w:val="18"/>
                <w:szCs w:val="18"/>
              </w:rPr>
              <w:t>0,00</w:t>
            </w:r>
          </w:p>
        </w:tc>
        <w:tc>
          <w:tcPr>
            <w:tcW w:w="1006" w:type="dxa"/>
          </w:tcPr>
          <w:p w:rsidR="00AD6064" w:rsidRDefault="00AD6064">
            <w:r w:rsidRPr="00240EA0">
              <w:rPr>
                <w:rFonts w:ascii="Times New Roman" w:hAnsi="Times New Roman"/>
                <w:color w:val="000000"/>
                <w:sz w:val="18"/>
                <w:szCs w:val="18"/>
              </w:rPr>
              <w:t>0,00</w:t>
            </w:r>
          </w:p>
        </w:tc>
        <w:tc>
          <w:tcPr>
            <w:tcW w:w="1006" w:type="dxa"/>
          </w:tcPr>
          <w:p w:rsidR="00AD6064" w:rsidRDefault="00AD6064">
            <w:r w:rsidRPr="00240EA0">
              <w:rPr>
                <w:rFonts w:ascii="Times New Roman" w:hAnsi="Times New Roman"/>
                <w:color w:val="000000"/>
                <w:sz w:val="18"/>
                <w:szCs w:val="18"/>
              </w:rPr>
              <w:t>0,00</w:t>
            </w:r>
          </w:p>
        </w:tc>
        <w:tc>
          <w:tcPr>
            <w:tcW w:w="1006" w:type="dxa"/>
            <w:vMerge/>
          </w:tcPr>
          <w:p w:rsidR="00AD6064" w:rsidRPr="00606DB3" w:rsidRDefault="00AD6064" w:rsidP="00277769">
            <w:pPr>
              <w:pStyle w:val="ConsPlusCell"/>
              <w:rPr>
                <w:rFonts w:ascii="Times New Roman" w:hAnsi="Times New Roman" w:cs="Times New Roman"/>
                <w:color w:val="000000" w:themeColor="text1"/>
                <w:sz w:val="18"/>
                <w:szCs w:val="18"/>
              </w:rPr>
            </w:pPr>
          </w:p>
        </w:tc>
        <w:tc>
          <w:tcPr>
            <w:tcW w:w="993" w:type="dxa"/>
            <w:vMerge/>
          </w:tcPr>
          <w:p w:rsidR="00AD6064" w:rsidRPr="00606DB3" w:rsidRDefault="00AD6064" w:rsidP="00277769">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r>
      <w:tr w:rsidR="00AD6064" w:rsidRPr="00606DB3" w:rsidTr="00AD6064">
        <w:tc>
          <w:tcPr>
            <w:tcW w:w="567" w:type="dxa"/>
            <w:vMerge/>
          </w:tcPr>
          <w:p w:rsidR="00AD6064" w:rsidRPr="00606DB3" w:rsidRDefault="00AD6064" w:rsidP="00277769">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AD6064" w:rsidRPr="00606DB3" w:rsidRDefault="00AD6064" w:rsidP="00277769">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AD6064" w:rsidRPr="00606DB3" w:rsidRDefault="00AD6064" w:rsidP="00277769">
            <w:pPr>
              <w:pStyle w:val="ConsPlusCell"/>
              <w:tabs>
                <w:tab w:val="center" w:pos="4677"/>
                <w:tab w:val="right" w:pos="9355"/>
              </w:tabs>
              <w:spacing w:after="200" w:line="276" w:lineRule="auto"/>
              <w:rPr>
                <w:rFonts w:ascii="Times New Roman" w:hAnsi="Times New Roman"/>
                <w:color w:val="000000" w:themeColor="text1"/>
                <w:sz w:val="18"/>
                <w:szCs w:val="18"/>
              </w:rPr>
            </w:pPr>
          </w:p>
        </w:tc>
        <w:tc>
          <w:tcPr>
            <w:tcW w:w="1134" w:type="dxa"/>
          </w:tcPr>
          <w:p w:rsidR="00AD6064" w:rsidRPr="00606DB3" w:rsidRDefault="00AD6064" w:rsidP="009D237B">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 xml:space="preserve">Внебюджетные  </w:t>
            </w:r>
            <w:r w:rsidRPr="00606DB3">
              <w:rPr>
                <w:rFonts w:ascii="Times New Roman" w:hAnsi="Times New Roman" w:cs="Times New Roman"/>
                <w:color w:val="000000" w:themeColor="text1"/>
                <w:sz w:val="18"/>
                <w:szCs w:val="18"/>
              </w:rPr>
              <w:br/>
              <w:t>источники</w:t>
            </w:r>
          </w:p>
        </w:tc>
        <w:tc>
          <w:tcPr>
            <w:tcW w:w="992" w:type="dxa"/>
          </w:tcPr>
          <w:p w:rsidR="00AD6064" w:rsidRPr="00606DB3" w:rsidRDefault="00AD6064" w:rsidP="009D237B">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46,0</w:t>
            </w:r>
          </w:p>
        </w:tc>
        <w:tc>
          <w:tcPr>
            <w:tcW w:w="1055" w:type="dxa"/>
          </w:tcPr>
          <w:p w:rsidR="00AD6064" w:rsidRPr="00606DB3" w:rsidRDefault="00220735" w:rsidP="009D237B">
            <w:pPr>
              <w:jc w:val="center"/>
              <w:rPr>
                <w:rFonts w:ascii="Times New Roman" w:hAnsi="Times New Roman"/>
                <w:color w:val="000000"/>
                <w:sz w:val="18"/>
                <w:szCs w:val="18"/>
              </w:rPr>
            </w:pPr>
            <w:r>
              <w:rPr>
                <w:rFonts w:ascii="Times New Roman" w:hAnsi="Times New Roman"/>
                <w:color w:val="000000"/>
                <w:sz w:val="18"/>
                <w:szCs w:val="18"/>
              </w:rPr>
              <w:t>49605,65</w:t>
            </w:r>
          </w:p>
        </w:tc>
        <w:tc>
          <w:tcPr>
            <w:tcW w:w="929" w:type="dxa"/>
          </w:tcPr>
          <w:p w:rsidR="00AD6064" w:rsidRPr="00606DB3" w:rsidRDefault="00AD6064" w:rsidP="009D237B">
            <w:pPr>
              <w:jc w:val="center"/>
              <w:rPr>
                <w:rFonts w:ascii="Times New Roman" w:hAnsi="Times New Roman"/>
                <w:color w:val="000000"/>
                <w:sz w:val="18"/>
                <w:szCs w:val="18"/>
              </w:rPr>
            </w:pPr>
            <w:r w:rsidRPr="00606DB3">
              <w:rPr>
                <w:rFonts w:ascii="Times New Roman" w:hAnsi="Times New Roman"/>
                <w:color w:val="000000"/>
                <w:sz w:val="18"/>
                <w:szCs w:val="18"/>
              </w:rPr>
              <w:t>223,00</w:t>
            </w:r>
          </w:p>
        </w:tc>
        <w:tc>
          <w:tcPr>
            <w:tcW w:w="993" w:type="dxa"/>
          </w:tcPr>
          <w:p w:rsidR="00AD6064" w:rsidRPr="0081468E" w:rsidRDefault="00AD6064" w:rsidP="00AD6064">
            <w:pPr>
              <w:jc w:val="center"/>
              <w:rPr>
                <w:rFonts w:ascii="Times New Roman" w:hAnsi="Times New Roman"/>
                <w:color w:val="000000"/>
                <w:sz w:val="18"/>
                <w:szCs w:val="18"/>
              </w:rPr>
            </w:pPr>
            <w:r>
              <w:rPr>
                <w:rFonts w:ascii="Times New Roman" w:hAnsi="Times New Roman"/>
                <w:color w:val="000000"/>
                <w:sz w:val="18"/>
                <w:szCs w:val="18"/>
              </w:rPr>
              <w:t>8387,53</w:t>
            </w:r>
          </w:p>
        </w:tc>
        <w:tc>
          <w:tcPr>
            <w:tcW w:w="992" w:type="dxa"/>
          </w:tcPr>
          <w:p w:rsidR="00AD6064" w:rsidRPr="00606DB3" w:rsidRDefault="00220735" w:rsidP="009D237B">
            <w:pPr>
              <w:jc w:val="center"/>
              <w:rPr>
                <w:rFonts w:ascii="Times New Roman" w:hAnsi="Times New Roman"/>
                <w:color w:val="000000"/>
                <w:sz w:val="18"/>
                <w:szCs w:val="18"/>
              </w:rPr>
            </w:pPr>
            <w:r>
              <w:rPr>
                <w:rFonts w:ascii="Times New Roman" w:hAnsi="Times New Roman"/>
                <w:color w:val="000000"/>
                <w:sz w:val="18"/>
                <w:szCs w:val="18"/>
              </w:rPr>
              <w:t>14226,62</w:t>
            </w:r>
          </w:p>
        </w:tc>
        <w:tc>
          <w:tcPr>
            <w:tcW w:w="992" w:type="dxa"/>
          </w:tcPr>
          <w:p w:rsidR="00AD6064" w:rsidRPr="00606DB3" w:rsidRDefault="00AD6064" w:rsidP="009D237B">
            <w:pPr>
              <w:jc w:val="center"/>
              <w:rPr>
                <w:rFonts w:ascii="Times New Roman" w:hAnsi="Times New Roman"/>
                <w:color w:val="000000"/>
                <w:sz w:val="18"/>
                <w:szCs w:val="18"/>
              </w:rPr>
            </w:pPr>
            <w:r w:rsidRPr="00606DB3">
              <w:rPr>
                <w:rFonts w:ascii="Times New Roman" w:hAnsi="Times New Roman"/>
                <w:color w:val="000000"/>
                <w:sz w:val="18"/>
                <w:szCs w:val="18"/>
              </w:rPr>
              <w:t>13057,80</w:t>
            </w:r>
          </w:p>
        </w:tc>
        <w:tc>
          <w:tcPr>
            <w:tcW w:w="992" w:type="dxa"/>
          </w:tcPr>
          <w:p w:rsidR="00AD6064" w:rsidRPr="00606DB3" w:rsidRDefault="00AD6064" w:rsidP="009D237B">
            <w:pPr>
              <w:jc w:val="center"/>
              <w:rPr>
                <w:rFonts w:ascii="Times New Roman" w:hAnsi="Times New Roman"/>
                <w:color w:val="000000"/>
                <w:sz w:val="18"/>
                <w:szCs w:val="18"/>
              </w:rPr>
            </w:pPr>
            <w:r w:rsidRPr="00606DB3">
              <w:rPr>
                <w:rFonts w:ascii="Times New Roman" w:hAnsi="Times New Roman"/>
                <w:color w:val="000000"/>
                <w:sz w:val="18"/>
                <w:szCs w:val="18"/>
              </w:rPr>
              <w:t>13710,70</w:t>
            </w:r>
          </w:p>
        </w:tc>
        <w:tc>
          <w:tcPr>
            <w:tcW w:w="1006" w:type="dxa"/>
          </w:tcPr>
          <w:p w:rsidR="00AD6064" w:rsidRDefault="00AD6064">
            <w:r w:rsidRPr="00240EA0">
              <w:rPr>
                <w:rFonts w:ascii="Times New Roman" w:hAnsi="Times New Roman"/>
                <w:color w:val="000000"/>
                <w:sz w:val="18"/>
                <w:szCs w:val="18"/>
              </w:rPr>
              <w:t>0,00</w:t>
            </w:r>
          </w:p>
        </w:tc>
        <w:tc>
          <w:tcPr>
            <w:tcW w:w="1006" w:type="dxa"/>
          </w:tcPr>
          <w:p w:rsidR="00AD6064" w:rsidRDefault="00AD6064">
            <w:r w:rsidRPr="00240EA0">
              <w:rPr>
                <w:rFonts w:ascii="Times New Roman" w:hAnsi="Times New Roman"/>
                <w:color w:val="000000"/>
                <w:sz w:val="18"/>
                <w:szCs w:val="18"/>
              </w:rPr>
              <w:t>0,00</w:t>
            </w:r>
          </w:p>
        </w:tc>
        <w:tc>
          <w:tcPr>
            <w:tcW w:w="1006" w:type="dxa"/>
          </w:tcPr>
          <w:p w:rsidR="00AD6064" w:rsidRDefault="00AD6064">
            <w:r w:rsidRPr="00240EA0">
              <w:rPr>
                <w:rFonts w:ascii="Times New Roman" w:hAnsi="Times New Roman"/>
                <w:color w:val="000000"/>
                <w:sz w:val="18"/>
                <w:szCs w:val="18"/>
              </w:rPr>
              <w:t>0,00</w:t>
            </w:r>
          </w:p>
        </w:tc>
        <w:tc>
          <w:tcPr>
            <w:tcW w:w="1006" w:type="dxa"/>
            <w:vMerge/>
          </w:tcPr>
          <w:p w:rsidR="00AD6064" w:rsidRPr="00606DB3" w:rsidRDefault="00AD6064" w:rsidP="00277769">
            <w:pPr>
              <w:pStyle w:val="ConsPlusCell"/>
              <w:rPr>
                <w:rFonts w:ascii="Times New Roman" w:hAnsi="Times New Roman" w:cs="Times New Roman"/>
                <w:color w:val="000000" w:themeColor="text1"/>
                <w:sz w:val="18"/>
                <w:szCs w:val="18"/>
              </w:rPr>
            </w:pPr>
          </w:p>
        </w:tc>
        <w:tc>
          <w:tcPr>
            <w:tcW w:w="993" w:type="dxa"/>
            <w:vMerge/>
          </w:tcPr>
          <w:p w:rsidR="00AD6064" w:rsidRPr="00606DB3" w:rsidRDefault="00AD6064" w:rsidP="00277769">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r>
      <w:tr w:rsidR="00AD6064" w:rsidRPr="00606DB3" w:rsidTr="00AD6064">
        <w:tc>
          <w:tcPr>
            <w:tcW w:w="567" w:type="dxa"/>
            <w:vMerge w:val="restart"/>
          </w:tcPr>
          <w:p w:rsidR="00AD6064" w:rsidRPr="00606DB3" w:rsidRDefault="00AD6064" w:rsidP="00136569">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1.1.</w:t>
            </w:r>
          </w:p>
        </w:tc>
        <w:tc>
          <w:tcPr>
            <w:tcW w:w="1277" w:type="dxa"/>
            <w:vMerge w:val="restart"/>
          </w:tcPr>
          <w:p w:rsidR="00AD6064" w:rsidRPr="00606DB3" w:rsidRDefault="00AD6064" w:rsidP="00136569">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 xml:space="preserve">Мероприятие 1. </w:t>
            </w:r>
          </w:p>
          <w:p w:rsidR="00AD6064" w:rsidRPr="00606DB3" w:rsidRDefault="00AD6064" w:rsidP="00136569">
            <w:pPr>
              <w:widowControl w:val="0"/>
              <w:tabs>
                <w:tab w:val="left" w:pos="245"/>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Благоустройство парков и создание новых парков.</w:t>
            </w:r>
          </w:p>
          <w:p w:rsidR="00AD6064" w:rsidRPr="00606DB3" w:rsidRDefault="00AD6064" w:rsidP="00136569">
            <w:pPr>
              <w:widowControl w:val="0"/>
              <w:tabs>
                <w:tab w:val="left" w:pos="245"/>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p w:rsidR="00AD6064" w:rsidRPr="00606DB3" w:rsidRDefault="00AD6064" w:rsidP="00136569">
            <w:pPr>
              <w:widowControl w:val="0"/>
              <w:tabs>
                <w:tab w:val="left" w:pos="245"/>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val="restart"/>
          </w:tcPr>
          <w:p w:rsidR="00AD6064" w:rsidRPr="00606DB3" w:rsidRDefault="00AD6064" w:rsidP="00E9333F">
            <w:pPr>
              <w:pStyle w:val="ConsPlusCell"/>
              <w:tabs>
                <w:tab w:val="center" w:pos="4677"/>
                <w:tab w:val="right" w:pos="9355"/>
              </w:tabs>
              <w:spacing w:after="200" w:line="276"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2017</w:t>
            </w:r>
          </w:p>
        </w:tc>
        <w:tc>
          <w:tcPr>
            <w:tcW w:w="1134" w:type="dxa"/>
          </w:tcPr>
          <w:p w:rsidR="00AD6064" w:rsidRPr="00606DB3" w:rsidRDefault="00AD6064" w:rsidP="00136569">
            <w:pPr>
              <w:pStyle w:val="ConsPlusCell"/>
              <w:tabs>
                <w:tab w:val="center" w:pos="4677"/>
                <w:tab w:val="right" w:pos="9355"/>
              </w:tabs>
              <w:spacing w:after="200" w:line="276" w:lineRule="auto"/>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Итого</w:t>
            </w:r>
          </w:p>
        </w:tc>
        <w:tc>
          <w:tcPr>
            <w:tcW w:w="992" w:type="dxa"/>
          </w:tcPr>
          <w:p w:rsidR="00AD6064" w:rsidRPr="00606DB3" w:rsidRDefault="00AD6064"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20 100,0</w:t>
            </w:r>
          </w:p>
        </w:tc>
        <w:tc>
          <w:tcPr>
            <w:tcW w:w="1055"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11590,90</w:t>
            </w:r>
          </w:p>
        </w:tc>
        <w:tc>
          <w:tcPr>
            <w:tcW w:w="929"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11191,90</w:t>
            </w:r>
          </w:p>
        </w:tc>
        <w:tc>
          <w:tcPr>
            <w:tcW w:w="993" w:type="dxa"/>
          </w:tcPr>
          <w:p w:rsidR="00AD6064" w:rsidRPr="001B6640" w:rsidRDefault="00AD6064" w:rsidP="00AD6064">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1B6640">
              <w:rPr>
                <w:rFonts w:ascii="Times New Roman" w:hAnsi="Times New Roman"/>
                <w:sz w:val="18"/>
                <w:szCs w:val="18"/>
              </w:rPr>
              <w:t>399,0</w:t>
            </w:r>
          </w:p>
        </w:tc>
        <w:tc>
          <w:tcPr>
            <w:tcW w:w="992"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06" w:type="dxa"/>
          </w:tcPr>
          <w:p w:rsidR="00AD6064" w:rsidRDefault="00AD6064">
            <w:r w:rsidRPr="00240EA0">
              <w:rPr>
                <w:rFonts w:ascii="Times New Roman" w:hAnsi="Times New Roman"/>
                <w:color w:val="000000"/>
                <w:sz w:val="18"/>
                <w:szCs w:val="18"/>
              </w:rPr>
              <w:t>0,00</w:t>
            </w:r>
          </w:p>
        </w:tc>
        <w:tc>
          <w:tcPr>
            <w:tcW w:w="1006" w:type="dxa"/>
          </w:tcPr>
          <w:p w:rsidR="00AD6064" w:rsidRDefault="00AD6064">
            <w:r w:rsidRPr="00240EA0">
              <w:rPr>
                <w:rFonts w:ascii="Times New Roman" w:hAnsi="Times New Roman"/>
                <w:color w:val="000000"/>
                <w:sz w:val="18"/>
                <w:szCs w:val="18"/>
              </w:rPr>
              <w:t>0,00</w:t>
            </w:r>
          </w:p>
        </w:tc>
        <w:tc>
          <w:tcPr>
            <w:tcW w:w="1006" w:type="dxa"/>
          </w:tcPr>
          <w:p w:rsidR="00AD6064" w:rsidRDefault="00AD6064">
            <w:r w:rsidRPr="00240EA0">
              <w:rPr>
                <w:rFonts w:ascii="Times New Roman" w:hAnsi="Times New Roman"/>
                <w:color w:val="000000"/>
                <w:sz w:val="18"/>
                <w:szCs w:val="18"/>
              </w:rPr>
              <w:t>0,00</w:t>
            </w:r>
          </w:p>
        </w:tc>
        <w:tc>
          <w:tcPr>
            <w:tcW w:w="1006" w:type="dxa"/>
            <w:vMerge w:val="restart"/>
          </w:tcPr>
          <w:p w:rsidR="00AD6064" w:rsidRPr="00606DB3" w:rsidRDefault="00AD6064" w:rsidP="00136569">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Комитет по культуре и туризму  Администрации Городского округа Подольск</w:t>
            </w:r>
          </w:p>
          <w:p w:rsidR="00AD6064" w:rsidRPr="00606DB3" w:rsidRDefault="00AD6064" w:rsidP="00136569">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исп.Баканова О.В.</w:t>
            </w:r>
          </w:p>
        </w:tc>
        <w:tc>
          <w:tcPr>
            <w:tcW w:w="993" w:type="dxa"/>
            <w:vMerge w:val="restart"/>
          </w:tcPr>
          <w:p w:rsidR="00AD6064" w:rsidRPr="00606DB3" w:rsidRDefault="00AD6064" w:rsidP="00136569">
            <w:pPr>
              <w:spacing w:after="0" w:line="240" w:lineRule="auto"/>
              <w:rPr>
                <w:rFonts w:ascii="Times New Roman" w:hAnsi="Times New Roman"/>
                <w:sz w:val="18"/>
                <w:szCs w:val="18"/>
              </w:rPr>
            </w:pPr>
            <w:r w:rsidRPr="00606DB3">
              <w:rPr>
                <w:rFonts w:ascii="Times New Roman" w:hAnsi="Times New Roman"/>
                <w:sz w:val="18"/>
                <w:szCs w:val="18"/>
              </w:rPr>
              <w:t>Разработка проекта освоения лесного участка МБУ «ДПК и О»</w:t>
            </w:r>
          </w:p>
        </w:tc>
      </w:tr>
      <w:tr w:rsidR="00AD6064" w:rsidRPr="00606DB3" w:rsidTr="00AD6064">
        <w:tc>
          <w:tcPr>
            <w:tcW w:w="567"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AD6064" w:rsidRPr="00606DB3" w:rsidRDefault="00AD6064" w:rsidP="001A157A">
            <w:pPr>
              <w:pStyle w:val="ConsPlusCell"/>
              <w:tabs>
                <w:tab w:val="center" w:pos="4677"/>
                <w:tab w:val="right" w:pos="9355"/>
              </w:tabs>
              <w:spacing w:after="200" w:line="276" w:lineRule="auto"/>
              <w:jc w:val="center"/>
              <w:rPr>
                <w:rFonts w:ascii="Times New Roman" w:hAnsi="Times New Roman"/>
                <w:color w:val="000000" w:themeColor="text1"/>
                <w:sz w:val="18"/>
                <w:szCs w:val="18"/>
              </w:rPr>
            </w:pPr>
          </w:p>
        </w:tc>
        <w:tc>
          <w:tcPr>
            <w:tcW w:w="1134" w:type="dxa"/>
            <w:vAlign w:val="center"/>
          </w:tcPr>
          <w:p w:rsidR="00AD6064" w:rsidRPr="00606DB3" w:rsidRDefault="00AD6064" w:rsidP="001A157A">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Средства федерального бюджета</w:t>
            </w:r>
          </w:p>
        </w:tc>
        <w:tc>
          <w:tcPr>
            <w:tcW w:w="992" w:type="dxa"/>
          </w:tcPr>
          <w:p w:rsidR="00AD6064" w:rsidRPr="00606DB3" w:rsidRDefault="00AD6064"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w:t>
            </w:r>
          </w:p>
        </w:tc>
        <w:tc>
          <w:tcPr>
            <w:tcW w:w="1055"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29"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AD6064" w:rsidRPr="001B6640" w:rsidRDefault="00AD6064" w:rsidP="00AD6064">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1B6640">
              <w:rPr>
                <w:rFonts w:ascii="Times New Roman" w:hAnsi="Times New Roman"/>
                <w:sz w:val="18"/>
                <w:szCs w:val="18"/>
              </w:rPr>
              <w:t>0</w:t>
            </w:r>
          </w:p>
        </w:tc>
        <w:tc>
          <w:tcPr>
            <w:tcW w:w="992"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06" w:type="dxa"/>
          </w:tcPr>
          <w:p w:rsidR="00AD6064" w:rsidRDefault="00AD6064">
            <w:r w:rsidRPr="00240EA0">
              <w:rPr>
                <w:rFonts w:ascii="Times New Roman" w:hAnsi="Times New Roman"/>
                <w:color w:val="000000"/>
                <w:sz w:val="18"/>
                <w:szCs w:val="18"/>
              </w:rPr>
              <w:t>0,00</w:t>
            </w:r>
          </w:p>
        </w:tc>
        <w:tc>
          <w:tcPr>
            <w:tcW w:w="1006" w:type="dxa"/>
          </w:tcPr>
          <w:p w:rsidR="00AD6064" w:rsidRDefault="00AD6064">
            <w:r w:rsidRPr="00240EA0">
              <w:rPr>
                <w:rFonts w:ascii="Times New Roman" w:hAnsi="Times New Roman"/>
                <w:color w:val="000000"/>
                <w:sz w:val="18"/>
                <w:szCs w:val="18"/>
              </w:rPr>
              <w:t>0,00</w:t>
            </w:r>
          </w:p>
        </w:tc>
        <w:tc>
          <w:tcPr>
            <w:tcW w:w="1006" w:type="dxa"/>
          </w:tcPr>
          <w:p w:rsidR="00AD6064" w:rsidRDefault="00AD6064">
            <w:r w:rsidRPr="00240EA0">
              <w:rPr>
                <w:rFonts w:ascii="Times New Roman" w:hAnsi="Times New Roman"/>
                <w:color w:val="000000"/>
                <w:sz w:val="18"/>
                <w:szCs w:val="18"/>
              </w:rPr>
              <w:t>0,00</w:t>
            </w:r>
          </w:p>
        </w:tc>
        <w:tc>
          <w:tcPr>
            <w:tcW w:w="1006" w:type="dxa"/>
            <w:vMerge/>
          </w:tcPr>
          <w:p w:rsidR="00AD6064" w:rsidRPr="00606DB3" w:rsidRDefault="00AD6064" w:rsidP="001A157A">
            <w:pPr>
              <w:pStyle w:val="ConsPlusCell"/>
              <w:rPr>
                <w:rFonts w:ascii="Times New Roman" w:hAnsi="Times New Roman" w:cs="Times New Roman"/>
                <w:color w:val="000000" w:themeColor="text1"/>
                <w:sz w:val="18"/>
                <w:szCs w:val="18"/>
              </w:rPr>
            </w:pPr>
          </w:p>
        </w:tc>
        <w:tc>
          <w:tcPr>
            <w:tcW w:w="993"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r>
      <w:tr w:rsidR="00AD6064" w:rsidRPr="00606DB3" w:rsidTr="00AD6064">
        <w:tc>
          <w:tcPr>
            <w:tcW w:w="567"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AD6064" w:rsidRPr="00606DB3" w:rsidRDefault="00AD6064" w:rsidP="001A157A">
            <w:pPr>
              <w:pStyle w:val="ConsPlusCell"/>
              <w:tabs>
                <w:tab w:val="center" w:pos="4677"/>
                <w:tab w:val="right" w:pos="9355"/>
              </w:tabs>
              <w:spacing w:after="200" w:line="276" w:lineRule="auto"/>
              <w:jc w:val="center"/>
              <w:rPr>
                <w:rFonts w:ascii="Times New Roman" w:hAnsi="Times New Roman"/>
                <w:color w:val="000000" w:themeColor="text1"/>
                <w:sz w:val="18"/>
                <w:szCs w:val="18"/>
              </w:rPr>
            </w:pPr>
          </w:p>
        </w:tc>
        <w:tc>
          <w:tcPr>
            <w:tcW w:w="1134" w:type="dxa"/>
            <w:vAlign w:val="center"/>
          </w:tcPr>
          <w:p w:rsidR="00AD6064" w:rsidRPr="00606DB3" w:rsidRDefault="00AD6064" w:rsidP="001A157A">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Средства бюджета Московской области</w:t>
            </w:r>
          </w:p>
        </w:tc>
        <w:tc>
          <w:tcPr>
            <w:tcW w:w="992" w:type="dxa"/>
          </w:tcPr>
          <w:p w:rsidR="00AD6064" w:rsidRPr="00606DB3" w:rsidRDefault="00AD6064"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w:t>
            </w:r>
          </w:p>
        </w:tc>
        <w:tc>
          <w:tcPr>
            <w:tcW w:w="1055"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29"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AD6064" w:rsidRPr="001B6640" w:rsidRDefault="00AD6064" w:rsidP="00AD6064">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1B6640">
              <w:rPr>
                <w:rFonts w:ascii="Times New Roman" w:hAnsi="Times New Roman"/>
                <w:sz w:val="18"/>
                <w:szCs w:val="18"/>
              </w:rPr>
              <w:t>0</w:t>
            </w:r>
          </w:p>
        </w:tc>
        <w:tc>
          <w:tcPr>
            <w:tcW w:w="992"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06" w:type="dxa"/>
          </w:tcPr>
          <w:p w:rsidR="00AD6064" w:rsidRDefault="00AD6064">
            <w:r w:rsidRPr="00240EA0">
              <w:rPr>
                <w:rFonts w:ascii="Times New Roman" w:hAnsi="Times New Roman"/>
                <w:color w:val="000000"/>
                <w:sz w:val="18"/>
                <w:szCs w:val="18"/>
              </w:rPr>
              <w:t>0,00</w:t>
            </w:r>
          </w:p>
        </w:tc>
        <w:tc>
          <w:tcPr>
            <w:tcW w:w="1006" w:type="dxa"/>
          </w:tcPr>
          <w:p w:rsidR="00AD6064" w:rsidRDefault="00AD6064">
            <w:r w:rsidRPr="00240EA0">
              <w:rPr>
                <w:rFonts w:ascii="Times New Roman" w:hAnsi="Times New Roman"/>
                <w:color w:val="000000"/>
                <w:sz w:val="18"/>
                <w:szCs w:val="18"/>
              </w:rPr>
              <w:t>0,00</w:t>
            </w:r>
          </w:p>
        </w:tc>
        <w:tc>
          <w:tcPr>
            <w:tcW w:w="1006" w:type="dxa"/>
          </w:tcPr>
          <w:p w:rsidR="00AD6064" w:rsidRDefault="00AD6064">
            <w:r w:rsidRPr="00240EA0">
              <w:rPr>
                <w:rFonts w:ascii="Times New Roman" w:hAnsi="Times New Roman"/>
                <w:color w:val="000000"/>
                <w:sz w:val="18"/>
                <w:szCs w:val="18"/>
              </w:rPr>
              <w:t>0,00</w:t>
            </w:r>
          </w:p>
        </w:tc>
        <w:tc>
          <w:tcPr>
            <w:tcW w:w="1006" w:type="dxa"/>
            <w:vMerge/>
          </w:tcPr>
          <w:p w:rsidR="00AD6064" w:rsidRPr="00606DB3" w:rsidRDefault="00AD6064" w:rsidP="001A157A">
            <w:pPr>
              <w:pStyle w:val="ConsPlusCell"/>
              <w:rPr>
                <w:rFonts w:ascii="Times New Roman" w:hAnsi="Times New Roman" w:cs="Times New Roman"/>
                <w:color w:val="000000" w:themeColor="text1"/>
                <w:sz w:val="18"/>
                <w:szCs w:val="18"/>
              </w:rPr>
            </w:pPr>
          </w:p>
        </w:tc>
        <w:tc>
          <w:tcPr>
            <w:tcW w:w="993"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r>
      <w:tr w:rsidR="00AD6064" w:rsidRPr="00606DB3" w:rsidTr="00AD6064">
        <w:tc>
          <w:tcPr>
            <w:tcW w:w="567" w:type="dxa"/>
            <w:vMerge/>
          </w:tcPr>
          <w:p w:rsidR="00AD6064" w:rsidRPr="00606DB3" w:rsidRDefault="00AD6064" w:rsidP="00277769">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AD6064" w:rsidRPr="00606DB3" w:rsidRDefault="00AD6064" w:rsidP="00277769">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AD6064" w:rsidRPr="00606DB3" w:rsidRDefault="00AD6064" w:rsidP="00277769">
            <w:pPr>
              <w:pStyle w:val="ConsPlusCell"/>
              <w:tabs>
                <w:tab w:val="center" w:pos="4677"/>
                <w:tab w:val="right" w:pos="9355"/>
              </w:tabs>
              <w:spacing w:after="200" w:line="276" w:lineRule="auto"/>
              <w:jc w:val="center"/>
              <w:rPr>
                <w:rFonts w:ascii="Times New Roman" w:hAnsi="Times New Roman"/>
                <w:color w:val="000000" w:themeColor="text1"/>
                <w:sz w:val="18"/>
                <w:szCs w:val="18"/>
              </w:rPr>
            </w:pPr>
          </w:p>
        </w:tc>
        <w:tc>
          <w:tcPr>
            <w:tcW w:w="1134" w:type="dxa"/>
            <w:vAlign w:val="center"/>
          </w:tcPr>
          <w:p w:rsidR="00AD6064" w:rsidRPr="00606DB3" w:rsidRDefault="00AD6064" w:rsidP="00277769">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Средства бюджета Городского округа Подольск</w:t>
            </w:r>
          </w:p>
        </w:tc>
        <w:tc>
          <w:tcPr>
            <w:tcW w:w="992" w:type="dxa"/>
          </w:tcPr>
          <w:p w:rsidR="00AD6064" w:rsidRPr="00606DB3" w:rsidRDefault="00AD6064"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20 100,0</w:t>
            </w:r>
          </w:p>
        </w:tc>
        <w:tc>
          <w:tcPr>
            <w:tcW w:w="1055"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11590,90</w:t>
            </w:r>
          </w:p>
        </w:tc>
        <w:tc>
          <w:tcPr>
            <w:tcW w:w="929"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11191,90</w:t>
            </w:r>
          </w:p>
        </w:tc>
        <w:tc>
          <w:tcPr>
            <w:tcW w:w="993" w:type="dxa"/>
          </w:tcPr>
          <w:p w:rsidR="00AD6064" w:rsidRPr="001B6640" w:rsidRDefault="00AD6064" w:rsidP="00AD6064">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1B6640">
              <w:rPr>
                <w:rFonts w:ascii="Times New Roman" w:hAnsi="Times New Roman"/>
                <w:sz w:val="18"/>
                <w:szCs w:val="18"/>
              </w:rPr>
              <w:t>399,0</w:t>
            </w:r>
          </w:p>
        </w:tc>
        <w:tc>
          <w:tcPr>
            <w:tcW w:w="992"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06" w:type="dxa"/>
          </w:tcPr>
          <w:p w:rsidR="00AD6064" w:rsidRDefault="00AD6064">
            <w:r w:rsidRPr="00240EA0">
              <w:rPr>
                <w:rFonts w:ascii="Times New Roman" w:hAnsi="Times New Roman"/>
                <w:color w:val="000000"/>
                <w:sz w:val="18"/>
                <w:szCs w:val="18"/>
              </w:rPr>
              <w:t>0,00</w:t>
            </w:r>
          </w:p>
        </w:tc>
        <w:tc>
          <w:tcPr>
            <w:tcW w:w="1006" w:type="dxa"/>
          </w:tcPr>
          <w:p w:rsidR="00AD6064" w:rsidRDefault="00AD6064">
            <w:r w:rsidRPr="00240EA0">
              <w:rPr>
                <w:rFonts w:ascii="Times New Roman" w:hAnsi="Times New Roman"/>
                <w:color w:val="000000"/>
                <w:sz w:val="18"/>
                <w:szCs w:val="18"/>
              </w:rPr>
              <w:t>0,00</w:t>
            </w:r>
          </w:p>
        </w:tc>
        <w:tc>
          <w:tcPr>
            <w:tcW w:w="1006" w:type="dxa"/>
          </w:tcPr>
          <w:p w:rsidR="00AD6064" w:rsidRDefault="00AD6064">
            <w:r w:rsidRPr="00240EA0">
              <w:rPr>
                <w:rFonts w:ascii="Times New Roman" w:hAnsi="Times New Roman"/>
                <w:color w:val="000000"/>
                <w:sz w:val="18"/>
                <w:szCs w:val="18"/>
              </w:rPr>
              <w:t>0,00</w:t>
            </w:r>
          </w:p>
        </w:tc>
        <w:tc>
          <w:tcPr>
            <w:tcW w:w="1006" w:type="dxa"/>
            <w:vMerge/>
          </w:tcPr>
          <w:p w:rsidR="00AD6064" w:rsidRPr="00606DB3" w:rsidRDefault="00AD6064" w:rsidP="00277769">
            <w:pPr>
              <w:pStyle w:val="ConsPlusCell"/>
              <w:rPr>
                <w:rFonts w:ascii="Times New Roman" w:hAnsi="Times New Roman" w:cs="Times New Roman"/>
                <w:color w:val="000000" w:themeColor="text1"/>
                <w:sz w:val="18"/>
                <w:szCs w:val="18"/>
              </w:rPr>
            </w:pPr>
          </w:p>
        </w:tc>
        <w:tc>
          <w:tcPr>
            <w:tcW w:w="993" w:type="dxa"/>
            <w:vMerge/>
          </w:tcPr>
          <w:p w:rsidR="00AD6064" w:rsidRPr="00606DB3" w:rsidRDefault="00AD6064" w:rsidP="00277769">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r>
      <w:tr w:rsidR="00AD6064" w:rsidRPr="00606DB3" w:rsidTr="00AD6064">
        <w:tc>
          <w:tcPr>
            <w:tcW w:w="567"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AD6064" w:rsidRPr="00606DB3" w:rsidRDefault="00AD6064" w:rsidP="001A157A">
            <w:pPr>
              <w:pStyle w:val="ConsPlusCell"/>
              <w:tabs>
                <w:tab w:val="center" w:pos="4677"/>
                <w:tab w:val="right" w:pos="9355"/>
              </w:tabs>
              <w:spacing w:after="200" w:line="276" w:lineRule="auto"/>
              <w:jc w:val="center"/>
              <w:rPr>
                <w:rFonts w:ascii="Times New Roman" w:hAnsi="Times New Roman"/>
                <w:color w:val="000000" w:themeColor="text1"/>
                <w:sz w:val="18"/>
                <w:szCs w:val="18"/>
              </w:rPr>
            </w:pPr>
          </w:p>
        </w:tc>
        <w:tc>
          <w:tcPr>
            <w:tcW w:w="1134" w:type="dxa"/>
          </w:tcPr>
          <w:p w:rsidR="00AD6064" w:rsidRPr="00606DB3" w:rsidRDefault="00AD6064" w:rsidP="001A157A">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 xml:space="preserve">Внебюджетные  </w:t>
            </w:r>
            <w:r w:rsidRPr="00606DB3">
              <w:rPr>
                <w:rFonts w:ascii="Times New Roman" w:hAnsi="Times New Roman" w:cs="Times New Roman"/>
                <w:color w:val="000000" w:themeColor="text1"/>
                <w:sz w:val="18"/>
                <w:szCs w:val="18"/>
              </w:rPr>
              <w:br/>
              <w:t xml:space="preserve">источники     </w:t>
            </w:r>
          </w:p>
        </w:tc>
        <w:tc>
          <w:tcPr>
            <w:tcW w:w="992" w:type="dxa"/>
          </w:tcPr>
          <w:p w:rsidR="00AD6064" w:rsidRPr="00606DB3" w:rsidRDefault="00AD6064"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w:t>
            </w:r>
          </w:p>
        </w:tc>
        <w:tc>
          <w:tcPr>
            <w:tcW w:w="1055"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29"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AD6064" w:rsidRPr="001B6640" w:rsidRDefault="00AD6064" w:rsidP="00AD6064">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1B6640">
              <w:rPr>
                <w:rFonts w:ascii="Times New Roman" w:hAnsi="Times New Roman"/>
                <w:sz w:val="18"/>
                <w:szCs w:val="18"/>
              </w:rPr>
              <w:t>0</w:t>
            </w:r>
          </w:p>
        </w:tc>
        <w:tc>
          <w:tcPr>
            <w:tcW w:w="992"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06" w:type="dxa"/>
          </w:tcPr>
          <w:p w:rsidR="00AD6064" w:rsidRDefault="00AD6064">
            <w:r w:rsidRPr="00240EA0">
              <w:rPr>
                <w:rFonts w:ascii="Times New Roman" w:hAnsi="Times New Roman"/>
                <w:color w:val="000000"/>
                <w:sz w:val="18"/>
                <w:szCs w:val="18"/>
              </w:rPr>
              <w:t>0,00</w:t>
            </w:r>
          </w:p>
        </w:tc>
        <w:tc>
          <w:tcPr>
            <w:tcW w:w="1006" w:type="dxa"/>
          </w:tcPr>
          <w:p w:rsidR="00AD6064" w:rsidRDefault="00AD6064">
            <w:r w:rsidRPr="00240EA0">
              <w:rPr>
                <w:rFonts w:ascii="Times New Roman" w:hAnsi="Times New Roman"/>
                <w:color w:val="000000"/>
                <w:sz w:val="18"/>
                <w:szCs w:val="18"/>
              </w:rPr>
              <w:t>0,00</w:t>
            </w:r>
          </w:p>
        </w:tc>
        <w:tc>
          <w:tcPr>
            <w:tcW w:w="1006" w:type="dxa"/>
          </w:tcPr>
          <w:p w:rsidR="00AD6064" w:rsidRDefault="00AD6064">
            <w:r w:rsidRPr="00240EA0">
              <w:rPr>
                <w:rFonts w:ascii="Times New Roman" w:hAnsi="Times New Roman"/>
                <w:color w:val="000000"/>
                <w:sz w:val="18"/>
                <w:szCs w:val="18"/>
              </w:rPr>
              <w:t>0,00</w:t>
            </w:r>
          </w:p>
        </w:tc>
        <w:tc>
          <w:tcPr>
            <w:tcW w:w="1006" w:type="dxa"/>
            <w:vMerge/>
          </w:tcPr>
          <w:p w:rsidR="00AD6064" w:rsidRPr="00606DB3" w:rsidRDefault="00AD6064" w:rsidP="001A157A">
            <w:pPr>
              <w:pStyle w:val="ConsPlusCell"/>
              <w:rPr>
                <w:rFonts w:ascii="Times New Roman" w:hAnsi="Times New Roman" w:cs="Times New Roman"/>
                <w:color w:val="000000" w:themeColor="text1"/>
                <w:sz w:val="18"/>
                <w:szCs w:val="18"/>
              </w:rPr>
            </w:pPr>
          </w:p>
        </w:tc>
        <w:tc>
          <w:tcPr>
            <w:tcW w:w="993"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r>
      <w:tr w:rsidR="00AD6064" w:rsidRPr="00606DB3" w:rsidTr="00AD6064">
        <w:tc>
          <w:tcPr>
            <w:tcW w:w="567" w:type="dxa"/>
            <w:vMerge w:val="restart"/>
          </w:tcPr>
          <w:p w:rsidR="00AD6064" w:rsidRPr="00606DB3" w:rsidRDefault="00AD6064" w:rsidP="00D70570">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1.2.</w:t>
            </w:r>
          </w:p>
        </w:tc>
        <w:tc>
          <w:tcPr>
            <w:tcW w:w="1277" w:type="dxa"/>
            <w:vMerge w:val="restart"/>
          </w:tcPr>
          <w:p w:rsidR="00AD6064" w:rsidRPr="00606DB3" w:rsidRDefault="00AD6064" w:rsidP="001A157A">
            <w:pPr>
              <w:widowControl w:val="0"/>
              <w:tabs>
                <w:tab w:val="left" w:pos="245"/>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 xml:space="preserve">Мероприятие 2. Оказание муниципальных услуг муниципальными бюджетными парками </w:t>
            </w:r>
          </w:p>
        </w:tc>
        <w:tc>
          <w:tcPr>
            <w:tcW w:w="709" w:type="dxa"/>
            <w:vMerge w:val="restart"/>
          </w:tcPr>
          <w:p w:rsidR="00AD6064" w:rsidRPr="00606DB3" w:rsidRDefault="00AD6064" w:rsidP="000C589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2017-202</w:t>
            </w:r>
            <w:r>
              <w:rPr>
                <w:rFonts w:ascii="Times New Roman" w:hAnsi="Times New Roman"/>
                <w:color w:val="000000" w:themeColor="text1"/>
                <w:sz w:val="18"/>
                <w:szCs w:val="18"/>
              </w:rPr>
              <w:t>4</w:t>
            </w:r>
          </w:p>
        </w:tc>
        <w:tc>
          <w:tcPr>
            <w:tcW w:w="1134" w:type="dxa"/>
          </w:tcPr>
          <w:p w:rsidR="00AD6064" w:rsidRPr="00606DB3" w:rsidRDefault="00AD6064" w:rsidP="001A157A">
            <w:pPr>
              <w:pStyle w:val="ConsPlusCell"/>
              <w:tabs>
                <w:tab w:val="center" w:pos="4677"/>
                <w:tab w:val="right" w:pos="9355"/>
              </w:tabs>
              <w:spacing w:after="200" w:line="276" w:lineRule="auto"/>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Итого</w:t>
            </w:r>
          </w:p>
        </w:tc>
        <w:tc>
          <w:tcPr>
            <w:tcW w:w="992" w:type="dxa"/>
          </w:tcPr>
          <w:p w:rsidR="00AD6064" w:rsidRPr="00606DB3" w:rsidRDefault="00AD6064" w:rsidP="00BE37DA">
            <w:pPr>
              <w:pStyle w:val="ConsPlusCell"/>
              <w:jc w:val="center"/>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6 700,0</w:t>
            </w:r>
          </w:p>
        </w:tc>
        <w:tc>
          <w:tcPr>
            <w:tcW w:w="1055" w:type="dxa"/>
          </w:tcPr>
          <w:p w:rsidR="00AD6064" w:rsidRPr="00606DB3" w:rsidRDefault="00220735" w:rsidP="00A97779">
            <w:pPr>
              <w:jc w:val="center"/>
              <w:rPr>
                <w:rFonts w:ascii="Times New Roman" w:hAnsi="Times New Roman"/>
                <w:color w:val="000000"/>
                <w:sz w:val="18"/>
                <w:szCs w:val="18"/>
              </w:rPr>
            </w:pPr>
            <w:r>
              <w:rPr>
                <w:rFonts w:ascii="Times New Roman" w:hAnsi="Times New Roman"/>
                <w:color w:val="000000"/>
                <w:sz w:val="18"/>
                <w:szCs w:val="18"/>
              </w:rPr>
              <w:t>158571,25</w:t>
            </w:r>
          </w:p>
        </w:tc>
        <w:tc>
          <w:tcPr>
            <w:tcW w:w="929"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11127,00</w:t>
            </w:r>
          </w:p>
        </w:tc>
        <w:tc>
          <w:tcPr>
            <w:tcW w:w="993" w:type="dxa"/>
          </w:tcPr>
          <w:p w:rsidR="00AD6064" w:rsidRPr="001B6640" w:rsidRDefault="00AD6064" w:rsidP="00AD6064">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1B6640">
              <w:rPr>
                <w:rFonts w:ascii="Times New Roman" w:hAnsi="Times New Roman"/>
                <w:sz w:val="18"/>
                <w:szCs w:val="18"/>
              </w:rPr>
              <w:t>230</w:t>
            </w:r>
            <w:r>
              <w:rPr>
                <w:rFonts w:ascii="Times New Roman" w:hAnsi="Times New Roman"/>
                <w:sz w:val="18"/>
                <w:szCs w:val="18"/>
              </w:rPr>
              <w:t>90,73</w:t>
            </w:r>
          </w:p>
        </w:tc>
        <w:tc>
          <w:tcPr>
            <w:tcW w:w="992" w:type="dxa"/>
          </w:tcPr>
          <w:p w:rsidR="00AD6064" w:rsidRPr="00606DB3" w:rsidRDefault="00220735" w:rsidP="00A97779">
            <w:pPr>
              <w:jc w:val="center"/>
              <w:rPr>
                <w:rFonts w:ascii="Times New Roman" w:hAnsi="Times New Roman"/>
                <w:color w:val="000000"/>
                <w:sz w:val="18"/>
                <w:szCs w:val="18"/>
              </w:rPr>
            </w:pPr>
            <w:r>
              <w:rPr>
                <w:rFonts w:ascii="Times New Roman" w:hAnsi="Times New Roman"/>
                <w:color w:val="000000"/>
                <w:sz w:val="18"/>
                <w:szCs w:val="18"/>
              </w:rPr>
              <w:t>38891,02</w:t>
            </w:r>
          </w:p>
        </w:tc>
        <w:tc>
          <w:tcPr>
            <w:tcW w:w="992"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42241,80</w:t>
            </w:r>
          </w:p>
        </w:tc>
        <w:tc>
          <w:tcPr>
            <w:tcW w:w="992"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43220,70</w:t>
            </w:r>
          </w:p>
        </w:tc>
        <w:tc>
          <w:tcPr>
            <w:tcW w:w="1006" w:type="dxa"/>
          </w:tcPr>
          <w:p w:rsidR="00AD6064" w:rsidRDefault="00AD6064">
            <w:r w:rsidRPr="00240EA0">
              <w:rPr>
                <w:rFonts w:ascii="Times New Roman" w:hAnsi="Times New Roman"/>
                <w:color w:val="000000"/>
                <w:sz w:val="18"/>
                <w:szCs w:val="18"/>
              </w:rPr>
              <w:t>0,00</w:t>
            </w:r>
          </w:p>
        </w:tc>
        <w:tc>
          <w:tcPr>
            <w:tcW w:w="1006" w:type="dxa"/>
          </w:tcPr>
          <w:p w:rsidR="00AD6064" w:rsidRDefault="00AD6064">
            <w:r w:rsidRPr="00240EA0">
              <w:rPr>
                <w:rFonts w:ascii="Times New Roman" w:hAnsi="Times New Roman"/>
                <w:color w:val="000000"/>
                <w:sz w:val="18"/>
                <w:szCs w:val="18"/>
              </w:rPr>
              <w:t>0,00</w:t>
            </w:r>
          </w:p>
        </w:tc>
        <w:tc>
          <w:tcPr>
            <w:tcW w:w="1006" w:type="dxa"/>
          </w:tcPr>
          <w:p w:rsidR="00AD6064" w:rsidRDefault="00AD6064">
            <w:r w:rsidRPr="00240EA0">
              <w:rPr>
                <w:rFonts w:ascii="Times New Roman" w:hAnsi="Times New Roman"/>
                <w:color w:val="000000"/>
                <w:sz w:val="18"/>
                <w:szCs w:val="18"/>
              </w:rPr>
              <w:t>0,00</w:t>
            </w:r>
          </w:p>
        </w:tc>
        <w:tc>
          <w:tcPr>
            <w:tcW w:w="1006" w:type="dxa"/>
            <w:vMerge w:val="restart"/>
          </w:tcPr>
          <w:p w:rsidR="00AD6064" w:rsidRPr="00606DB3" w:rsidRDefault="00AD6064" w:rsidP="001A157A">
            <w:pPr>
              <w:pStyle w:val="ConsPlusCell"/>
              <w:rPr>
                <w:rFonts w:ascii="Times New Roman" w:hAnsi="Times New Roman"/>
                <w:color w:val="000000" w:themeColor="text1"/>
                <w:sz w:val="18"/>
                <w:szCs w:val="18"/>
              </w:rPr>
            </w:pPr>
            <w:r w:rsidRPr="00606DB3">
              <w:rPr>
                <w:rFonts w:ascii="Times New Roman" w:hAnsi="Times New Roman"/>
                <w:color w:val="000000" w:themeColor="text1"/>
                <w:sz w:val="18"/>
                <w:szCs w:val="18"/>
              </w:rPr>
              <w:t>Комитет по культуре и туризму  Администрации Городского округа Подольск, муниципальные парки</w:t>
            </w:r>
          </w:p>
          <w:p w:rsidR="00AD6064" w:rsidRPr="00606DB3" w:rsidRDefault="00AD6064" w:rsidP="001A157A">
            <w:pPr>
              <w:pStyle w:val="ConsPlusCell"/>
              <w:rPr>
                <w:rFonts w:ascii="Times New Roman" w:hAnsi="Times New Roman" w:cs="Times New Roman"/>
                <w:color w:val="000000" w:themeColor="text1"/>
                <w:sz w:val="18"/>
                <w:szCs w:val="18"/>
              </w:rPr>
            </w:pPr>
            <w:r w:rsidRPr="00606DB3">
              <w:rPr>
                <w:rFonts w:ascii="Times New Roman" w:hAnsi="Times New Roman"/>
                <w:color w:val="000000" w:themeColor="text1"/>
                <w:sz w:val="18"/>
                <w:szCs w:val="18"/>
              </w:rPr>
              <w:t>исп.Баканова О.В.</w:t>
            </w:r>
          </w:p>
        </w:tc>
        <w:tc>
          <w:tcPr>
            <w:tcW w:w="993" w:type="dxa"/>
            <w:vMerge w:val="restart"/>
          </w:tcPr>
          <w:p w:rsidR="00AD6064" w:rsidRPr="00606DB3" w:rsidRDefault="00AD6064" w:rsidP="001A157A">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Оказание муниципальных услуг в полном объеме</w:t>
            </w:r>
          </w:p>
          <w:p w:rsidR="00AD6064" w:rsidRPr="00606DB3" w:rsidRDefault="00AD6064" w:rsidP="001A157A">
            <w:pPr>
              <w:pStyle w:val="ConsPlusCell"/>
              <w:rPr>
                <w:rFonts w:ascii="Times New Roman" w:hAnsi="Times New Roman" w:cs="Times New Roman"/>
                <w:color w:val="000000" w:themeColor="text1"/>
                <w:sz w:val="18"/>
                <w:szCs w:val="18"/>
              </w:rPr>
            </w:pPr>
          </w:p>
        </w:tc>
      </w:tr>
      <w:tr w:rsidR="00AD6064" w:rsidRPr="00606DB3" w:rsidTr="00AD6064">
        <w:tc>
          <w:tcPr>
            <w:tcW w:w="567"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AD6064" w:rsidRPr="00606DB3" w:rsidRDefault="00AD6064" w:rsidP="001A157A">
            <w:pPr>
              <w:pStyle w:val="ConsPlusCell"/>
              <w:tabs>
                <w:tab w:val="center" w:pos="4677"/>
                <w:tab w:val="right" w:pos="9355"/>
              </w:tabs>
              <w:spacing w:after="200" w:line="276" w:lineRule="auto"/>
              <w:jc w:val="center"/>
              <w:rPr>
                <w:rFonts w:ascii="Times New Roman" w:hAnsi="Times New Roman"/>
                <w:color w:val="000000" w:themeColor="text1"/>
                <w:sz w:val="18"/>
                <w:szCs w:val="18"/>
              </w:rPr>
            </w:pPr>
          </w:p>
        </w:tc>
        <w:tc>
          <w:tcPr>
            <w:tcW w:w="1134" w:type="dxa"/>
            <w:vAlign w:val="center"/>
          </w:tcPr>
          <w:p w:rsidR="00AD6064" w:rsidRPr="00606DB3" w:rsidRDefault="00AD6064" w:rsidP="001A157A">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Средства федерального бюджета</w:t>
            </w:r>
          </w:p>
        </w:tc>
        <w:tc>
          <w:tcPr>
            <w:tcW w:w="992" w:type="dxa"/>
          </w:tcPr>
          <w:p w:rsidR="00AD6064" w:rsidRPr="00606DB3" w:rsidRDefault="00AD6064"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w:t>
            </w:r>
          </w:p>
        </w:tc>
        <w:tc>
          <w:tcPr>
            <w:tcW w:w="1055"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29"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AD6064" w:rsidRPr="001B6640" w:rsidRDefault="00AD6064" w:rsidP="00AD6064">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1B6640">
              <w:rPr>
                <w:rFonts w:ascii="Times New Roman" w:hAnsi="Times New Roman"/>
                <w:sz w:val="18"/>
                <w:szCs w:val="18"/>
              </w:rPr>
              <w:t>0</w:t>
            </w:r>
          </w:p>
        </w:tc>
        <w:tc>
          <w:tcPr>
            <w:tcW w:w="992"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06" w:type="dxa"/>
          </w:tcPr>
          <w:p w:rsidR="00AD6064" w:rsidRDefault="00AD6064">
            <w:r w:rsidRPr="00240EA0">
              <w:rPr>
                <w:rFonts w:ascii="Times New Roman" w:hAnsi="Times New Roman"/>
                <w:color w:val="000000"/>
                <w:sz w:val="18"/>
                <w:szCs w:val="18"/>
              </w:rPr>
              <w:t>0,00</w:t>
            </w:r>
          </w:p>
        </w:tc>
        <w:tc>
          <w:tcPr>
            <w:tcW w:w="1006" w:type="dxa"/>
          </w:tcPr>
          <w:p w:rsidR="00AD6064" w:rsidRDefault="00AD6064">
            <w:r w:rsidRPr="00240EA0">
              <w:rPr>
                <w:rFonts w:ascii="Times New Roman" w:hAnsi="Times New Roman"/>
                <w:color w:val="000000"/>
                <w:sz w:val="18"/>
                <w:szCs w:val="18"/>
              </w:rPr>
              <w:t>0,00</w:t>
            </w:r>
          </w:p>
        </w:tc>
        <w:tc>
          <w:tcPr>
            <w:tcW w:w="1006" w:type="dxa"/>
          </w:tcPr>
          <w:p w:rsidR="00AD6064" w:rsidRDefault="00AD6064">
            <w:r w:rsidRPr="00240EA0">
              <w:rPr>
                <w:rFonts w:ascii="Times New Roman" w:hAnsi="Times New Roman"/>
                <w:color w:val="000000"/>
                <w:sz w:val="18"/>
                <w:szCs w:val="18"/>
              </w:rPr>
              <w:t>0,00</w:t>
            </w:r>
          </w:p>
        </w:tc>
        <w:tc>
          <w:tcPr>
            <w:tcW w:w="1006" w:type="dxa"/>
            <w:vMerge/>
          </w:tcPr>
          <w:p w:rsidR="00AD6064" w:rsidRPr="00606DB3" w:rsidRDefault="00AD6064" w:rsidP="001A157A">
            <w:pPr>
              <w:pStyle w:val="ConsPlusCell"/>
              <w:rPr>
                <w:rFonts w:ascii="Times New Roman" w:hAnsi="Times New Roman" w:cs="Times New Roman"/>
                <w:color w:val="000000" w:themeColor="text1"/>
                <w:sz w:val="18"/>
                <w:szCs w:val="18"/>
              </w:rPr>
            </w:pPr>
          </w:p>
        </w:tc>
        <w:tc>
          <w:tcPr>
            <w:tcW w:w="993" w:type="dxa"/>
            <w:vMerge/>
          </w:tcPr>
          <w:p w:rsidR="00AD6064" w:rsidRPr="00606DB3" w:rsidRDefault="00AD6064" w:rsidP="001A157A">
            <w:pPr>
              <w:pStyle w:val="ConsPlusCell"/>
              <w:rPr>
                <w:rFonts w:ascii="Times New Roman" w:hAnsi="Times New Roman" w:cs="Times New Roman"/>
                <w:color w:val="000000" w:themeColor="text1"/>
                <w:sz w:val="18"/>
                <w:szCs w:val="18"/>
              </w:rPr>
            </w:pPr>
          </w:p>
        </w:tc>
      </w:tr>
      <w:tr w:rsidR="00AD6064" w:rsidRPr="00606DB3" w:rsidTr="00AD6064">
        <w:tc>
          <w:tcPr>
            <w:tcW w:w="567"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AD6064" w:rsidRPr="00606DB3" w:rsidRDefault="00AD6064" w:rsidP="001A157A">
            <w:pPr>
              <w:pStyle w:val="ConsPlusCell"/>
              <w:tabs>
                <w:tab w:val="center" w:pos="4677"/>
                <w:tab w:val="right" w:pos="9355"/>
              </w:tabs>
              <w:spacing w:after="200" w:line="276" w:lineRule="auto"/>
              <w:jc w:val="center"/>
              <w:rPr>
                <w:rFonts w:ascii="Times New Roman" w:hAnsi="Times New Roman"/>
                <w:color w:val="000000" w:themeColor="text1"/>
                <w:sz w:val="18"/>
                <w:szCs w:val="18"/>
              </w:rPr>
            </w:pPr>
          </w:p>
        </w:tc>
        <w:tc>
          <w:tcPr>
            <w:tcW w:w="1134" w:type="dxa"/>
            <w:vAlign w:val="center"/>
          </w:tcPr>
          <w:p w:rsidR="00AD6064" w:rsidRPr="00606DB3" w:rsidRDefault="00AD6064" w:rsidP="001A157A">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Средства бюджета Московской области</w:t>
            </w:r>
          </w:p>
        </w:tc>
        <w:tc>
          <w:tcPr>
            <w:tcW w:w="992" w:type="dxa"/>
          </w:tcPr>
          <w:p w:rsidR="00AD6064" w:rsidRPr="00606DB3" w:rsidRDefault="00AD6064"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w:t>
            </w:r>
          </w:p>
        </w:tc>
        <w:tc>
          <w:tcPr>
            <w:tcW w:w="1055"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29"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AD6064" w:rsidRPr="001B6640" w:rsidRDefault="00AD6064" w:rsidP="00AD6064">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1B6640">
              <w:rPr>
                <w:rFonts w:ascii="Times New Roman" w:hAnsi="Times New Roman"/>
                <w:sz w:val="18"/>
                <w:szCs w:val="18"/>
              </w:rPr>
              <w:t>0</w:t>
            </w:r>
          </w:p>
        </w:tc>
        <w:tc>
          <w:tcPr>
            <w:tcW w:w="992"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06" w:type="dxa"/>
          </w:tcPr>
          <w:p w:rsidR="00AD6064" w:rsidRDefault="00AD6064">
            <w:r w:rsidRPr="00240EA0">
              <w:rPr>
                <w:rFonts w:ascii="Times New Roman" w:hAnsi="Times New Roman"/>
                <w:color w:val="000000"/>
                <w:sz w:val="18"/>
                <w:szCs w:val="18"/>
              </w:rPr>
              <w:t>0,00</w:t>
            </w:r>
          </w:p>
        </w:tc>
        <w:tc>
          <w:tcPr>
            <w:tcW w:w="1006" w:type="dxa"/>
          </w:tcPr>
          <w:p w:rsidR="00AD6064" w:rsidRDefault="00AD6064">
            <w:r w:rsidRPr="00240EA0">
              <w:rPr>
                <w:rFonts w:ascii="Times New Roman" w:hAnsi="Times New Roman"/>
                <w:color w:val="000000"/>
                <w:sz w:val="18"/>
                <w:szCs w:val="18"/>
              </w:rPr>
              <w:t>0,00</w:t>
            </w:r>
          </w:p>
        </w:tc>
        <w:tc>
          <w:tcPr>
            <w:tcW w:w="1006" w:type="dxa"/>
          </w:tcPr>
          <w:p w:rsidR="00AD6064" w:rsidRDefault="00AD6064">
            <w:r w:rsidRPr="00240EA0">
              <w:rPr>
                <w:rFonts w:ascii="Times New Roman" w:hAnsi="Times New Roman"/>
                <w:color w:val="000000"/>
                <w:sz w:val="18"/>
                <w:szCs w:val="18"/>
              </w:rPr>
              <w:t>0,00</w:t>
            </w:r>
          </w:p>
        </w:tc>
        <w:tc>
          <w:tcPr>
            <w:tcW w:w="1006" w:type="dxa"/>
            <w:vMerge/>
          </w:tcPr>
          <w:p w:rsidR="00AD6064" w:rsidRPr="00606DB3" w:rsidRDefault="00AD6064" w:rsidP="001A157A">
            <w:pPr>
              <w:pStyle w:val="ConsPlusCell"/>
              <w:rPr>
                <w:rFonts w:ascii="Times New Roman" w:hAnsi="Times New Roman" w:cs="Times New Roman"/>
                <w:color w:val="000000" w:themeColor="text1"/>
                <w:sz w:val="18"/>
                <w:szCs w:val="18"/>
              </w:rPr>
            </w:pPr>
          </w:p>
        </w:tc>
        <w:tc>
          <w:tcPr>
            <w:tcW w:w="993" w:type="dxa"/>
            <w:vMerge/>
          </w:tcPr>
          <w:p w:rsidR="00AD6064" w:rsidRPr="00606DB3" w:rsidRDefault="00AD6064" w:rsidP="001A157A">
            <w:pPr>
              <w:pStyle w:val="ConsPlusCell"/>
              <w:rPr>
                <w:rFonts w:ascii="Times New Roman" w:hAnsi="Times New Roman" w:cs="Times New Roman"/>
                <w:color w:val="000000" w:themeColor="text1"/>
                <w:sz w:val="18"/>
                <w:szCs w:val="18"/>
              </w:rPr>
            </w:pPr>
          </w:p>
        </w:tc>
      </w:tr>
      <w:tr w:rsidR="00AD6064" w:rsidRPr="00606DB3" w:rsidTr="00AD6064">
        <w:tc>
          <w:tcPr>
            <w:tcW w:w="567"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AD6064" w:rsidRPr="00606DB3" w:rsidRDefault="00AD6064" w:rsidP="001A157A">
            <w:pPr>
              <w:pStyle w:val="ConsPlusCell"/>
              <w:tabs>
                <w:tab w:val="center" w:pos="4677"/>
                <w:tab w:val="right" w:pos="9355"/>
              </w:tabs>
              <w:spacing w:after="200" w:line="276" w:lineRule="auto"/>
              <w:jc w:val="center"/>
              <w:rPr>
                <w:rFonts w:ascii="Times New Roman" w:hAnsi="Times New Roman"/>
                <w:color w:val="000000" w:themeColor="text1"/>
                <w:sz w:val="18"/>
                <w:szCs w:val="18"/>
              </w:rPr>
            </w:pPr>
          </w:p>
        </w:tc>
        <w:tc>
          <w:tcPr>
            <w:tcW w:w="1134" w:type="dxa"/>
            <w:vAlign w:val="center"/>
          </w:tcPr>
          <w:p w:rsidR="00AD6064" w:rsidRPr="00606DB3" w:rsidRDefault="00AD6064"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Средства бюджета Городского округа Подольск</w:t>
            </w:r>
          </w:p>
        </w:tc>
        <w:tc>
          <w:tcPr>
            <w:tcW w:w="992" w:type="dxa"/>
          </w:tcPr>
          <w:p w:rsidR="00AD6064" w:rsidRPr="00606DB3" w:rsidRDefault="00AD6064"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6 700,0</w:t>
            </w:r>
          </w:p>
        </w:tc>
        <w:tc>
          <w:tcPr>
            <w:tcW w:w="1055" w:type="dxa"/>
          </w:tcPr>
          <w:p w:rsidR="00AD6064" w:rsidRPr="00606DB3" w:rsidRDefault="00220735" w:rsidP="00A97779">
            <w:pPr>
              <w:jc w:val="center"/>
              <w:rPr>
                <w:rFonts w:ascii="Times New Roman" w:hAnsi="Times New Roman"/>
                <w:color w:val="000000"/>
                <w:sz w:val="18"/>
                <w:szCs w:val="18"/>
              </w:rPr>
            </w:pPr>
            <w:r>
              <w:rPr>
                <w:rFonts w:ascii="Times New Roman" w:hAnsi="Times New Roman"/>
                <w:color w:val="000000"/>
                <w:sz w:val="18"/>
                <w:szCs w:val="18"/>
              </w:rPr>
              <w:t>108965,60</w:t>
            </w:r>
          </w:p>
        </w:tc>
        <w:tc>
          <w:tcPr>
            <w:tcW w:w="929"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10904,00</w:t>
            </w:r>
          </w:p>
        </w:tc>
        <w:tc>
          <w:tcPr>
            <w:tcW w:w="993" w:type="dxa"/>
          </w:tcPr>
          <w:p w:rsidR="00AD6064" w:rsidRPr="001B6640" w:rsidRDefault="00AD6064" w:rsidP="00AD6064">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14703,20</w:t>
            </w:r>
          </w:p>
        </w:tc>
        <w:tc>
          <w:tcPr>
            <w:tcW w:w="992" w:type="dxa"/>
          </w:tcPr>
          <w:p w:rsidR="00AD6064" w:rsidRPr="00606DB3" w:rsidRDefault="00220735" w:rsidP="00A97779">
            <w:pPr>
              <w:jc w:val="center"/>
              <w:rPr>
                <w:rFonts w:ascii="Times New Roman" w:hAnsi="Times New Roman"/>
                <w:color w:val="000000"/>
                <w:sz w:val="18"/>
                <w:szCs w:val="18"/>
              </w:rPr>
            </w:pPr>
            <w:r>
              <w:rPr>
                <w:rFonts w:ascii="Times New Roman" w:hAnsi="Times New Roman"/>
                <w:color w:val="000000"/>
                <w:sz w:val="18"/>
                <w:szCs w:val="18"/>
              </w:rPr>
              <w:t>24664,40</w:t>
            </w:r>
          </w:p>
        </w:tc>
        <w:tc>
          <w:tcPr>
            <w:tcW w:w="992"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29184,00</w:t>
            </w:r>
          </w:p>
        </w:tc>
        <w:tc>
          <w:tcPr>
            <w:tcW w:w="992"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29510,00</w:t>
            </w:r>
          </w:p>
        </w:tc>
        <w:tc>
          <w:tcPr>
            <w:tcW w:w="1006" w:type="dxa"/>
          </w:tcPr>
          <w:p w:rsidR="00AD6064" w:rsidRDefault="00AD6064">
            <w:r w:rsidRPr="00240EA0">
              <w:rPr>
                <w:rFonts w:ascii="Times New Roman" w:hAnsi="Times New Roman"/>
                <w:color w:val="000000"/>
                <w:sz w:val="18"/>
                <w:szCs w:val="18"/>
              </w:rPr>
              <w:t>0,00</w:t>
            </w:r>
          </w:p>
        </w:tc>
        <w:tc>
          <w:tcPr>
            <w:tcW w:w="1006" w:type="dxa"/>
          </w:tcPr>
          <w:p w:rsidR="00AD6064" w:rsidRDefault="00AD6064">
            <w:r w:rsidRPr="00240EA0">
              <w:rPr>
                <w:rFonts w:ascii="Times New Roman" w:hAnsi="Times New Roman"/>
                <w:color w:val="000000"/>
                <w:sz w:val="18"/>
                <w:szCs w:val="18"/>
              </w:rPr>
              <w:t>0,00</w:t>
            </w:r>
          </w:p>
        </w:tc>
        <w:tc>
          <w:tcPr>
            <w:tcW w:w="1006" w:type="dxa"/>
          </w:tcPr>
          <w:p w:rsidR="00AD6064" w:rsidRDefault="00AD6064">
            <w:r w:rsidRPr="00240EA0">
              <w:rPr>
                <w:rFonts w:ascii="Times New Roman" w:hAnsi="Times New Roman"/>
                <w:color w:val="000000"/>
                <w:sz w:val="18"/>
                <w:szCs w:val="18"/>
              </w:rPr>
              <w:t>0,00</w:t>
            </w:r>
          </w:p>
        </w:tc>
        <w:tc>
          <w:tcPr>
            <w:tcW w:w="1006" w:type="dxa"/>
            <w:vMerge/>
          </w:tcPr>
          <w:p w:rsidR="00AD6064" w:rsidRPr="00606DB3" w:rsidRDefault="00AD6064" w:rsidP="001A157A">
            <w:pPr>
              <w:pStyle w:val="ConsPlusCell"/>
              <w:rPr>
                <w:rFonts w:ascii="Times New Roman" w:hAnsi="Times New Roman" w:cs="Times New Roman"/>
                <w:color w:val="000000" w:themeColor="text1"/>
                <w:sz w:val="18"/>
                <w:szCs w:val="18"/>
              </w:rPr>
            </w:pPr>
          </w:p>
        </w:tc>
        <w:tc>
          <w:tcPr>
            <w:tcW w:w="993" w:type="dxa"/>
            <w:vMerge/>
          </w:tcPr>
          <w:p w:rsidR="00AD6064" w:rsidRPr="00606DB3" w:rsidRDefault="00AD6064" w:rsidP="001A157A">
            <w:pPr>
              <w:pStyle w:val="ConsPlusCell"/>
              <w:rPr>
                <w:rFonts w:ascii="Times New Roman" w:hAnsi="Times New Roman" w:cs="Times New Roman"/>
                <w:color w:val="000000" w:themeColor="text1"/>
                <w:sz w:val="18"/>
                <w:szCs w:val="18"/>
              </w:rPr>
            </w:pPr>
          </w:p>
        </w:tc>
      </w:tr>
      <w:tr w:rsidR="00AD6064" w:rsidRPr="00606DB3" w:rsidTr="00AD6064">
        <w:tc>
          <w:tcPr>
            <w:tcW w:w="567"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AD6064" w:rsidRPr="00606DB3" w:rsidRDefault="00AD6064" w:rsidP="001A157A">
            <w:pPr>
              <w:pStyle w:val="ConsPlusCell"/>
              <w:tabs>
                <w:tab w:val="center" w:pos="4677"/>
                <w:tab w:val="right" w:pos="9355"/>
              </w:tabs>
              <w:spacing w:after="200" w:line="276" w:lineRule="auto"/>
              <w:jc w:val="center"/>
              <w:rPr>
                <w:rFonts w:ascii="Times New Roman" w:hAnsi="Times New Roman"/>
                <w:color w:val="000000" w:themeColor="text1"/>
                <w:sz w:val="18"/>
                <w:szCs w:val="18"/>
              </w:rPr>
            </w:pPr>
          </w:p>
        </w:tc>
        <w:tc>
          <w:tcPr>
            <w:tcW w:w="1134" w:type="dxa"/>
          </w:tcPr>
          <w:p w:rsidR="00AD6064" w:rsidRPr="00606DB3" w:rsidRDefault="00AD6064" w:rsidP="001A157A">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 xml:space="preserve">Внебюджетные  </w:t>
            </w:r>
            <w:r w:rsidRPr="00606DB3">
              <w:rPr>
                <w:rFonts w:ascii="Times New Roman" w:hAnsi="Times New Roman" w:cs="Times New Roman"/>
                <w:color w:val="000000" w:themeColor="text1"/>
                <w:sz w:val="18"/>
                <w:szCs w:val="18"/>
              </w:rPr>
              <w:br/>
              <w:t xml:space="preserve">источники     </w:t>
            </w:r>
          </w:p>
        </w:tc>
        <w:tc>
          <w:tcPr>
            <w:tcW w:w="992" w:type="dxa"/>
          </w:tcPr>
          <w:p w:rsidR="00AD6064" w:rsidRPr="00606DB3" w:rsidRDefault="00AD6064"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w:t>
            </w:r>
          </w:p>
        </w:tc>
        <w:tc>
          <w:tcPr>
            <w:tcW w:w="1055" w:type="dxa"/>
          </w:tcPr>
          <w:p w:rsidR="00AD6064" w:rsidRPr="00606DB3" w:rsidRDefault="00220735" w:rsidP="00BE37DA">
            <w:pPr>
              <w:jc w:val="center"/>
              <w:rPr>
                <w:rFonts w:ascii="Times New Roman" w:hAnsi="Times New Roman"/>
                <w:color w:val="000000"/>
                <w:sz w:val="18"/>
                <w:szCs w:val="18"/>
              </w:rPr>
            </w:pPr>
            <w:r>
              <w:rPr>
                <w:rFonts w:ascii="Times New Roman" w:hAnsi="Times New Roman"/>
                <w:color w:val="000000"/>
                <w:sz w:val="18"/>
                <w:szCs w:val="18"/>
              </w:rPr>
              <w:t>49605,65</w:t>
            </w:r>
          </w:p>
        </w:tc>
        <w:tc>
          <w:tcPr>
            <w:tcW w:w="929"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223,00</w:t>
            </w:r>
          </w:p>
        </w:tc>
        <w:tc>
          <w:tcPr>
            <w:tcW w:w="993" w:type="dxa"/>
          </w:tcPr>
          <w:p w:rsidR="00AD6064" w:rsidRPr="001B6640" w:rsidRDefault="00AD6064" w:rsidP="00AD6064">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8387,53</w:t>
            </w:r>
          </w:p>
        </w:tc>
        <w:tc>
          <w:tcPr>
            <w:tcW w:w="992" w:type="dxa"/>
          </w:tcPr>
          <w:p w:rsidR="00AD6064" w:rsidRPr="00606DB3" w:rsidRDefault="00220735" w:rsidP="00BE37DA">
            <w:pPr>
              <w:jc w:val="center"/>
              <w:rPr>
                <w:rFonts w:ascii="Times New Roman" w:hAnsi="Times New Roman"/>
                <w:color w:val="000000"/>
                <w:sz w:val="18"/>
                <w:szCs w:val="18"/>
              </w:rPr>
            </w:pPr>
            <w:r>
              <w:rPr>
                <w:rFonts w:ascii="Times New Roman" w:hAnsi="Times New Roman"/>
                <w:color w:val="000000"/>
                <w:sz w:val="18"/>
                <w:szCs w:val="18"/>
              </w:rPr>
              <w:t>14226,62</w:t>
            </w:r>
          </w:p>
        </w:tc>
        <w:tc>
          <w:tcPr>
            <w:tcW w:w="992"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13057,80</w:t>
            </w:r>
          </w:p>
        </w:tc>
        <w:tc>
          <w:tcPr>
            <w:tcW w:w="992"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13710,70</w:t>
            </w:r>
          </w:p>
        </w:tc>
        <w:tc>
          <w:tcPr>
            <w:tcW w:w="1006" w:type="dxa"/>
          </w:tcPr>
          <w:p w:rsidR="00AD6064" w:rsidRDefault="00AD6064">
            <w:r w:rsidRPr="00240EA0">
              <w:rPr>
                <w:rFonts w:ascii="Times New Roman" w:hAnsi="Times New Roman"/>
                <w:color w:val="000000"/>
                <w:sz w:val="18"/>
                <w:szCs w:val="18"/>
              </w:rPr>
              <w:t>0,00</w:t>
            </w:r>
          </w:p>
        </w:tc>
        <w:tc>
          <w:tcPr>
            <w:tcW w:w="1006" w:type="dxa"/>
          </w:tcPr>
          <w:p w:rsidR="00AD6064" w:rsidRDefault="00AD6064">
            <w:r w:rsidRPr="00240EA0">
              <w:rPr>
                <w:rFonts w:ascii="Times New Roman" w:hAnsi="Times New Roman"/>
                <w:color w:val="000000"/>
                <w:sz w:val="18"/>
                <w:szCs w:val="18"/>
              </w:rPr>
              <w:t>0,00</w:t>
            </w:r>
          </w:p>
        </w:tc>
        <w:tc>
          <w:tcPr>
            <w:tcW w:w="1006" w:type="dxa"/>
          </w:tcPr>
          <w:p w:rsidR="00AD6064" w:rsidRDefault="00AD6064">
            <w:r w:rsidRPr="00240EA0">
              <w:rPr>
                <w:rFonts w:ascii="Times New Roman" w:hAnsi="Times New Roman"/>
                <w:color w:val="000000"/>
                <w:sz w:val="18"/>
                <w:szCs w:val="18"/>
              </w:rPr>
              <w:t>0,00</w:t>
            </w:r>
          </w:p>
        </w:tc>
        <w:tc>
          <w:tcPr>
            <w:tcW w:w="1006" w:type="dxa"/>
            <w:vMerge/>
          </w:tcPr>
          <w:p w:rsidR="00AD6064" w:rsidRPr="00606DB3" w:rsidRDefault="00AD6064" w:rsidP="001A157A">
            <w:pPr>
              <w:pStyle w:val="ConsPlusCell"/>
              <w:rPr>
                <w:rFonts w:ascii="Times New Roman" w:hAnsi="Times New Roman" w:cs="Times New Roman"/>
                <w:color w:val="000000" w:themeColor="text1"/>
                <w:sz w:val="18"/>
                <w:szCs w:val="18"/>
              </w:rPr>
            </w:pPr>
          </w:p>
        </w:tc>
        <w:tc>
          <w:tcPr>
            <w:tcW w:w="993" w:type="dxa"/>
            <w:vMerge/>
          </w:tcPr>
          <w:p w:rsidR="00AD6064" w:rsidRPr="00606DB3" w:rsidRDefault="00AD6064" w:rsidP="001A157A">
            <w:pPr>
              <w:pStyle w:val="ConsPlusCell"/>
              <w:rPr>
                <w:rFonts w:ascii="Times New Roman" w:hAnsi="Times New Roman" w:cs="Times New Roman"/>
                <w:color w:val="000000" w:themeColor="text1"/>
                <w:sz w:val="18"/>
                <w:szCs w:val="18"/>
              </w:rPr>
            </w:pPr>
          </w:p>
        </w:tc>
      </w:tr>
      <w:tr w:rsidR="00AD6064" w:rsidRPr="00606DB3" w:rsidTr="00AD6064">
        <w:tc>
          <w:tcPr>
            <w:tcW w:w="567" w:type="dxa"/>
            <w:vMerge w:val="restart"/>
          </w:tcPr>
          <w:p w:rsidR="00AD6064" w:rsidRPr="00606DB3" w:rsidRDefault="00AD6064"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1.3.</w:t>
            </w:r>
          </w:p>
        </w:tc>
        <w:tc>
          <w:tcPr>
            <w:tcW w:w="1277" w:type="dxa"/>
            <w:vMerge w:val="restart"/>
          </w:tcPr>
          <w:p w:rsidR="00AD6064" w:rsidRPr="00606DB3" w:rsidRDefault="00AD6064"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Мероприятие 3.</w:t>
            </w:r>
          </w:p>
          <w:p w:rsidR="00AD6064" w:rsidRPr="00606DB3" w:rsidRDefault="00AD6064" w:rsidP="00D10D59">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 xml:space="preserve">Повышение заработной платы в муниципальных парках </w:t>
            </w:r>
          </w:p>
        </w:tc>
        <w:tc>
          <w:tcPr>
            <w:tcW w:w="709" w:type="dxa"/>
            <w:vMerge w:val="restart"/>
          </w:tcPr>
          <w:p w:rsidR="00AD6064" w:rsidRPr="00606DB3" w:rsidRDefault="00AD6064" w:rsidP="001A157A">
            <w:pPr>
              <w:pStyle w:val="ConsPlusCell"/>
              <w:tabs>
                <w:tab w:val="center" w:pos="4677"/>
                <w:tab w:val="right" w:pos="9355"/>
              </w:tabs>
              <w:spacing w:after="200" w:line="276"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2017-2018</w:t>
            </w:r>
          </w:p>
        </w:tc>
        <w:tc>
          <w:tcPr>
            <w:tcW w:w="1134" w:type="dxa"/>
          </w:tcPr>
          <w:p w:rsidR="00AD6064" w:rsidRPr="00606DB3" w:rsidRDefault="00AD6064" w:rsidP="001A157A">
            <w:pPr>
              <w:pStyle w:val="ConsPlusCell"/>
              <w:tabs>
                <w:tab w:val="center" w:pos="4677"/>
                <w:tab w:val="right" w:pos="9355"/>
              </w:tabs>
              <w:spacing w:after="200" w:line="276" w:lineRule="auto"/>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Итого</w:t>
            </w:r>
          </w:p>
        </w:tc>
        <w:tc>
          <w:tcPr>
            <w:tcW w:w="992" w:type="dxa"/>
          </w:tcPr>
          <w:p w:rsidR="00AD6064" w:rsidRPr="00606DB3" w:rsidRDefault="00AD6064"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472,0</w:t>
            </w:r>
          </w:p>
        </w:tc>
        <w:tc>
          <w:tcPr>
            <w:tcW w:w="1055" w:type="dxa"/>
          </w:tcPr>
          <w:p w:rsidR="00AD6064" w:rsidRPr="00606DB3" w:rsidRDefault="00EA3FA0" w:rsidP="00BE37DA">
            <w:pPr>
              <w:jc w:val="center"/>
              <w:rPr>
                <w:rFonts w:ascii="Times New Roman" w:hAnsi="Times New Roman"/>
                <w:color w:val="000000"/>
                <w:sz w:val="18"/>
                <w:szCs w:val="18"/>
              </w:rPr>
            </w:pPr>
            <w:r>
              <w:rPr>
                <w:rFonts w:ascii="Times New Roman" w:hAnsi="Times New Roman"/>
                <w:color w:val="000000"/>
                <w:sz w:val="18"/>
                <w:szCs w:val="18"/>
              </w:rPr>
              <w:t>1265,5</w:t>
            </w:r>
            <w:r w:rsidR="002D3F3A">
              <w:rPr>
                <w:rFonts w:ascii="Times New Roman" w:hAnsi="Times New Roman"/>
                <w:color w:val="000000"/>
                <w:sz w:val="18"/>
                <w:szCs w:val="18"/>
              </w:rPr>
              <w:t>0</w:t>
            </w:r>
          </w:p>
        </w:tc>
        <w:tc>
          <w:tcPr>
            <w:tcW w:w="929"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84,00</w:t>
            </w:r>
          </w:p>
        </w:tc>
        <w:tc>
          <w:tcPr>
            <w:tcW w:w="993" w:type="dxa"/>
          </w:tcPr>
          <w:p w:rsidR="00AD6064" w:rsidRPr="001B6640" w:rsidRDefault="00AD6064" w:rsidP="00AD6064">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1181,50</w:t>
            </w:r>
          </w:p>
        </w:tc>
        <w:tc>
          <w:tcPr>
            <w:tcW w:w="992"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06" w:type="dxa"/>
          </w:tcPr>
          <w:p w:rsidR="00AD6064" w:rsidRDefault="00AD6064">
            <w:r w:rsidRPr="00240EA0">
              <w:rPr>
                <w:rFonts w:ascii="Times New Roman" w:hAnsi="Times New Roman"/>
                <w:color w:val="000000"/>
                <w:sz w:val="18"/>
                <w:szCs w:val="18"/>
              </w:rPr>
              <w:t>0,00</w:t>
            </w:r>
          </w:p>
        </w:tc>
        <w:tc>
          <w:tcPr>
            <w:tcW w:w="1006" w:type="dxa"/>
          </w:tcPr>
          <w:p w:rsidR="00AD6064" w:rsidRDefault="00AD6064">
            <w:r w:rsidRPr="00240EA0">
              <w:rPr>
                <w:rFonts w:ascii="Times New Roman" w:hAnsi="Times New Roman"/>
                <w:color w:val="000000"/>
                <w:sz w:val="18"/>
                <w:szCs w:val="18"/>
              </w:rPr>
              <w:t>0,00</w:t>
            </w:r>
          </w:p>
        </w:tc>
        <w:tc>
          <w:tcPr>
            <w:tcW w:w="1006" w:type="dxa"/>
          </w:tcPr>
          <w:p w:rsidR="00AD6064" w:rsidRDefault="00AD6064">
            <w:r w:rsidRPr="00240EA0">
              <w:rPr>
                <w:rFonts w:ascii="Times New Roman" w:hAnsi="Times New Roman"/>
                <w:color w:val="000000"/>
                <w:sz w:val="18"/>
                <w:szCs w:val="18"/>
              </w:rPr>
              <w:t>0,00</w:t>
            </w:r>
          </w:p>
        </w:tc>
        <w:tc>
          <w:tcPr>
            <w:tcW w:w="1006" w:type="dxa"/>
            <w:vMerge w:val="restart"/>
          </w:tcPr>
          <w:p w:rsidR="00AD6064" w:rsidRPr="00606DB3" w:rsidRDefault="00AD6064" w:rsidP="001A157A">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Комитет по культуре и туризму</w:t>
            </w:r>
          </w:p>
          <w:p w:rsidR="00AD6064" w:rsidRPr="00606DB3" w:rsidRDefault="00AD6064" w:rsidP="001A157A">
            <w:pPr>
              <w:pStyle w:val="ConsPlusCell"/>
              <w:rPr>
                <w:rFonts w:ascii="Times New Roman" w:hAnsi="Times New Roman"/>
                <w:color w:val="000000" w:themeColor="text1"/>
                <w:sz w:val="18"/>
                <w:szCs w:val="18"/>
              </w:rPr>
            </w:pPr>
            <w:r w:rsidRPr="00606DB3">
              <w:rPr>
                <w:rFonts w:ascii="Times New Roman" w:hAnsi="Times New Roman"/>
                <w:color w:val="000000" w:themeColor="text1"/>
                <w:sz w:val="18"/>
                <w:szCs w:val="18"/>
              </w:rPr>
              <w:t>Городского округа Подольск,</w:t>
            </w:r>
          </w:p>
          <w:p w:rsidR="00AD6064" w:rsidRPr="00606DB3" w:rsidRDefault="00AD6064" w:rsidP="00BF32BB">
            <w:pPr>
              <w:pStyle w:val="ConsPlusCell"/>
              <w:rPr>
                <w:rFonts w:ascii="Times New Roman" w:hAnsi="Times New Roman"/>
                <w:color w:val="000000" w:themeColor="text1"/>
                <w:sz w:val="18"/>
                <w:szCs w:val="18"/>
              </w:rPr>
            </w:pPr>
            <w:r w:rsidRPr="00606DB3">
              <w:rPr>
                <w:rFonts w:ascii="Times New Roman" w:hAnsi="Times New Roman"/>
                <w:color w:val="000000" w:themeColor="text1"/>
                <w:sz w:val="18"/>
                <w:szCs w:val="18"/>
              </w:rPr>
              <w:t>Муниципальные учреждения культуры</w:t>
            </w:r>
          </w:p>
          <w:p w:rsidR="00AD6064" w:rsidRPr="00606DB3" w:rsidRDefault="00AD6064" w:rsidP="001A157A">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исп.Баканова О.В.</w:t>
            </w:r>
          </w:p>
        </w:tc>
        <w:tc>
          <w:tcPr>
            <w:tcW w:w="993" w:type="dxa"/>
            <w:vMerge w:val="restart"/>
          </w:tcPr>
          <w:p w:rsidR="00AD6064" w:rsidRPr="00606DB3" w:rsidRDefault="00AD6064" w:rsidP="00D10D59">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Повышение заработной платы работников учреждений культуры</w:t>
            </w:r>
          </w:p>
        </w:tc>
      </w:tr>
      <w:tr w:rsidR="00AD6064" w:rsidRPr="00606DB3" w:rsidTr="00AD6064">
        <w:tc>
          <w:tcPr>
            <w:tcW w:w="567"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AD6064" w:rsidRPr="00606DB3" w:rsidRDefault="00AD6064" w:rsidP="001A157A">
            <w:pPr>
              <w:pStyle w:val="ConsPlusCell"/>
              <w:tabs>
                <w:tab w:val="center" w:pos="4677"/>
                <w:tab w:val="right" w:pos="9355"/>
              </w:tabs>
              <w:spacing w:after="200" w:line="276" w:lineRule="auto"/>
              <w:rPr>
                <w:rFonts w:ascii="Times New Roman" w:hAnsi="Times New Roman"/>
                <w:color w:val="000000" w:themeColor="text1"/>
                <w:sz w:val="18"/>
                <w:szCs w:val="18"/>
              </w:rPr>
            </w:pPr>
          </w:p>
        </w:tc>
        <w:tc>
          <w:tcPr>
            <w:tcW w:w="1134" w:type="dxa"/>
            <w:vAlign w:val="center"/>
          </w:tcPr>
          <w:p w:rsidR="00AD6064" w:rsidRPr="00606DB3" w:rsidRDefault="00AD6064" w:rsidP="001A157A">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Средства федерального бюджета</w:t>
            </w:r>
          </w:p>
        </w:tc>
        <w:tc>
          <w:tcPr>
            <w:tcW w:w="992" w:type="dxa"/>
          </w:tcPr>
          <w:p w:rsidR="00AD6064" w:rsidRPr="00606DB3" w:rsidRDefault="00AD6064"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w:t>
            </w:r>
          </w:p>
        </w:tc>
        <w:tc>
          <w:tcPr>
            <w:tcW w:w="1055"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29"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AD6064" w:rsidRPr="001B6640" w:rsidRDefault="00AD6064" w:rsidP="00AD6064">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1B6640">
              <w:rPr>
                <w:rFonts w:ascii="Times New Roman" w:hAnsi="Times New Roman"/>
                <w:sz w:val="18"/>
                <w:szCs w:val="18"/>
              </w:rPr>
              <w:t>0</w:t>
            </w:r>
          </w:p>
        </w:tc>
        <w:tc>
          <w:tcPr>
            <w:tcW w:w="992"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06" w:type="dxa"/>
          </w:tcPr>
          <w:p w:rsidR="00AD6064" w:rsidRDefault="00AD6064">
            <w:r w:rsidRPr="00240EA0">
              <w:rPr>
                <w:rFonts w:ascii="Times New Roman" w:hAnsi="Times New Roman"/>
                <w:color w:val="000000"/>
                <w:sz w:val="18"/>
                <w:szCs w:val="18"/>
              </w:rPr>
              <w:t>0,00</w:t>
            </w:r>
          </w:p>
        </w:tc>
        <w:tc>
          <w:tcPr>
            <w:tcW w:w="1006" w:type="dxa"/>
          </w:tcPr>
          <w:p w:rsidR="00AD6064" w:rsidRDefault="00AD6064">
            <w:r w:rsidRPr="00240EA0">
              <w:rPr>
                <w:rFonts w:ascii="Times New Roman" w:hAnsi="Times New Roman"/>
                <w:color w:val="000000"/>
                <w:sz w:val="18"/>
                <w:szCs w:val="18"/>
              </w:rPr>
              <w:t>0,00</w:t>
            </w:r>
          </w:p>
        </w:tc>
        <w:tc>
          <w:tcPr>
            <w:tcW w:w="1006" w:type="dxa"/>
          </w:tcPr>
          <w:p w:rsidR="00AD6064" w:rsidRDefault="00AD6064">
            <w:r w:rsidRPr="00240EA0">
              <w:rPr>
                <w:rFonts w:ascii="Times New Roman" w:hAnsi="Times New Roman"/>
                <w:color w:val="000000"/>
                <w:sz w:val="18"/>
                <w:szCs w:val="18"/>
              </w:rPr>
              <w:t>0,00</w:t>
            </w:r>
          </w:p>
        </w:tc>
        <w:tc>
          <w:tcPr>
            <w:tcW w:w="1006" w:type="dxa"/>
            <w:vMerge/>
          </w:tcPr>
          <w:p w:rsidR="00AD6064" w:rsidRPr="00606DB3" w:rsidRDefault="00AD6064" w:rsidP="001A157A">
            <w:pPr>
              <w:pStyle w:val="ConsPlusCell"/>
              <w:rPr>
                <w:rFonts w:ascii="Times New Roman" w:hAnsi="Times New Roman" w:cs="Times New Roman"/>
                <w:color w:val="000000" w:themeColor="text1"/>
                <w:sz w:val="18"/>
                <w:szCs w:val="18"/>
              </w:rPr>
            </w:pPr>
          </w:p>
        </w:tc>
        <w:tc>
          <w:tcPr>
            <w:tcW w:w="993" w:type="dxa"/>
            <w:vMerge/>
          </w:tcPr>
          <w:p w:rsidR="00AD6064" w:rsidRPr="00606DB3" w:rsidRDefault="00AD6064" w:rsidP="001A157A">
            <w:pPr>
              <w:pStyle w:val="ConsPlusCell"/>
              <w:rPr>
                <w:rFonts w:ascii="Times New Roman" w:hAnsi="Times New Roman" w:cs="Times New Roman"/>
                <w:color w:val="000000" w:themeColor="text1"/>
                <w:sz w:val="18"/>
                <w:szCs w:val="18"/>
              </w:rPr>
            </w:pPr>
          </w:p>
        </w:tc>
      </w:tr>
      <w:tr w:rsidR="00AD6064" w:rsidRPr="00606DB3" w:rsidTr="00AD6064">
        <w:tc>
          <w:tcPr>
            <w:tcW w:w="567"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AD6064" w:rsidRPr="00606DB3" w:rsidRDefault="00AD6064" w:rsidP="001A157A">
            <w:pPr>
              <w:pStyle w:val="ConsPlusCell"/>
              <w:tabs>
                <w:tab w:val="center" w:pos="4677"/>
                <w:tab w:val="right" w:pos="9355"/>
              </w:tabs>
              <w:spacing w:after="200" w:line="276" w:lineRule="auto"/>
              <w:rPr>
                <w:rFonts w:ascii="Times New Roman" w:hAnsi="Times New Roman"/>
                <w:color w:val="000000" w:themeColor="text1"/>
                <w:sz w:val="18"/>
                <w:szCs w:val="18"/>
              </w:rPr>
            </w:pPr>
          </w:p>
        </w:tc>
        <w:tc>
          <w:tcPr>
            <w:tcW w:w="1134" w:type="dxa"/>
            <w:vAlign w:val="center"/>
          </w:tcPr>
          <w:p w:rsidR="00AD6064" w:rsidRPr="00606DB3" w:rsidRDefault="00AD6064" w:rsidP="001A157A">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Средства бюджета Московской области</w:t>
            </w:r>
          </w:p>
        </w:tc>
        <w:tc>
          <w:tcPr>
            <w:tcW w:w="992" w:type="dxa"/>
          </w:tcPr>
          <w:p w:rsidR="00AD6064" w:rsidRPr="00606DB3" w:rsidRDefault="00AD6064"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210,0</w:t>
            </w:r>
          </w:p>
        </w:tc>
        <w:tc>
          <w:tcPr>
            <w:tcW w:w="1055" w:type="dxa"/>
          </w:tcPr>
          <w:p w:rsidR="00AD6064" w:rsidRPr="00606DB3" w:rsidRDefault="00EA3FA0" w:rsidP="00EA3FA0">
            <w:pPr>
              <w:jc w:val="center"/>
              <w:rPr>
                <w:rFonts w:ascii="Times New Roman" w:hAnsi="Times New Roman"/>
                <w:color w:val="000000"/>
                <w:sz w:val="18"/>
                <w:szCs w:val="18"/>
              </w:rPr>
            </w:pPr>
            <w:r>
              <w:rPr>
                <w:rFonts w:ascii="Times New Roman" w:hAnsi="Times New Roman"/>
                <w:color w:val="000000"/>
                <w:sz w:val="18"/>
                <w:szCs w:val="18"/>
              </w:rPr>
              <w:t>1110</w:t>
            </w:r>
            <w:r w:rsidR="00AD6064" w:rsidRPr="00606DB3">
              <w:rPr>
                <w:rFonts w:ascii="Times New Roman" w:hAnsi="Times New Roman"/>
                <w:color w:val="000000"/>
                <w:sz w:val="18"/>
                <w:szCs w:val="18"/>
              </w:rPr>
              <w:t>,</w:t>
            </w:r>
            <w:r>
              <w:rPr>
                <w:rFonts w:ascii="Times New Roman" w:hAnsi="Times New Roman"/>
                <w:color w:val="000000"/>
                <w:sz w:val="18"/>
                <w:szCs w:val="18"/>
              </w:rPr>
              <w:t>425</w:t>
            </w:r>
          </w:p>
        </w:tc>
        <w:tc>
          <w:tcPr>
            <w:tcW w:w="929"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73,00</w:t>
            </w:r>
          </w:p>
        </w:tc>
        <w:tc>
          <w:tcPr>
            <w:tcW w:w="993" w:type="dxa"/>
          </w:tcPr>
          <w:p w:rsidR="00AD6064" w:rsidRPr="001B6640" w:rsidRDefault="00AD6064" w:rsidP="00AD6064">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1037,425</w:t>
            </w:r>
          </w:p>
        </w:tc>
        <w:tc>
          <w:tcPr>
            <w:tcW w:w="992"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06" w:type="dxa"/>
          </w:tcPr>
          <w:p w:rsidR="00AD6064" w:rsidRDefault="00AD6064">
            <w:r w:rsidRPr="00240EA0">
              <w:rPr>
                <w:rFonts w:ascii="Times New Roman" w:hAnsi="Times New Roman"/>
                <w:color w:val="000000"/>
                <w:sz w:val="18"/>
                <w:szCs w:val="18"/>
              </w:rPr>
              <w:t>0,00</w:t>
            </w:r>
          </w:p>
        </w:tc>
        <w:tc>
          <w:tcPr>
            <w:tcW w:w="1006" w:type="dxa"/>
          </w:tcPr>
          <w:p w:rsidR="00AD6064" w:rsidRDefault="00AD6064">
            <w:r w:rsidRPr="00240EA0">
              <w:rPr>
                <w:rFonts w:ascii="Times New Roman" w:hAnsi="Times New Roman"/>
                <w:color w:val="000000"/>
                <w:sz w:val="18"/>
                <w:szCs w:val="18"/>
              </w:rPr>
              <w:t>0,00</w:t>
            </w:r>
          </w:p>
        </w:tc>
        <w:tc>
          <w:tcPr>
            <w:tcW w:w="1006" w:type="dxa"/>
          </w:tcPr>
          <w:p w:rsidR="00AD6064" w:rsidRDefault="00AD6064">
            <w:r w:rsidRPr="00240EA0">
              <w:rPr>
                <w:rFonts w:ascii="Times New Roman" w:hAnsi="Times New Roman"/>
                <w:color w:val="000000"/>
                <w:sz w:val="18"/>
                <w:szCs w:val="18"/>
              </w:rPr>
              <w:t>0,00</w:t>
            </w:r>
          </w:p>
        </w:tc>
        <w:tc>
          <w:tcPr>
            <w:tcW w:w="1006" w:type="dxa"/>
            <w:vMerge/>
          </w:tcPr>
          <w:p w:rsidR="00AD6064" w:rsidRPr="00606DB3" w:rsidRDefault="00AD6064" w:rsidP="001A157A">
            <w:pPr>
              <w:pStyle w:val="ConsPlusCell"/>
              <w:rPr>
                <w:rFonts w:ascii="Times New Roman" w:hAnsi="Times New Roman" w:cs="Times New Roman"/>
                <w:color w:val="000000" w:themeColor="text1"/>
                <w:sz w:val="18"/>
                <w:szCs w:val="18"/>
              </w:rPr>
            </w:pPr>
          </w:p>
        </w:tc>
        <w:tc>
          <w:tcPr>
            <w:tcW w:w="993" w:type="dxa"/>
            <w:vMerge/>
          </w:tcPr>
          <w:p w:rsidR="00AD6064" w:rsidRPr="00606DB3" w:rsidRDefault="00AD6064" w:rsidP="001A157A">
            <w:pPr>
              <w:pStyle w:val="ConsPlusCell"/>
              <w:rPr>
                <w:rFonts w:ascii="Times New Roman" w:hAnsi="Times New Roman" w:cs="Times New Roman"/>
                <w:color w:val="000000" w:themeColor="text1"/>
                <w:sz w:val="18"/>
                <w:szCs w:val="18"/>
              </w:rPr>
            </w:pPr>
          </w:p>
        </w:tc>
      </w:tr>
      <w:tr w:rsidR="00AD6064" w:rsidRPr="00606DB3" w:rsidTr="00AD6064">
        <w:tc>
          <w:tcPr>
            <w:tcW w:w="567"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AD6064" w:rsidRPr="00606DB3" w:rsidRDefault="00AD6064" w:rsidP="001A157A">
            <w:pPr>
              <w:pStyle w:val="ConsPlusCell"/>
              <w:tabs>
                <w:tab w:val="center" w:pos="4677"/>
                <w:tab w:val="right" w:pos="9355"/>
              </w:tabs>
              <w:spacing w:after="200" w:line="276" w:lineRule="auto"/>
              <w:rPr>
                <w:rFonts w:ascii="Times New Roman" w:hAnsi="Times New Roman"/>
                <w:color w:val="000000" w:themeColor="text1"/>
                <w:sz w:val="18"/>
                <w:szCs w:val="18"/>
              </w:rPr>
            </w:pPr>
          </w:p>
        </w:tc>
        <w:tc>
          <w:tcPr>
            <w:tcW w:w="1134" w:type="dxa"/>
            <w:vAlign w:val="center"/>
          </w:tcPr>
          <w:p w:rsidR="00AD6064" w:rsidRPr="00606DB3" w:rsidRDefault="00AD6064" w:rsidP="001A157A">
            <w:pPr>
              <w:pStyle w:val="ConsPlusCell"/>
              <w:rPr>
                <w:rFonts w:ascii="Times New Roman" w:hAnsi="Times New Roman" w:cs="Times New Roman"/>
                <w:color w:val="000000" w:themeColor="text1"/>
                <w:sz w:val="18"/>
                <w:szCs w:val="18"/>
              </w:rPr>
            </w:pPr>
            <w:r w:rsidRPr="00606DB3">
              <w:rPr>
                <w:rFonts w:ascii="Times New Roman" w:hAnsi="Times New Roman"/>
                <w:color w:val="000000" w:themeColor="text1"/>
                <w:sz w:val="18"/>
                <w:szCs w:val="18"/>
              </w:rPr>
              <w:t>Средства бюджета Городского округа Подольск</w:t>
            </w:r>
          </w:p>
        </w:tc>
        <w:tc>
          <w:tcPr>
            <w:tcW w:w="992" w:type="dxa"/>
          </w:tcPr>
          <w:p w:rsidR="00AD6064" w:rsidRPr="00606DB3" w:rsidRDefault="00AD6064"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216,0</w:t>
            </w:r>
          </w:p>
        </w:tc>
        <w:tc>
          <w:tcPr>
            <w:tcW w:w="1055" w:type="dxa"/>
          </w:tcPr>
          <w:p w:rsidR="00AD6064" w:rsidRPr="00606DB3" w:rsidRDefault="00AD6064" w:rsidP="00EA3FA0">
            <w:pPr>
              <w:jc w:val="center"/>
              <w:rPr>
                <w:rFonts w:ascii="Times New Roman" w:hAnsi="Times New Roman"/>
                <w:color w:val="000000"/>
                <w:sz w:val="18"/>
                <w:szCs w:val="18"/>
              </w:rPr>
            </w:pPr>
            <w:r w:rsidRPr="00606DB3">
              <w:rPr>
                <w:rFonts w:ascii="Times New Roman" w:hAnsi="Times New Roman"/>
                <w:color w:val="000000"/>
                <w:sz w:val="18"/>
                <w:szCs w:val="18"/>
              </w:rPr>
              <w:t>15</w:t>
            </w:r>
            <w:r w:rsidR="00EA3FA0">
              <w:rPr>
                <w:rFonts w:ascii="Times New Roman" w:hAnsi="Times New Roman"/>
                <w:color w:val="000000"/>
                <w:sz w:val="18"/>
                <w:szCs w:val="18"/>
              </w:rPr>
              <w:t>5</w:t>
            </w:r>
            <w:r w:rsidRPr="00606DB3">
              <w:rPr>
                <w:rFonts w:ascii="Times New Roman" w:hAnsi="Times New Roman"/>
                <w:color w:val="000000"/>
                <w:sz w:val="18"/>
                <w:szCs w:val="18"/>
              </w:rPr>
              <w:t>,0</w:t>
            </w:r>
            <w:r w:rsidR="00EA3FA0">
              <w:rPr>
                <w:rFonts w:ascii="Times New Roman" w:hAnsi="Times New Roman"/>
                <w:color w:val="000000"/>
                <w:sz w:val="18"/>
                <w:szCs w:val="18"/>
              </w:rPr>
              <w:t>75</w:t>
            </w:r>
          </w:p>
        </w:tc>
        <w:tc>
          <w:tcPr>
            <w:tcW w:w="929"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11,00</w:t>
            </w:r>
          </w:p>
        </w:tc>
        <w:tc>
          <w:tcPr>
            <w:tcW w:w="993" w:type="dxa"/>
          </w:tcPr>
          <w:p w:rsidR="00AD6064" w:rsidRPr="001B6640" w:rsidRDefault="00AD6064" w:rsidP="00AD6064">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144,075</w:t>
            </w:r>
          </w:p>
        </w:tc>
        <w:tc>
          <w:tcPr>
            <w:tcW w:w="992"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06" w:type="dxa"/>
          </w:tcPr>
          <w:p w:rsidR="00AD6064" w:rsidRDefault="00AD6064">
            <w:r w:rsidRPr="00240EA0">
              <w:rPr>
                <w:rFonts w:ascii="Times New Roman" w:hAnsi="Times New Roman"/>
                <w:color w:val="000000"/>
                <w:sz w:val="18"/>
                <w:szCs w:val="18"/>
              </w:rPr>
              <w:t>0,00</w:t>
            </w:r>
          </w:p>
        </w:tc>
        <w:tc>
          <w:tcPr>
            <w:tcW w:w="1006" w:type="dxa"/>
          </w:tcPr>
          <w:p w:rsidR="00AD6064" w:rsidRDefault="00AD6064">
            <w:r w:rsidRPr="00240EA0">
              <w:rPr>
                <w:rFonts w:ascii="Times New Roman" w:hAnsi="Times New Roman"/>
                <w:color w:val="000000"/>
                <w:sz w:val="18"/>
                <w:szCs w:val="18"/>
              </w:rPr>
              <w:t>0,00</w:t>
            </w:r>
          </w:p>
        </w:tc>
        <w:tc>
          <w:tcPr>
            <w:tcW w:w="1006" w:type="dxa"/>
          </w:tcPr>
          <w:p w:rsidR="00AD6064" w:rsidRDefault="00AD6064">
            <w:r w:rsidRPr="00240EA0">
              <w:rPr>
                <w:rFonts w:ascii="Times New Roman" w:hAnsi="Times New Roman"/>
                <w:color w:val="000000"/>
                <w:sz w:val="18"/>
                <w:szCs w:val="18"/>
              </w:rPr>
              <w:t>0,00</w:t>
            </w:r>
          </w:p>
        </w:tc>
        <w:tc>
          <w:tcPr>
            <w:tcW w:w="1006" w:type="dxa"/>
            <w:vMerge/>
          </w:tcPr>
          <w:p w:rsidR="00AD6064" w:rsidRPr="00606DB3" w:rsidRDefault="00AD6064" w:rsidP="001A157A">
            <w:pPr>
              <w:pStyle w:val="ConsPlusCell"/>
              <w:rPr>
                <w:rFonts w:ascii="Times New Roman" w:hAnsi="Times New Roman" w:cs="Times New Roman"/>
                <w:color w:val="000000" w:themeColor="text1"/>
                <w:sz w:val="18"/>
                <w:szCs w:val="18"/>
              </w:rPr>
            </w:pPr>
          </w:p>
        </w:tc>
        <w:tc>
          <w:tcPr>
            <w:tcW w:w="993" w:type="dxa"/>
            <w:vMerge/>
          </w:tcPr>
          <w:p w:rsidR="00AD6064" w:rsidRPr="00606DB3" w:rsidRDefault="00AD6064" w:rsidP="001A157A">
            <w:pPr>
              <w:pStyle w:val="ConsPlusCell"/>
              <w:rPr>
                <w:rFonts w:ascii="Times New Roman" w:hAnsi="Times New Roman" w:cs="Times New Roman"/>
                <w:color w:val="000000" w:themeColor="text1"/>
                <w:sz w:val="18"/>
                <w:szCs w:val="18"/>
              </w:rPr>
            </w:pPr>
          </w:p>
        </w:tc>
      </w:tr>
      <w:tr w:rsidR="00AD6064" w:rsidRPr="00606DB3" w:rsidTr="00AD6064">
        <w:tc>
          <w:tcPr>
            <w:tcW w:w="567"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AD6064" w:rsidRPr="00606DB3" w:rsidRDefault="00AD6064"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AD6064" w:rsidRPr="00606DB3" w:rsidRDefault="00AD6064" w:rsidP="001A157A">
            <w:pPr>
              <w:pStyle w:val="ConsPlusCell"/>
              <w:tabs>
                <w:tab w:val="center" w:pos="4677"/>
                <w:tab w:val="right" w:pos="9355"/>
              </w:tabs>
              <w:spacing w:after="200" w:line="276" w:lineRule="auto"/>
              <w:rPr>
                <w:rFonts w:ascii="Times New Roman" w:hAnsi="Times New Roman"/>
                <w:color w:val="000000" w:themeColor="text1"/>
                <w:sz w:val="18"/>
                <w:szCs w:val="18"/>
              </w:rPr>
            </w:pPr>
          </w:p>
        </w:tc>
        <w:tc>
          <w:tcPr>
            <w:tcW w:w="1134" w:type="dxa"/>
          </w:tcPr>
          <w:p w:rsidR="00AD6064" w:rsidRPr="00606DB3" w:rsidRDefault="00AD6064" w:rsidP="001A157A">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 xml:space="preserve">Внебюджетные  </w:t>
            </w:r>
            <w:r w:rsidRPr="00606DB3">
              <w:rPr>
                <w:rFonts w:ascii="Times New Roman" w:hAnsi="Times New Roman" w:cs="Times New Roman"/>
                <w:color w:val="000000" w:themeColor="text1"/>
                <w:sz w:val="18"/>
                <w:szCs w:val="18"/>
              </w:rPr>
              <w:br/>
              <w:t xml:space="preserve">источники     </w:t>
            </w:r>
          </w:p>
        </w:tc>
        <w:tc>
          <w:tcPr>
            <w:tcW w:w="992" w:type="dxa"/>
          </w:tcPr>
          <w:p w:rsidR="00AD6064" w:rsidRPr="00606DB3" w:rsidRDefault="00AD6064"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46,0</w:t>
            </w:r>
          </w:p>
        </w:tc>
        <w:tc>
          <w:tcPr>
            <w:tcW w:w="1055"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29"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AD6064" w:rsidRPr="001B6640" w:rsidRDefault="00AD6064" w:rsidP="00AD6064">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1B6640">
              <w:rPr>
                <w:rFonts w:ascii="Times New Roman" w:hAnsi="Times New Roman"/>
                <w:sz w:val="18"/>
                <w:szCs w:val="18"/>
              </w:rPr>
              <w:t>0</w:t>
            </w:r>
          </w:p>
        </w:tc>
        <w:tc>
          <w:tcPr>
            <w:tcW w:w="992"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AD6064" w:rsidRPr="00606DB3" w:rsidRDefault="00AD6064"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06" w:type="dxa"/>
          </w:tcPr>
          <w:p w:rsidR="00AD6064" w:rsidRDefault="00AD6064">
            <w:r w:rsidRPr="00240EA0">
              <w:rPr>
                <w:rFonts w:ascii="Times New Roman" w:hAnsi="Times New Roman"/>
                <w:color w:val="000000"/>
                <w:sz w:val="18"/>
                <w:szCs w:val="18"/>
              </w:rPr>
              <w:t>0,00</w:t>
            </w:r>
          </w:p>
        </w:tc>
        <w:tc>
          <w:tcPr>
            <w:tcW w:w="1006" w:type="dxa"/>
          </w:tcPr>
          <w:p w:rsidR="00AD6064" w:rsidRDefault="00AD6064">
            <w:r w:rsidRPr="00240EA0">
              <w:rPr>
                <w:rFonts w:ascii="Times New Roman" w:hAnsi="Times New Roman"/>
                <w:color w:val="000000"/>
                <w:sz w:val="18"/>
                <w:szCs w:val="18"/>
              </w:rPr>
              <w:t>0,00</w:t>
            </w:r>
          </w:p>
        </w:tc>
        <w:tc>
          <w:tcPr>
            <w:tcW w:w="1006" w:type="dxa"/>
          </w:tcPr>
          <w:p w:rsidR="00AD6064" w:rsidRDefault="00AD6064">
            <w:r w:rsidRPr="00240EA0">
              <w:rPr>
                <w:rFonts w:ascii="Times New Roman" w:hAnsi="Times New Roman"/>
                <w:color w:val="000000"/>
                <w:sz w:val="18"/>
                <w:szCs w:val="18"/>
              </w:rPr>
              <w:t>0,00</w:t>
            </w:r>
          </w:p>
        </w:tc>
        <w:tc>
          <w:tcPr>
            <w:tcW w:w="1006" w:type="dxa"/>
            <w:vMerge/>
          </w:tcPr>
          <w:p w:rsidR="00AD6064" w:rsidRPr="00606DB3" w:rsidRDefault="00AD6064" w:rsidP="001A157A">
            <w:pPr>
              <w:pStyle w:val="ConsPlusCell"/>
              <w:rPr>
                <w:rFonts w:ascii="Times New Roman" w:hAnsi="Times New Roman" w:cs="Times New Roman"/>
                <w:color w:val="000000" w:themeColor="text1"/>
                <w:sz w:val="18"/>
                <w:szCs w:val="18"/>
              </w:rPr>
            </w:pPr>
          </w:p>
        </w:tc>
        <w:tc>
          <w:tcPr>
            <w:tcW w:w="993" w:type="dxa"/>
            <w:vMerge/>
          </w:tcPr>
          <w:p w:rsidR="00AD6064" w:rsidRPr="00606DB3" w:rsidRDefault="00AD6064" w:rsidP="001A157A">
            <w:pPr>
              <w:pStyle w:val="ConsPlusCell"/>
              <w:rPr>
                <w:rFonts w:ascii="Times New Roman" w:hAnsi="Times New Roman" w:cs="Times New Roman"/>
                <w:color w:val="000000" w:themeColor="text1"/>
                <w:sz w:val="18"/>
                <w:szCs w:val="18"/>
              </w:rPr>
            </w:pPr>
          </w:p>
        </w:tc>
      </w:tr>
      <w:tr w:rsidR="00220735" w:rsidRPr="00606DB3" w:rsidTr="00763D02">
        <w:trPr>
          <w:trHeight w:val="249"/>
        </w:trPr>
        <w:tc>
          <w:tcPr>
            <w:tcW w:w="567" w:type="dxa"/>
            <w:vMerge w:val="restart"/>
          </w:tcPr>
          <w:p w:rsidR="00220735" w:rsidRPr="00606DB3" w:rsidRDefault="00220735" w:rsidP="00C63A8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1.4.</w:t>
            </w:r>
          </w:p>
        </w:tc>
        <w:tc>
          <w:tcPr>
            <w:tcW w:w="1277" w:type="dxa"/>
            <w:vMerge w:val="restart"/>
          </w:tcPr>
          <w:p w:rsidR="00220735" w:rsidRPr="00606DB3" w:rsidRDefault="00220735" w:rsidP="00721129">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Мероприятие 4.  Укрепление материально-технической базы муниципальных бюджетных парков</w:t>
            </w:r>
          </w:p>
        </w:tc>
        <w:tc>
          <w:tcPr>
            <w:tcW w:w="709" w:type="dxa"/>
            <w:vMerge w:val="restart"/>
          </w:tcPr>
          <w:p w:rsidR="00220735" w:rsidRPr="00606DB3" w:rsidRDefault="00220735" w:rsidP="008D49EB">
            <w:pPr>
              <w:pStyle w:val="ConsPlusCell"/>
              <w:tabs>
                <w:tab w:val="center" w:pos="4677"/>
                <w:tab w:val="right" w:pos="9355"/>
              </w:tabs>
              <w:spacing w:after="200" w:line="276"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2017</w:t>
            </w:r>
          </w:p>
        </w:tc>
        <w:tc>
          <w:tcPr>
            <w:tcW w:w="1134" w:type="dxa"/>
          </w:tcPr>
          <w:p w:rsidR="00220735" w:rsidRPr="00606DB3" w:rsidRDefault="00220735" w:rsidP="008D49EB">
            <w:pPr>
              <w:pStyle w:val="ConsPlusCell"/>
              <w:tabs>
                <w:tab w:val="center" w:pos="4677"/>
                <w:tab w:val="right" w:pos="9355"/>
              </w:tabs>
              <w:spacing w:after="200" w:line="276" w:lineRule="auto"/>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Итого</w:t>
            </w:r>
          </w:p>
        </w:tc>
        <w:tc>
          <w:tcPr>
            <w:tcW w:w="992" w:type="dxa"/>
          </w:tcPr>
          <w:p w:rsidR="00220735" w:rsidRPr="00606DB3" w:rsidRDefault="00220735"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w:t>
            </w:r>
          </w:p>
        </w:tc>
        <w:tc>
          <w:tcPr>
            <w:tcW w:w="1055" w:type="dxa"/>
          </w:tcPr>
          <w:p w:rsidR="00220735" w:rsidRPr="00606DB3" w:rsidRDefault="00220735" w:rsidP="001A4C5B">
            <w:pPr>
              <w:jc w:val="center"/>
              <w:rPr>
                <w:rFonts w:ascii="Times New Roman" w:hAnsi="Times New Roman"/>
                <w:color w:val="000000"/>
                <w:sz w:val="18"/>
                <w:szCs w:val="18"/>
              </w:rPr>
            </w:pPr>
            <w:r>
              <w:rPr>
                <w:rFonts w:ascii="Times New Roman" w:hAnsi="Times New Roman"/>
                <w:color w:val="000000"/>
                <w:sz w:val="18"/>
                <w:szCs w:val="18"/>
              </w:rPr>
              <w:t>9572,70</w:t>
            </w:r>
          </w:p>
        </w:tc>
        <w:tc>
          <w:tcPr>
            <w:tcW w:w="929" w:type="dxa"/>
          </w:tcPr>
          <w:p w:rsidR="00220735" w:rsidRPr="00606DB3" w:rsidRDefault="00220735" w:rsidP="001A4C5B">
            <w:pPr>
              <w:jc w:val="center"/>
              <w:rPr>
                <w:rFonts w:ascii="Times New Roman" w:hAnsi="Times New Roman"/>
                <w:color w:val="000000"/>
                <w:sz w:val="18"/>
                <w:szCs w:val="18"/>
              </w:rPr>
            </w:pPr>
            <w:r w:rsidRPr="00606DB3">
              <w:rPr>
                <w:rFonts w:ascii="Times New Roman" w:hAnsi="Times New Roman"/>
                <w:color w:val="000000"/>
                <w:sz w:val="18"/>
                <w:szCs w:val="18"/>
              </w:rPr>
              <w:t>185,00</w:t>
            </w:r>
          </w:p>
        </w:tc>
        <w:tc>
          <w:tcPr>
            <w:tcW w:w="993" w:type="dxa"/>
          </w:tcPr>
          <w:p w:rsidR="00220735" w:rsidRPr="00606DB3" w:rsidRDefault="00220735" w:rsidP="001A4C5B">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220735" w:rsidRPr="00606DB3" w:rsidRDefault="00220735" w:rsidP="001A4C5B">
            <w:pPr>
              <w:jc w:val="center"/>
              <w:rPr>
                <w:rFonts w:ascii="Times New Roman" w:hAnsi="Times New Roman"/>
                <w:color w:val="000000"/>
                <w:sz w:val="18"/>
                <w:szCs w:val="18"/>
              </w:rPr>
            </w:pPr>
            <w:r>
              <w:rPr>
                <w:rFonts w:ascii="Times New Roman" w:hAnsi="Times New Roman"/>
                <w:color w:val="000000"/>
                <w:sz w:val="18"/>
                <w:szCs w:val="18"/>
              </w:rPr>
              <w:t>9387,70</w:t>
            </w:r>
          </w:p>
        </w:tc>
        <w:tc>
          <w:tcPr>
            <w:tcW w:w="992" w:type="dxa"/>
          </w:tcPr>
          <w:p w:rsidR="00220735" w:rsidRPr="00606DB3" w:rsidRDefault="0022073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220735" w:rsidRPr="00606DB3" w:rsidRDefault="0022073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06" w:type="dxa"/>
          </w:tcPr>
          <w:p w:rsidR="00220735" w:rsidRDefault="00220735">
            <w:r w:rsidRPr="00240EA0">
              <w:rPr>
                <w:rFonts w:ascii="Times New Roman" w:hAnsi="Times New Roman"/>
                <w:color w:val="000000"/>
                <w:sz w:val="18"/>
                <w:szCs w:val="18"/>
              </w:rPr>
              <w:t>0,00</w:t>
            </w:r>
          </w:p>
        </w:tc>
        <w:tc>
          <w:tcPr>
            <w:tcW w:w="1006" w:type="dxa"/>
          </w:tcPr>
          <w:p w:rsidR="00220735" w:rsidRDefault="00220735">
            <w:r w:rsidRPr="00240EA0">
              <w:rPr>
                <w:rFonts w:ascii="Times New Roman" w:hAnsi="Times New Roman"/>
                <w:color w:val="000000"/>
                <w:sz w:val="18"/>
                <w:szCs w:val="18"/>
              </w:rPr>
              <w:t>0,00</w:t>
            </w:r>
          </w:p>
        </w:tc>
        <w:tc>
          <w:tcPr>
            <w:tcW w:w="1006" w:type="dxa"/>
          </w:tcPr>
          <w:p w:rsidR="00220735" w:rsidRDefault="00220735">
            <w:r w:rsidRPr="00240EA0">
              <w:rPr>
                <w:rFonts w:ascii="Times New Roman" w:hAnsi="Times New Roman"/>
                <w:color w:val="000000"/>
                <w:sz w:val="18"/>
                <w:szCs w:val="18"/>
              </w:rPr>
              <w:t>0,00</w:t>
            </w:r>
          </w:p>
        </w:tc>
        <w:tc>
          <w:tcPr>
            <w:tcW w:w="1006" w:type="dxa"/>
            <w:vMerge w:val="restart"/>
          </w:tcPr>
          <w:p w:rsidR="00220735" w:rsidRPr="00606DB3" w:rsidRDefault="00220735" w:rsidP="008D49EB">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Комитет по культуре и туризму</w:t>
            </w:r>
          </w:p>
          <w:p w:rsidR="00220735" w:rsidRPr="00606DB3" w:rsidRDefault="00220735" w:rsidP="008D49EB">
            <w:pPr>
              <w:pStyle w:val="ConsPlusCell"/>
              <w:rPr>
                <w:rFonts w:ascii="Times New Roman" w:hAnsi="Times New Roman"/>
                <w:color w:val="000000" w:themeColor="text1"/>
                <w:sz w:val="18"/>
                <w:szCs w:val="18"/>
              </w:rPr>
            </w:pPr>
            <w:r w:rsidRPr="00606DB3">
              <w:rPr>
                <w:rFonts w:ascii="Times New Roman" w:hAnsi="Times New Roman"/>
                <w:color w:val="000000" w:themeColor="text1"/>
                <w:sz w:val="18"/>
                <w:szCs w:val="18"/>
              </w:rPr>
              <w:t>Городского округа Подольск,</w:t>
            </w:r>
          </w:p>
          <w:p w:rsidR="00220735" w:rsidRPr="00606DB3" w:rsidRDefault="00220735" w:rsidP="008D49EB">
            <w:pPr>
              <w:pStyle w:val="ConsPlusCell"/>
              <w:rPr>
                <w:rFonts w:ascii="Times New Roman" w:hAnsi="Times New Roman"/>
                <w:color w:val="000000" w:themeColor="text1"/>
                <w:sz w:val="18"/>
                <w:szCs w:val="18"/>
              </w:rPr>
            </w:pPr>
            <w:r w:rsidRPr="00606DB3">
              <w:rPr>
                <w:rFonts w:ascii="Times New Roman" w:hAnsi="Times New Roman"/>
                <w:color w:val="000000" w:themeColor="text1"/>
                <w:sz w:val="18"/>
                <w:szCs w:val="18"/>
              </w:rPr>
              <w:t>Муниципальные учреждения культуры</w:t>
            </w:r>
          </w:p>
          <w:p w:rsidR="00220735" w:rsidRPr="00606DB3" w:rsidRDefault="00220735" w:rsidP="008D49EB">
            <w:pPr>
              <w:pStyle w:val="ConsPlusCell"/>
              <w:rPr>
                <w:rFonts w:ascii="Times New Roman" w:hAnsi="Times New Roman"/>
                <w:color w:val="000000" w:themeColor="text1"/>
                <w:sz w:val="18"/>
                <w:szCs w:val="18"/>
              </w:rPr>
            </w:pPr>
          </w:p>
          <w:p w:rsidR="00220735" w:rsidRPr="00606DB3" w:rsidRDefault="00220735" w:rsidP="008D49EB">
            <w:pPr>
              <w:pStyle w:val="ConsPlusCell"/>
              <w:rPr>
                <w:rFonts w:ascii="Times New Roman" w:hAnsi="Times New Roman" w:cs="Times New Roman"/>
                <w:color w:val="000000" w:themeColor="text1"/>
                <w:sz w:val="18"/>
                <w:szCs w:val="18"/>
              </w:rPr>
            </w:pPr>
            <w:r w:rsidRPr="00606DB3">
              <w:rPr>
                <w:rFonts w:ascii="Times New Roman" w:hAnsi="Times New Roman"/>
                <w:color w:val="000000" w:themeColor="text1"/>
                <w:sz w:val="18"/>
                <w:szCs w:val="18"/>
              </w:rPr>
              <w:t>исп.Баканова О.В.</w:t>
            </w:r>
          </w:p>
        </w:tc>
        <w:tc>
          <w:tcPr>
            <w:tcW w:w="993" w:type="dxa"/>
            <w:vMerge w:val="restart"/>
          </w:tcPr>
          <w:p w:rsidR="00220735" w:rsidRPr="00606DB3" w:rsidRDefault="00220735" w:rsidP="008D49EB">
            <w:pPr>
              <w:pStyle w:val="ConsPlusCell"/>
              <w:rPr>
                <w:rFonts w:ascii="Times New Roman" w:hAnsi="Times New Roman" w:cs="Times New Roman"/>
                <w:color w:val="000000" w:themeColor="text1"/>
                <w:sz w:val="18"/>
                <w:szCs w:val="18"/>
              </w:rPr>
            </w:pPr>
            <w:r w:rsidRPr="00606DB3">
              <w:rPr>
                <w:rFonts w:ascii="Times New Roman" w:hAnsi="Times New Roman"/>
                <w:color w:val="000000" w:themeColor="text1"/>
                <w:sz w:val="18"/>
                <w:szCs w:val="18"/>
              </w:rPr>
              <w:t>Укрепление материально-технической базы муниципальных бюджетных парков</w:t>
            </w:r>
          </w:p>
        </w:tc>
      </w:tr>
      <w:tr w:rsidR="00763D02" w:rsidRPr="00606DB3" w:rsidTr="00763D02">
        <w:trPr>
          <w:trHeight w:val="249"/>
        </w:trPr>
        <w:tc>
          <w:tcPr>
            <w:tcW w:w="567" w:type="dxa"/>
            <w:vMerge/>
          </w:tcPr>
          <w:p w:rsidR="00763D02" w:rsidRPr="00606DB3" w:rsidRDefault="00763D02" w:rsidP="008D49EB">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763D02" w:rsidRPr="00606DB3" w:rsidRDefault="00763D02" w:rsidP="008D49EB">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763D02" w:rsidRPr="00606DB3" w:rsidRDefault="00763D02" w:rsidP="008D49EB">
            <w:pPr>
              <w:pStyle w:val="ConsPlusCell"/>
              <w:tabs>
                <w:tab w:val="center" w:pos="4677"/>
                <w:tab w:val="right" w:pos="9355"/>
              </w:tabs>
              <w:spacing w:after="200" w:line="276" w:lineRule="auto"/>
              <w:rPr>
                <w:rFonts w:ascii="Times New Roman" w:hAnsi="Times New Roman"/>
                <w:color w:val="000000" w:themeColor="text1"/>
                <w:sz w:val="18"/>
                <w:szCs w:val="18"/>
              </w:rPr>
            </w:pPr>
          </w:p>
        </w:tc>
        <w:tc>
          <w:tcPr>
            <w:tcW w:w="1134" w:type="dxa"/>
            <w:vAlign w:val="center"/>
          </w:tcPr>
          <w:p w:rsidR="00763D02" w:rsidRPr="00606DB3" w:rsidRDefault="00763D02" w:rsidP="008D49EB">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Средства федерального бюджета</w:t>
            </w:r>
          </w:p>
        </w:tc>
        <w:tc>
          <w:tcPr>
            <w:tcW w:w="992" w:type="dxa"/>
          </w:tcPr>
          <w:p w:rsidR="00763D02" w:rsidRPr="00606DB3" w:rsidRDefault="00763D02"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w:t>
            </w:r>
          </w:p>
        </w:tc>
        <w:tc>
          <w:tcPr>
            <w:tcW w:w="1055" w:type="dxa"/>
          </w:tcPr>
          <w:p w:rsidR="00763D02" w:rsidRPr="00606DB3" w:rsidRDefault="00763D02"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29" w:type="dxa"/>
          </w:tcPr>
          <w:p w:rsidR="00763D02" w:rsidRPr="00606DB3" w:rsidRDefault="00763D02"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763D02" w:rsidRPr="00606DB3" w:rsidRDefault="00763D02"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763D02" w:rsidRPr="00606DB3" w:rsidRDefault="00763D02"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763D02" w:rsidRPr="00606DB3" w:rsidRDefault="00763D02"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763D02" w:rsidRPr="00606DB3" w:rsidRDefault="00763D02"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06" w:type="dxa"/>
          </w:tcPr>
          <w:p w:rsidR="00763D02" w:rsidRDefault="00763D02">
            <w:r w:rsidRPr="00240EA0">
              <w:rPr>
                <w:rFonts w:ascii="Times New Roman" w:hAnsi="Times New Roman"/>
                <w:color w:val="000000"/>
                <w:sz w:val="18"/>
                <w:szCs w:val="18"/>
              </w:rPr>
              <w:t>0,00</w:t>
            </w:r>
          </w:p>
        </w:tc>
        <w:tc>
          <w:tcPr>
            <w:tcW w:w="1006" w:type="dxa"/>
          </w:tcPr>
          <w:p w:rsidR="00763D02" w:rsidRDefault="00763D02">
            <w:r w:rsidRPr="00240EA0">
              <w:rPr>
                <w:rFonts w:ascii="Times New Roman" w:hAnsi="Times New Roman"/>
                <w:color w:val="000000"/>
                <w:sz w:val="18"/>
                <w:szCs w:val="18"/>
              </w:rPr>
              <w:t>0,00</w:t>
            </w:r>
          </w:p>
        </w:tc>
        <w:tc>
          <w:tcPr>
            <w:tcW w:w="1006" w:type="dxa"/>
          </w:tcPr>
          <w:p w:rsidR="00763D02" w:rsidRDefault="00763D02">
            <w:r w:rsidRPr="00240EA0">
              <w:rPr>
                <w:rFonts w:ascii="Times New Roman" w:hAnsi="Times New Roman"/>
                <w:color w:val="000000"/>
                <w:sz w:val="18"/>
                <w:szCs w:val="18"/>
              </w:rPr>
              <w:t>0,00</w:t>
            </w:r>
          </w:p>
        </w:tc>
        <w:tc>
          <w:tcPr>
            <w:tcW w:w="1006" w:type="dxa"/>
            <w:vMerge/>
          </w:tcPr>
          <w:p w:rsidR="00763D02" w:rsidRPr="00606DB3" w:rsidRDefault="00763D02" w:rsidP="008D49EB">
            <w:pPr>
              <w:pStyle w:val="ConsPlusCell"/>
              <w:rPr>
                <w:rFonts w:ascii="Times New Roman" w:hAnsi="Times New Roman" w:cs="Times New Roman"/>
                <w:color w:val="000000" w:themeColor="text1"/>
                <w:sz w:val="18"/>
                <w:szCs w:val="18"/>
              </w:rPr>
            </w:pPr>
          </w:p>
        </w:tc>
        <w:tc>
          <w:tcPr>
            <w:tcW w:w="993" w:type="dxa"/>
            <w:vMerge/>
          </w:tcPr>
          <w:p w:rsidR="00763D02" w:rsidRPr="00606DB3" w:rsidRDefault="00763D02" w:rsidP="008D49EB">
            <w:pPr>
              <w:pStyle w:val="ConsPlusCell"/>
              <w:rPr>
                <w:rFonts w:ascii="Times New Roman" w:hAnsi="Times New Roman" w:cs="Times New Roman"/>
                <w:color w:val="000000" w:themeColor="text1"/>
                <w:sz w:val="18"/>
                <w:szCs w:val="18"/>
              </w:rPr>
            </w:pPr>
          </w:p>
        </w:tc>
      </w:tr>
      <w:tr w:rsidR="00763D02" w:rsidRPr="00606DB3" w:rsidTr="00763D02">
        <w:trPr>
          <w:trHeight w:val="249"/>
        </w:trPr>
        <w:tc>
          <w:tcPr>
            <w:tcW w:w="567" w:type="dxa"/>
            <w:vMerge/>
          </w:tcPr>
          <w:p w:rsidR="00763D02" w:rsidRPr="00606DB3" w:rsidRDefault="00763D02" w:rsidP="008D49EB">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763D02" w:rsidRPr="00606DB3" w:rsidRDefault="00763D02" w:rsidP="008D49EB">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763D02" w:rsidRPr="00606DB3" w:rsidRDefault="00763D02" w:rsidP="008D49EB">
            <w:pPr>
              <w:pStyle w:val="ConsPlusCell"/>
              <w:tabs>
                <w:tab w:val="center" w:pos="4677"/>
                <w:tab w:val="right" w:pos="9355"/>
              </w:tabs>
              <w:spacing w:after="200" w:line="276" w:lineRule="auto"/>
              <w:rPr>
                <w:rFonts w:ascii="Times New Roman" w:hAnsi="Times New Roman"/>
                <w:color w:val="000000" w:themeColor="text1"/>
                <w:sz w:val="18"/>
                <w:szCs w:val="18"/>
              </w:rPr>
            </w:pPr>
          </w:p>
        </w:tc>
        <w:tc>
          <w:tcPr>
            <w:tcW w:w="1134" w:type="dxa"/>
            <w:vAlign w:val="center"/>
          </w:tcPr>
          <w:p w:rsidR="00763D02" w:rsidRPr="00606DB3" w:rsidRDefault="00763D02" w:rsidP="008D49EB">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Средства бюджета Московской области</w:t>
            </w:r>
          </w:p>
        </w:tc>
        <w:tc>
          <w:tcPr>
            <w:tcW w:w="992" w:type="dxa"/>
          </w:tcPr>
          <w:p w:rsidR="00763D02" w:rsidRPr="00606DB3" w:rsidRDefault="00763D02"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w:t>
            </w:r>
          </w:p>
        </w:tc>
        <w:tc>
          <w:tcPr>
            <w:tcW w:w="1055" w:type="dxa"/>
          </w:tcPr>
          <w:p w:rsidR="00763D02" w:rsidRPr="00606DB3" w:rsidRDefault="00763D02"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29" w:type="dxa"/>
          </w:tcPr>
          <w:p w:rsidR="00763D02" w:rsidRPr="00606DB3" w:rsidRDefault="00763D02"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763D02" w:rsidRPr="00606DB3" w:rsidRDefault="00763D02"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763D02" w:rsidRPr="00606DB3" w:rsidRDefault="00763D02"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763D02" w:rsidRPr="00606DB3" w:rsidRDefault="00763D02"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763D02" w:rsidRPr="00606DB3" w:rsidRDefault="00763D02"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06" w:type="dxa"/>
          </w:tcPr>
          <w:p w:rsidR="00763D02" w:rsidRDefault="00763D02">
            <w:r w:rsidRPr="00240EA0">
              <w:rPr>
                <w:rFonts w:ascii="Times New Roman" w:hAnsi="Times New Roman"/>
                <w:color w:val="000000"/>
                <w:sz w:val="18"/>
                <w:szCs w:val="18"/>
              </w:rPr>
              <w:t>0,00</w:t>
            </w:r>
          </w:p>
        </w:tc>
        <w:tc>
          <w:tcPr>
            <w:tcW w:w="1006" w:type="dxa"/>
          </w:tcPr>
          <w:p w:rsidR="00763D02" w:rsidRDefault="00763D02">
            <w:r w:rsidRPr="00240EA0">
              <w:rPr>
                <w:rFonts w:ascii="Times New Roman" w:hAnsi="Times New Roman"/>
                <w:color w:val="000000"/>
                <w:sz w:val="18"/>
                <w:szCs w:val="18"/>
              </w:rPr>
              <w:t>0,00</w:t>
            </w:r>
          </w:p>
        </w:tc>
        <w:tc>
          <w:tcPr>
            <w:tcW w:w="1006" w:type="dxa"/>
          </w:tcPr>
          <w:p w:rsidR="00763D02" w:rsidRDefault="00763D02">
            <w:r w:rsidRPr="00240EA0">
              <w:rPr>
                <w:rFonts w:ascii="Times New Roman" w:hAnsi="Times New Roman"/>
                <w:color w:val="000000"/>
                <w:sz w:val="18"/>
                <w:szCs w:val="18"/>
              </w:rPr>
              <w:t>0,00</w:t>
            </w:r>
          </w:p>
        </w:tc>
        <w:tc>
          <w:tcPr>
            <w:tcW w:w="1006" w:type="dxa"/>
            <w:vMerge/>
          </w:tcPr>
          <w:p w:rsidR="00763D02" w:rsidRPr="00606DB3" w:rsidRDefault="00763D02" w:rsidP="008D49EB">
            <w:pPr>
              <w:pStyle w:val="ConsPlusCell"/>
              <w:rPr>
                <w:rFonts w:ascii="Times New Roman" w:hAnsi="Times New Roman" w:cs="Times New Roman"/>
                <w:color w:val="000000" w:themeColor="text1"/>
                <w:sz w:val="18"/>
                <w:szCs w:val="18"/>
              </w:rPr>
            </w:pPr>
          </w:p>
        </w:tc>
        <w:tc>
          <w:tcPr>
            <w:tcW w:w="993" w:type="dxa"/>
            <w:vMerge/>
          </w:tcPr>
          <w:p w:rsidR="00763D02" w:rsidRPr="00606DB3" w:rsidRDefault="00763D02" w:rsidP="008D49EB">
            <w:pPr>
              <w:pStyle w:val="ConsPlusCell"/>
              <w:rPr>
                <w:rFonts w:ascii="Times New Roman" w:hAnsi="Times New Roman" w:cs="Times New Roman"/>
                <w:color w:val="000000" w:themeColor="text1"/>
                <w:sz w:val="18"/>
                <w:szCs w:val="18"/>
              </w:rPr>
            </w:pPr>
          </w:p>
        </w:tc>
      </w:tr>
      <w:tr w:rsidR="00763D02" w:rsidRPr="00606DB3" w:rsidTr="00763D02">
        <w:trPr>
          <w:trHeight w:val="249"/>
        </w:trPr>
        <w:tc>
          <w:tcPr>
            <w:tcW w:w="567" w:type="dxa"/>
            <w:vMerge/>
          </w:tcPr>
          <w:p w:rsidR="00763D02" w:rsidRPr="00606DB3" w:rsidRDefault="00763D02" w:rsidP="008D49EB">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763D02" w:rsidRPr="00606DB3" w:rsidRDefault="00763D02" w:rsidP="008D49EB">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763D02" w:rsidRPr="00606DB3" w:rsidRDefault="00763D02" w:rsidP="008D49EB">
            <w:pPr>
              <w:pStyle w:val="ConsPlusCell"/>
              <w:tabs>
                <w:tab w:val="center" w:pos="4677"/>
                <w:tab w:val="right" w:pos="9355"/>
              </w:tabs>
              <w:spacing w:after="200" w:line="276" w:lineRule="auto"/>
              <w:rPr>
                <w:rFonts w:ascii="Times New Roman" w:hAnsi="Times New Roman"/>
                <w:color w:val="000000" w:themeColor="text1"/>
                <w:sz w:val="18"/>
                <w:szCs w:val="18"/>
              </w:rPr>
            </w:pPr>
          </w:p>
        </w:tc>
        <w:tc>
          <w:tcPr>
            <w:tcW w:w="1134" w:type="dxa"/>
            <w:vAlign w:val="center"/>
          </w:tcPr>
          <w:p w:rsidR="00763D02" w:rsidRPr="00606DB3" w:rsidRDefault="00763D02" w:rsidP="008D49EB">
            <w:pPr>
              <w:pStyle w:val="ConsPlusCell"/>
              <w:rPr>
                <w:rFonts w:ascii="Times New Roman" w:hAnsi="Times New Roman" w:cs="Times New Roman"/>
                <w:color w:val="000000" w:themeColor="text1"/>
                <w:sz w:val="18"/>
                <w:szCs w:val="18"/>
              </w:rPr>
            </w:pPr>
            <w:r w:rsidRPr="00606DB3">
              <w:rPr>
                <w:rFonts w:ascii="Times New Roman" w:hAnsi="Times New Roman"/>
                <w:color w:val="000000" w:themeColor="text1"/>
                <w:sz w:val="18"/>
                <w:szCs w:val="18"/>
              </w:rPr>
              <w:t>Средства бюджета Городского округа Подольск</w:t>
            </w:r>
          </w:p>
        </w:tc>
        <w:tc>
          <w:tcPr>
            <w:tcW w:w="992" w:type="dxa"/>
          </w:tcPr>
          <w:p w:rsidR="00763D02" w:rsidRPr="00606DB3" w:rsidRDefault="00763D02"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w:t>
            </w:r>
          </w:p>
        </w:tc>
        <w:tc>
          <w:tcPr>
            <w:tcW w:w="1055" w:type="dxa"/>
          </w:tcPr>
          <w:p w:rsidR="00763D02" w:rsidRPr="00606DB3" w:rsidRDefault="005C3D61" w:rsidP="00E53ACE">
            <w:pPr>
              <w:jc w:val="center"/>
              <w:rPr>
                <w:rFonts w:ascii="Times New Roman" w:hAnsi="Times New Roman"/>
                <w:color w:val="000000"/>
                <w:sz w:val="18"/>
                <w:szCs w:val="18"/>
              </w:rPr>
            </w:pPr>
            <w:r>
              <w:rPr>
                <w:rFonts w:ascii="Times New Roman" w:hAnsi="Times New Roman"/>
                <w:color w:val="000000"/>
                <w:sz w:val="18"/>
                <w:szCs w:val="18"/>
              </w:rPr>
              <w:t>9572,70</w:t>
            </w:r>
          </w:p>
        </w:tc>
        <w:tc>
          <w:tcPr>
            <w:tcW w:w="929" w:type="dxa"/>
          </w:tcPr>
          <w:p w:rsidR="00763D02" w:rsidRPr="00606DB3" w:rsidRDefault="00763D02" w:rsidP="00BE37DA">
            <w:pPr>
              <w:jc w:val="center"/>
              <w:rPr>
                <w:rFonts w:ascii="Times New Roman" w:hAnsi="Times New Roman"/>
                <w:color w:val="000000"/>
                <w:sz w:val="18"/>
                <w:szCs w:val="18"/>
              </w:rPr>
            </w:pPr>
            <w:r w:rsidRPr="00606DB3">
              <w:rPr>
                <w:rFonts w:ascii="Times New Roman" w:hAnsi="Times New Roman"/>
                <w:color w:val="000000"/>
                <w:sz w:val="18"/>
                <w:szCs w:val="18"/>
              </w:rPr>
              <w:t>185,00</w:t>
            </w:r>
          </w:p>
        </w:tc>
        <w:tc>
          <w:tcPr>
            <w:tcW w:w="993" w:type="dxa"/>
          </w:tcPr>
          <w:p w:rsidR="00763D02" w:rsidRPr="00606DB3" w:rsidRDefault="00763D02"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763D02" w:rsidRPr="00606DB3" w:rsidRDefault="005C3D61" w:rsidP="00BE37DA">
            <w:pPr>
              <w:jc w:val="center"/>
              <w:rPr>
                <w:rFonts w:ascii="Times New Roman" w:hAnsi="Times New Roman"/>
                <w:color w:val="000000"/>
                <w:sz w:val="18"/>
                <w:szCs w:val="18"/>
              </w:rPr>
            </w:pPr>
            <w:r>
              <w:rPr>
                <w:rFonts w:ascii="Times New Roman" w:hAnsi="Times New Roman"/>
                <w:color w:val="000000"/>
                <w:sz w:val="18"/>
                <w:szCs w:val="18"/>
              </w:rPr>
              <w:t>9387,70</w:t>
            </w:r>
          </w:p>
        </w:tc>
        <w:tc>
          <w:tcPr>
            <w:tcW w:w="992" w:type="dxa"/>
          </w:tcPr>
          <w:p w:rsidR="00763D02" w:rsidRPr="00606DB3" w:rsidRDefault="00763D02"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763D02" w:rsidRPr="00606DB3" w:rsidRDefault="00763D02"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06" w:type="dxa"/>
          </w:tcPr>
          <w:p w:rsidR="00763D02" w:rsidRDefault="00763D02">
            <w:r w:rsidRPr="00240EA0">
              <w:rPr>
                <w:rFonts w:ascii="Times New Roman" w:hAnsi="Times New Roman"/>
                <w:color w:val="000000"/>
                <w:sz w:val="18"/>
                <w:szCs w:val="18"/>
              </w:rPr>
              <w:t>0,00</w:t>
            </w:r>
          </w:p>
        </w:tc>
        <w:tc>
          <w:tcPr>
            <w:tcW w:w="1006" w:type="dxa"/>
          </w:tcPr>
          <w:p w:rsidR="00763D02" w:rsidRDefault="00763D02">
            <w:r w:rsidRPr="00240EA0">
              <w:rPr>
                <w:rFonts w:ascii="Times New Roman" w:hAnsi="Times New Roman"/>
                <w:color w:val="000000"/>
                <w:sz w:val="18"/>
                <w:szCs w:val="18"/>
              </w:rPr>
              <w:t>0,00</w:t>
            </w:r>
          </w:p>
        </w:tc>
        <w:tc>
          <w:tcPr>
            <w:tcW w:w="1006" w:type="dxa"/>
          </w:tcPr>
          <w:p w:rsidR="00763D02" w:rsidRDefault="00763D02">
            <w:r w:rsidRPr="00240EA0">
              <w:rPr>
                <w:rFonts w:ascii="Times New Roman" w:hAnsi="Times New Roman"/>
                <w:color w:val="000000"/>
                <w:sz w:val="18"/>
                <w:szCs w:val="18"/>
              </w:rPr>
              <w:t>0,00</w:t>
            </w:r>
          </w:p>
        </w:tc>
        <w:tc>
          <w:tcPr>
            <w:tcW w:w="1006" w:type="dxa"/>
            <w:vMerge/>
          </w:tcPr>
          <w:p w:rsidR="00763D02" w:rsidRPr="00606DB3" w:rsidRDefault="00763D02" w:rsidP="008D49EB">
            <w:pPr>
              <w:pStyle w:val="ConsPlusCell"/>
              <w:rPr>
                <w:rFonts w:ascii="Times New Roman" w:hAnsi="Times New Roman" w:cs="Times New Roman"/>
                <w:color w:val="000000" w:themeColor="text1"/>
                <w:sz w:val="18"/>
                <w:szCs w:val="18"/>
              </w:rPr>
            </w:pPr>
          </w:p>
        </w:tc>
        <w:tc>
          <w:tcPr>
            <w:tcW w:w="993" w:type="dxa"/>
            <w:vMerge/>
          </w:tcPr>
          <w:p w:rsidR="00763D02" w:rsidRPr="00606DB3" w:rsidRDefault="00763D02" w:rsidP="008D49EB">
            <w:pPr>
              <w:pStyle w:val="ConsPlusCell"/>
              <w:rPr>
                <w:rFonts w:ascii="Times New Roman" w:hAnsi="Times New Roman" w:cs="Times New Roman"/>
                <w:color w:val="000000" w:themeColor="text1"/>
                <w:sz w:val="18"/>
                <w:szCs w:val="18"/>
              </w:rPr>
            </w:pPr>
          </w:p>
        </w:tc>
      </w:tr>
      <w:tr w:rsidR="00763D02" w:rsidRPr="00606DB3" w:rsidTr="00763D02">
        <w:trPr>
          <w:trHeight w:val="249"/>
        </w:trPr>
        <w:tc>
          <w:tcPr>
            <w:tcW w:w="567" w:type="dxa"/>
            <w:vMerge/>
          </w:tcPr>
          <w:p w:rsidR="00763D02" w:rsidRPr="00606DB3" w:rsidRDefault="00763D02" w:rsidP="008D49EB">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763D02" w:rsidRPr="00606DB3" w:rsidRDefault="00763D02" w:rsidP="008D49EB">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763D02" w:rsidRPr="00606DB3" w:rsidRDefault="00763D02" w:rsidP="008D49EB">
            <w:pPr>
              <w:pStyle w:val="ConsPlusCell"/>
              <w:tabs>
                <w:tab w:val="center" w:pos="4677"/>
                <w:tab w:val="right" w:pos="9355"/>
              </w:tabs>
              <w:spacing w:after="200" w:line="276" w:lineRule="auto"/>
              <w:rPr>
                <w:rFonts w:ascii="Times New Roman" w:hAnsi="Times New Roman"/>
                <w:color w:val="000000" w:themeColor="text1"/>
                <w:sz w:val="18"/>
                <w:szCs w:val="18"/>
              </w:rPr>
            </w:pPr>
          </w:p>
        </w:tc>
        <w:tc>
          <w:tcPr>
            <w:tcW w:w="1134" w:type="dxa"/>
          </w:tcPr>
          <w:p w:rsidR="00763D02" w:rsidRPr="00606DB3" w:rsidRDefault="00763D02" w:rsidP="008D49EB">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 xml:space="preserve">Внебюджетные  </w:t>
            </w:r>
            <w:r w:rsidRPr="00606DB3">
              <w:rPr>
                <w:rFonts w:ascii="Times New Roman" w:hAnsi="Times New Roman" w:cs="Times New Roman"/>
                <w:color w:val="000000" w:themeColor="text1"/>
                <w:sz w:val="18"/>
                <w:szCs w:val="18"/>
              </w:rPr>
              <w:br/>
              <w:t xml:space="preserve">источники     </w:t>
            </w:r>
          </w:p>
        </w:tc>
        <w:tc>
          <w:tcPr>
            <w:tcW w:w="992" w:type="dxa"/>
          </w:tcPr>
          <w:p w:rsidR="00763D02" w:rsidRPr="00606DB3" w:rsidRDefault="00763D02"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w:t>
            </w:r>
          </w:p>
        </w:tc>
        <w:tc>
          <w:tcPr>
            <w:tcW w:w="1055" w:type="dxa"/>
          </w:tcPr>
          <w:p w:rsidR="00763D02" w:rsidRPr="00606DB3" w:rsidRDefault="00763D02"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29" w:type="dxa"/>
          </w:tcPr>
          <w:p w:rsidR="00763D02" w:rsidRPr="00606DB3" w:rsidRDefault="00763D02"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763D02" w:rsidRPr="00606DB3" w:rsidRDefault="00763D02"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763D02" w:rsidRPr="00606DB3" w:rsidRDefault="00763D02"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763D02" w:rsidRPr="00606DB3" w:rsidRDefault="00763D02"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763D02" w:rsidRPr="00606DB3" w:rsidRDefault="00763D02"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06" w:type="dxa"/>
          </w:tcPr>
          <w:p w:rsidR="00763D02" w:rsidRDefault="00763D02">
            <w:r w:rsidRPr="00240EA0">
              <w:rPr>
                <w:rFonts w:ascii="Times New Roman" w:hAnsi="Times New Roman"/>
                <w:color w:val="000000"/>
                <w:sz w:val="18"/>
                <w:szCs w:val="18"/>
              </w:rPr>
              <w:t>0,00</w:t>
            </w:r>
          </w:p>
        </w:tc>
        <w:tc>
          <w:tcPr>
            <w:tcW w:w="1006" w:type="dxa"/>
          </w:tcPr>
          <w:p w:rsidR="00763D02" w:rsidRDefault="00763D02">
            <w:r w:rsidRPr="00240EA0">
              <w:rPr>
                <w:rFonts w:ascii="Times New Roman" w:hAnsi="Times New Roman"/>
                <w:color w:val="000000"/>
                <w:sz w:val="18"/>
                <w:szCs w:val="18"/>
              </w:rPr>
              <w:t>0,00</w:t>
            </w:r>
          </w:p>
        </w:tc>
        <w:tc>
          <w:tcPr>
            <w:tcW w:w="1006" w:type="dxa"/>
          </w:tcPr>
          <w:p w:rsidR="00763D02" w:rsidRDefault="00763D02">
            <w:r w:rsidRPr="00240EA0">
              <w:rPr>
                <w:rFonts w:ascii="Times New Roman" w:hAnsi="Times New Roman"/>
                <w:color w:val="000000"/>
                <w:sz w:val="18"/>
                <w:szCs w:val="18"/>
              </w:rPr>
              <w:t>0,00</w:t>
            </w:r>
          </w:p>
        </w:tc>
        <w:tc>
          <w:tcPr>
            <w:tcW w:w="1006" w:type="dxa"/>
            <w:vMerge/>
          </w:tcPr>
          <w:p w:rsidR="00763D02" w:rsidRPr="00606DB3" w:rsidRDefault="00763D02" w:rsidP="008D49EB">
            <w:pPr>
              <w:pStyle w:val="ConsPlusCell"/>
              <w:rPr>
                <w:rFonts w:ascii="Times New Roman" w:hAnsi="Times New Roman" w:cs="Times New Roman"/>
                <w:color w:val="000000" w:themeColor="text1"/>
                <w:sz w:val="18"/>
                <w:szCs w:val="18"/>
              </w:rPr>
            </w:pPr>
          </w:p>
        </w:tc>
        <w:tc>
          <w:tcPr>
            <w:tcW w:w="993" w:type="dxa"/>
            <w:vMerge/>
          </w:tcPr>
          <w:p w:rsidR="00763D02" w:rsidRPr="00606DB3" w:rsidRDefault="00763D02" w:rsidP="008D49EB">
            <w:pPr>
              <w:pStyle w:val="ConsPlusCell"/>
              <w:rPr>
                <w:rFonts w:ascii="Times New Roman" w:hAnsi="Times New Roman" w:cs="Times New Roman"/>
                <w:color w:val="000000" w:themeColor="text1"/>
                <w:sz w:val="18"/>
                <w:szCs w:val="18"/>
              </w:rPr>
            </w:pPr>
          </w:p>
        </w:tc>
      </w:tr>
    </w:tbl>
    <w:p w:rsidR="00394B6C" w:rsidRPr="00606DB3" w:rsidRDefault="00394B6C" w:rsidP="001A157A">
      <w:pPr>
        <w:pStyle w:val="ConsPlusNonformat"/>
        <w:jc w:val="center"/>
        <w:rPr>
          <w:rFonts w:ascii="Times New Roman" w:hAnsi="Times New Roman" w:cs="Times New Roman"/>
          <w:color w:val="000000" w:themeColor="text1"/>
          <w:sz w:val="24"/>
          <w:szCs w:val="24"/>
        </w:rPr>
      </w:pPr>
      <w:r w:rsidRPr="00606DB3">
        <w:rPr>
          <w:rFonts w:ascii="Times New Roman" w:hAnsi="Times New Roman"/>
          <w:color w:val="000000" w:themeColor="text1"/>
          <w:sz w:val="18"/>
          <w:szCs w:val="18"/>
        </w:rPr>
        <w:t>* - объём финансирования аналогичных мероприятий в году, предшествующем году начала реализации государственной программы, в том числе в рамках реализации</w:t>
      </w:r>
    </w:p>
    <w:p w:rsidR="001A0C6F" w:rsidRPr="00606DB3" w:rsidRDefault="001A0C6F" w:rsidP="001A0C6F">
      <w:pPr>
        <w:autoSpaceDE w:val="0"/>
        <w:autoSpaceDN w:val="0"/>
        <w:adjustRightInd w:val="0"/>
        <w:spacing w:after="0" w:line="240" w:lineRule="auto"/>
        <w:ind w:firstLine="720"/>
        <w:jc w:val="center"/>
        <w:rPr>
          <w:rFonts w:ascii="Times New Roman" w:hAnsi="Times New Roman"/>
          <w:color w:val="000000" w:themeColor="text1"/>
          <w:sz w:val="24"/>
          <w:szCs w:val="24"/>
        </w:rPr>
      </w:pPr>
    </w:p>
    <w:p w:rsidR="00BB54E6" w:rsidRDefault="00BB54E6" w:rsidP="001A0C6F">
      <w:pPr>
        <w:autoSpaceDE w:val="0"/>
        <w:autoSpaceDN w:val="0"/>
        <w:adjustRightInd w:val="0"/>
        <w:spacing w:after="0" w:line="240" w:lineRule="auto"/>
        <w:ind w:firstLine="720"/>
        <w:jc w:val="center"/>
        <w:rPr>
          <w:rFonts w:ascii="Times New Roman" w:hAnsi="Times New Roman"/>
          <w:color w:val="000000" w:themeColor="text1"/>
          <w:sz w:val="24"/>
          <w:szCs w:val="24"/>
        </w:rPr>
      </w:pPr>
    </w:p>
    <w:p w:rsidR="00BB54E6" w:rsidRDefault="00BB54E6" w:rsidP="001A0C6F">
      <w:pPr>
        <w:autoSpaceDE w:val="0"/>
        <w:autoSpaceDN w:val="0"/>
        <w:adjustRightInd w:val="0"/>
        <w:spacing w:after="0" w:line="240" w:lineRule="auto"/>
        <w:ind w:firstLine="720"/>
        <w:jc w:val="center"/>
        <w:rPr>
          <w:rFonts w:ascii="Times New Roman" w:hAnsi="Times New Roman"/>
          <w:color w:val="000000" w:themeColor="text1"/>
          <w:sz w:val="24"/>
          <w:szCs w:val="24"/>
        </w:rPr>
      </w:pPr>
    </w:p>
    <w:p w:rsidR="00BB54E6" w:rsidRDefault="00BB54E6" w:rsidP="001A0C6F">
      <w:pPr>
        <w:autoSpaceDE w:val="0"/>
        <w:autoSpaceDN w:val="0"/>
        <w:adjustRightInd w:val="0"/>
        <w:spacing w:after="0" w:line="240" w:lineRule="auto"/>
        <w:ind w:firstLine="720"/>
        <w:jc w:val="center"/>
        <w:rPr>
          <w:rFonts w:ascii="Times New Roman" w:hAnsi="Times New Roman"/>
          <w:color w:val="000000" w:themeColor="text1"/>
          <w:sz w:val="24"/>
          <w:szCs w:val="24"/>
        </w:rPr>
      </w:pPr>
    </w:p>
    <w:p w:rsidR="00BB54E6" w:rsidRDefault="00BB54E6" w:rsidP="001A0C6F">
      <w:pPr>
        <w:autoSpaceDE w:val="0"/>
        <w:autoSpaceDN w:val="0"/>
        <w:adjustRightInd w:val="0"/>
        <w:spacing w:after="0" w:line="240" w:lineRule="auto"/>
        <w:ind w:firstLine="720"/>
        <w:jc w:val="center"/>
        <w:rPr>
          <w:rFonts w:ascii="Times New Roman" w:hAnsi="Times New Roman"/>
          <w:color w:val="000000" w:themeColor="text1"/>
          <w:sz w:val="24"/>
          <w:szCs w:val="24"/>
        </w:rPr>
      </w:pPr>
    </w:p>
    <w:p w:rsidR="00BB54E6" w:rsidRDefault="00BB54E6" w:rsidP="001A0C6F">
      <w:pPr>
        <w:autoSpaceDE w:val="0"/>
        <w:autoSpaceDN w:val="0"/>
        <w:adjustRightInd w:val="0"/>
        <w:spacing w:after="0" w:line="240" w:lineRule="auto"/>
        <w:ind w:firstLine="720"/>
        <w:jc w:val="center"/>
        <w:rPr>
          <w:rFonts w:ascii="Times New Roman" w:hAnsi="Times New Roman"/>
          <w:color w:val="000000" w:themeColor="text1"/>
          <w:sz w:val="24"/>
          <w:szCs w:val="24"/>
        </w:rPr>
      </w:pPr>
    </w:p>
    <w:p w:rsidR="00BB54E6" w:rsidRDefault="00BB54E6" w:rsidP="001A0C6F">
      <w:pPr>
        <w:autoSpaceDE w:val="0"/>
        <w:autoSpaceDN w:val="0"/>
        <w:adjustRightInd w:val="0"/>
        <w:spacing w:after="0" w:line="240" w:lineRule="auto"/>
        <w:ind w:firstLine="720"/>
        <w:jc w:val="center"/>
        <w:rPr>
          <w:rFonts w:ascii="Times New Roman" w:hAnsi="Times New Roman"/>
          <w:color w:val="000000" w:themeColor="text1"/>
          <w:sz w:val="24"/>
          <w:szCs w:val="24"/>
        </w:rPr>
      </w:pPr>
    </w:p>
    <w:p w:rsidR="00BB54E6" w:rsidRDefault="00BB54E6" w:rsidP="001A0C6F">
      <w:pPr>
        <w:autoSpaceDE w:val="0"/>
        <w:autoSpaceDN w:val="0"/>
        <w:adjustRightInd w:val="0"/>
        <w:spacing w:after="0" w:line="240" w:lineRule="auto"/>
        <w:ind w:firstLine="720"/>
        <w:jc w:val="center"/>
        <w:rPr>
          <w:rFonts w:ascii="Times New Roman" w:hAnsi="Times New Roman"/>
          <w:color w:val="000000" w:themeColor="text1"/>
          <w:sz w:val="24"/>
          <w:szCs w:val="24"/>
        </w:rPr>
      </w:pPr>
    </w:p>
    <w:p w:rsidR="00BB54E6" w:rsidRDefault="00BB54E6" w:rsidP="001A0C6F">
      <w:pPr>
        <w:autoSpaceDE w:val="0"/>
        <w:autoSpaceDN w:val="0"/>
        <w:adjustRightInd w:val="0"/>
        <w:spacing w:after="0" w:line="240" w:lineRule="auto"/>
        <w:ind w:firstLine="720"/>
        <w:jc w:val="center"/>
        <w:rPr>
          <w:rFonts w:ascii="Times New Roman" w:hAnsi="Times New Roman"/>
          <w:color w:val="000000" w:themeColor="text1"/>
          <w:sz w:val="24"/>
          <w:szCs w:val="24"/>
        </w:rPr>
      </w:pPr>
    </w:p>
    <w:p w:rsidR="00BB54E6" w:rsidRDefault="00BB54E6" w:rsidP="001A0C6F">
      <w:pPr>
        <w:autoSpaceDE w:val="0"/>
        <w:autoSpaceDN w:val="0"/>
        <w:adjustRightInd w:val="0"/>
        <w:spacing w:after="0" w:line="240" w:lineRule="auto"/>
        <w:ind w:firstLine="720"/>
        <w:jc w:val="center"/>
        <w:rPr>
          <w:rFonts w:ascii="Times New Roman" w:hAnsi="Times New Roman"/>
          <w:color w:val="000000" w:themeColor="text1"/>
          <w:sz w:val="24"/>
          <w:szCs w:val="24"/>
        </w:rPr>
      </w:pPr>
    </w:p>
    <w:p w:rsidR="00BB54E6" w:rsidRDefault="00BB54E6" w:rsidP="001A0C6F">
      <w:pPr>
        <w:autoSpaceDE w:val="0"/>
        <w:autoSpaceDN w:val="0"/>
        <w:adjustRightInd w:val="0"/>
        <w:spacing w:after="0" w:line="240" w:lineRule="auto"/>
        <w:ind w:firstLine="720"/>
        <w:jc w:val="center"/>
        <w:rPr>
          <w:rFonts w:ascii="Times New Roman" w:hAnsi="Times New Roman"/>
          <w:color w:val="000000" w:themeColor="text1"/>
          <w:sz w:val="24"/>
          <w:szCs w:val="24"/>
        </w:rPr>
      </w:pPr>
    </w:p>
    <w:p w:rsidR="00BB54E6" w:rsidRDefault="00BB54E6" w:rsidP="001A0C6F">
      <w:pPr>
        <w:autoSpaceDE w:val="0"/>
        <w:autoSpaceDN w:val="0"/>
        <w:adjustRightInd w:val="0"/>
        <w:spacing w:after="0" w:line="240" w:lineRule="auto"/>
        <w:ind w:firstLine="720"/>
        <w:jc w:val="center"/>
        <w:rPr>
          <w:rFonts w:ascii="Times New Roman" w:hAnsi="Times New Roman"/>
          <w:color w:val="000000" w:themeColor="text1"/>
          <w:sz w:val="24"/>
          <w:szCs w:val="24"/>
        </w:rPr>
      </w:pPr>
    </w:p>
    <w:p w:rsidR="00BB54E6" w:rsidRDefault="00BB54E6" w:rsidP="001A0C6F">
      <w:pPr>
        <w:autoSpaceDE w:val="0"/>
        <w:autoSpaceDN w:val="0"/>
        <w:adjustRightInd w:val="0"/>
        <w:spacing w:after="0" w:line="240" w:lineRule="auto"/>
        <w:ind w:firstLine="720"/>
        <w:jc w:val="center"/>
        <w:rPr>
          <w:rFonts w:ascii="Times New Roman" w:hAnsi="Times New Roman"/>
          <w:color w:val="000000" w:themeColor="text1"/>
          <w:sz w:val="24"/>
          <w:szCs w:val="24"/>
        </w:rPr>
      </w:pPr>
    </w:p>
    <w:p w:rsidR="00BB54E6" w:rsidRDefault="00BB54E6" w:rsidP="001A0C6F">
      <w:pPr>
        <w:autoSpaceDE w:val="0"/>
        <w:autoSpaceDN w:val="0"/>
        <w:adjustRightInd w:val="0"/>
        <w:spacing w:after="0" w:line="240" w:lineRule="auto"/>
        <w:ind w:firstLine="720"/>
        <w:jc w:val="center"/>
        <w:rPr>
          <w:rFonts w:ascii="Times New Roman" w:hAnsi="Times New Roman"/>
          <w:color w:val="000000" w:themeColor="text1"/>
          <w:sz w:val="24"/>
          <w:szCs w:val="24"/>
        </w:rPr>
      </w:pPr>
    </w:p>
    <w:p w:rsidR="00BB54E6" w:rsidRDefault="00BB54E6" w:rsidP="001A0C6F">
      <w:pPr>
        <w:autoSpaceDE w:val="0"/>
        <w:autoSpaceDN w:val="0"/>
        <w:adjustRightInd w:val="0"/>
        <w:spacing w:after="0" w:line="240" w:lineRule="auto"/>
        <w:ind w:firstLine="720"/>
        <w:jc w:val="center"/>
        <w:rPr>
          <w:rFonts w:ascii="Times New Roman" w:hAnsi="Times New Roman"/>
          <w:color w:val="000000" w:themeColor="text1"/>
          <w:sz w:val="24"/>
          <w:szCs w:val="24"/>
        </w:rPr>
      </w:pPr>
    </w:p>
    <w:p w:rsidR="00BB54E6" w:rsidRDefault="00BB54E6" w:rsidP="001A0C6F">
      <w:pPr>
        <w:autoSpaceDE w:val="0"/>
        <w:autoSpaceDN w:val="0"/>
        <w:adjustRightInd w:val="0"/>
        <w:spacing w:after="0" w:line="240" w:lineRule="auto"/>
        <w:ind w:firstLine="720"/>
        <w:jc w:val="center"/>
        <w:rPr>
          <w:rFonts w:ascii="Times New Roman" w:hAnsi="Times New Roman"/>
          <w:color w:val="000000" w:themeColor="text1"/>
          <w:sz w:val="24"/>
          <w:szCs w:val="24"/>
        </w:rPr>
      </w:pPr>
    </w:p>
    <w:p w:rsidR="001A0C6F" w:rsidRPr="00606DB3" w:rsidRDefault="001A0C6F" w:rsidP="001A0C6F">
      <w:pPr>
        <w:autoSpaceDE w:val="0"/>
        <w:autoSpaceDN w:val="0"/>
        <w:adjustRightInd w:val="0"/>
        <w:spacing w:after="0" w:line="240" w:lineRule="auto"/>
        <w:ind w:firstLine="720"/>
        <w:jc w:val="center"/>
        <w:rPr>
          <w:rFonts w:ascii="Times New Roman" w:hAnsi="Times New Roman"/>
          <w:color w:val="000000" w:themeColor="text1"/>
          <w:sz w:val="24"/>
          <w:szCs w:val="24"/>
        </w:rPr>
      </w:pPr>
      <w:r w:rsidRPr="00606DB3">
        <w:rPr>
          <w:rFonts w:ascii="Times New Roman" w:hAnsi="Times New Roman"/>
          <w:color w:val="000000" w:themeColor="text1"/>
          <w:sz w:val="24"/>
          <w:szCs w:val="24"/>
        </w:rPr>
        <w:t>ПАСПОРТ  ПОДПРОГРАММЫ № VI</w:t>
      </w:r>
    </w:p>
    <w:p w:rsidR="001A0C6F" w:rsidRPr="00606DB3" w:rsidRDefault="001A0C6F" w:rsidP="001A0C6F">
      <w:pPr>
        <w:spacing w:after="0" w:line="240" w:lineRule="auto"/>
        <w:jc w:val="center"/>
        <w:rPr>
          <w:rFonts w:ascii="Times New Roman" w:hAnsi="Times New Roman"/>
          <w:color w:val="000000" w:themeColor="text1"/>
          <w:sz w:val="24"/>
          <w:szCs w:val="24"/>
        </w:rPr>
      </w:pPr>
      <w:r w:rsidRPr="00606DB3">
        <w:rPr>
          <w:rFonts w:ascii="Times New Roman" w:hAnsi="Times New Roman"/>
          <w:color w:val="000000" w:themeColor="text1"/>
        </w:rPr>
        <w:t xml:space="preserve"> </w:t>
      </w:r>
      <w:r w:rsidRPr="00606DB3">
        <w:rPr>
          <w:rFonts w:ascii="Times New Roman" w:hAnsi="Times New Roman"/>
          <w:color w:val="000000" w:themeColor="text1"/>
          <w:sz w:val="24"/>
          <w:szCs w:val="24"/>
        </w:rPr>
        <w:t xml:space="preserve">«Строительство </w:t>
      </w:r>
      <w:r w:rsidR="00231433">
        <w:rPr>
          <w:rFonts w:ascii="Times New Roman" w:hAnsi="Times New Roman"/>
          <w:color w:val="000000" w:themeColor="text1"/>
          <w:sz w:val="24"/>
          <w:szCs w:val="24"/>
        </w:rPr>
        <w:t xml:space="preserve">и </w:t>
      </w:r>
      <w:r w:rsidRPr="00606DB3">
        <w:rPr>
          <w:rFonts w:ascii="Times New Roman" w:hAnsi="Times New Roman"/>
          <w:color w:val="000000" w:themeColor="text1"/>
          <w:sz w:val="24"/>
          <w:szCs w:val="24"/>
        </w:rPr>
        <w:t>реконструкция объектов культуры»</w:t>
      </w:r>
    </w:p>
    <w:tbl>
      <w:tblPr>
        <w:tblW w:w="1436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2"/>
        <w:gridCol w:w="1134"/>
        <w:gridCol w:w="1134"/>
        <w:gridCol w:w="1134"/>
        <w:gridCol w:w="992"/>
        <w:gridCol w:w="993"/>
        <w:gridCol w:w="992"/>
        <w:gridCol w:w="1134"/>
        <w:gridCol w:w="1134"/>
        <w:gridCol w:w="1338"/>
        <w:gridCol w:w="1338"/>
        <w:gridCol w:w="1338"/>
      </w:tblGrid>
      <w:tr w:rsidR="00CD6125" w:rsidRPr="00606DB3" w:rsidTr="00F2107C">
        <w:tc>
          <w:tcPr>
            <w:tcW w:w="1702" w:type="dxa"/>
          </w:tcPr>
          <w:p w:rsidR="00CD6125" w:rsidRPr="00606DB3" w:rsidRDefault="00CD6125" w:rsidP="001A0C6F">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 xml:space="preserve">Муниципальный заказчик подпрограммы </w:t>
            </w:r>
          </w:p>
        </w:tc>
        <w:tc>
          <w:tcPr>
            <w:tcW w:w="12661" w:type="dxa"/>
            <w:gridSpan w:val="11"/>
          </w:tcPr>
          <w:p w:rsidR="00CD6125" w:rsidRPr="00606DB3" w:rsidRDefault="00CD6125" w:rsidP="001A0C6F">
            <w:pPr>
              <w:tabs>
                <w:tab w:val="center" w:pos="4677"/>
                <w:tab w:val="right" w:pos="9355"/>
              </w:tabs>
              <w:autoSpaceDE w:val="0"/>
              <w:autoSpaceDN w:val="0"/>
              <w:adjustRightInd w:val="0"/>
              <w:spacing w:after="0" w:line="240" w:lineRule="auto"/>
              <w:rPr>
                <w:rFonts w:ascii="Times New Roman" w:hAnsi="Times New Roman"/>
                <w:color w:val="000000" w:themeColor="text1"/>
              </w:rPr>
            </w:pPr>
            <w:r w:rsidRPr="00606DB3">
              <w:rPr>
                <w:rFonts w:ascii="Times New Roman" w:hAnsi="Times New Roman"/>
                <w:color w:val="000000" w:themeColor="text1"/>
              </w:rPr>
              <w:t>Комитет по культуре и туризму Администрации Городского округа Подольск</w:t>
            </w:r>
          </w:p>
        </w:tc>
      </w:tr>
      <w:tr w:rsidR="00CD6125" w:rsidRPr="00606DB3" w:rsidTr="00F2107C">
        <w:trPr>
          <w:trHeight w:val="350"/>
        </w:trPr>
        <w:tc>
          <w:tcPr>
            <w:tcW w:w="1702" w:type="dxa"/>
            <w:vMerge w:val="restart"/>
          </w:tcPr>
          <w:p w:rsidR="00CD6125" w:rsidRPr="00606DB3" w:rsidRDefault="00CD6125" w:rsidP="001A0C6F">
            <w:pPr>
              <w:tabs>
                <w:tab w:val="center" w:pos="4677"/>
                <w:tab w:val="right" w:pos="9355"/>
              </w:tabs>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Источники финансирования подпрограммы по годам реализации и главным распорядителям бюджетных средств,</w:t>
            </w:r>
          </w:p>
          <w:p w:rsidR="00CD6125" w:rsidRPr="00606DB3" w:rsidRDefault="00CD6125" w:rsidP="001A0C6F">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в том числе по годам:</w:t>
            </w:r>
          </w:p>
          <w:p w:rsidR="00CD6125" w:rsidRPr="00606DB3" w:rsidRDefault="00CD6125" w:rsidP="001A0C6F">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p w:rsidR="00CD6125" w:rsidRPr="00606DB3" w:rsidRDefault="00CD6125" w:rsidP="001A0C6F">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p w:rsidR="00CD6125" w:rsidRPr="00606DB3" w:rsidRDefault="00CD6125" w:rsidP="001A0C6F">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p w:rsidR="00CD6125" w:rsidRPr="00606DB3" w:rsidRDefault="00CD6125" w:rsidP="001A0C6F">
            <w:pPr>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p w:rsidR="00CD6125" w:rsidRPr="00606DB3" w:rsidRDefault="00CD6125" w:rsidP="001A0C6F">
            <w:pPr>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p w:rsidR="00CD6125" w:rsidRPr="00606DB3" w:rsidRDefault="00CD6125" w:rsidP="001A0C6F">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p w:rsidR="00CD6125" w:rsidRPr="00606DB3" w:rsidRDefault="00CD6125" w:rsidP="001A0C6F">
            <w:pPr>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Merge w:val="restart"/>
          </w:tcPr>
          <w:p w:rsidR="00CD6125" w:rsidRPr="00606DB3" w:rsidRDefault="00CD6125" w:rsidP="001A0C6F">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Главный распорядитель бюджетных средств</w:t>
            </w:r>
          </w:p>
        </w:tc>
        <w:tc>
          <w:tcPr>
            <w:tcW w:w="1134" w:type="dxa"/>
            <w:vMerge w:val="restart"/>
          </w:tcPr>
          <w:p w:rsidR="00CD6125" w:rsidRPr="00606DB3" w:rsidRDefault="00CD6125" w:rsidP="001A0C6F">
            <w:pPr>
              <w:tabs>
                <w:tab w:val="center" w:pos="4677"/>
                <w:tab w:val="right" w:pos="9355"/>
              </w:tabs>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Источник финансирования</w:t>
            </w:r>
          </w:p>
        </w:tc>
        <w:tc>
          <w:tcPr>
            <w:tcW w:w="10393" w:type="dxa"/>
            <w:gridSpan w:val="9"/>
          </w:tcPr>
          <w:p w:rsidR="00CD6125" w:rsidRPr="00606DB3" w:rsidRDefault="00CD6125" w:rsidP="001A0C6F">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Расходы  (тыс. рублей)</w:t>
            </w:r>
          </w:p>
          <w:p w:rsidR="00CD6125" w:rsidRPr="00606DB3" w:rsidRDefault="00CD6125" w:rsidP="001A0C6F">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r>
      <w:tr w:rsidR="00CD6125" w:rsidRPr="00606DB3" w:rsidTr="00F2107C">
        <w:trPr>
          <w:trHeight w:val="542"/>
        </w:trPr>
        <w:tc>
          <w:tcPr>
            <w:tcW w:w="1702" w:type="dxa"/>
            <w:vMerge/>
          </w:tcPr>
          <w:p w:rsidR="00CD6125" w:rsidRPr="00606DB3" w:rsidRDefault="00CD6125" w:rsidP="001A0C6F">
            <w:pPr>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Merge/>
          </w:tcPr>
          <w:p w:rsidR="00CD6125" w:rsidRPr="00606DB3" w:rsidRDefault="00CD6125" w:rsidP="001A0C6F">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134" w:type="dxa"/>
            <w:vMerge/>
          </w:tcPr>
          <w:p w:rsidR="00CD6125" w:rsidRPr="00606DB3" w:rsidRDefault="00CD6125" w:rsidP="001A0C6F">
            <w:pPr>
              <w:tabs>
                <w:tab w:val="center" w:pos="4677"/>
                <w:tab w:val="right" w:pos="9355"/>
              </w:tabs>
              <w:spacing w:after="0" w:line="240" w:lineRule="auto"/>
              <w:rPr>
                <w:rFonts w:ascii="Times New Roman" w:hAnsi="Times New Roman"/>
                <w:color w:val="000000" w:themeColor="text1"/>
                <w:sz w:val="18"/>
                <w:szCs w:val="18"/>
              </w:rPr>
            </w:pPr>
          </w:p>
        </w:tc>
        <w:tc>
          <w:tcPr>
            <w:tcW w:w="1134" w:type="dxa"/>
          </w:tcPr>
          <w:p w:rsidR="00CD6125" w:rsidRPr="00606DB3" w:rsidRDefault="00CD6125" w:rsidP="001A0C6F">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2017 год</w:t>
            </w:r>
          </w:p>
        </w:tc>
        <w:tc>
          <w:tcPr>
            <w:tcW w:w="992" w:type="dxa"/>
          </w:tcPr>
          <w:p w:rsidR="00CD6125" w:rsidRPr="00606DB3" w:rsidRDefault="00CD6125" w:rsidP="001A0C6F">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2018 год</w:t>
            </w:r>
          </w:p>
        </w:tc>
        <w:tc>
          <w:tcPr>
            <w:tcW w:w="993" w:type="dxa"/>
          </w:tcPr>
          <w:p w:rsidR="00CD6125" w:rsidRPr="00606DB3" w:rsidRDefault="00CD6125" w:rsidP="001A0C6F">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2019 год</w:t>
            </w:r>
          </w:p>
        </w:tc>
        <w:tc>
          <w:tcPr>
            <w:tcW w:w="992" w:type="dxa"/>
          </w:tcPr>
          <w:p w:rsidR="00CD6125" w:rsidRPr="00606DB3" w:rsidRDefault="00CD6125" w:rsidP="001A0C6F">
            <w:pPr>
              <w:pStyle w:val="ConsPlusCell"/>
              <w:tabs>
                <w:tab w:val="center" w:pos="4677"/>
                <w:tab w:val="right" w:pos="9355"/>
              </w:tabs>
              <w:spacing w:after="200" w:line="276" w:lineRule="auto"/>
              <w:jc w:val="center"/>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2020 год</w:t>
            </w:r>
          </w:p>
        </w:tc>
        <w:tc>
          <w:tcPr>
            <w:tcW w:w="1134" w:type="dxa"/>
          </w:tcPr>
          <w:p w:rsidR="00CD6125" w:rsidRPr="00606DB3" w:rsidRDefault="00CD6125" w:rsidP="001A0C6F">
            <w:pPr>
              <w:pStyle w:val="ConsPlusCell"/>
              <w:tabs>
                <w:tab w:val="center" w:pos="4677"/>
                <w:tab w:val="right" w:pos="9355"/>
              </w:tabs>
              <w:spacing w:after="200" w:line="276" w:lineRule="auto"/>
              <w:jc w:val="center"/>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2021 год</w:t>
            </w:r>
          </w:p>
        </w:tc>
        <w:tc>
          <w:tcPr>
            <w:tcW w:w="1134" w:type="dxa"/>
          </w:tcPr>
          <w:p w:rsidR="00CD6125" w:rsidRDefault="00F2107C" w:rsidP="00CD6125">
            <w:pPr>
              <w:jc w:val="center"/>
            </w:pPr>
            <w:r>
              <w:rPr>
                <w:rFonts w:ascii="Times New Roman" w:hAnsi="Times New Roman"/>
                <w:color w:val="000000" w:themeColor="text1"/>
                <w:sz w:val="18"/>
                <w:szCs w:val="18"/>
              </w:rPr>
              <w:t>2022</w:t>
            </w:r>
            <w:r w:rsidR="00CD6125" w:rsidRPr="00FB1704">
              <w:rPr>
                <w:rFonts w:ascii="Times New Roman" w:hAnsi="Times New Roman"/>
                <w:color w:val="000000" w:themeColor="text1"/>
                <w:sz w:val="18"/>
                <w:szCs w:val="18"/>
              </w:rPr>
              <w:t xml:space="preserve"> год</w:t>
            </w:r>
          </w:p>
        </w:tc>
        <w:tc>
          <w:tcPr>
            <w:tcW w:w="1338" w:type="dxa"/>
          </w:tcPr>
          <w:p w:rsidR="00CD6125" w:rsidRDefault="00CD6125" w:rsidP="00F2107C">
            <w:pPr>
              <w:jc w:val="center"/>
            </w:pPr>
            <w:r w:rsidRPr="00FB1704">
              <w:rPr>
                <w:rFonts w:ascii="Times New Roman" w:hAnsi="Times New Roman"/>
                <w:color w:val="000000" w:themeColor="text1"/>
                <w:sz w:val="18"/>
                <w:szCs w:val="18"/>
              </w:rPr>
              <w:t>202</w:t>
            </w:r>
            <w:r w:rsidR="00F2107C">
              <w:rPr>
                <w:rFonts w:ascii="Times New Roman" w:hAnsi="Times New Roman"/>
                <w:color w:val="000000" w:themeColor="text1"/>
                <w:sz w:val="18"/>
                <w:szCs w:val="18"/>
              </w:rPr>
              <w:t>3</w:t>
            </w:r>
            <w:r w:rsidRPr="00FB1704">
              <w:rPr>
                <w:rFonts w:ascii="Times New Roman" w:hAnsi="Times New Roman"/>
                <w:color w:val="000000" w:themeColor="text1"/>
                <w:sz w:val="18"/>
                <w:szCs w:val="18"/>
              </w:rPr>
              <w:t xml:space="preserve"> год</w:t>
            </w:r>
          </w:p>
        </w:tc>
        <w:tc>
          <w:tcPr>
            <w:tcW w:w="1338" w:type="dxa"/>
          </w:tcPr>
          <w:p w:rsidR="00CD6125" w:rsidRDefault="00CD6125" w:rsidP="00F2107C">
            <w:pPr>
              <w:jc w:val="center"/>
            </w:pPr>
            <w:r w:rsidRPr="00FB1704">
              <w:rPr>
                <w:rFonts w:ascii="Times New Roman" w:hAnsi="Times New Roman"/>
                <w:color w:val="000000" w:themeColor="text1"/>
                <w:sz w:val="18"/>
                <w:szCs w:val="18"/>
              </w:rPr>
              <w:t>202</w:t>
            </w:r>
            <w:r w:rsidR="00F2107C">
              <w:rPr>
                <w:rFonts w:ascii="Times New Roman" w:hAnsi="Times New Roman"/>
                <w:color w:val="000000" w:themeColor="text1"/>
                <w:sz w:val="18"/>
                <w:szCs w:val="18"/>
              </w:rPr>
              <w:t>4</w:t>
            </w:r>
            <w:r w:rsidRPr="00FB1704">
              <w:rPr>
                <w:rFonts w:ascii="Times New Roman" w:hAnsi="Times New Roman"/>
                <w:color w:val="000000" w:themeColor="text1"/>
                <w:sz w:val="18"/>
                <w:szCs w:val="18"/>
              </w:rPr>
              <w:t xml:space="preserve"> год</w:t>
            </w:r>
          </w:p>
        </w:tc>
        <w:tc>
          <w:tcPr>
            <w:tcW w:w="1338" w:type="dxa"/>
          </w:tcPr>
          <w:p w:rsidR="00CD6125" w:rsidRPr="00606DB3" w:rsidRDefault="00CD6125" w:rsidP="001A0C6F">
            <w:pPr>
              <w:pStyle w:val="ConsPlusCell"/>
              <w:tabs>
                <w:tab w:val="center" w:pos="4677"/>
                <w:tab w:val="right" w:pos="9355"/>
              </w:tabs>
              <w:spacing w:after="200" w:line="276" w:lineRule="auto"/>
              <w:jc w:val="center"/>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Итого</w:t>
            </w:r>
          </w:p>
        </w:tc>
      </w:tr>
      <w:tr w:rsidR="00CD6125" w:rsidRPr="00606DB3" w:rsidTr="00F2107C">
        <w:trPr>
          <w:trHeight w:val="550"/>
        </w:trPr>
        <w:tc>
          <w:tcPr>
            <w:tcW w:w="1702" w:type="dxa"/>
            <w:vMerge/>
          </w:tcPr>
          <w:p w:rsidR="00CD6125" w:rsidRPr="00606DB3" w:rsidRDefault="00CD6125" w:rsidP="001A0C6F">
            <w:pPr>
              <w:pStyle w:val="ConsPlusCell"/>
              <w:rPr>
                <w:rFonts w:ascii="Times New Roman" w:hAnsi="Times New Roman" w:cs="Times New Roman"/>
                <w:color w:val="000000" w:themeColor="text1"/>
                <w:sz w:val="18"/>
                <w:szCs w:val="18"/>
              </w:rPr>
            </w:pPr>
          </w:p>
        </w:tc>
        <w:tc>
          <w:tcPr>
            <w:tcW w:w="1134" w:type="dxa"/>
            <w:vMerge w:val="restart"/>
          </w:tcPr>
          <w:p w:rsidR="00CD6125" w:rsidRPr="00606DB3" w:rsidRDefault="00CD6125" w:rsidP="001A0C6F">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Комитет по строительству и архитектуре</w:t>
            </w:r>
          </w:p>
          <w:p w:rsidR="00CD6125" w:rsidRPr="00606DB3" w:rsidRDefault="00CD6125" w:rsidP="001A0C6F">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 xml:space="preserve">Администрации </w:t>
            </w:r>
          </w:p>
          <w:p w:rsidR="00CD6125" w:rsidRPr="00606DB3" w:rsidRDefault="00CD6125" w:rsidP="001A0C6F">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Городского округа Подольск</w:t>
            </w:r>
          </w:p>
        </w:tc>
        <w:tc>
          <w:tcPr>
            <w:tcW w:w="1134" w:type="dxa"/>
          </w:tcPr>
          <w:p w:rsidR="00CD6125" w:rsidRPr="00606DB3" w:rsidRDefault="00CD6125" w:rsidP="001A0C6F">
            <w:pPr>
              <w:tabs>
                <w:tab w:val="center" w:pos="4677"/>
                <w:tab w:val="right" w:pos="9355"/>
              </w:tabs>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Всего:</w:t>
            </w:r>
          </w:p>
          <w:p w:rsidR="00CD6125" w:rsidRPr="00606DB3" w:rsidRDefault="00CD6125" w:rsidP="001A0C6F">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в том числе:</w:t>
            </w:r>
          </w:p>
        </w:tc>
        <w:tc>
          <w:tcPr>
            <w:tcW w:w="1134" w:type="dxa"/>
            <w:vAlign w:val="center"/>
          </w:tcPr>
          <w:p w:rsidR="00CD6125" w:rsidRPr="00606DB3" w:rsidRDefault="00CD6125" w:rsidP="001A0C6F">
            <w:pPr>
              <w:jc w:val="center"/>
              <w:rPr>
                <w:rFonts w:ascii="Times New Roman" w:hAnsi="Times New Roman"/>
                <w:color w:val="000000"/>
                <w:sz w:val="20"/>
                <w:szCs w:val="20"/>
              </w:rPr>
            </w:pPr>
            <w:r w:rsidRPr="00606DB3">
              <w:rPr>
                <w:rFonts w:ascii="Times New Roman" w:hAnsi="Times New Roman"/>
                <w:color w:val="000000"/>
                <w:sz w:val="20"/>
                <w:szCs w:val="20"/>
              </w:rPr>
              <w:t>198558,90</w:t>
            </w:r>
          </w:p>
        </w:tc>
        <w:tc>
          <w:tcPr>
            <w:tcW w:w="992" w:type="dxa"/>
            <w:vAlign w:val="center"/>
          </w:tcPr>
          <w:p w:rsidR="00CD6125" w:rsidRPr="00606DB3" w:rsidRDefault="00CD6125" w:rsidP="001A0C6F">
            <w:pPr>
              <w:jc w:val="center"/>
              <w:rPr>
                <w:rFonts w:ascii="Times New Roman" w:hAnsi="Times New Roman"/>
                <w:color w:val="000000"/>
                <w:sz w:val="20"/>
                <w:szCs w:val="20"/>
              </w:rPr>
            </w:pPr>
            <w:r w:rsidRPr="00606DB3">
              <w:rPr>
                <w:rFonts w:ascii="Times New Roman" w:hAnsi="Times New Roman"/>
                <w:color w:val="000000"/>
                <w:sz w:val="20"/>
                <w:szCs w:val="20"/>
              </w:rPr>
              <w:t>4 950,0</w:t>
            </w:r>
          </w:p>
        </w:tc>
        <w:tc>
          <w:tcPr>
            <w:tcW w:w="993" w:type="dxa"/>
            <w:vAlign w:val="center"/>
          </w:tcPr>
          <w:p w:rsidR="00CD6125" w:rsidRPr="00606DB3" w:rsidRDefault="00EC65DF" w:rsidP="001A0C6F">
            <w:pPr>
              <w:jc w:val="center"/>
              <w:rPr>
                <w:rFonts w:ascii="Times New Roman" w:hAnsi="Times New Roman"/>
                <w:color w:val="000000"/>
                <w:sz w:val="20"/>
                <w:szCs w:val="20"/>
              </w:rPr>
            </w:pPr>
            <w:r>
              <w:rPr>
                <w:rFonts w:ascii="Times New Roman" w:hAnsi="Times New Roman"/>
                <w:color w:val="000000"/>
                <w:sz w:val="20"/>
                <w:szCs w:val="20"/>
              </w:rPr>
              <w:t>5118</w:t>
            </w:r>
            <w:r w:rsidR="00CD6125" w:rsidRPr="00606DB3">
              <w:rPr>
                <w:rFonts w:ascii="Times New Roman" w:hAnsi="Times New Roman"/>
                <w:color w:val="000000"/>
                <w:sz w:val="20"/>
                <w:szCs w:val="20"/>
              </w:rPr>
              <w:t>,</w:t>
            </w:r>
            <w:r>
              <w:rPr>
                <w:rFonts w:ascii="Times New Roman" w:hAnsi="Times New Roman"/>
                <w:color w:val="000000"/>
                <w:sz w:val="20"/>
                <w:szCs w:val="20"/>
              </w:rPr>
              <w:t>9</w:t>
            </w:r>
            <w:r w:rsidR="00CD6125" w:rsidRPr="00606DB3">
              <w:rPr>
                <w:rFonts w:ascii="Times New Roman" w:hAnsi="Times New Roman"/>
                <w:color w:val="000000"/>
                <w:sz w:val="20"/>
                <w:szCs w:val="20"/>
              </w:rPr>
              <w:t>0</w:t>
            </w:r>
          </w:p>
        </w:tc>
        <w:tc>
          <w:tcPr>
            <w:tcW w:w="992" w:type="dxa"/>
            <w:vAlign w:val="center"/>
          </w:tcPr>
          <w:p w:rsidR="00CD6125" w:rsidRPr="00606DB3" w:rsidRDefault="00CD6125" w:rsidP="001A0C6F">
            <w:pPr>
              <w:jc w:val="center"/>
              <w:rPr>
                <w:rFonts w:ascii="Times New Roman" w:hAnsi="Times New Roman"/>
                <w:color w:val="000000"/>
                <w:sz w:val="20"/>
                <w:szCs w:val="20"/>
              </w:rPr>
            </w:pPr>
            <w:r w:rsidRPr="00606DB3">
              <w:rPr>
                <w:rFonts w:ascii="Times New Roman" w:hAnsi="Times New Roman"/>
                <w:color w:val="000000"/>
                <w:sz w:val="20"/>
                <w:szCs w:val="20"/>
              </w:rPr>
              <w:t>0,00</w:t>
            </w:r>
          </w:p>
        </w:tc>
        <w:tc>
          <w:tcPr>
            <w:tcW w:w="1134" w:type="dxa"/>
            <w:vAlign w:val="center"/>
          </w:tcPr>
          <w:p w:rsidR="00CD6125" w:rsidRPr="00606DB3" w:rsidRDefault="00CD6125" w:rsidP="001A0C6F">
            <w:pPr>
              <w:jc w:val="center"/>
              <w:rPr>
                <w:rFonts w:ascii="Times New Roman" w:hAnsi="Times New Roman"/>
                <w:color w:val="000000"/>
                <w:sz w:val="20"/>
                <w:szCs w:val="20"/>
              </w:rPr>
            </w:pPr>
            <w:r w:rsidRPr="00606DB3">
              <w:rPr>
                <w:rFonts w:ascii="Times New Roman" w:hAnsi="Times New Roman"/>
                <w:color w:val="000000"/>
                <w:sz w:val="20"/>
                <w:szCs w:val="20"/>
              </w:rPr>
              <w:t>0,00</w:t>
            </w:r>
          </w:p>
        </w:tc>
        <w:tc>
          <w:tcPr>
            <w:tcW w:w="1134" w:type="dxa"/>
            <w:vAlign w:val="center"/>
          </w:tcPr>
          <w:p w:rsidR="00CD6125" w:rsidRDefault="00CD6125" w:rsidP="00CD6125">
            <w:pPr>
              <w:jc w:val="center"/>
            </w:pPr>
            <w:r w:rsidRPr="003F5544">
              <w:rPr>
                <w:rFonts w:ascii="Times New Roman" w:hAnsi="Times New Roman"/>
                <w:color w:val="000000"/>
                <w:sz w:val="20"/>
                <w:szCs w:val="20"/>
              </w:rPr>
              <w:t>0,00</w:t>
            </w:r>
          </w:p>
        </w:tc>
        <w:tc>
          <w:tcPr>
            <w:tcW w:w="1338" w:type="dxa"/>
            <w:vAlign w:val="center"/>
          </w:tcPr>
          <w:p w:rsidR="00CD6125" w:rsidRDefault="00CD6125" w:rsidP="00CD6125">
            <w:pPr>
              <w:jc w:val="center"/>
            </w:pPr>
            <w:r w:rsidRPr="003F5544">
              <w:rPr>
                <w:rFonts w:ascii="Times New Roman" w:hAnsi="Times New Roman"/>
                <w:color w:val="000000"/>
                <w:sz w:val="20"/>
                <w:szCs w:val="20"/>
              </w:rPr>
              <w:t>0,00</w:t>
            </w:r>
          </w:p>
        </w:tc>
        <w:tc>
          <w:tcPr>
            <w:tcW w:w="1338" w:type="dxa"/>
            <w:vAlign w:val="center"/>
          </w:tcPr>
          <w:p w:rsidR="00CD6125" w:rsidRDefault="00CD6125" w:rsidP="00CD6125">
            <w:pPr>
              <w:jc w:val="center"/>
            </w:pPr>
            <w:r w:rsidRPr="003F5544">
              <w:rPr>
                <w:rFonts w:ascii="Times New Roman" w:hAnsi="Times New Roman"/>
                <w:color w:val="000000"/>
                <w:sz w:val="20"/>
                <w:szCs w:val="20"/>
              </w:rPr>
              <w:t>0,00</w:t>
            </w:r>
          </w:p>
        </w:tc>
        <w:tc>
          <w:tcPr>
            <w:tcW w:w="1338" w:type="dxa"/>
            <w:vAlign w:val="center"/>
          </w:tcPr>
          <w:p w:rsidR="00CD6125" w:rsidRPr="00606DB3" w:rsidRDefault="00CD6125" w:rsidP="00EC65DF">
            <w:pPr>
              <w:jc w:val="center"/>
              <w:rPr>
                <w:rFonts w:ascii="Times New Roman" w:hAnsi="Times New Roman"/>
                <w:color w:val="000000"/>
                <w:sz w:val="20"/>
                <w:szCs w:val="20"/>
              </w:rPr>
            </w:pPr>
            <w:r w:rsidRPr="00606DB3">
              <w:rPr>
                <w:rFonts w:ascii="Times New Roman" w:hAnsi="Times New Roman"/>
                <w:color w:val="000000"/>
                <w:sz w:val="20"/>
                <w:szCs w:val="20"/>
              </w:rPr>
              <w:t>2</w:t>
            </w:r>
            <w:r w:rsidR="00EC65DF">
              <w:rPr>
                <w:rFonts w:ascii="Times New Roman" w:hAnsi="Times New Roman"/>
                <w:color w:val="000000"/>
                <w:sz w:val="20"/>
                <w:szCs w:val="20"/>
              </w:rPr>
              <w:t>08627</w:t>
            </w:r>
            <w:r w:rsidRPr="00606DB3">
              <w:rPr>
                <w:rFonts w:ascii="Times New Roman" w:hAnsi="Times New Roman"/>
                <w:color w:val="000000"/>
                <w:sz w:val="20"/>
                <w:szCs w:val="20"/>
              </w:rPr>
              <w:t>,</w:t>
            </w:r>
            <w:r w:rsidR="00EC65DF">
              <w:rPr>
                <w:rFonts w:ascii="Times New Roman" w:hAnsi="Times New Roman"/>
                <w:color w:val="000000"/>
                <w:sz w:val="20"/>
                <w:szCs w:val="20"/>
              </w:rPr>
              <w:t>80</w:t>
            </w:r>
          </w:p>
        </w:tc>
      </w:tr>
      <w:tr w:rsidR="00CD6125" w:rsidRPr="00606DB3" w:rsidTr="00F2107C">
        <w:tc>
          <w:tcPr>
            <w:tcW w:w="1702" w:type="dxa"/>
            <w:vMerge/>
          </w:tcPr>
          <w:p w:rsidR="00CD6125" w:rsidRPr="00606DB3" w:rsidRDefault="00CD6125" w:rsidP="001A0C6F">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134" w:type="dxa"/>
            <w:vMerge/>
          </w:tcPr>
          <w:p w:rsidR="00CD6125" w:rsidRPr="00606DB3" w:rsidRDefault="00CD6125" w:rsidP="001A0C6F">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134" w:type="dxa"/>
          </w:tcPr>
          <w:p w:rsidR="00CD6125" w:rsidRPr="001B7CC1" w:rsidRDefault="00CD6125" w:rsidP="001A0C6F">
            <w:pPr>
              <w:tabs>
                <w:tab w:val="center" w:pos="4677"/>
                <w:tab w:val="right" w:pos="9355"/>
              </w:tabs>
              <w:autoSpaceDE w:val="0"/>
              <w:autoSpaceDN w:val="0"/>
              <w:adjustRightInd w:val="0"/>
              <w:spacing w:after="0" w:line="240" w:lineRule="auto"/>
              <w:rPr>
                <w:rFonts w:ascii="Times New Roman" w:hAnsi="Times New Roman"/>
                <w:color w:val="000000" w:themeColor="text1"/>
                <w:sz w:val="16"/>
                <w:szCs w:val="16"/>
              </w:rPr>
            </w:pPr>
            <w:r w:rsidRPr="001B7CC1">
              <w:rPr>
                <w:rFonts w:ascii="Times New Roman" w:hAnsi="Times New Roman"/>
                <w:color w:val="000000" w:themeColor="text1"/>
                <w:sz w:val="16"/>
                <w:szCs w:val="16"/>
              </w:rPr>
              <w:t>Средства федерального бюджета</w:t>
            </w:r>
          </w:p>
        </w:tc>
        <w:tc>
          <w:tcPr>
            <w:tcW w:w="1134" w:type="dxa"/>
            <w:vAlign w:val="center"/>
          </w:tcPr>
          <w:p w:rsidR="00CD6125" w:rsidRPr="00606DB3" w:rsidRDefault="00CD6125" w:rsidP="001A0C6F">
            <w:pPr>
              <w:jc w:val="center"/>
              <w:rPr>
                <w:rFonts w:ascii="Times New Roman" w:hAnsi="Times New Roman"/>
                <w:color w:val="000000"/>
                <w:sz w:val="20"/>
                <w:szCs w:val="20"/>
              </w:rPr>
            </w:pPr>
            <w:r w:rsidRPr="00606DB3">
              <w:rPr>
                <w:rFonts w:ascii="Times New Roman" w:hAnsi="Times New Roman"/>
                <w:color w:val="000000"/>
                <w:sz w:val="20"/>
                <w:szCs w:val="20"/>
              </w:rPr>
              <w:t>0,00</w:t>
            </w:r>
          </w:p>
        </w:tc>
        <w:tc>
          <w:tcPr>
            <w:tcW w:w="992" w:type="dxa"/>
            <w:vAlign w:val="center"/>
          </w:tcPr>
          <w:p w:rsidR="00CD6125" w:rsidRPr="00606DB3" w:rsidRDefault="00CD6125" w:rsidP="001A0C6F">
            <w:pPr>
              <w:jc w:val="center"/>
              <w:rPr>
                <w:rFonts w:ascii="Times New Roman" w:hAnsi="Times New Roman"/>
                <w:color w:val="000000"/>
                <w:sz w:val="20"/>
                <w:szCs w:val="20"/>
              </w:rPr>
            </w:pPr>
            <w:r w:rsidRPr="00606DB3">
              <w:rPr>
                <w:rFonts w:ascii="Times New Roman" w:hAnsi="Times New Roman"/>
                <w:color w:val="000000"/>
                <w:sz w:val="20"/>
                <w:szCs w:val="20"/>
              </w:rPr>
              <w:t>0,00</w:t>
            </w:r>
          </w:p>
        </w:tc>
        <w:tc>
          <w:tcPr>
            <w:tcW w:w="993" w:type="dxa"/>
            <w:vAlign w:val="center"/>
          </w:tcPr>
          <w:p w:rsidR="00CD6125" w:rsidRPr="00606DB3" w:rsidRDefault="00CD6125" w:rsidP="001A0C6F">
            <w:pPr>
              <w:jc w:val="center"/>
              <w:rPr>
                <w:rFonts w:ascii="Times New Roman" w:hAnsi="Times New Roman"/>
                <w:color w:val="000000"/>
                <w:sz w:val="20"/>
                <w:szCs w:val="20"/>
              </w:rPr>
            </w:pPr>
            <w:r w:rsidRPr="00606DB3">
              <w:rPr>
                <w:rFonts w:ascii="Times New Roman" w:hAnsi="Times New Roman"/>
                <w:color w:val="000000"/>
                <w:sz w:val="20"/>
                <w:szCs w:val="20"/>
              </w:rPr>
              <w:t>0,00</w:t>
            </w:r>
          </w:p>
        </w:tc>
        <w:tc>
          <w:tcPr>
            <w:tcW w:w="992" w:type="dxa"/>
            <w:vAlign w:val="center"/>
          </w:tcPr>
          <w:p w:rsidR="00CD6125" w:rsidRPr="00606DB3" w:rsidRDefault="00CD6125" w:rsidP="001A0C6F">
            <w:pPr>
              <w:jc w:val="center"/>
              <w:rPr>
                <w:rFonts w:ascii="Times New Roman" w:hAnsi="Times New Roman"/>
                <w:color w:val="000000"/>
                <w:sz w:val="20"/>
                <w:szCs w:val="20"/>
              </w:rPr>
            </w:pPr>
            <w:r w:rsidRPr="00606DB3">
              <w:rPr>
                <w:rFonts w:ascii="Times New Roman" w:hAnsi="Times New Roman"/>
                <w:color w:val="000000"/>
                <w:sz w:val="20"/>
                <w:szCs w:val="20"/>
              </w:rPr>
              <w:t>0,00</w:t>
            </w:r>
          </w:p>
        </w:tc>
        <w:tc>
          <w:tcPr>
            <w:tcW w:w="1134" w:type="dxa"/>
            <w:vAlign w:val="center"/>
          </w:tcPr>
          <w:p w:rsidR="00CD6125" w:rsidRPr="00606DB3" w:rsidRDefault="00CD6125" w:rsidP="001A0C6F">
            <w:pPr>
              <w:jc w:val="center"/>
              <w:rPr>
                <w:rFonts w:ascii="Times New Roman" w:hAnsi="Times New Roman"/>
                <w:color w:val="000000"/>
                <w:sz w:val="20"/>
                <w:szCs w:val="20"/>
              </w:rPr>
            </w:pPr>
            <w:r w:rsidRPr="00606DB3">
              <w:rPr>
                <w:rFonts w:ascii="Times New Roman" w:hAnsi="Times New Roman"/>
                <w:color w:val="000000"/>
                <w:sz w:val="20"/>
                <w:szCs w:val="20"/>
              </w:rPr>
              <w:t>0,00</w:t>
            </w:r>
          </w:p>
        </w:tc>
        <w:tc>
          <w:tcPr>
            <w:tcW w:w="1134" w:type="dxa"/>
            <w:vAlign w:val="center"/>
          </w:tcPr>
          <w:p w:rsidR="00CD6125" w:rsidRDefault="00CD6125" w:rsidP="00CD6125">
            <w:pPr>
              <w:jc w:val="center"/>
            </w:pPr>
            <w:r w:rsidRPr="003F5544">
              <w:rPr>
                <w:rFonts w:ascii="Times New Roman" w:hAnsi="Times New Roman"/>
                <w:color w:val="000000"/>
                <w:sz w:val="20"/>
                <w:szCs w:val="20"/>
              </w:rPr>
              <w:t>0,00</w:t>
            </w:r>
          </w:p>
        </w:tc>
        <w:tc>
          <w:tcPr>
            <w:tcW w:w="1338" w:type="dxa"/>
            <w:vAlign w:val="center"/>
          </w:tcPr>
          <w:p w:rsidR="00CD6125" w:rsidRDefault="00CD6125" w:rsidP="00CD6125">
            <w:pPr>
              <w:jc w:val="center"/>
            </w:pPr>
            <w:r w:rsidRPr="003F5544">
              <w:rPr>
                <w:rFonts w:ascii="Times New Roman" w:hAnsi="Times New Roman"/>
                <w:color w:val="000000"/>
                <w:sz w:val="20"/>
                <w:szCs w:val="20"/>
              </w:rPr>
              <w:t>0,00</w:t>
            </w:r>
          </w:p>
        </w:tc>
        <w:tc>
          <w:tcPr>
            <w:tcW w:w="1338" w:type="dxa"/>
            <w:vAlign w:val="center"/>
          </w:tcPr>
          <w:p w:rsidR="00CD6125" w:rsidRDefault="00CD6125" w:rsidP="00CD6125">
            <w:pPr>
              <w:jc w:val="center"/>
            </w:pPr>
            <w:r w:rsidRPr="003F5544">
              <w:rPr>
                <w:rFonts w:ascii="Times New Roman" w:hAnsi="Times New Roman"/>
                <w:color w:val="000000"/>
                <w:sz w:val="20"/>
                <w:szCs w:val="20"/>
              </w:rPr>
              <w:t>0,00</w:t>
            </w:r>
          </w:p>
        </w:tc>
        <w:tc>
          <w:tcPr>
            <w:tcW w:w="1338" w:type="dxa"/>
            <w:vAlign w:val="center"/>
          </w:tcPr>
          <w:p w:rsidR="00CD6125" w:rsidRPr="00606DB3" w:rsidRDefault="00CD6125" w:rsidP="001A0C6F">
            <w:pPr>
              <w:jc w:val="center"/>
              <w:rPr>
                <w:rFonts w:ascii="Times New Roman" w:hAnsi="Times New Roman"/>
                <w:color w:val="000000"/>
                <w:sz w:val="20"/>
                <w:szCs w:val="20"/>
              </w:rPr>
            </w:pPr>
            <w:r w:rsidRPr="00606DB3">
              <w:rPr>
                <w:rFonts w:ascii="Times New Roman" w:hAnsi="Times New Roman"/>
                <w:color w:val="000000"/>
                <w:sz w:val="20"/>
                <w:szCs w:val="20"/>
              </w:rPr>
              <w:t>0,00</w:t>
            </w:r>
          </w:p>
        </w:tc>
      </w:tr>
      <w:tr w:rsidR="00CD6125" w:rsidRPr="00606DB3" w:rsidTr="00F2107C">
        <w:tc>
          <w:tcPr>
            <w:tcW w:w="1702" w:type="dxa"/>
            <w:vMerge/>
          </w:tcPr>
          <w:p w:rsidR="00CD6125" w:rsidRPr="00606DB3" w:rsidRDefault="00CD6125" w:rsidP="001A0C6F">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134" w:type="dxa"/>
            <w:vMerge/>
          </w:tcPr>
          <w:p w:rsidR="00CD6125" w:rsidRPr="00606DB3" w:rsidRDefault="00CD6125" w:rsidP="001A0C6F">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134" w:type="dxa"/>
          </w:tcPr>
          <w:p w:rsidR="00CD6125" w:rsidRPr="001B7CC1" w:rsidRDefault="00CD6125" w:rsidP="001A0C6F">
            <w:pPr>
              <w:tabs>
                <w:tab w:val="center" w:pos="4677"/>
                <w:tab w:val="right" w:pos="9355"/>
              </w:tabs>
              <w:autoSpaceDE w:val="0"/>
              <w:autoSpaceDN w:val="0"/>
              <w:adjustRightInd w:val="0"/>
              <w:spacing w:after="0" w:line="240" w:lineRule="auto"/>
              <w:rPr>
                <w:rFonts w:ascii="Times New Roman" w:hAnsi="Times New Roman"/>
                <w:color w:val="000000" w:themeColor="text1"/>
                <w:sz w:val="16"/>
                <w:szCs w:val="16"/>
              </w:rPr>
            </w:pPr>
            <w:r w:rsidRPr="001B7CC1">
              <w:rPr>
                <w:rFonts w:ascii="Times New Roman" w:hAnsi="Times New Roman"/>
                <w:color w:val="000000" w:themeColor="text1"/>
                <w:sz w:val="16"/>
                <w:szCs w:val="16"/>
              </w:rPr>
              <w:t>Средства бюджета Московской</w:t>
            </w:r>
          </w:p>
          <w:p w:rsidR="00CD6125" w:rsidRPr="001B7CC1" w:rsidRDefault="00CD6125" w:rsidP="001A0C6F">
            <w:pPr>
              <w:tabs>
                <w:tab w:val="center" w:pos="4677"/>
                <w:tab w:val="right" w:pos="9355"/>
              </w:tabs>
              <w:autoSpaceDE w:val="0"/>
              <w:autoSpaceDN w:val="0"/>
              <w:adjustRightInd w:val="0"/>
              <w:spacing w:after="0" w:line="240" w:lineRule="auto"/>
              <w:rPr>
                <w:rFonts w:ascii="Times New Roman" w:hAnsi="Times New Roman"/>
                <w:color w:val="000000" w:themeColor="text1"/>
                <w:sz w:val="16"/>
                <w:szCs w:val="16"/>
              </w:rPr>
            </w:pPr>
            <w:r w:rsidRPr="001B7CC1">
              <w:rPr>
                <w:rFonts w:ascii="Times New Roman" w:hAnsi="Times New Roman"/>
                <w:color w:val="000000" w:themeColor="text1"/>
                <w:sz w:val="16"/>
                <w:szCs w:val="16"/>
              </w:rPr>
              <w:t>области</w:t>
            </w:r>
          </w:p>
        </w:tc>
        <w:tc>
          <w:tcPr>
            <w:tcW w:w="1134" w:type="dxa"/>
            <w:vAlign w:val="center"/>
          </w:tcPr>
          <w:p w:rsidR="00CD6125" w:rsidRPr="00606DB3" w:rsidRDefault="00CD6125" w:rsidP="001A0C6F">
            <w:pPr>
              <w:jc w:val="center"/>
              <w:rPr>
                <w:rFonts w:ascii="Times New Roman" w:hAnsi="Times New Roman"/>
                <w:color w:val="000000"/>
                <w:sz w:val="20"/>
                <w:szCs w:val="20"/>
              </w:rPr>
            </w:pPr>
            <w:r w:rsidRPr="00606DB3">
              <w:rPr>
                <w:rFonts w:ascii="Times New Roman" w:hAnsi="Times New Roman"/>
                <w:color w:val="000000"/>
                <w:sz w:val="20"/>
                <w:szCs w:val="20"/>
              </w:rPr>
              <w:t>127969,30</w:t>
            </w:r>
          </w:p>
        </w:tc>
        <w:tc>
          <w:tcPr>
            <w:tcW w:w="992" w:type="dxa"/>
            <w:vAlign w:val="center"/>
          </w:tcPr>
          <w:p w:rsidR="00CD6125" w:rsidRPr="00606DB3" w:rsidRDefault="00CD6125" w:rsidP="001A0C6F">
            <w:pPr>
              <w:jc w:val="center"/>
              <w:rPr>
                <w:rFonts w:ascii="Times New Roman" w:hAnsi="Times New Roman"/>
                <w:color w:val="000000"/>
                <w:sz w:val="20"/>
                <w:szCs w:val="20"/>
              </w:rPr>
            </w:pPr>
            <w:r w:rsidRPr="00606DB3">
              <w:rPr>
                <w:rFonts w:ascii="Times New Roman" w:hAnsi="Times New Roman"/>
                <w:color w:val="000000"/>
                <w:sz w:val="20"/>
                <w:szCs w:val="20"/>
              </w:rPr>
              <w:t>0,00</w:t>
            </w:r>
          </w:p>
        </w:tc>
        <w:tc>
          <w:tcPr>
            <w:tcW w:w="993" w:type="dxa"/>
            <w:vAlign w:val="center"/>
          </w:tcPr>
          <w:p w:rsidR="00CD6125" w:rsidRPr="00606DB3" w:rsidRDefault="00CD6125" w:rsidP="001A0C6F">
            <w:pPr>
              <w:jc w:val="center"/>
              <w:rPr>
                <w:rFonts w:ascii="Times New Roman" w:hAnsi="Times New Roman"/>
                <w:color w:val="000000"/>
                <w:sz w:val="20"/>
                <w:szCs w:val="20"/>
              </w:rPr>
            </w:pPr>
            <w:r w:rsidRPr="00606DB3">
              <w:rPr>
                <w:rFonts w:ascii="Times New Roman" w:hAnsi="Times New Roman"/>
                <w:color w:val="000000"/>
                <w:sz w:val="20"/>
                <w:szCs w:val="20"/>
              </w:rPr>
              <w:t>0,00</w:t>
            </w:r>
          </w:p>
        </w:tc>
        <w:tc>
          <w:tcPr>
            <w:tcW w:w="992" w:type="dxa"/>
            <w:vAlign w:val="center"/>
          </w:tcPr>
          <w:p w:rsidR="00CD6125" w:rsidRPr="00606DB3" w:rsidRDefault="00CD6125" w:rsidP="001A0C6F">
            <w:pPr>
              <w:jc w:val="center"/>
              <w:rPr>
                <w:rFonts w:ascii="Times New Roman" w:hAnsi="Times New Roman"/>
                <w:color w:val="000000"/>
                <w:sz w:val="20"/>
                <w:szCs w:val="20"/>
              </w:rPr>
            </w:pPr>
            <w:r w:rsidRPr="00606DB3">
              <w:rPr>
                <w:rFonts w:ascii="Times New Roman" w:hAnsi="Times New Roman"/>
                <w:color w:val="000000"/>
                <w:sz w:val="20"/>
                <w:szCs w:val="20"/>
              </w:rPr>
              <w:t>0,00</w:t>
            </w:r>
          </w:p>
        </w:tc>
        <w:tc>
          <w:tcPr>
            <w:tcW w:w="1134" w:type="dxa"/>
            <w:vAlign w:val="center"/>
          </w:tcPr>
          <w:p w:rsidR="00CD6125" w:rsidRPr="00606DB3" w:rsidRDefault="00CD6125" w:rsidP="001A0C6F">
            <w:pPr>
              <w:jc w:val="center"/>
              <w:rPr>
                <w:rFonts w:ascii="Times New Roman" w:hAnsi="Times New Roman"/>
                <w:color w:val="000000"/>
                <w:sz w:val="20"/>
                <w:szCs w:val="20"/>
              </w:rPr>
            </w:pPr>
            <w:r w:rsidRPr="00606DB3">
              <w:rPr>
                <w:rFonts w:ascii="Times New Roman" w:hAnsi="Times New Roman"/>
                <w:color w:val="000000"/>
                <w:sz w:val="20"/>
                <w:szCs w:val="20"/>
              </w:rPr>
              <w:t>0,00</w:t>
            </w:r>
          </w:p>
        </w:tc>
        <w:tc>
          <w:tcPr>
            <w:tcW w:w="1134" w:type="dxa"/>
            <w:vAlign w:val="center"/>
          </w:tcPr>
          <w:p w:rsidR="00CD6125" w:rsidRDefault="00CD6125" w:rsidP="00CD6125">
            <w:pPr>
              <w:jc w:val="center"/>
            </w:pPr>
            <w:r w:rsidRPr="003F5544">
              <w:rPr>
                <w:rFonts w:ascii="Times New Roman" w:hAnsi="Times New Roman"/>
                <w:color w:val="000000"/>
                <w:sz w:val="20"/>
                <w:szCs w:val="20"/>
              </w:rPr>
              <w:t>0,00</w:t>
            </w:r>
          </w:p>
        </w:tc>
        <w:tc>
          <w:tcPr>
            <w:tcW w:w="1338" w:type="dxa"/>
            <w:vAlign w:val="center"/>
          </w:tcPr>
          <w:p w:rsidR="00CD6125" w:rsidRDefault="00CD6125" w:rsidP="00CD6125">
            <w:pPr>
              <w:jc w:val="center"/>
            </w:pPr>
            <w:r w:rsidRPr="003F5544">
              <w:rPr>
                <w:rFonts w:ascii="Times New Roman" w:hAnsi="Times New Roman"/>
                <w:color w:val="000000"/>
                <w:sz w:val="20"/>
                <w:szCs w:val="20"/>
              </w:rPr>
              <w:t>0,00</w:t>
            </w:r>
          </w:p>
        </w:tc>
        <w:tc>
          <w:tcPr>
            <w:tcW w:w="1338" w:type="dxa"/>
            <w:vAlign w:val="center"/>
          </w:tcPr>
          <w:p w:rsidR="00CD6125" w:rsidRDefault="00CD6125" w:rsidP="00CD6125">
            <w:pPr>
              <w:jc w:val="center"/>
            </w:pPr>
            <w:r w:rsidRPr="003F5544">
              <w:rPr>
                <w:rFonts w:ascii="Times New Roman" w:hAnsi="Times New Roman"/>
                <w:color w:val="000000"/>
                <w:sz w:val="20"/>
                <w:szCs w:val="20"/>
              </w:rPr>
              <w:t>0,00</w:t>
            </w:r>
          </w:p>
        </w:tc>
        <w:tc>
          <w:tcPr>
            <w:tcW w:w="1338" w:type="dxa"/>
            <w:vAlign w:val="center"/>
          </w:tcPr>
          <w:p w:rsidR="00CD6125" w:rsidRPr="00606DB3" w:rsidRDefault="00CD6125" w:rsidP="001A0C6F">
            <w:pPr>
              <w:jc w:val="center"/>
              <w:rPr>
                <w:rFonts w:ascii="Times New Roman" w:hAnsi="Times New Roman"/>
                <w:color w:val="000000"/>
                <w:sz w:val="20"/>
                <w:szCs w:val="20"/>
              </w:rPr>
            </w:pPr>
            <w:r w:rsidRPr="00606DB3">
              <w:rPr>
                <w:rFonts w:ascii="Times New Roman" w:hAnsi="Times New Roman"/>
                <w:color w:val="000000"/>
                <w:sz w:val="20"/>
                <w:szCs w:val="20"/>
              </w:rPr>
              <w:t>127969,30</w:t>
            </w:r>
          </w:p>
        </w:tc>
      </w:tr>
      <w:tr w:rsidR="00CD6125" w:rsidRPr="00606DB3" w:rsidTr="00F2107C">
        <w:trPr>
          <w:trHeight w:val="465"/>
        </w:trPr>
        <w:tc>
          <w:tcPr>
            <w:tcW w:w="1702" w:type="dxa"/>
            <w:vMerge/>
          </w:tcPr>
          <w:p w:rsidR="00CD6125" w:rsidRPr="00606DB3" w:rsidRDefault="00CD6125" w:rsidP="001A0C6F">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134" w:type="dxa"/>
            <w:vMerge/>
          </w:tcPr>
          <w:p w:rsidR="00CD6125" w:rsidRPr="00606DB3" w:rsidRDefault="00CD6125" w:rsidP="001A0C6F">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134" w:type="dxa"/>
          </w:tcPr>
          <w:p w:rsidR="00CD6125" w:rsidRPr="001B7CC1" w:rsidRDefault="00CD6125" w:rsidP="001A0C6F">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6"/>
                <w:szCs w:val="16"/>
              </w:rPr>
            </w:pPr>
            <w:r w:rsidRPr="001B7CC1">
              <w:rPr>
                <w:rFonts w:ascii="Times New Roman" w:hAnsi="Times New Roman"/>
                <w:color w:val="000000" w:themeColor="text1"/>
                <w:sz w:val="16"/>
                <w:szCs w:val="16"/>
              </w:rPr>
              <w:t>Средства бюджета Городского округа Подольск</w:t>
            </w:r>
          </w:p>
        </w:tc>
        <w:tc>
          <w:tcPr>
            <w:tcW w:w="1134" w:type="dxa"/>
            <w:vAlign w:val="center"/>
          </w:tcPr>
          <w:p w:rsidR="00CD6125" w:rsidRPr="00606DB3" w:rsidRDefault="00CD6125" w:rsidP="001A0C6F">
            <w:pPr>
              <w:jc w:val="center"/>
              <w:rPr>
                <w:rFonts w:ascii="Times New Roman" w:hAnsi="Times New Roman"/>
                <w:color w:val="000000"/>
                <w:sz w:val="20"/>
                <w:szCs w:val="20"/>
              </w:rPr>
            </w:pPr>
            <w:r w:rsidRPr="00606DB3">
              <w:rPr>
                <w:rFonts w:ascii="Times New Roman" w:hAnsi="Times New Roman"/>
                <w:color w:val="000000"/>
                <w:sz w:val="20"/>
                <w:szCs w:val="20"/>
              </w:rPr>
              <w:t>70589,60</w:t>
            </w:r>
          </w:p>
        </w:tc>
        <w:tc>
          <w:tcPr>
            <w:tcW w:w="992" w:type="dxa"/>
            <w:vAlign w:val="center"/>
          </w:tcPr>
          <w:p w:rsidR="00CD6125" w:rsidRPr="00606DB3" w:rsidRDefault="00CD6125" w:rsidP="001A0C6F">
            <w:pPr>
              <w:jc w:val="center"/>
              <w:rPr>
                <w:rFonts w:ascii="Times New Roman" w:hAnsi="Times New Roman"/>
                <w:color w:val="000000"/>
                <w:sz w:val="20"/>
                <w:szCs w:val="20"/>
              </w:rPr>
            </w:pPr>
            <w:r w:rsidRPr="00606DB3">
              <w:rPr>
                <w:rFonts w:ascii="Times New Roman" w:hAnsi="Times New Roman"/>
                <w:color w:val="000000"/>
                <w:sz w:val="20"/>
                <w:szCs w:val="20"/>
              </w:rPr>
              <w:t>4950,00</w:t>
            </w:r>
          </w:p>
        </w:tc>
        <w:tc>
          <w:tcPr>
            <w:tcW w:w="993" w:type="dxa"/>
            <w:vAlign w:val="center"/>
          </w:tcPr>
          <w:p w:rsidR="00CD6125" w:rsidRPr="00606DB3" w:rsidRDefault="00EC65DF" w:rsidP="00EC65DF">
            <w:pPr>
              <w:jc w:val="center"/>
              <w:rPr>
                <w:rFonts w:ascii="Times New Roman" w:hAnsi="Times New Roman"/>
                <w:color w:val="000000"/>
                <w:sz w:val="20"/>
                <w:szCs w:val="20"/>
              </w:rPr>
            </w:pPr>
            <w:r>
              <w:rPr>
                <w:rFonts w:ascii="Times New Roman" w:hAnsi="Times New Roman"/>
                <w:color w:val="000000"/>
                <w:sz w:val="20"/>
                <w:szCs w:val="20"/>
              </w:rPr>
              <w:t>5118</w:t>
            </w:r>
            <w:r w:rsidR="00CD6125" w:rsidRPr="00606DB3">
              <w:rPr>
                <w:rFonts w:ascii="Times New Roman" w:hAnsi="Times New Roman"/>
                <w:color w:val="000000"/>
                <w:sz w:val="20"/>
                <w:szCs w:val="20"/>
              </w:rPr>
              <w:t>,</w:t>
            </w:r>
            <w:r>
              <w:rPr>
                <w:rFonts w:ascii="Times New Roman" w:hAnsi="Times New Roman"/>
                <w:color w:val="000000"/>
                <w:sz w:val="20"/>
                <w:szCs w:val="20"/>
              </w:rPr>
              <w:t>9</w:t>
            </w:r>
            <w:r w:rsidR="00CD6125" w:rsidRPr="00606DB3">
              <w:rPr>
                <w:rFonts w:ascii="Times New Roman" w:hAnsi="Times New Roman"/>
                <w:color w:val="000000"/>
                <w:sz w:val="20"/>
                <w:szCs w:val="20"/>
              </w:rPr>
              <w:t>0</w:t>
            </w:r>
          </w:p>
        </w:tc>
        <w:tc>
          <w:tcPr>
            <w:tcW w:w="992" w:type="dxa"/>
            <w:vAlign w:val="center"/>
          </w:tcPr>
          <w:p w:rsidR="00CD6125" w:rsidRPr="00606DB3" w:rsidRDefault="00CD6125" w:rsidP="001A0C6F">
            <w:pPr>
              <w:jc w:val="center"/>
              <w:rPr>
                <w:rFonts w:ascii="Times New Roman" w:hAnsi="Times New Roman"/>
                <w:color w:val="000000"/>
                <w:sz w:val="20"/>
                <w:szCs w:val="20"/>
              </w:rPr>
            </w:pPr>
            <w:r w:rsidRPr="00606DB3">
              <w:rPr>
                <w:rFonts w:ascii="Times New Roman" w:hAnsi="Times New Roman"/>
                <w:color w:val="000000"/>
                <w:sz w:val="20"/>
                <w:szCs w:val="20"/>
              </w:rPr>
              <w:t>0,00</w:t>
            </w:r>
          </w:p>
        </w:tc>
        <w:tc>
          <w:tcPr>
            <w:tcW w:w="1134" w:type="dxa"/>
            <w:vAlign w:val="center"/>
          </w:tcPr>
          <w:p w:rsidR="00CD6125" w:rsidRPr="00606DB3" w:rsidRDefault="00CD6125" w:rsidP="001A0C6F">
            <w:pPr>
              <w:jc w:val="center"/>
              <w:rPr>
                <w:rFonts w:ascii="Times New Roman" w:hAnsi="Times New Roman"/>
                <w:color w:val="000000"/>
                <w:sz w:val="20"/>
                <w:szCs w:val="20"/>
              </w:rPr>
            </w:pPr>
            <w:r w:rsidRPr="00606DB3">
              <w:rPr>
                <w:rFonts w:ascii="Times New Roman" w:hAnsi="Times New Roman"/>
                <w:color w:val="000000"/>
                <w:sz w:val="20"/>
                <w:szCs w:val="20"/>
              </w:rPr>
              <w:t>0,00</w:t>
            </w:r>
          </w:p>
        </w:tc>
        <w:tc>
          <w:tcPr>
            <w:tcW w:w="1134" w:type="dxa"/>
            <w:vAlign w:val="center"/>
          </w:tcPr>
          <w:p w:rsidR="00CD6125" w:rsidRDefault="00CD6125" w:rsidP="00CD6125">
            <w:pPr>
              <w:jc w:val="center"/>
            </w:pPr>
            <w:r w:rsidRPr="003F5544">
              <w:rPr>
                <w:rFonts w:ascii="Times New Roman" w:hAnsi="Times New Roman"/>
                <w:color w:val="000000"/>
                <w:sz w:val="20"/>
                <w:szCs w:val="20"/>
              </w:rPr>
              <w:t>0,00</w:t>
            </w:r>
          </w:p>
        </w:tc>
        <w:tc>
          <w:tcPr>
            <w:tcW w:w="1338" w:type="dxa"/>
            <w:vAlign w:val="center"/>
          </w:tcPr>
          <w:p w:rsidR="00CD6125" w:rsidRDefault="00CD6125" w:rsidP="00CD6125">
            <w:pPr>
              <w:jc w:val="center"/>
            </w:pPr>
            <w:r w:rsidRPr="003F5544">
              <w:rPr>
                <w:rFonts w:ascii="Times New Roman" w:hAnsi="Times New Roman"/>
                <w:color w:val="000000"/>
                <w:sz w:val="20"/>
                <w:szCs w:val="20"/>
              </w:rPr>
              <w:t>0,00</w:t>
            </w:r>
          </w:p>
        </w:tc>
        <w:tc>
          <w:tcPr>
            <w:tcW w:w="1338" w:type="dxa"/>
            <w:vAlign w:val="center"/>
          </w:tcPr>
          <w:p w:rsidR="00CD6125" w:rsidRDefault="00CD6125" w:rsidP="00CD6125">
            <w:pPr>
              <w:jc w:val="center"/>
            </w:pPr>
            <w:r w:rsidRPr="003F5544">
              <w:rPr>
                <w:rFonts w:ascii="Times New Roman" w:hAnsi="Times New Roman"/>
                <w:color w:val="000000"/>
                <w:sz w:val="20"/>
                <w:szCs w:val="20"/>
              </w:rPr>
              <w:t>0,00</w:t>
            </w:r>
          </w:p>
        </w:tc>
        <w:tc>
          <w:tcPr>
            <w:tcW w:w="1338" w:type="dxa"/>
            <w:vAlign w:val="center"/>
          </w:tcPr>
          <w:p w:rsidR="00CD6125" w:rsidRPr="00606DB3" w:rsidRDefault="004013B1" w:rsidP="00EC65DF">
            <w:pPr>
              <w:jc w:val="center"/>
              <w:rPr>
                <w:rFonts w:ascii="Times New Roman" w:hAnsi="Times New Roman"/>
                <w:color w:val="000000"/>
                <w:sz w:val="20"/>
                <w:szCs w:val="20"/>
              </w:rPr>
            </w:pPr>
            <w:r>
              <w:rPr>
                <w:rFonts w:ascii="Times New Roman" w:hAnsi="Times New Roman"/>
                <w:color w:val="000000"/>
                <w:sz w:val="20"/>
                <w:szCs w:val="20"/>
              </w:rPr>
              <w:t>8</w:t>
            </w:r>
            <w:r w:rsidR="00EC65DF">
              <w:rPr>
                <w:rFonts w:ascii="Times New Roman" w:hAnsi="Times New Roman"/>
                <w:color w:val="000000"/>
                <w:sz w:val="20"/>
                <w:szCs w:val="20"/>
              </w:rPr>
              <w:t>0658</w:t>
            </w:r>
            <w:r w:rsidR="00CD6125" w:rsidRPr="00606DB3">
              <w:rPr>
                <w:rFonts w:ascii="Times New Roman" w:hAnsi="Times New Roman"/>
                <w:color w:val="000000"/>
                <w:sz w:val="20"/>
                <w:szCs w:val="20"/>
              </w:rPr>
              <w:t>,</w:t>
            </w:r>
            <w:r w:rsidR="00EC65DF">
              <w:rPr>
                <w:rFonts w:ascii="Times New Roman" w:hAnsi="Times New Roman"/>
                <w:color w:val="000000"/>
                <w:sz w:val="20"/>
                <w:szCs w:val="20"/>
              </w:rPr>
              <w:t>5</w:t>
            </w:r>
            <w:r w:rsidR="00CD6125" w:rsidRPr="00606DB3">
              <w:rPr>
                <w:rFonts w:ascii="Times New Roman" w:hAnsi="Times New Roman"/>
                <w:color w:val="000000"/>
                <w:sz w:val="20"/>
                <w:szCs w:val="20"/>
              </w:rPr>
              <w:t>0</w:t>
            </w:r>
          </w:p>
        </w:tc>
      </w:tr>
      <w:tr w:rsidR="00CD6125" w:rsidRPr="00606DB3" w:rsidTr="001B7CC1">
        <w:trPr>
          <w:trHeight w:val="362"/>
        </w:trPr>
        <w:tc>
          <w:tcPr>
            <w:tcW w:w="1702" w:type="dxa"/>
            <w:vMerge/>
          </w:tcPr>
          <w:p w:rsidR="00CD6125" w:rsidRPr="00606DB3" w:rsidRDefault="00CD6125" w:rsidP="001A0C6F">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134" w:type="dxa"/>
            <w:vMerge/>
          </w:tcPr>
          <w:p w:rsidR="00CD6125" w:rsidRPr="00606DB3" w:rsidRDefault="00CD6125" w:rsidP="001A0C6F">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134" w:type="dxa"/>
          </w:tcPr>
          <w:p w:rsidR="00CD6125" w:rsidRPr="001B7CC1" w:rsidRDefault="00CD6125" w:rsidP="001A0C6F">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6"/>
                <w:szCs w:val="16"/>
              </w:rPr>
            </w:pPr>
            <w:r w:rsidRPr="001B7CC1">
              <w:rPr>
                <w:rFonts w:ascii="Times New Roman" w:hAnsi="Times New Roman"/>
                <w:color w:val="000000" w:themeColor="text1"/>
                <w:sz w:val="16"/>
                <w:szCs w:val="16"/>
              </w:rPr>
              <w:t>Внебюджетные средства</w:t>
            </w:r>
          </w:p>
        </w:tc>
        <w:tc>
          <w:tcPr>
            <w:tcW w:w="1134" w:type="dxa"/>
            <w:vAlign w:val="center"/>
          </w:tcPr>
          <w:p w:rsidR="00CD6125" w:rsidRPr="00606DB3" w:rsidRDefault="00CD6125" w:rsidP="001A0C6F">
            <w:pPr>
              <w:jc w:val="center"/>
              <w:rPr>
                <w:rFonts w:ascii="Times New Roman" w:hAnsi="Times New Roman"/>
                <w:color w:val="000000"/>
                <w:sz w:val="20"/>
                <w:szCs w:val="20"/>
              </w:rPr>
            </w:pPr>
            <w:r w:rsidRPr="00606DB3">
              <w:rPr>
                <w:rFonts w:ascii="Times New Roman" w:hAnsi="Times New Roman"/>
                <w:color w:val="000000"/>
                <w:sz w:val="20"/>
                <w:szCs w:val="20"/>
              </w:rPr>
              <w:t>0,00</w:t>
            </w:r>
          </w:p>
        </w:tc>
        <w:tc>
          <w:tcPr>
            <w:tcW w:w="992" w:type="dxa"/>
            <w:vAlign w:val="center"/>
          </w:tcPr>
          <w:p w:rsidR="00CD6125" w:rsidRPr="00606DB3" w:rsidRDefault="00CD6125" w:rsidP="001A0C6F">
            <w:pPr>
              <w:jc w:val="center"/>
              <w:rPr>
                <w:rFonts w:ascii="Times New Roman" w:hAnsi="Times New Roman"/>
                <w:color w:val="000000"/>
                <w:sz w:val="20"/>
                <w:szCs w:val="20"/>
              </w:rPr>
            </w:pPr>
            <w:r w:rsidRPr="00606DB3">
              <w:rPr>
                <w:rFonts w:ascii="Times New Roman" w:hAnsi="Times New Roman"/>
                <w:color w:val="000000"/>
                <w:sz w:val="20"/>
                <w:szCs w:val="20"/>
              </w:rPr>
              <w:t>0,00</w:t>
            </w:r>
          </w:p>
        </w:tc>
        <w:tc>
          <w:tcPr>
            <w:tcW w:w="993" w:type="dxa"/>
            <w:vAlign w:val="center"/>
          </w:tcPr>
          <w:p w:rsidR="00CD6125" w:rsidRPr="00606DB3" w:rsidRDefault="00CD6125" w:rsidP="001A0C6F">
            <w:pPr>
              <w:jc w:val="center"/>
              <w:rPr>
                <w:rFonts w:ascii="Times New Roman" w:hAnsi="Times New Roman"/>
                <w:color w:val="000000"/>
                <w:sz w:val="20"/>
                <w:szCs w:val="20"/>
              </w:rPr>
            </w:pPr>
            <w:r w:rsidRPr="00606DB3">
              <w:rPr>
                <w:rFonts w:ascii="Times New Roman" w:hAnsi="Times New Roman"/>
                <w:color w:val="000000"/>
                <w:sz w:val="20"/>
                <w:szCs w:val="20"/>
              </w:rPr>
              <w:t>0,00</w:t>
            </w:r>
          </w:p>
        </w:tc>
        <w:tc>
          <w:tcPr>
            <w:tcW w:w="992" w:type="dxa"/>
            <w:vAlign w:val="center"/>
          </w:tcPr>
          <w:p w:rsidR="00CD6125" w:rsidRPr="00606DB3" w:rsidRDefault="00CD6125" w:rsidP="001A0C6F">
            <w:pPr>
              <w:jc w:val="center"/>
              <w:rPr>
                <w:rFonts w:ascii="Times New Roman" w:hAnsi="Times New Roman"/>
                <w:color w:val="000000"/>
                <w:sz w:val="20"/>
                <w:szCs w:val="20"/>
              </w:rPr>
            </w:pPr>
            <w:r w:rsidRPr="00606DB3">
              <w:rPr>
                <w:rFonts w:ascii="Times New Roman" w:hAnsi="Times New Roman"/>
                <w:color w:val="000000"/>
                <w:sz w:val="20"/>
                <w:szCs w:val="20"/>
              </w:rPr>
              <w:t>0,00</w:t>
            </w:r>
          </w:p>
        </w:tc>
        <w:tc>
          <w:tcPr>
            <w:tcW w:w="1134" w:type="dxa"/>
            <w:vAlign w:val="center"/>
          </w:tcPr>
          <w:p w:rsidR="00CD6125" w:rsidRPr="00606DB3" w:rsidRDefault="00CD6125" w:rsidP="001A0C6F">
            <w:pPr>
              <w:jc w:val="center"/>
              <w:rPr>
                <w:rFonts w:ascii="Times New Roman" w:hAnsi="Times New Roman"/>
                <w:color w:val="000000"/>
                <w:sz w:val="20"/>
                <w:szCs w:val="20"/>
              </w:rPr>
            </w:pPr>
            <w:r w:rsidRPr="00606DB3">
              <w:rPr>
                <w:rFonts w:ascii="Times New Roman" w:hAnsi="Times New Roman"/>
                <w:color w:val="000000"/>
                <w:sz w:val="20"/>
                <w:szCs w:val="20"/>
              </w:rPr>
              <w:t>0,00</w:t>
            </w:r>
          </w:p>
        </w:tc>
        <w:tc>
          <w:tcPr>
            <w:tcW w:w="1134" w:type="dxa"/>
            <w:vAlign w:val="center"/>
          </w:tcPr>
          <w:p w:rsidR="00CD6125" w:rsidRDefault="00CD6125" w:rsidP="00CD6125">
            <w:pPr>
              <w:jc w:val="center"/>
            </w:pPr>
            <w:r w:rsidRPr="003F5544">
              <w:rPr>
                <w:rFonts w:ascii="Times New Roman" w:hAnsi="Times New Roman"/>
                <w:color w:val="000000"/>
                <w:sz w:val="20"/>
                <w:szCs w:val="20"/>
              </w:rPr>
              <w:t>0,00</w:t>
            </w:r>
          </w:p>
        </w:tc>
        <w:tc>
          <w:tcPr>
            <w:tcW w:w="1338" w:type="dxa"/>
            <w:vAlign w:val="center"/>
          </w:tcPr>
          <w:p w:rsidR="00CD6125" w:rsidRDefault="00CD6125" w:rsidP="00CD6125">
            <w:pPr>
              <w:jc w:val="center"/>
            </w:pPr>
            <w:r w:rsidRPr="003F5544">
              <w:rPr>
                <w:rFonts w:ascii="Times New Roman" w:hAnsi="Times New Roman"/>
                <w:color w:val="000000"/>
                <w:sz w:val="20"/>
                <w:szCs w:val="20"/>
              </w:rPr>
              <w:t>0,00</w:t>
            </w:r>
          </w:p>
        </w:tc>
        <w:tc>
          <w:tcPr>
            <w:tcW w:w="1338" w:type="dxa"/>
            <w:vAlign w:val="center"/>
          </w:tcPr>
          <w:p w:rsidR="00CD6125" w:rsidRDefault="00CD6125" w:rsidP="00CD6125">
            <w:pPr>
              <w:jc w:val="center"/>
            </w:pPr>
            <w:r w:rsidRPr="003F5544">
              <w:rPr>
                <w:rFonts w:ascii="Times New Roman" w:hAnsi="Times New Roman"/>
                <w:color w:val="000000"/>
                <w:sz w:val="20"/>
                <w:szCs w:val="20"/>
              </w:rPr>
              <w:t>0,00</w:t>
            </w:r>
          </w:p>
        </w:tc>
        <w:tc>
          <w:tcPr>
            <w:tcW w:w="1338" w:type="dxa"/>
            <w:vAlign w:val="center"/>
          </w:tcPr>
          <w:p w:rsidR="00CD6125" w:rsidRPr="00606DB3" w:rsidRDefault="00CD6125" w:rsidP="001A0C6F">
            <w:pPr>
              <w:jc w:val="center"/>
              <w:rPr>
                <w:rFonts w:ascii="Times New Roman" w:hAnsi="Times New Roman"/>
                <w:color w:val="000000"/>
                <w:sz w:val="20"/>
                <w:szCs w:val="20"/>
              </w:rPr>
            </w:pPr>
            <w:r w:rsidRPr="00606DB3">
              <w:rPr>
                <w:rFonts w:ascii="Times New Roman" w:hAnsi="Times New Roman"/>
                <w:color w:val="000000"/>
                <w:sz w:val="20"/>
                <w:szCs w:val="20"/>
              </w:rPr>
              <w:t>0,00</w:t>
            </w:r>
          </w:p>
        </w:tc>
      </w:tr>
    </w:tbl>
    <w:p w:rsidR="001A0C6F" w:rsidRPr="00606DB3" w:rsidRDefault="001A0C6F" w:rsidP="001A0C6F">
      <w:pPr>
        <w:pStyle w:val="ConsPlusNonformat"/>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  Объемы и источники финансирования по всем годам Подпрограммы будут уточняться.</w:t>
      </w:r>
    </w:p>
    <w:p w:rsidR="00394B6C" w:rsidRPr="00606DB3" w:rsidRDefault="00394B6C" w:rsidP="001A157A">
      <w:pPr>
        <w:pStyle w:val="Style16"/>
        <w:widowControl/>
        <w:rPr>
          <w:rStyle w:val="FontStyle59"/>
          <w:b w:val="0"/>
          <w:bCs/>
          <w:color w:val="000000" w:themeColor="text1"/>
        </w:rPr>
      </w:pPr>
      <w:r w:rsidRPr="00606DB3">
        <w:rPr>
          <w:rStyle w:val="FontStyle59"/>
          <w:b w:val="0"/>
          <w:bCs/>
          <w:color w:val="000000" w:themeColor="text1"/>
        </w:rPr>
        <w:t>Цели и ожидаемые результаты реализации Подпрограммы</w:t>
      </w:r>
    </w:p>
    <w:p w:rsidR="00394B6C" w:rsidRPr="00606DB3" w:rsidRDefault="00394B6C" w:rsidP="001A157A">
      <w:pPr>
        <w:pStyle w:val="Style16"/>
        <w:widowControl/>
        <w:jc w:val="both"/>
        <w:rPr>
          <w:rStyle w:val="FontStyle61"/>
          <w:color w:val="000000" w:themeColor="text1"/>
        </w:rPr>
      </w:pPr>
      <w:r w:rsidRPr="00606DB3">
        <w:rPr>
          <w:rStyle w:val="FontStyle61"/>
          <w:color w:val="000000" w:themeColor="text1"/>
        </w:rPr>
        <w:t xml:space="preserve">        Основной целью реализации Подпрограммы является с</w:t>
      </w:r>
      <w:r w:rsidRPr="00606DB3">
        <w:rPr>
          <w:rStyle w:val="FontStyle72"/>
          <w:color w:val="000000" w:themeColor="text1"/>
          <w:sz w:val="24"/>
        </w:rPr>
        <w:t xml:space="preserve">троительство новых и реконструкция старых </w:t>
      </w:r>
      <w:r w:rsidRPr="00606DB3">
        <w:rPr>
          <w:color w:val="000000" w:themeColor="text1"/>
        </w:rPr>
        <w:t xml:space="preserve">объектов культуры для </w:t>
      </w:r>
      <w:r w:rsidRPr="00606DB3">
        <w:rPr>
          <w:rStyle w:val="FontStyle61"/>
          <w:color w:val="000000" w:themeColor="text1"/>
        </w:rPr>
        <w:t xml:space="preserve">создания благоприятных условий  организации досуга жителям </w:t>
      </w:r>
      <w:r w:rsidRPr="00606DB3">
        <w:rPr>
          <w:color w:val="000000" w:themeColor="text1"/>
        </w:rPr>
        <w:t>Городского округа Подольск</w:t>
      </w:r>
      <w:r w:rsidRPr="00606DB3">
        <w:rPr>
          <w:rStyle w:val="FontStyle61"/>
          <w:color w:val="000000" w:themeColor="text1"/>
        </w:rPr>
        <w:t>.</w:t>
      </w:r>
    </w:p>
    <w:p w:rsidR="00394B6C" w:rsidRPr="00606DB3" w:rsidRDefault="00394B6C" w:rsidP="001A157A">
      <w:pPr>
        <w:pStyle w:val="Style17"/>
        <w:widowControl/>
        <w:spacing w:line="240" w:lineRule="auto"/>
        <w:ind w:firstLine="0"/>
        <w:rPr>
          <w:rStyle w:val="FontStyle61"/>
          <w:color w:val="000000" w:themeColor="text1"/>
        </w:rPr>
      </w:pPr>
      <w:r w:rsidRPr="00606DB3">
        <w:rPr>
          <w:rStyle w:val="FontStyle61"/>
          <w:color w:val="000000" w:themeColor="text1"/>
        </w:rPr>
        <w:t xml:space="preserve">                                                 Достижению данной цели будет способствовать решение следующих задач:</w:t>
      </w:r>
    </w:p>
    <w:p w:rsidR="00394B6C" w:rsidRPr="00606DB3" w:rsidRDefault="00394B6C" w:rsidP="001A157A">
      <w:pPr>
        <w:pStyle w:val="Style9"/>
        <w:widowControl/>
        <w:numPr>
          <w:ilvl w:val="0"/>
          <w:numId w:val="24"/>
        </w:numPr>
        <w:spacing w:line="240" w:lineRule="auto"/>
        <w:ind w:left="0"/>
        <w:rPr>
          <w:rStyle w:val="FontStyle72"/>
          <w:color w:val="000000" w:themeColor="text1"/>
          <w:sz w:val="24"/>
        </w:rPr>
      </w:pPr>
      <w:r w:rsidRPr="00606DB3">
        <w:rPr>
          <w:rStyle w:val="FontStyle72"/>
          <w:color w:val="000000" w:themeColor="text1"/>
          <w:sz w:val="24"/>
        </w:rPr>
        <w:t xml:space="preserve">повышение уровня выполнения федерального норматива обеспеченности </w:t>
      </w:r>
      <w:r w:rsidRPr="00606DB3">
        <w:rPr>
          <w:color w:val="000000" w:themeColor="text1"/>
        </w:rPr>
        <w:t>Городского округа Подольск</w:t>
      </w:r>
      <w:r w:rsidRPr="00606DB3">
        <w:rPr>
          <w:rStyle w:val="FontStyle72"/>
          <w:color w:val="000000" w:themeColor="text1"/>
          <w:sz w:val="24"/>
        </w:rPr>
        <w:t xml:space="preserve"> объектами культуры;</w:t>
      </w:r>
    </w:p>
    <w:p w:rsidR="00394B6C" w:rsidRPr="00606DB3" w:rsidRDefault="00394B6C" w:rsidP="001A157A">
      <w:pPr>
        <w:pStyle w:val="Style9"/>
        <w:widowControl/>
        <w:numPr>
          <w:ilvl w:val="0"/>
          <w:numId w:val="24"/>
        </w:numPr>
        <w:spacing w:line="240" w:lineRule="auto"/>
        <w:ind w:left="0"/>
        <w:rPr>
          <w:rStyle w:val="FontStyle72"/>
          <w:color w:val="000000" w:themeColor="text1"/>
          <w:sz w:val="24"/>
        </w:rPr>
      </w:pPr>
      <w:r w:rsidRPr="00606DB3">
        <w:rPr>
          <w:rStyle w:val="FontStyle72"/>
          <w:color w:val="000000" w:themeColor="text1"/>
          <w:sz w:val="24"/>
        </w:rPr>
        <w:t xml:space="preserve">увеличение фактической обеспеченности населения </w:t>
      </w:r>
      <w:r w:rsidRPr="00606DB3">
        <w:rPr>
          <w:color w:val="000000" w:themeColor="text1"/>
        </w:rPr>
        <w:t>Городского округа Подольск</w:t>
      </w:r>
      <w:r w:rsidRPr="00606DB3">
        <w:rPr>
          <w:rStyle w:val="FontStyle72"/>
          <w:color w:val="000000" w:themeColor="text1"/>
          <w:sz w:val="24"/>
        </w:rPr>
        <w:t xml:space="preserve"> объектами культуры; </w:t>
      </w:r>
    </w:p>
    <w:p w:rsidR="00394B6C" w:rsidRPr="00606DB3" w:rsidRDefault="00394B6C" w:rsidP="001A157A">
      <w:pPr>
        <w:pStyle w:val="Style9"/>
        <w:widowControl/>
        <w:numPr>
          <w:ilvl w:val="0"/>
          <w:numId w:val="24"/>
        </w:numPr>
        <w:spacing w:line="240" w:lineRule="auto"/>
        <w:ind w:left="0"/>
        <w:rPr>
          <w:rStyle w:val="FontStyle59"/>
          <w:b w:val="0"/>
          <w:bCs/>
          <w:color w:val="000000" w:themeColor="text1"/>
        </w:rPr>
      </w:pPr>
      <w:r w:rsidRPr="00606DB3">
        <w:rPr>
          <w:rStyle w:val="FontStyle72"/>
          <w:color w:val="000000" w:themeColor="text1"/>
          <w:sz w:val="24"/>
        </w:rPr>
        <w:t>реконструкция старых объектов.</w:t>
      </w:r>
    </w:p>
    <w:p w:rsidR="00394B6C" w:rsidRPr="00606DB3" w:rsidRDefault="00394B6C" w:rsidP="001A157A">
      <w:pPr>
        <w:pStyle w:val="Style16"/>
        <w:widowControl/>
        <w:rPr>
          <w:rStyle w:val="FontStyle45"/>
          <w:color w:val="000000" w:themeColor="text1"/>
        </w:rPr>
      </w:pPr>
      <w:r w:rsidRPr="00606DB3">
        <w:rPr>
          <w:rStyle w:val="FontStyle59"/>
          <w:b w:val="0"/>
          <w:bCs/>
          <w:color w:val="000000" w:themeColor="text1"/>
        </w:rPr>
        <w:t>Характеристика основных проблем и мероприятий Подпрограммы</w:t>
      </w:r>
    </w:p>
    <w:p w:rsidR="00394B6C" w:rsidRPr="00606DB3" w:rsidRDefault="00394B6C" w:rsidP="001A157A">
      <w:pPr>
        <w:spacing w:after="0" w:line="240" w:lineRule="auto"/>
        <w:ind w:firstLine="708"/>
        <w:jc w:val="both"/>
        <w:rPr>
          <w:rStyle w:val="FontStyle48"/>
          <w:color w:val="000000" w:themeColor="text1"/>
          <w:sz w:val="24"/>
          <w:szCs w:val="24"/>
        </w:rPr>
      </w:pPr>
      <w:r w:rsidRPr="00606DB3">
        <w:rPr>
          <w:rFonts w:ascii="Times New Roman" w:hAnsi="Times New Roman"/>
          <w:color w:val="000000" w:themeColor="text1"/>
          <w:sz w:val="24"/>
          <w:szCs w:val="24"/>
        </w:rPr>
        <w:t xml:space="preserve"> Основными проблемами являются:</w:t>
      </w:r>
      <w:r w:rsidRPr="00606DB3">
        <w:rPr>
          <w:rStyle w:val="FontStyle45"/>
          <w:color w:val="000000" w:themeColor="text1"/>
          <w:szCs w:val="24"/>
        </w:rPr>
        <w:t xml:space="preserve">          </w:t>
      </w:r>
    </w:p>
    <w:p w:rsidR="00394B6C" w:rsidRPr="00606DB3" w:rsidRDefault="00394B6C" w:rsidP="001A157A">
      <w:pPr>
        <w:pStyle w:val="Style17"/>
        <w:widowControl/>
        <w:numPr>
          <w:ilvl w:val="0"/>
          <w:numId w:val="25"/>
        </w:numPr>
        <w:spacing w:line="240" w:lineRule="auto"/>
        <w:ind w:left="0"/>
        <w:rPr>
          <w:rStyle w:val="FontStyle45"/>
          <w:color w:val="000000" w:themeColor="text1"/>
        </w:rPr>
      </w:pPr>
      <w:r w:rsidRPr="00606DB3">
        <w:rPr>
          <w:rStyle w:val="FontStyle45"/>
          <w:color w:val="000000" w:themeColor="text1"/>
        </w:rPr>
        <w:t xml:space="preserve">у ряда муниципальных учреждений культуры  отсутствует собственное помещение; </w:t>
      </w:r>
    </w:p>
    <w:p w:rsidR="00394B6C" w:rsidRPr="00606DB3" w:rsidRDefault="00394B6C" w:rsidP="001A157A">
      <w:pPr>
        <w:pStyle w:val="Style17"/>
        <w:widowControl/>
        <w:numPr>
          <w:ilvl w:val="0"/>
          <w:numId w:val="25"/>
        </w:numPr>
        <w:spacing w:line="240" w:lineRule="auto"/>
        <w:ind w:left="0"/>
        <w:rPr>
          <w:rStyle w:val="FontStyle45"/>
          <w:color w:val="000000" w:themeColor="text1"/>
        </w:rPr>
      </w:pPr>
      <w:r w:rsidRPr="00606DB3">
        <w:rPr>
          <w:rStyle w:val="FontStyle45"/>
          <w:color w:val="000000" w:themeColor="text1"/>
        </w:rPr>
        <w:t>недостаточный уровень обеспеченности населения муниципальными учреждениями культуры. В районах-новостройках отсутствуют муниципальные учреждения клубного типа, библиотеки, музеи, детские Школы искусств.</w:t>
      </w:r>
    </w:p>
    <w:p w:rsidR="001F05AA" w:rsidRDefault="001F05AA" w:rsidP="001A157A">
      <w:pPr>
        <w:pStyle w:val="ConsPlusNonformat"/>
        <w:jc w:val="center"/>
        <w:rPr>
          <w:rFonts w:ascii="Times New Roman" w:hAnsi="Times New Roman" w:cs="Times New Roman"/>
          <w:color w:val="000000" w:themeColor="text1"/>
          <w:sz w:val="24"/>
          <w:szCs w:val="24"/>
        </w:rPr>
      </w:pPr>
    </w:p>
    <w:p w:rsidR="00394B6C" w:rsidRPr="00606DB3" w:rsidRDefault="00394B6C" w:rsidP="001A157A">
      <w:pPr>
        <w:pStyle w:val="ConsPlusNonformat"/>
        <w:jc w:val="center"/>
        <w:rPr>
          <w:rFonts w:ascii="Times New Roman" w:hAnsi="Times New Roman" w:cs="Times New Roman"/>
          <w:color w:val="000000" w:themeColor="text1"/>
          <w:sz w:val="24"/>
          <w:szCs w:val="24"/>
        </w:rPr>
      </w:pPr>
      <w:r w:rsidRPr="00606DB3">
        <w:rPr>
          <w:rFonts w:ascii="Times New Roman" w:hAnsi="Times New Roman" w:cs="Times New Roman"/>
          <w:color w:val="000000" w:themeColor="text1"/>
          <w:sz w:val="24"/>
          <w:szCs w:val="24"/>
        </w:rPr>
        <w:t>ПЕРЕЧЕНЬ МЕРОПРИЯТИЙ ПОДПРОГРАММЫ VI</w:t>
      </w:r>
    </w:p>
    <w:p w:rsidR="00394B6C" w:rsidRPr="00606DB3" w:rsidRDefault="00394B6C" w:rsidP="001A157A">
      <w:pPr>
        <w:spacing w:after="0" w:line="240" w:lineRule="auto"/>
        <w:jc w:val="center"/>
        <w:rPr>
          <w:rFonts w:ascii="Times New Roman" w:hAnsi="Times New Roman"/>
          <w:color w:val="000000" w:themeColor="text1"/>
          <w:sz w:val="24"/>
          <w:szCs w:val="24"/>
        </w:rPr>
      </w:pPr>
      <w:r w:rsidRPr="00606DB3">
        <w:rPr>
          <w:rFonts w:ascii="Times New Roman" w:hAnsi="Times New Roman"/>
          <w:color w:val="000000" w:themeColor="text1"/>
          <w:sz w:val="24"/>
          <w:szCs w:val="24"/>
        </w:rPr>
        <w:t>«</w:t>
      </w:r>
      <w:r w:rsidR="006816C8" w:rsidRPr="00606DB3">
        <w:rPr>
          <w:rFonts w:ascii="Times New Roman" w:hAnsi="Times New Roman"/>
          <w:color w:val="000000" w:themeColor="text1"/>
        </w:rPr>
        <w:t xml:space="preserve">Строительство </w:t>
      </w:r>
      <w:r w:rsidR="00231433">
        <w:rPr>
          <w:rFonts w:ascii="Times New Roman" w:hAnsi="Times New Roman"/>
          <w:color w:val="000000" w:themeColor="text1"/>
        </w:rPr>
        <w:t xml:space="preserve">и </w:t>
      </w:r>
      <w:r w:rsidR="006816C8" w:rsidRPr="00606DB3">
        <w:rPr>
          <w:rFonts w:ascii="Times New Roman" w:hAnsi="Times New Roman"/>
          <w:color w:val="000000" w:themeColor="text1"/>
        </w:rPr>
        <w:t>реконструкция объектов культуры</w:t>
      </w:r>
      <w:r w:rsidRPr="00606DB3">
        <w:rPr>
          <w:rFonts w:ascii="Times New Roman" w:hAnsi="Times New Roman"/>
          <w:color w:val="000000" w:themeColor="text1"/>
          <w:sz w:val="24"/>
          <w:szCs w:val="24"/>
        </w:rPr>
        <w:t>»</w:t>
      </w:r>
    </w:p>
    <w:tbl>
      <w:tblPr>
        <w:tblW w:w="15452"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419"/>
        <w:gridCol w:w="708"/>
        <w:gridCol w:w="1276"/>
        <w:gridCol w:w="1134"/>
        <w:gridCol w:w="1039"/>
        <w:gridCol w:w="1040"/>
        <w:gridCol w:w="1039"/>
        <w:gridCol w:w="1040"/>
        <w:gridCol w:w="803"/>
        <w:gridCol w:w="709"/>
        <w:gridCol w:w="709"/>
        <w:gridCol w:w="710"/>
        <w:gridCol w:w="707"/>
        <w:gridCol w:w="1275"/>
        <w:gridCol w:w="1277"/>
      </w:tblGrid>
      <w:tr w:rsidR="00CD6125" w:rsidRPr="00606DB3" w:rsidTr="00551FBC">
        <w:tc>
          <w:tcPr>
            <w:tcW w:w="567" w:type="dxa"/>
            <w:vMerge w:val="restart"/>
          </w:tcPr>
          <w:p w:rsidR="00CD6125" w:rsidRPr="00606DB3" w:rsidRDefault="00CD6125" w:rsidP="00745FB8">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 п/п</w:t>
            </w:r>
          </w:p>
        </w:tc>
        <w:tc>
          <w:tcPr>
            <w:tcW w:w="1419" w:type="dxa"/>
            <w:vMerge w:val="restart"/>
          </w:tcPr>
          <w:p w:rsidR="00CD6125" w:rsidRPr="00606DB3" w:rsidRDefault="00CD6125" w:rsidP="00745FB8">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Мероприятия подпрограммы</w:t>
            </w:r>
          </w:p>
        </w:tc>
        <w:tc>
          <w:tcPr>
            <w:tcW w:w="708" w:type="dxa"/>
            <w:vMerge w:val="restart"/>
          </w:tcPr>
          <w:p w:rsidR="00CD6125" w:rsidRPr="00606DB3" w:rsidRDefault="00CD6125" w:rsidP="00745FB8">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Сроки исполнения мероприятий</w:t>
            </w:r>
          </w:p>
        </w:tc>
        <w:tc>
          <w:tcPr>
            <w:tcW w:w="1276" w:type="dxa"/>
            <w:vMerge w:val="restart"/>
          </w:tcPr>
          <w:p w:rsidR="00CD6125" w:rsidRPr="00606DB3" w:rsidRDefault="00CD6125" w:rsidP="00745FB8">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Источники финансирования</w:t>
            </w:r>
          </w:p>
        </w:tc>
        <w:tc>
          <w:tcPr>
            <w:tcW w:w="1134" w:type="dxa"/>
            <w:vMerge w:val="restart"/>
          </w:tcPr>
          <w:p w:rsidR="00CD6125" w:rsidRPr="00606DB3" w:rsidRDefault="00CD6125" w:rsidP="00745FB8">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6"/>
                <w:szCs w:val="16"/>
              </w:rPr>
            </w:pPr>
            <w:r w:rsidRPr="00606DB3">
              <w:rPr>
                <w:rFonts w:ascii="Times New Roman" w:hAnsi="Times New Roman"/>
                <w:color w:val="000000" w:themeColor="text1"/>
                <w:sz w:val="16"/>
                <w:szCs w:val="16"/>
              </w:rPr>
              <w:t xml:space="preserve">Объём финансирования  мероприятия в году, предшествующему году начала реализации муниципальной программы </w:t>
            </w:r>
          </w:p>
          <w:p w:rsidR="00CD6125" w:rsidRPr="00606DB3" w:rsidRDefault="00CD6125" w:rsidP="00745FB8">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6"/>
                <w:szCs w:val="16"/>
              </w:rPr>
            </w:pPr>
            <w:r w:rsidRPr="00606DB3">
              <w:rPr>
                <w:rFonts w:ascii="Times New Roman" w:hAnsi="Times New Roman"/>
                <w:color w:val="000000" w:themeColor="text1"/>
                <w:sz w:val="16"/>
                <w:szCs w:val="16"/>
              </w:rPr>
              <w:t>2016 год</w:t>
            </w:r>
          </w:p>
          <w:p w:rsidR="00CD6125" w:rsidRPr="00606DB3" w:rsidRDefault="00CD6125" w:rsidP="00745FB8">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6"/>
                <w:szCs w:val="16"/>
              </w:rPr>
              <w:t>(тыс. руб.)*</w:t>
            </w:r>
          </w:p>
        </w:tc>
        <w:tc>
          <w:tcPr>
            <w:tcW w:w="7796" w:type="dxa"/>
            <w:gridSpan w:val="9"/>
          </w:tcPr>
          <w:p w:rsidR="00CD6125" w:rsidRPr="00606DB3" w:rsidRDefault="00CD6125" w:rsidP="00745FB8">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Объем финансирования по годам</w:t>
            </w:r>
          </w:p>
          <w:p w:rsidR="00CD6125" w:rsidRPr="00606DB3" w:rsidRDefault="00CD6125" w:rsidP="00745FB8">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 xml:space="preserve"> (тыс. руб.)</w:t>
            </w:r>
          </w:p>
        </w:tc>
        <w:tc>
          <w:tcPr>
            <w:tcW w:w="1275" w:type="dxa"/>
            <w:vMerge w:val="restart"/>
          </w:tcPr>
          <w:p w:rsidR="00CD6125" w:rsidRPr="00606DB3" w:rsidRDefault="00CD6125" w:rsidP="00745FB8">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 xml:space="preserve">Ответствен-ный за выполнение мероприятия программы </w:t>
            </w:r>
          </w:p>
        </w:tc>
        <w:tc>
          <w:tcPr>
            <w:tcW w:w="1277" w:type="dxa"/>
            <w:vMerge w:val="restart"/>
          </w:tcPr>
          <w:p w:rsidR="00CD6125" w:rsidRPr="00606DB3" w:rsidRDefault="00CD6125" w:rsidP="00745FB8">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Результаты выполнения мероприятий подпрограммы</w:t>
            </w:r>
          </w:p>
        </w:tc>
      </w:tr>
      <w:tr w:rsidR="00CD6125" w:rsidRPr="00606DB3" w:rsidTr="00551FBC">
        <w:tc>
          <w:tcPr>
            <w:tcW w:w="567" w:type="dxa"/>
            <w:vMerge/>
          </w:tcPr>
          <w:p w:rsidR="00CD6125" w:rsidRPr="00606DB3" w:rsidRDefault="00CD6125" w:rsidP="00745FB8">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9" w:type="dxa"/>
            <w:vMerge/>
          </w:tcPr>
          <w:p w:rsidR="00CD6125" w:rsidRPr="00606DB3" w:rsidRDefault="00CD6125" w:rsidP="00745FB8">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708" w:type="dxa"/>
            <w:vMerge/>
          </w:tcPr>
          <w:p w:rsidR="00CD6125" w:rsidRPr="00606DB3" w:rsidRDefault="00CD6125" w:rsidP="00745FB8">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6" w:type="dxa"/>
            <w:vMerge/>
          </w:tcPr>
          <w:p w:rsidR="00CD6125" w:rsidRPr="00606DB3" w:rsidRDefault="00CD6125" w:rsidP="00745FB8">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Merge/>
          </w:tcPr>
          <w:p w:rsidR="00CD6125" w:rsidRPr="00606DB3" w:rsidRDefault="00CD6125" w:rsidP="00745FB8">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039" w:type="dxa"/>
          </w:tcPr>
          <w:p w:rsidR="00CD6125" w:rsidRPr="00606DB3" w:rsidRDefault="00CD6125" w:rsidP="00745FB8">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 xml:space="preserve">Всего,         </w:t>
            </w:r>
            <w:r w:rsidRPr="00606DB3">
              <w:rPr>
                <w:rFonts w:ascii="Times New Roman" w:hAnsi="Times New Roman"/>
                <w:color w:val="000000" w:themeColor="text1"/>
                <w:sz w:val="18"/>
                <w:szCs w:val="18"/>
              </w:rPr>
              <w:br/>
              <w:t>(тыс. руб.)</w:t>
            </w:r>
          </w:p>
        </w:tc>
        <w:tc>
          <w:tcPr>
            <w:tcW w:w="1040" w:type="dxa"/>
          </w:tcPr>
          <w:p w:rsidR="00CD6125" w:rsidRPr="00606DB3" w:rsidRDefault="00CD6125" w:rsidP="00745FB8">
            <w:pPr>
              <w:pStyle w:val="ConsPlusCell"/>
              <w:jc w:val="center"/>
              <w:rPr>
                <w:rFonts w:ascii="Times New Roman" w:hAnsi="Times New Roman" w:cs="Times New Roman"/>
                <w:color w:val="000000" w:themeColor="text1"/>
                <w:sz w:val="16"/>
                <w:szCs w:val="16"/>
              </w:rPr>
            </w:pPr>
            <w:r w:rsidRPr="00606DB3">
              <w:rPr>
                <w:rFonts w:ascii="Times New Roman" w:hAnsi="Times New Roman" w:cs="Times New Roman"/>
                <w:color w:val="000000" w:themeColor="text1"/>
                <w:sz w:val="16"/>
                <w:szCs w:val="16"/>
              </w:rPr>
              <w:t>2017</w:t>
            </w:r>
          </w:p>
        </w:tc>
        <w:tc>
          <w:tcPr>
            <w:tcW w:w="1039" w:type="dxa"/>
          </w:tcPr>
          <w:p w:rsidR="00CD6125" w:rsidRPr="00606DB3" w:rsidRDefault="00CD6125" w:rsidP="00745FB8">
            <w:pPr>
              <w:pStyle w:val="ConsPlusCell"/>
              <w:jc w:val="center"/>
              <w:rPr>
                <w:rFonts w:ascii="Times New Roman" w:hAnsi="Times New Roman" w:cs="Times New Roman"/>
                <w:color w:val="000000" w:themeColor="text1"/>
                <w:sz w:val="16"/>
                <w:szCs w:val="16"/>
              </w:rPr>
            </w:pPr>
            <w:r w:rsidRPr="00606DB3">
              <w:rPr>
                <w:rFonts w:ascii="Times New Roman" w:hAnsi="Times New Roman" w:cs="Times New Roman"/>
                <w:color w:val="000000" w:themeColor="text1"/>
                <w:sz w:val="16"/>
                <w:szCs w:val="16"/>
              </w:rPr>
              <w:t>2018</w:t>
            </w:r>
          </w:p>
          <w:p w:rsidR="00CD6125" w:rsidRPr="00606DB3" w:rsidRDefault="00CD6125" w:rsidP="00745FB8">
            <w:pPr>
              <w:pStyle w:val="ConsPlusCell"/>
              <w:jc w:val="center"/>
              <w:rPr>
                <w:rFonts w:ascii="Times New Roman" w:hAnsi="Times New Roman" w:cs="Times New Roman"/>
                <w:color w:val="000000" w:themeColor="text1"/>
                <w:sz w:val="16"/>
                <w:szCs w:val="16"/>
              </w:rPr>
            </w:pPr>
          </w:p>
        </w:tc>
        <w:tc>
          <w:tcPr>
            <w:tcW w:w="1040" w:type="dxa"/>
          </w:tcPr>
          <w:p w:rsidR="00CD6125" w:rsidRPr="00606DB3" w:rsidRDefault="00CD6125" w:rsidP="00745FB8">
            <w:pPr>
              <w:pStyle w:val="ConsPlusCell"/>
              <w:jc w:val="center"/>
              <w:rPr>
                <w:rFonts w:ascii="Times New Roman" w:hAnsi="Times New Roman" w:cs="Times New Roman"/>
                <w:color w:val="000000" w:themeColor="text1"/>
                <w:sz w:val="16"/>
                <w:szCs w:val="16"/>
              </w:rPr>
            </w:pPr>
            <w:r w:rsidRPr="00606DB3">
              <w:rPr>
                <w:rFonts w:ascii="Times New Roman" w:hAnsi="Times New Roman" w:cs="Times New Roman"/>
                <w:color w:val="000000" w:themeColor="text1"/>
                <w:sz w:val="16"/>
                <w:szCs w:val="16"/>
              </w:rPr>
              <w:t>2019</w:t>
            </w:r>
          </w:p>
          <w:p w:rsidR="00CD6125" w:rsidRPr="00606DB3" w:rsidRDefault="00CD6125" w:rsidP="00745FB8">
            <w:pPr>
              <w:pStyle w:val="ConsPlusCell"/>
              <w:jc w:val="center"/>
              <w:rPr>
                <w:rFonts w:ascii="Times New Roman" w:hAnsi="Times New Roman" w:cs="Times New Roman"/>
                <w:color w:val="000000" w:themeColor="text1"/>
                <w:sz w:val="16"/>
                <w:szCs w:val="16"/>
              </w:rPr>
            </w:pPr>
          </w:p>
        </w:tc>
        <w:tc>
          <w:tcPr>
            <w:tcW w:w="803" w:type="dxa"/>
          </w:tcPr>
          <w:p w:rsidR="00CD6125" w:rsidRPr="00606DB3" w:rsidRDefault="00CD6125" w:rsidP="00745FB8">
            <w:pPr>
              <w:pStyle w:val="ConsPlusCell"/>
              <w:jc w:val="center"/>
              <w:rPr>
                <w:rFonts w:ascii="Times New Roman" w:hAnsi="Times New Roman" w:cs="Times New Roman"/>
                <w:color w:val="000000" w:themeColor="text1"/>
                <w:sz w:val="16"/>
                <w:szCs w:val="16"/>
              </w:rPr>
            </w:pPr>
            <w:r w:rsidRPr="00606DB3">
              <w:rPr>
                <w:rFonts w:ascii="Times New Roman" w:hAnsi="Times New Roman" w:cs="Times New Roman"/>
                <w:color w:val="000000" w:themeColor="text1"/>
                <w:sz w:val="16"/>
                <w:szCs w:val="16"/>
              </w:rPr>
              <w:t>2020</w:t>
            </w:r>
          </w:p>
        </w:tc>
        <w:tc>
          <w:tcPr>
            <w:tcW w:w="709" w:type="dxa"/>
          </w:tcPr>
          <w:p w:rsidR="00CD6125" w:rsidRPr="00606DB3" w:rsidRDefault="00CD6125" w:rsidP="00745FB8">
            <w:pPr>
              <w:jc w:val="center"/>
              <w:rPr>
                <w:rFonts w:ascii="Times New Roman" w:hAnsi="Times New Roman"/>
                <w:color w:val="000000" w:themeColor="text1"/>
                <w:sz w:val="16"/>
                <w:szCs w:val="16"/>
              </w:rPr>
            </w:pPr>
            <w:r w:rsidRPr="00606DB3">
              <w:rPr>
                <w:rFonts w:ascii="Times New Roman" w:hAnsi="Times New Roman"/>
                <w:color w:val="000000" w:themeColor="text1"/>
                <w:sz w:val="16"/>
                <w:szCs w:val="16"/>
              </w:rPr>
              <w:t>2021</w:t>
            </w:r>
          </w:p>
          <w:p w:rsidR="00CD6125" w:rsidRPr="00606DB3" w:rsidRDefault="00CD6125" w:rsidP="00745FB8">
            <w:pPr>
              <w:pStyle w:val="ConsPlusCell"/>
              <w:jc w:val="center"/>
              <w:rPr>
                <w:rFonts w:ascii="Times New Roman" w:hAnsi="Times New Roman" w:cs="Times New Roman"/>
                <w:color w:val="000000" w:themeColor="text1"/>
                <w:sz w:val="16"/>
                <w:szCs w:val="16"/>
              </w:rPr>
            </w:pPr>
          </w:p>
        </w:tc>
        <w:tc>
          <w:tcPr>
            <w:tcW w:w="709" w:type="dxa"/>
          </w:tcPr>
          <w:p w:rsidR="00CD6125" w:rsidRDefault="00CD6125" w:rsidP="00CD6125">
            <w:pPr>
              <w:jc w:val="center"/>
            </w:pPr>
            <w:r w:rsidRPr="00495E6E">
              <w:rPr>
                <w:rFonts w:ascii="Times New Roman" w:hAnsi="Times New Roman"/>
                <w:color w:val="000000" w:themeColor="text1"/>
                <w:sz w:val="16"/>
                <w:szCs w:val="16"/>
              </w:rPr>
              <w:t>202</w:t>
            </w:r>
            <w:r>
              <w:rPr>
                <w:rFonts w:ascii="Times New Roman" w:hAnsi="Times New Roman"/>
                <w:color w:val="000000" w:themeColor="text1"/>
                <w:sz w:val="16"/>
                <w:szCs w:val="16"/>
              </w:rPr>
              <w:t>2</w:t>
            </w:r>
          </w:p>
        </w:tc>
        <w:tc>
          <w:tcPr>
            <w:tcW w:w="710" w:type="dxa"/>
          </w:tcPr>
          <w:p w:rsidR="00CD6125" w:rsidRDefault="00CD6125" w:rsidP="00CD6125">
            <w:pPr>
              <w:jc w:val="center"/>
            </w:pPr>
            <w:r w:rsidRPr="00495E6E">
              <w:rPr>
                <w:rFonts w:ascii="Times New Roman" w:hAnsi="Times New Roman"/>
                <w:color w:val="000000" w:themeColor="text1"/>
                <w:sz w:val="16"/>
                <w:szCs w:val="16"/>
              </w:rPr>
              <w:t>202</w:t>
            </w:r>
            <w:r>
              <w:rPr>
                <w:rFonts w:ascii="Times New Roman" w:hAnsi="Times New Roman"/>
                <w:color w:val="000000" w:themeColor="text1"/>
                <w:sz w:val="16"/>
                <w:szCs w:val="16"/>
              </w:rPr>
              <w:t>3</w:t>
            </w:r>
          </w:p>
        </w:tc>
        <w:tc>
          <w:tcPr>
            <w:tcW w:w="707" w:type="dxa"/>
          </w:tcPr>
          <w:p w:rsidR="00CD6125" w:rsidRDefault="00CD6125" w:rsidP="00CD6125">
            <w:pPr>
              <w:jc w:val="center"/>
            </w:pPr>
            <w:r w:rsidRPr="00495E6E">
              <w:rPr>
                <w:rFonts w:ascii="Times New Roman" w:hAnsi="Times New Roman"/>
                <w:color w:val="000000" w:themeColor="text1"/>
                <w:sz w:val="16"/>
                <w:szCs w:val="16"/>
              </w:rPr>
              <w:t>202</w:t>
            </w:r>
            <w:r>
              <w:rPr>
                <w:rFonts w:ascii="Times New Roman" w:hAnsi="Times New Roman"/>
                <w:color w:val="000000" w:themeColor="text1"/>
                <w:sz w:val="16"/>
                <w:szCs w:val="16"/>
              </w:rPr>
              <w:t>4</w:t>
            </w:r>
          </w:p>
        </w:tc>
        <w:tc>
          <w:tcPr>
            <w:tcW w:w="1275" w:type="dxa"/>
            <w:vMerge/>
          </w:tcPr>
          <w:p w:rsidR="00CD6125" w:rsidRPr="00606DB3" w:rsidRDefault="00CD6125" w:rsidP="00745FB8">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CD6125" w:rsidRPr="00606DB3" w:rsidRDefault="00CD6125" w:rsidP="00745FB8">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r>
      <w:tr w:rsidR="00CD6125" w:rsidRPr="00606DB3" w:rsidTr="00551FBC">
        <w:tc>
          <w:tcPr>
            <w:tcW w:w="567" w:type="dxa"/>
          </w:tcPr>
          <w:p w:rsidR="00CD6125" w:rsidRPr="00606DB3" w:rsidRDefault="00CD6125" w:rsidP="00745FB8">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1</w:t>
            </w:r>
          </w:p>
        </w:tc>
        <w:tc>
          <w:tcPr>
            <w:tcW w:w="1419" w:type="dxa"/>
          </w:tcPr>
          <w:p w:rsidR="00CD6125" w:rsidRPr="00606DB3" w:rsidRDefault="00CD6125" w:rsidP="00745FB8">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2</w:t>
            </w:r>
          </w:p>
        </w:tc>
        <w:tc>
          <w:tcPr>
            <w:tcW w:w="708" w:type="dxa"/>
          </w:tcPr>
          <w:p w:rsidR="00CD6125" w:rsidRPr="00606DB3" w:rsidRDefault="00CD6125" w:rsidP="00745FB8">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3</w:t>
            </w:r>
          </w:p>
        </w:tc>
        <w:tc>
          <w:tcPr>
            <w:tcW w:w="1276" w:type="dxa"/>
          </w:tcPr>
          <w:p w:rsidR="00CD6125" w:rsidRPr="00606DB3" w:rsidRDefault="00CD6125" w:rsidP="00745FB8">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4</w:t>
            </w:r>
          </w:p>
        </w:tc>
        <w:tc>
          <w:tcPr>
            <w:tcW w:w="1134" w:type="dxa"/>
          </w:tcPr>
          <w:p w:rsidR="00CD6125" w:rsidRPr="00606DB3" w:rsidRDefault="00CD6125" w:rsidP="00745FB8">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5</w:t>
            </w:r>
          </w:p>
        </w:tc>
        <w:tc>
          <w:tcPr>
            <w:tcW w:w="1039" w:type="dxa"/>
          </w:tcPr>
          <w:p w:rsidR="00CD6125" w:rsidRPr="00606DB3" w:rsidRDefault="00CD6125" w:rsidP="00745FB8">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6</w:t>
            </w:r>
          </w:p>
        </w:tc>
        <w:tc>
          <w:tcPr>
            <w:tcW w:w="1040" w:type="dxa"/>
          </w:tcPr>
          <w:p w:rsidR="00CD6125" w:rsidRPr="00606DB3" w:rsidRDefault="00CD6125" w:rsidP="00745FB8">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7</w:t>
            </w:r>
          </w:p>
        </w:tc>
        <w:tc>
          <w:tcPr>
            <w:tcW w:w="1039" w:type="dxa"/>
          </w:tcPr>
          <w:p w:rsidR="00CD6125" w:rsidRPr="00606DB3" w:rsidRDefault="00CD6125" w:rsidP="00745FB8">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8</w:t>
            </w:r>
          </w:p>
        </w:tc>
        <w:tc>
          <w:tcPr>
            <w:tcW w:w="1040" w:type="dxa"/>
            <w:vAlign w:val="center"/>
          </w:tcPr>
          <w:p w:rsidR="00CD6125" w:rsidRPr="00606DB3" w:rsidRDefault="00CD6125" w:rsidP="00745FB8">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9</w:t>
            </w:r>
          </w:p>
        </w:tc>
        <w:tc>
          <w:tcPr>
            <w:tcW w:w="803" w:type="dxa"/>
            <w:vAlign w:val="center"/>
          </w:tcPr>
          <w:p w:rsidR="00CD6125" w:rsidRPr="00606DB3" w:rsidRDefault="00CD6125" w:rsidP="00745FB8">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10</w:t>
            </w:r>
          </w:p>
        </w:tc>
        <w:tc>
          <w:tcPr>
            <w:tcW w:w="709" w:type="dxa"/>
            <w:vAlign w:val="center"/>
          </w:tcPr>
          <w:p w:rsidR="00CD6125" w:rsidRPr="00606DB3" w:rsidRDefault="00CD6125" w:rsidP="00745FB8">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11</w:t>
            </w:r>
          </w:p>
        </w:tc>
        <w:tc>
          <w:tcPr>
            <w:tcW w:w="709" w:type="dxa"/>
          </w:tcPr>
          <w:p w:rsidR="00CD6125" w:rsidRPr="00606DB3" w:rsidRDefault="00CD6125" w:rsidP="00F2107C">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12</w:t>
            </w:r>
          </w:p>
        </w:tc>
        <w:tc>
          <w:tcPr>
            <w:tcW w:w="710" w:type="dxa"/>
          </w:tcPr>
          <w:p w:rsidR="00CD6125" w:rsidRPr="00606DB3" w:rsidRDefault="00CD6125" w:rsidP="00F2107C">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13</w:t>
            </w:r>
          </w:p>
        </w:tc>
        <w:tc>
          <w:tcPr>
            <w:tcW w:w="707" w:type="dxa"/>
          </w:tcPr>
          <w:p w:rsidR="00CD6125" w:rsidRPr="00606DB3" w:rsidRDefault="00CD6125" w:rsidP="00745FB8">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Pr>
                <w:rFonts w:ascii="Times New Roman" w:hAnsi="Times New Roman"/>
                <w:color w:val="000000" w:themeColor="text1"/>
                <w:sz w:val="18"/>
                <w:szCs w:val="18"/>
              </w:rPr>
              <w:t>14</w:t>
            </w:r>
          </w:p>
        </w:tc>
        <w:tc>
          <w:tcPr>
            <w:tcW w:w="1275" w:type="dxa"/>
          </w:tcPr>
          <w:p w:rsidR="00CD6125" w:rsidRPr="00606DB3" w:rsidRDefault="00CD6125" w:rsidP="00745FB8">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Pr>
                <w:rFonts w:ascii="Times New Roman" w:hAnsi="Times New Roman"/>
                <w:color w:val="000000" w:themeColor="text1"/>
                <w:sz w:val="18"/>
                <w:szCs w:val="18"/>
              </w:rPr>
              <w:t>15</w:t>
            </w:r>
          </w:p>
        </w:tc>
        <w:tc>
          <w:tcPr>
            <w:tcW w:w="1277" w:type="dxa"/>
          </w:tcPr>
          <w:p w:rsidR="00CD6125" w:rsidRPr="00606DB3" w:rsidRDefault="00CD6125" w:rsidP="00745FB8">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Pr>
                <w:rFonts w:ascii="Times New Roman" w:hAnsi="Times New Roman"/>
                <w:color w:val="000000" w:themeColor="text1"/>
                <w:sz w:val="18"/>
                <w:szCs w:val="18"/>
              </w:rPr>
              <w:t>16</w:t>
            </w:r>
          </w:p>
        </w:tc>
      </w:tr>
      <w:tr w:rsidR="00CD6125" w:rsidRPr="00606DB3" w:rsidTr="00551FBC">
        <w:trPr>
          <w:trHeight w:val="506"/>
        </w:trPr>
        <w:tc>
          <w:tcPr>
            <w:tcW w:w="567" w:type="dxa"/>
            <w:vMerge w:val="restart"/>
          </w:tcPr>
          <w:p w:rsidR="00CD6125" w:rsidRPr="00606DB3" w:rsidRDefault="00CD6125" w:rsidP="00745FB8">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1.</w:t>
            </w:r>
          </w:p>
        </w:tc>
        <w:tc>
          <w:tcPr>
            <w:tcW w:w="1419" w:type="dxa"/>
            <w:vMerge w:val="restart"/>
          </w:tcPr>
          <w:p w:rsidR="00CD6125" w:rsidRPr="00606DB3" w:rsidRDefault="00CD6125" w:rsidP="00745FB8">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 xml:space="preserve">Основное мероприятие 1. </w:t>
            </w:r>
          </w:p>
          <w:p w:rsidR="00CD6125" w:rsidRPr="00606DB3" w:rsidRDefault="00CD6125" w:rsidP="00745FB8">
            <w:pPr>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 xml:space="preserve">Капитальные вложения в объекты культуры, находящиеся в собственности Городского округа Подольск </w:t>
            </w:r>
          </w:p>
          <w:p w:rsidR="00CD6125" w:rsidRPr="00606DB3" w:rsidRDefault="00CD6125" w:rsidP="00745FB8">
            <w:pPr>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(строительство, реконструкция)</w:t>
            </w:r>
          </w:p>
        </w:tc>
        <w:tc>
          <w:tcPr>
            <w:tcW w:w="708" w:type="dxa"/>
            <w:vMerge w:val="restart"/>
          </w:tcPr>
          <w:p w:rsidR="00CD6125" w:rsidRPr="00606DB3" w:rsidRDefault="00CD6125" w:rsidP="005452ED">
            <w:pPr>
              <w:pStyle w:val="ConsPlusCell"/>
              <w:tabs>
                <w:tab w:val="center" w:pos="4677"/>
                <w:tab w:val="right" w:pos="9355"/>
              </w:tabs>
              <w:spacing w:after="200" w:line="276" w:lineRule="auto"/>
              <w:jc w:val="center"/>
              <w:rPr>
                <w:rFonts w:ascii="Times New Roman" w:eastAsia="Calibri" w:hAnsi="Times New Roman" w:cs="Times New Roman"/>
                <w:color w:val="000000" w:themeColor="text1"/>
                <w:sz w:val="18"/>
                <w:szCs w:val="18"/>
              </w:rPr>
            </w:pPr>
            <w:r w:rsidRPr="00606DB3">
              <w:rPr>
                <w:rFonts w:ascii="Times New Roman" w:hAnsi="Times New Roman"/>
                <w:color w:val="000000" w:themeColor="text1"/>
                <w:sz w:val="18"/>
                <w:szCs w:val="18"/>
              </w:rPr>
              <w:t>2017-202</w:t>
            </w:r>
            <w:r w:rsidR="005452ED">
              <w:rPr>
                <w:rFonts w:ascii="Times New Roman" w:hAnsi="Times New Roman"/>
                <w:color w:val="000000" w:themeColor="text1"/>
                <w:sz w:val="18"/>
                <w:szCs w:val="18"/>
              </w:rPr>
              <w:t>4</w:t>
            </w:r>
          </w:p>
        </w:tc>
        <w:tc>
          <w:tcPr>
            <w:tcW w:w="1276" w:type="dxa"/>
          </w:tcPr>
          <w:p w:rsidR="00CD6125" w:rsidRPr="00606DB3" w:rsidRDefault="00CD6125" w:rsidP="00745FB8">
            <w:pPr>
              <w:pStyle w:val="ConsPlusCell"/>
              <w:tabs>
                <w:tab w:val="center" w:pos="4677"/>
                <w:tab w:val="right" w:pos="9355"/>
              </w:tabs>
              <w:spacing w:after="200" w:line="276" w:lineRule="auto"/>
              <w:rPr>
                <w:rFonts w:ascii="Times New Roman" w:eastAsia="Calibri" w:hAnsi="Times New Roman" w:cs="Times New Roman"/>
                <w:color w:val="000000" w:themeColor="text1"/>
                <w:sz w:val="18"/>
                <w:szCs w:val="18"/>
              </w:rPr>
            </w:pPr>
            <w:r w:rsidRPr="00606DB3">
              <w:rPr>
                <w:rFonts w:ascii="Times New Roman" w:eastAsia="Calibri" w:hAnsi="Times New Roman" w:cs="Times New Roman"/>
                <w:color w:val="000000" w:themeColor="text1"/>
                <w:sz w:val="18"/>
                <w:szCs w:val="18"/>
              </w:rPr>
              <w:t>Итого</w:t>
            </w:r>
          </w:p>
        </w:tc>
        <w:tc>
          <w:tcPr>
            <w:tcW w:w="1134" w:type="dxa"/>
          </w:tcPr>
          <w:p w:rsidR="00CD6125" w:rsidRPr="00CD6125" w:rsidRDefault="00CD6125"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CD6125">
              <w:rPr>
                <w:rFonts w:ascii="Times New Roman" w:hAnsi="Times New Roman"/>
                <w:color w:val="000000" w:themeColor="text1"/>
                <w:sz w:val="18"/>
                <w:szCs w:val="18"/>
              </w:rPr>
              <w:t>138 239,73</w:t>
            </w:r>
          </w:p>
        </w:tc>
        <w:tc>
          <w:tcPr>
            <w:tcW w:w="1039" w:type="dxa"/>
          </w:tcPr>
          <w:p w:rsidR="00CD6125" w:rsidRPr="00CD6125" w:rsidRDefault="004710ED" w:rsidP="00BE37DA">
            <w:pPr>
              <w:jc w:val="center"/>
              <w:rPr>
                <w:rFonts w:ascii="Times New Roman" w:hAnsi="Times New Roman"/>
                <w:color w:val="000000"/>
                <w:sz w:val="18"/>
                <w:szCs w:val="18"/>
              </w:rPr>
            </w:pPr>
            <w:r>
              <w:rPr>
                <w:rFonts w:ascii="Times New Roman" w:hAnsi="Times New Roman"/>
                <w:color w:val="000000"/>
                <w:sz w:val="18"/>
                <w:szCs w:val="18"/>
              </w:rPr>
              <w:t>208627,80</w:t>
            </w:r>
          </w:p>
        </w:tc>
        <w:tc>
          <w:tcPr>
            <w:tcW w:w="1040"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198558,90</w:t>
            </w:r>
          </w:p>
        </w:tc>
        <w:tc>
          <w:tcPr>
            <w:tcW w:w="1039"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4950,00</w:t>
            </w:r>
          </w:p>
        </w:tc>
        <w:tc>
          <w:tcPr>
            <w:tcW w:w="1040" w:type="dxa"/>
          </w:tcPr>
          <w:p w:rsidR="00CD6125" w:rsidRPr="00CD6125" w:rsidRDefault="004710ED" w:rsidP="00BE37DA">
            <w:pPr>
              <w:jc w:val="center"/>
              <w:rPr>
                <w:rFonts w:ascii="Times New Roman" w:hAnsi="Times New Roman"/>
                <w:color w:val="000000"/>
                <w:sz w:val="18"/>
                <w:szCs w:val="18"/>
              </w:rPr>
            </w:pPr>
            <w:r>
              <w:rPr>
                <w:rFonts w:ascii="Times New Roman" w:hAnsi="Times New Roman"/>
                <w:color w:val="000000"/>
                <w:sz w:val="18"/>
                <w:szCs w:val="18"/>
              </w:rPr>
              <w:t>5118,90</w:t>
            </w:r>
          </w:p>
        </w:tc>
        <w:tc>
          <w:tcPr>
            <w:tcW w:w="803"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709"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709" w:type="dxa"/>
          </w:tcPr>
          <w:p w:rsidR="00CD6125" w:rsidRDefault="00CD6125">
            <w:r w:rsidRPr="008F28EB">
              <w:rPr>
                <w:rFonts w:ascii="Times New Roman" w:hAnsi="Times New Roman"/>
                <w:color w:val="000000"/>
                <w:sz w:val="18"/>
                <w:szCs w:val="18"/>
              </w:rPr>
              <w:t>0,00</w:t>
            </w:r>
          </w:p>
        </w:tc>
        <w:tc>
          <w:tcPr>
            <w:tcW w:w="710" w:type="dxa"/>
          </w:tcPr>
          <w:p w:rsidR="00CD6125" w:rsidRDefault="00CD6125">
            <w:r w:rsidRPr="008F28EB">
              <w:rPr>
                <w:rFonts w:ascii="Times New Roman" w:hAnsi="Times New Roman"/>
                <w:color w:val="000000"/>
                <w:sz w:val="18"/>
                <w:szCs w:val="18"/>
              </w:rPr>
              <w:t>0,00</w:t>
            </w:r>
          </w:p>
        </w:tc>
        <w:tc>
          <w:tcPr>
            <w:tcW w:w="707" w:type="dxa"/>
          </w:tcPr>
          <w:p w:rsidR="00CD6125" w:rsidRDefault="00CD6125">
            <w:r w:rsidRPr="008F28EB">
              <w:rPr>
                <w:rFonts w:ascii="Times New Roman" w:hAnsi="Times New Roman"/>
                <w:color w:val="000000"/>
                <w:sz w:val="18"/>
                <w:szCs w:val="18"/>
              </w:rPr>
              <w:t>0,00</w:t>
            </w:r>
          </w:p>
        </w:tc>
        <w:tc>
          <w:tcPr>
            <w:tcW w:w="1275" w:type="dxa"/>
            <w:vMerge w:val="restart"/>
          </w:tcPr>
          <w:p w:rsidR="00CD6125" w:rsidRPr="00606DB3" w:rsidRDefault="00CD6125" w:rsidP="00745FB8">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Комитет по строительству и архитектуре Администрации Городского округа Подольск</w:t>
            </w:r>
          </w:p>
          <w:p w:rsidR="00CD6125" w:rsidRPr="00606DB3" w:rsidRDefault="00CD6125" w:rsidP="00745FB8">
            <w:pPr>
              <w:pStyle w:val="ConsPlusCell"/>
              <w:rPr>
                <w:color w:val="000000" w:themeColor="text1"/>
              </w:rPr>
            </w:pPr>
          </w:p>
          <w:p w:rsidR="00CD6125" w:rsidRPr="00606DB3" w:rsidRDefault="00CD6125" w:rsidP="00745FB8">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исп.</w:t>
            </w:r>
          </w:p>
          <w:p w:rsidR="00CD6125" w:rsidRPr="00606DB3" w:rsidRDefault="00CD6125" w:rsidP="00745FB8">
            <w:pPr>
              <w:pStyle w:val="ConsPlusCell"/>
              <w:rPr>
                <w:rStyle w:val="FontStyle61"/>
                <w:color w:val="000000" w:themeColor="text1"/>
                <w:sz w:val="18"/>
                <w:szCs w:val="18"/>
              </w:rPr>
            </w:pPr>
            <w:r w:rsidRPr="00606DB3">
              <w:rPr>
                <w:rFonts w:ascii="Times New Roman" w:hAnsi="Times New Roman" w:cs="Times New Roman"/>
                <w:color w:val="000000" w:themeColor="text1"/>
                <w:sz w:val="18"/>
                <w:szCs w:val="18"/>
              </w:rPr>
              <w:t>Цаплинский С.М.</w:t>
            </w:r>
          </w:p>
          <w:p w:rsidR="00CD6125" w:rsidRPr="00606DB3" w:rsidRDefault="00CD6125" w:rsidP="00745FB8">
            <w:pPr>
              <w:pStyle w:val="ConsPlusCell"/>
              <w:rPr>
                <w:rFonts w:ascii="Times New Roman" w:hAnsi="Times New Roman" w:cs="Times New Roman"/>
                <w:color w:val="000000" w:themeColor="text1"/>
                <w:sz w:val="18"/>
                <w:szCs w:val="18"/>
              </w:rPr>
            </w:pPr>
          </w:p>
        </w:tc>
        <w:tc>
          <w:tcPr>
            <w:tcW w:w="1277" w:type="dxa"/>
            <w:vMerge w:val="restart"/>
          </w:tcPr>
          <w:p w:rsidR="00CD6125" w:rsidRPr="00CD6125" w:rsidRDefault="00CD6125" w:rsidP="00745FB8">
            <w:pPr>
              <w:pStyle w:val="ConsPlusCell"/>
              <w:rPr>
                <w:rFonts w:ascii="Times New Roman" w:hAnsi="Times New Roman"/>
                <w:color w:val="000000" w:themeColor="text1"/>
                <w:sz w:val="15"/>
                <w:szCs w:val="15"/>
              </w:rPr>
            </w:pPr>
            <w:r w:rsidRPr="00CD6125">
              <w:rPr>
                <w:rFonts w:ascii="Times New Roman" w:hAnsi="Times New Roman"/>
                <w:color w:val="000000" w:themeColor="text1"/>
                <w:sz w:val="15"/>
                <w:szCs w:val="15"/>
              </w:rPr>
              <w:t>Модернизация материально-технической базы объектов культуры путем строительства, реконструкции, проведения капитального ремонта, технического переоснащения муниципальных учреждений культуры современным непроизводственным оборудованием, приобретение зданий для последующего размещения культурно-досуговых учреждений.</w:t>
            </w:r>
          </w:p>
        </w:tc>
      </w:tr>
      <w:tr w:rsidR="00CD6125" w:rsidRPr="00606DB3" w:rsidTr="00551FBC">
        <w:tc>
          <w:tcPr>
            <w:tcW w:w="567" w:type="dxa"/>
            <w:vMerge/>
          </w:tcPr>
          <w:p w:rsidR="00CD6125" w:rsidRPr="00606DB3" w:rsidRDefault="00CD6125" w:rsidP="00745FB8">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9" w:type="dxa"/>
            <w:vMerge/>
          </w:tcPr>
          <w:p w:rsidR="00CD6125" w:rsidRPr="00606DB3" w:rsidRDefault="00CD6125" w:rsidP="00745FB8">
            <w:pPr>
              <w:spacing w:after="0" w:line="240" w:lineRule="auto"/>
              <w:rPr>
                <w:rFonts w:ascii="Times New Roman" w:hAnsi="Times New Roman"/>
                <w:color w:val="000000" w:themeColor="text1"/>
                <w:sz w:val="18"/>
                <w:szCs w:val="18"/>
              </w:rPr>
            </w:pPr>
          </w:p>
        </w:tc>
        <w:tc>
          <w:tcPr>
            <w:tcW w:w="708" w:type="dxa"/>
            <w:vMerge/>
          </w:tcPr>
          <w:p w:rsidR="00CD6125" w:rsidRPr="00606DB3" w:rsidRDefault="00CD6125" w:rsidP="00745FB8">
            <w:pPr>
              <w:pStyle w:val="ConsPlusCell"/>
              <w:tabs>
                <w:tab w:val="center" w:pos="4677"/>
                <w:tab w:val="right" w:pos="9355"/>
              </w:tabs>
              <w:spacing w:after="200" w:line="276" w:lineRule="auto"/>
              <w:rPr>
                <w:rFonts w:ascii="Times New Roman" w:hAnsi="Times New Roman"/>
                <w:color w:val="000000" w:themeColor="text1"/>
                <w:sz w:val="18"/>
                <w:szCs w:val="18"/>
              </w:rPr>
            </w:pPr>
          </w:p>
        </w:tc>
        <w:tc>
          <w:tcPr>
            <w:tcW w:w="1276" w:type="dxa"/>
            <w:vAlign w:val="center"/>
          </w:tcPr>
          <w:p w:rsidR="00CD6125" w:rsidRPr="00606DB3" w:rsidRDefault="00CD6125" w:rsidP="00745FB8">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Средства федерального бюджета</w:t>
            </w:r>
          </w:p>
        </w:tc>
        <w:tc>
          <w:tcPr>
            <w:tcW w:w="1134" w:type="dxa"/>
          </w:tcPr>
          <w:p w:rsidR="00CD6125" w:rsidRPr="00CD6125" w:rsidRDefault="00CD6125"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CD6125">
              <w:rPr>
                <w:rFonts w:ascii="Times New Roman" w:hAnsi="Times New Roman"/>
                <w:color w:val="000000" w:themeColor="text1"/>
                <w:sz w:val="18"/>
                <w:szCs w:val="18"/>
              </w:rPr>
              <w:t>0</w:t>
            </w:r>
          </w:p>
        </w:tc>
        <w:tc>
          <w:tcPr>
            <w:tcW w:w="1039"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1040"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1039"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1040"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803"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709"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709" w:type="dxa"/>
          </w:tcPr>
          <w:p w:rsidR="00CD6125" w:rsidRDefault="00CD6125">
            <w:r w:rsidRPr="008F28EB">
              <w:rPr>
                <w:rFonts w:ascii="Times New Roman" w:hAnsi="Times New Roman"/>
                <w:color w:val="000000"/>
                <w:sz w:val="18"/>
                <w:szCs w:val="18"/>
              </w:rPr>
              <w:t>0,00</w:t>
            </w:r>
          </w:p>
        </w:tc>
        <w:tc>
          <w:tcPr>
            <w:tcW w:w="710" w:type="dxa"/>
          </w:tcPr>
          <w:p w:rsidR="00CD6125" w:rsidRDefault="00CD6125">
            <w:r w:rsidRPr="008F28EB">
              <w:rPr>
                <w:rFonts w:ascii="Times New Roman" w:hAnsi="Times New Roman"/>
                <w:color w:val="000000"/>
                <w:sz w:val="18"/>
                <w:szCs w:val="18"/>
              </w:rPr>
              <w:t>0,00</w:t>
            </w:r>
          </w:p>
        </w:tc>
        <w:tc>
          <w:tcPr>
            <w:tcW w:w="707" w:type="dxa"/>
          </w:tcPr>
          <w:p w:rsidR="00CD6125" w:rsidRDefault="00CD6125">
            <w:r w:rsidRPr="008F28EB">
              <w:rPr>
                <w:rFonts w:ascii="Times New Roman" w:hAnsi="Times New Roman"/>
                <w:color w:val="000000"/>
                <w:sz w:val="18"/>
                <w:szCs w:val="18"/>
              </w:rPr>
              <w:t>0,00</w:t>
            </w:r>
          </w:p>
        </w:tc>
        <w:tc>
          <w:tcPr>
            <w:tcW w:w="1275" w:type="dxa"/>
            <w:vMerge/>
          </w:tcPr>
          <w:p w:rsidR="00CD6125" w:rsidRPr="00606DB3" w:rsidRDefault="00CD6125" w:rsidP="00745FB8">
            <w:pPr>
              <w:pStyle w:val="ConsPlusCell"/>
              <w:rPr>
                <w:rFonts w:ascii="Times New Roman" w:hAnsi="Times New Roman" w:cs="Times New Roman"/>
                <w:color w:val="000000" w:themeColor="text1"/>
                <w:sz w:val="18"/>
                <w:szCs w:val="18"/>
              </w:rPr>
            </w:pPr>
          </w:p>
        </w:tc>
        <w:tc>
          <w:tcPr>
            <w:tcW w:w="1277" w:type="dxa"/>
            <w:vMerge/>
          </w:tcPr>
          <w:p w:rsidR="00CD6125" w:rsidRPr="00606DB3" w:rsidRDefault="00CD6125" w:rsidP="00745FB8">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r>
      <w:tr w:rsidR="00CD6125" w:rsidRPr="00606DB3" w:rsidTr="00551FBC">
        <w:tc>
          <w:tcPr>
            <w:tcW w:w="567" w:type="dxa"/>
            <w:vMerge/>
          </w:tcPr>
          <w:p w:rsidR="00CD6125" w:rsidRPr="00606DB3" w:rsidRDefault="00CD6125" w:rsidP="00745FB8">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9" w:type="dxa"/>
            <w:vMerge/>
          </w:tcPr>
          <w:p w:rsidR="00CD6125" w:rsidRPr="00606DB3" w:rsidRDefault="00CD6125" w:rsidP="00745FB8">
            <w:pPr>
              <w:spacing w:after="0" w:line="240" w:lineRule="auto"/>
              <w:rPr>
                <w:rFonts w:ascii="Times New Roman" w:hAnsi="Times New Roman"/>
                <w:color w:val="000000" w:themeColor="text1"/>
                <w:sz w:val="18"/>
                <w:szCs w:val="18"/>
              </w:rPr>
            </w:pPr>
          </w:p>
        </w:tc>
        <w:tc>
          <w:tcPr>
            <w:tcW w:w="708" w:type="dxa"/>
            <w:vMerge/>
          </w:tcPr>
          <w:p w:rsidR="00CD6125" w:rsidRPr="00606DB3" w:rsidRDefault="00CD6125" w:rsidP="00745FB8">
            <w:pPr>
              <w:pStyle w:val="ConsPlusCell"/>
              <w:tabs>
                <w:tab w:val="center" w:pos="4677"/>
                <w:tab w:val="right" w:pos="9355"/>
              </w:tabs>
              <w:spacing w:after="200" w:line="276" w:lineRule="auto"/>
              <w:rPr>
                <w:rFonts w:ascii="Times New Roman" w:hAnsi="Times New Roman"/>
                <w:color w:val="000000" w:themeColor="text1"/>
                <w:sz w:val="18"/>
                <w:szCs w:val="18"/>
              </w:rPr>
            </w:pPr>
          </w:p>
        </w:tc>
        <w:tc>
          <w:tcPr>
            <w:tcW w:w="1276" w:type="dxa"/>
            <w:vAlign w:val="center"/>
          </w:tcPr>
          <w:p w:rsidR="00CD6125" w:rsidRPr="00606DB3" w:rsidRDefault="00CD6125" w:rsidP="00745FB8">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Средства бюджета Московской области</w:t>
            </w:r>
          </w:p>
        </w:tc>
        <w:tc>
          <w:tcPr>
            <w:tcW w:w="1134" w:type="dxa"/>
          </w:tcPr>
          <w:p w:rsidR="00CD6125" w:rsidRPr="00CD6125" w:rsidRDefault="00CD6125"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CD6125">
              <w:rPr>
                <w:rFonts w:ascii="Times New Roman" w:hAnsi="Times New Roman"/>
                <w:color w:val="000000" w:themeColor="text1"/>
                <w:sz w:val="18"/>
                <w:szCs w:val="18"/>
              </w:rPr>
              <w:t>135 722,07</w:t>
            </w:r>
          </w:p>
        </w:tc>
        <w:tc>
          <w:tcPr>
            <w:tcW w:w="1039"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127969,30</w:t>
            </w:r>
          </w:p>
        </w:tc>
        <w:tc>
          <w:tcPr>
            <w:tcW w:w="1040"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127969,30</w:t>
            </w:r>
          </w:p>
        </w:tc>
        <w:tc>
          <w:tcPr>
            <w:tcW w:w="1039"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1040"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803"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709"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709" w:type="dxa"/>
          </w:tcPr>
          <w:p w:rsidR="00CD6125" w:rsidRDefault="00CD6125">
            <w:r w:rsidRPr="008F28EB">
              <w:rPr>
                <w:rFonts w:ascii="Times New Roman" w:hAnsi="Times New Roman"/>
                <w:color w:val="000000"/>
                <w:sz w:val="18"/>
                <w:szCs w:val="18"/>
              </w:rPr>
              <w:t>0,00</w:t>
            </w:r>
          </w:p>
        </w:tc>
        <w:tc>
          <w:tcPr>
            <w:tcW w:w="710" w:type="dxa"/>
          </w:tcPr>
          <w:p w:rsidR="00CD6125" w:rsidRDefault="00CD6125">
            <w:r w:rsidRPr="008F28EB">
              <w:rPr>
                <w:rFonts w:ascii="Times New Roman" w:hAnsi="Times New Roman"/>
                <w:color w:val="000000"/>
                <w:sz w:val="18"/>
                <w:szCs w:val="18"/>
              </w:rPr>
              <w:t>0,00</w:t>
            </w:r>
          </w:p>
        </w:tc>
        <w:tc>
          <w:tcPr>
            <w:tcW w:w="707" w:type="dxa"/>
          </w:tcPr>
          <w:p w:rsidR="00CD6125" w:rsidRDefault="00CD6125">
            <w:r w:rsidRPr="008F28EB">
              <w:rPr>
                <w:rFonts w:ascii="Times New Roman" w:hAnsi="Times New Roman"/>
                <w:color w:val="000000"/>
                <w:sz w:val="18"/>
                <w:szCs w:val="18"/>
              </w:rPr>
              <w:t>0,00</w:t>
            </w:r>
          </w:p>
        </w:tc>
        <w:tc>
          <w:tcPr>
            <w:tcW w:w="1275" w:type="dxa"/>
            <w:vMerge/>
          </w:tcPr>
          <w:p w:rsidR="00CD6125" w:rsidRPr="00606DB3" w:rsidRDefault="00CD6125" w:rsidP="00745FB8">
            <w:pPr>
              <w:pStyle w:val="ConsPlusCell"/>
              <w:rPr>
                <w:rFonts w:ascii="Times New Roman" w:hAnsi="Times New Roman" w:cs="Times New Roman"/>
                <w:color w:val="000000" w:themeColor="text1"/>
                <w:sz w:val="18"/>
                <w:szCs w:val="18"/>
              </w:rPr>
            </w:pPr>
          </w:p>
        </w:tc>
        <w:tc>
          <w:tcPr>
            <w:tcW w:w="1277" w:type="dxa"/>
            <w:vMerge/>
          </w:tcPr>
          <w:p w:rsidR="00CD6125" w:rsidRPr="00606DB3" w:rsidRDefault="00CD6125" w:rsidP="00745FB8">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r>
      <w:tr w:rsidR="00CD6125" w:rsidRPr="00606DB3" w:rsidTr="00551FBC">
        <w:tc>
          <w:tcPr>
            <w:tcW w:w="567" w:type="dxa"/>
            <w:vMerge/>
          </w:tcPr>
          <w:p w:rsidR="00CD6125" w:rsidRPr="00606DB3" w:rsidRDefault="00CD6125" w:rsidP="00745FB8">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9" w:type="dxa"/>
            <w:vMerge/>
          </w:tcPr>
          <w:p w:rsidR="00CD6125" w:rsidRPr="00606DB3" w:rsidRDefault="00CD6125" w:rsidP="00745FB8">
            <w:pPr>
              <w:spacing w:after="0" w:line="240" w:lineRule="auto"/>
              <w:rPr>
                <w:rFonts w:ascii="Times New Roman" w:hAnsi="Times New Roman"/>
                <w:color w:val="000000" w:themeColor="text1"/>
                <w:sz w:val="18"/>
                <w:szCs w:val="18"/>
              </w:rPr>
            </w:pPr>
          </w:p>
        </w:tc>
        <w:tc>
          <w:tcPr>
            <w:tcW w:w="708" w:type="dxa"/>
            <w:vMerge/>
          </w:tcPr>
          <w:p w:rsidR="00CD6125" w:rsidRPr="00606DB3" w:rsidRDefault="00CD6125" w:rsidP="00745FB8">
            <w:pPr>
              <w:pStyle w:val="ConsPlusCell"/>
              <w:tabs>
                <w:tab w:val="center" w:pos="4677"/>
                <w:tab w:val="right" w:pos="9355"/>
              </w:tabs>
              <w:rPr>
                <w:rFonts w:ascii="Times New Roman" w:hAnsi="Times New Roman"/>
                <w:color w:val="000000" w:themeColor="text1"/>
                <w:sz w:val="18"/>
                <w:szCs w:val="18"/>
              </w:rPr>
            </w:pPr>
          </w:p>
        </w:tc>
        <w:tc>
          <w:tcPr>
            <w:tcW w:w="1276" w:type="dxa"/>
            <w:vAlign w:val="center"/>
          </w:tcPr>
          <w:p w:rsidR="00CD6125" w:rsidRPr="00606DB3" w:rsidRDefault="00CD6125" w:rsidP="00745FB8">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Средства бюджета Городского округа Подольск</w:t>
            </w:r>
          </w:p>
        </w:tc>
        <w:tc>
          <w:tcPr>
            <w:tcW w:w="1134" w:type="dxa"/>
          </w:tcPr>
          <w:p w:rsidR="00CD6125" w:rsidRPr="00CD6125" w:rsidRDefault="00CD6125"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CD6125">
              <w:rPr>
                <w:rFonts w:ascii="Times New Roman" w:hAnsi="Times New Roman"/>
                <w:color w:val="000000" w:themeColor="text1"/>
                <w:sz w:val="18"/>
                <w:szCs w:val="18"/>
              </w:rPr>
              <w:t>2 517,66</w:t>
            </w:r>
          </w:p>
        </w:tc>
        <w:tc>
          <w:tcPr>
            <w:tcW w:w="1039" w:type="dxa"/>
          </w:tcPr>
          <w:p w:rsidR="00CD6125" w:rsidRPr="00CD6125" w:rsidRDefault="004710ED" w:rsidP="00BE37DA">
            <w:pPr>
              <w:jc w:val="center"/>
              <w:rPr>
                <w:rFonts w:ascii="Times New Roman" w:hAnsi="Times New Roman"/>
                <w:color w:val="000000"/>
                <w:sz w:val="18"/>
                <w:szCs w:val="18"/>
              </w:rPr>
            </w:pPr>
            <w:r>
              <w:rPr>
                <w:rFonts w:ascii="Times New Roman" w:hAnsi="Times New Roman"/>
                <w:color w:val="000000"/>
                <w:sz w:val="18"/>
                <w:szCs w:val="18"/>
              </w:rPr>
              <w:t>80658,50</w:t>
            </w:r>
          </w:p>
        </w:tc>
        <w:tc>
          <w:tcPr>
            <w:tcW w:w="1040"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70589,60</w:t>
            </w:r>
          </w:p>
        </w:tc>
        <w:tc>
          <w:tcPr>
            <w:tcW w:w="1039"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4950,00</w:t>
            </w:r>
          </w:p>
        </w:tc>
        <w:tc>
          <w:tcPr>
            <w:tcW w:w="1040" w:type="dxa"/>
          </w:tcPr>
          <w:p w:rsidR="00CD6125" w:rsidRPr="00CD6125" w:rsidRDefault="004710ED" w:rsidP="00BE37DA">
            <w:pPr>
              <w:jc w:val="center"/>
              <w:rPr>
                <w:rFonts w:ascii="Times New Roman" w:hAnsi="Times New Roman"/>
                <w:color w:val="000000"/>
                <w:sz w:val="18"/>
                <w:szCs w:val="18"/>
              </w:rPr>
            </w:pPr>
            <w:r>
              <w:rPr>
                <w:rFonts w:ascii="Times New Roman" w:hAnsi="Times New Roman"/>
                <w:color w:val="000000"/>
                <w:sz w:val="18"/>
                <w:szCs w:val="18"/>
              </w:rPr>
              <w:t>5118,90</w:t>
            </w:r>
          </w:p>
        </w:tc>
        <w:tc>
          <w:tcPr>
            <w:tcW w:w="803"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709"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709" w:type="dxa"/>
          </w:tcPr>
          <w:p w:rsidR="00CD6125" w:rsidRDefault="00CD6125">
            <w:r w:rsidRPr="008F28EB">
              <w:rPr>
                <w:rFonts w:ascii="Times New Roman" w:hAnsi="Times New Roman"/>
                <w:color w:val="000000"/>
                <w:sz w:val="18"/>
                <w:szCs w:val="18"/>
              </w:rPr>
              <w:t>0,00</w:t>
            </w:r>
          </w:p>
        </w:tc>
        <w:tc>
          <w:tcPr>
            <w:tcW w:w="710" w:type="dxa"/>
          </w:tcPr>
          <w:p w:rsidR="00CD6125" w:rsidRDefault="00CD6125">
            <w:r w:rsidRPr="008F28EB">
              <w:rPr>
                <w:rFonts w:ascii="Times New Roman" w:hAnsi="Times New Roman"/>
                <w:color w:val="000000"/>
                <w:sz w:val="18"/>
                <w:szCs w:val="18"/>
              </w:rPr>
              <w:t>0,00</w:t>
            </w:r>
          </w:p>
        </w:tc>
        <w:tc>
          <w:tcPr>
            <w:tcW w:w="707" w:type="dxa"/>
          </w:tcPr>
          <w:p w:rsidR="00CD6125" w:rsidRDefault="00CD6125">
            <w:r w:rsidRPr="008F28EB">
              <w:rPr>
                <w:rFonts w:ascii="Times New Roman" w:hAnsi="Times New Roman"/>
                <w:color w:val="000000"/>
                <w:sz w:val="18"/>
                <w:szCs w:val="18"/>
              </w:rPr>
              <w:t>0,00</w:t>
            </w:r>
          </w:p>
        </w:tc>
        <w:tc>
          <w:tcPr>
            <w:tcW w:w="1275" w:type="dxa"/>
            <w:vMerge/>
          </w:tcPr>
          <w:p w:rsidR="00CD6125" w:rsidRPr="00606DB3" w:rsidRDefault="00CD6125" w:rsidP="00745FB8">
            <w:pPr>
              <w:pStyle w:val="ConsPlusCell"/>
              <w:rPr>
                <w:rFonts w:ascii="Times New Roman" w:hAnsi="Times New Roman" w:cs="Times New Roman"/>
                <w:color w:val="000000" w:themeColor="text1"/>
                <w:sz w:val="18"/>
                <w:szCs w:val="18"/>
              </w:rPr>
            </w:pPr>
          </w:p>
        </w:tc>
        <w:tc>
          <w:tcPr>
            <w:tcW w:w="1277" w:type="dxa"/>
            <w:vMerge/>
          </w:tcPr>
          <w:p w:rsidR="00CD6125" w:rsidRPr="00606DB3" w:rsidRDefault="00CD6125" w:rsidP="00745FB8">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r>
      <w:tr w:rsidR="00CD6125" w:rsidRPr="00606DB3" w:rsidTr="00551FBC">
        <w:tc>
          <w:tcPr>
            <w:tcW w:w="567" w:type="dxa"/>
            <w:vMerge/>
          </w:tcPr>
          <w:p w:rsidR="00CD6125" w:rsidRPr="00606DB3" w:rsidRDefault="00CD6125" w:rsidP="00745FB8">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9" w:type="dxa"/>
            <w:vMerge/>
          </w:tcPr>
          <w:p w:rsidR="00CD6125" w:rsidRPr="00606DB3" w:rsidRDefault="00CD6125" w:rsidP="00745FB8">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8" w:type="dxa"/>
            <w:vMerge/>
          </w:tcPr>
          <w:p w:rsidR="00CD6125" w:rsidRPr="00606DB3" w:rsidRDefault="00CD6125" w:rsidP="00745FB8">
            <w:pPr>
              <w:pStyle w:val="ConsPlusCell"/>
              <w:tabs>
                <w:tab w:val="center" w:pos="4677"/>
                <w:tab w:val="right" w:pos="9355"/>
              </w:tabs>
              <w:spacing w:after="200" w:line="276" w:lineRule="auto"/>
              <w:rPr>
                <w:rFonts w:ascii="Times New Roman" w:hAnsi="Times New Roman"/>
                <w:color w:val="000000" w:themeColor="text1"/>
                <w:sz w:val="18"/>
                <w:szCs w:val="18"/>
              </w:rPr>
            </w:pPr>
          </w:p>
        </w:tc>
        <w:tc>
          <w:tcPr>
            <w:tcW w:w="1276" w:type="dxa"/>
          </w:tcPr>
          <w:p w:rsidR="00CD6125" w:rsidRPr="00606DB3" w:rsidRDefault="00CD6125" w:rsidP="00745FB8">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 xml:space="preserve">Внебюджетные  </w:t>
            </w:r>
            <w:r w:rsidRPr="00606DB3">
              <w:rPr>
                <w:rFonts w:ascii="Times New Roman" w:hAnsi="Times New Roman" w:cs="Times New Roman"/>
                <w:color w:val="000000" w:themeColor="text1"/>
                <w:sz w:val="18"/>
                <w:szCs w:val="18"/>
              </w:rPr>
              <w:br/>
              <w:t xml:space="preserve">источники     </w:t>
            </w:r>
          </w:p>
        </w:tc>
        <w:tc>
          <w:tcPr>
            <w:tcW w:w="1134" w:type="dxa"/>
          </w:tcPr>
          <w:p w:rsidR="00CD6125" w:rsidRPr="00CD6125" w:rsidRDefault="00CD6125"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CD6125">
              <w:rPr>
                <w:rFonts w:ascii="Times New Roman" w:hAnsi="Times New Roman"/>
                <w:color w:val="000000" w:themeColor="text1"/>
                <w:sz w:val="18"/>
                <w:szCs w:val="18"/>
              </w:rPr>
              <w:t>0</w:t>
            </w:r>
          </w:p>
        </w:tc>
        <w:tc>
          <w:tcPr>
            <w:tcW w:w="1039"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1040"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1039"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1040"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803"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709"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709" w:type="dxa"/>
          </w:tcPr>
          <w:p w:rsidR="00CD6125" w:rsidRDefault="00CD6125">
            <w:r w:rsidRPr="008F28EB">
              <w:rPr>
                <w:rFonts w:ascii="Times New Roman" w:hAnsi="Times New Roman"/>
                <w:color w:val="000000"/>
                <w:sz w:val="18"/>
                <w:szCs w:val="18"/>
              </w:rPr>
              <w:t>0,00</w:t>
            </w:r>
          </w:p>
        </w:tc>
        <w:tc>
          <w:tcPr>
            <w:tcW w:w="710" w:type="dxa"/>
          </w:tcPr>
          <w:p w:rsidR="00CD6125" w:rsidRDefault="00CD6125">
            <w:r w:rsidRPr="008F28EB">
              <w:rPr>
                <w:rFonts w:ascii="Times New Roman" w:hAnsi="Times New Roman"/>
                <w:color w:val="000000"/>
                <w:sz w:val="18"/>
                <w:szCs w:val="18"/>
              </w:rPr>
              <w:t>0,00</w:t>
            </w:r>
          </w:p>
        </w:tc>
        <w:tc>
          <w:tcPr>
            <w:tcW w:w="707" w:type="dxa"/>
          </w:tcPr>
          <w:p w:rsidR="00CD6125" w:rsidRDefault="00CD6125">
            <w:r w:rsidRPr="008F28EB">
              <w:rPr>
                <w:rFonts w:ascii="Times New Roman" w:hAnsi="Times New Roman"/>
                <w:color w:val="000000"/>
                <w:sz w:val="18"/>
                <w:szCs w:val="18"/>
              </w:rPr>
              <w:t>0,00</w:t>
            </w:r>
          </w:p>
        </w:tc>
        <w:tc>
          <w:tcPr>
            <w:tcW w:w="1275" w:type="dxa"/>
            <w:vMerge/>
          </w:tcPr>
          <w:p w:rsidR="00CD6125" w:rsidRPr="00606DB3" w:rsidRDefault="00CD6125" w:rsidP="00745FB8">
            <w:pPr>
              <w:pStyle w:val="ConsPlusCell"/>
              <w:rPr>
                <w:rFonts w:ascii="Times New Roman" w:hAnsi="Times New Roman" w:cs="Times New Roman"/>
                <w:color w:val="000000" w:themeColor="text1"/>
                <w:sz w:val="18"/>
                <w:szCs w:val="18"/>
              </w:rPr>
            </w:pPr>
          </w:p>
        </w:tc>
        <w:tc>
          <w:tcPr>
            <w:tcW w:w="1277" w:type="dxa"/>
            <w:vMerge/>
          </w:tcPr>
          <w:p w:rsidR="00CD6125" w:rsidRPr="00606DB3" w:rsidRDefault="00CD6125" w:rsidP="00745FB8">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r>
      <w:tr w:rsidR="00CD6125" w:rsidRPr="00606DB3" w:rsidTr="00551FBC">
        <w:tc>
          <w:tcPr>
            <w:tcW w:w="567" w:type="dxa"/>
            <w:vMerge w:val="restart"/>
          </w:tcPr>
          <w:p w:rsidR="00CD6125" w:rsidRPr="00606DB3" w:rsidRDefault="00CD6125" w:rsidP="00745FB8">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1.1.</w:t>
            </w:r>
          </w:p>
        </w:tc>
        <w:tc>
          <w:tcPr>
            <w:tcW w:w="1419" w:type="dxa"/>
            <w:vMerge w:val="restart"/>
          </w:tcPr>
          <w:p w:rsidR="00CD6125" w:rsidRPr="00606DB3" w:rsidRDefault="00CD6125" w:rsidP="00745FB8">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 xml:space="preserve">Мероприятие 1. Реконструкция здания дома культуры в поселке Быково сельского поселения </w:t>
            </w:r>
          </w:p>
          <w:p w:rsidR="00CD6125" w:rsidRPr="00606DB3" w:rsidRDefault="00CD6125" w:rsidP="00745FB8">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Стрелковское Подольского муниципального района Московской области.</w:t>
            </w:r>
          </w:p>
        </w:tc>
        <w:tc>
          <w:tcPr>
            <w:tcW w:w="708" w:type="dxa"/>
            <w:vMerge w:val="restart"/>
          </w:tcPr>
          <w:p w:rsidR="00CD6125" w:rsidRPr="00606DB3" w:rsidRDefault="00CD6125" w:rsidP="00745FB8">
            <w:pPr>
              <w:pStyle w:val="ConsPlusCell"/>
              <w:tabs>
                <w:tab w:val="center" w:pos="4677"/>
                <w:tab w:val="right" w:pos="9355"/>
              </w:tabs>
              <w:spacing w:after="200" w:line="276"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2017</w:t>
            </w:r>
          </w:p>
        </w:tc>
        <w:tc>
          <w:tcPr>
            <w:tcW w:w="1276" w:type="dxa"/>
          </w:tcPr>
          <w:p w:rsidR="00CD6125" w:rsidRPr="00606DB3" w:rsidRDefault="00CD6125" w:rsidP="00745FB8">
            <w:pPr>
              <w:pStyle w:val="ConsPlusCell"/>
              <w:tabs>
                <w:tab w:val="center" w:pos="4677"/>
                <w:tab w:val="right" w:pos="9355"/>
              </w:tabs>
              <w:spacing w:after="200" w:line="276" w:lineRule="auto"/>
              <w:rPr>
                <w:rFonts w:ascii="Times New Roman" w:eastAsia="Calibri" w:hAnsi="Times New Roman" w:cs="Times New Roman"/>
                <w:color w:val="000000" w:themeColor="text1"/>
                <w:sz w:val="18"/>
                <w:szCs w:val="18"/>
              </w:rPr>
            </w:pPr>
            <w:r w:rsidRPr="00606DB3">
              <w:rPr>
                <w:rFonts w:ascii="Times New Roman" w:eastAsia="Calibri" w:hAnsi="Times New Roman" w:cs="Times New Roman"/>
                <w:color w:val="000000" w:themeColor="text1"/>
                <w:sz w:val="18"/>
                <w:szCs w:val="18"/>
              </w:rPr>
              <w:t>Итого</w:t>
            </w:r>
          </w:p>
        </w:tc>
        <w:tc>
          <w:tcPr>
            <w:tcW w:w="1134" w:type="dxa"/>
          </w:tcPr>
          <w:p w:rsidR="00CD6125" w:rsidRPr="00CD6125" w:rsidRDefault="00CD6125"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CD6125">
              <w:rPr>
                <w:rFonts w:ascii="Times New Roman" w:hAnsi="Times New Roman"/>
                <w:color w:val="000000" w:themeColor="text1"/>
                <w:sz w:val="18"/>
                <w:szCs w:val="18"/>
              </w:rPr>
              <w:t>138 239,73</w:t>
            </w:r>
          </w:p>
        </w:tc>
        <w:tc>
          <w:tcPr>
            <w:tcW w:w="1039"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191858,90</w:t>
            </w:r>
          </w:p>
        </w:tc>
        <w:tc>
          <w:tcPr>
            <w:tcW w:w="1040"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191858,90</w:t>
            </w:r>
          </w:p>
        </w:tc>
        <w:tc>
          <w:tcPr>
            <w:tcW w:w="1039"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1040"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803"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709"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709" w:type="dxa"/>
          </w:tcPr>
          <w:p w:rsidR="00CD6125" w:rsidRDefault="00CD6125">
            <w:r w:rsidRPr="008F28EB">
              <w:rPr>
                <w:rFonts w:ascii="Times New Roman" w:hAnsi="Times New Roman"/>
                <w:color w:val="000000"/>
                <w:sz w:val="18"/>
                <w:szCs w:val="18"/>
              </w:rPr>
              <w:t>0,00</w:t>
            </w:r>
          </w:p>
        </w:tc>
        <w:tc>
          <w:tcPr>
            <w:tcW w:w="710" w:type="dxa"/>
          </w:tcPr>
          <w:p w:rsidR="00CD6125" w:rsidRDefault="00CD6125">
            <w:r w:rsidRPr="008F28EB">
              <w:rPr>
                <w:rFonts w:ascii="Times New Roman" w:hAnsi="Times New Roman"/>
                <w:color w:val="000000"/>
                <w:sz w:val="18"/>
                <w:szCs w:val="18"/>
              </w:rPr>
              <w:t>0,00</w:t>
            </w:r>
          </w:p>
        </w:tc>
        <w:tc>
          <w:tcPr>
            <w:tcW w:w="707" w:type="dxa"/>
          </w:tcPr>
          <w:p w:rsidR="00CD6125" w:rsidRDefault="00CD6125">
            <w:r w:rsidRPr="008F28EB">
              <w:rPr>
                <w:rFonts w:ascii="Times New Roman" w:hAnsi="Times New Roman"/>
                <w:color w:val="000000"/>
                <w:sz w:val="18"/>
                <w:szCs w:val="18"/>
              </w:rPr>
              <w:t>0,00</w:t>
            </w:r>
          </w:p>
        </w:tc>
        <w:tc>
          <w:tcPr>
            <w:tcW w:w="1275" w:type="dxa"/>
            <w:vMerge w:val="restart"/>
          </w:tcPr>
          <w:p w:rsidR="00CD6125" w:rsidRPr="00606DB3" w:rsidRDefault="00CD6125" w:rsidP="00745FB8">
            <w:pPr>
              <w:pStyle w:val="ConsPlusCell"/>
              <w:rPr>
                <w:rFonts w:ascii="Times New Roman" w:hAnsi="Times New Roman"/>
                <w:color w:val="000000" w:themeColor="text1"/>
                <w:sz w:val="18"/>
                <w:szCs w:val="18"/>
              </w:rPr>
            </w:pPr>
            <w:r w:rsidRPr="00606DB3">
              <w:rPr>
                <w:rFonts w:ascii="Times New Roman" w:hAnsi="Times New Roman"/>
                <w:color w:val="000000" w:themeColor="text1"/>
                <w:sz w:val="18"/>
                <w:szCs w:val="18"/>
              </w:rPr>
              <w:t>Комитет по строительству и архитектуре Администрации Городского округа Подольск</w:t>
            </w:r>
          </w:p>
          <w:p w:rsidR="00CD6125" w:rsidRPr="00606DB3" w:rsidRDefault="00CD6125" w:rsidP="00745FB8">
            <w:pPr>
              <w:pStyle w:val="ConsPlusCell"/>
              <w:rPr>
                <w:rFonts w:ascii="Times New Roman" w:hAnsi="Times New Roman"/>
                <w:color w:val="000000" w:themeColor="text1"/>
                <w:sz w:val="18"/>
                <w:szCs w:val="18"/>
              </w:rPr>
            </w:pPr>
          </w:p>
          <w:p w:rsidR="00CD6125" w:rsidRPr="00606DB3" w:rsidRDefault="00CD6125" w:rsidP="00745FB8">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исп.</w:t>
            </w:r>
          </w:p>
          <w:p w:rsidR="00CD6125" w:rsidRPr="00606DB3" w:rsidRDefault="00CD6125" w:rsidP="00745FB8">
            <w:pPr>
              <w:pStyle w:val="ConsPlusCell"/>
              <w:rPr>
                <w:rStyle w:val="FontStyle61"/>
                <w:color w:val="000000" w:themeColor="text1"/>
                <w:sz w:val="18"/>
                <w:szCs w:val="18"/>
              </w:rPr>
            </w:pPr>
            <w:r w:rsidRPr="00606DB3">
              <w:rPr>
                <w:rFonts w:ascii="Times New Roman" w:hAnsi="Times New Roman" w:cs="Times New Roman"/>
                <w:color w:val="000000" w:themeColor="text1"/>
                <w:sz w:val="18"/>
                <w:szCs w:val="18"/>
              </w:rPr>
              <w:t>Цаплинский С.М.</w:t>
            </w:r>
          </w:p>
          <w:p w:rsidR="00CD6125" w:rsidRPr="00606DB3" w:rsidRDefault="00CD6125" w:rsidP="00745FB8">
            <w:pPr>
              <w:pStyle w:val="ConsPlusCell"/>
              <w:rPr>
                <w:rFonts w:ascii="Times New Roman" w:hAnsi="Times New Roman" w:cs="Times New Roman"/>
                <w:color w:val="000000" w:themeColor="text1"/>
                <w:sz w:val="18"/>
                <w:szCs w:val="18"/>
              </w:rPr>
            </w:pPr>
          </w:p>
        </w:tc>
        <w:tc>
          <w:tcPr>
            <w:tcW w:w="1277" w:type="dxa"/>
            <w:vMerge w:val="restart"/>
          </w:tcPr>
          <w:p w:rsidR="00CD6125" w:rsidRPr="00CD6125" w:rsidRDefault="00CD6125" w:rsidP="00745FB8">
            <w:pPr>
              <w:spacing w:after="0" w:line="240" w:lineRule="auto"/>
              <w:rPr>
                <w:rStyle w:val="FontStyle72"/>
                <w:color w:val="000000" w:themeColor="text1"/>
                <w:sz w:val="15"/>
                <w:szCs w:val="15"/>
              </w:rPr>
            </w:pPr>
            <w:r w:rsidRPr="00CD6125">
              <w:rPr>
                <w:rStyle w:val="FontStyle72"/>
                <w:color w:val="000000" w:themeColor="text1"/>
                <w:sz w:val="15"/>
                <w:szCs w:val="15"/>
              </w:rPr>
              <w:t xml:space="preserve">Восстановление разрушенного,  </w:t>
            </w:r>
          </w:p>
          <w:p w:rsidR="00CD6125" w:rsidRPr="00CD6125" w:rsidRDefault="00CD6125" w:rsidP="00745FB8">
            <w:pPr>
              <w:spacing w:after="0" w:line="240" w:lineRule="auto"/>
              <w:rPr>
                <w:rFonts w:ascii="Times New Roman" w:hAnsi="Times New Roman"/>
                <w:color w:val="000000" w:themeColor="text1"/>
                <w:sz w:val="15"/>
                <w:szCs w:val="15"/>
              </w:rPr>
            </w:pPr>
            <w:r w:rsidRPr="00CD6125">
              <w:rPr>
                <w:rStyle w:val="FontStyle48"/>
                <w:color w:val="000000" w:themeColor="text1"/>
                <w:sz w:val="15"/>
                <w:szCs w:val="15"/>
              </w:rPr>
              <w:t xml:space="preserve">завершение </w:t>
            </w:r>
            <w:r w:rsidRPr="00CD6125">
              <w:rPr>
                <w:rFonts w:ascii="Times New Roman" w:hAnsi="Times New Roman"/>
                <w:color w:val="000000" w:themeColor="text1"/>
                <w:sz w:val="15"/>
                <w:szCs w:val="15"/>
              </w:rPr>
              <w:t>реконструкции МБУК СДК «Быково»</w:t>
            </w:r>
          </w:p>
          <w:p w:rsidR="00CD6125" w:rsidRPr="00CD6125" w:rsidRDefault="00CD6125" w:rsidP="00745FB8">
            <w:pPr>
              <w:spacing w:after="0" w:line="240" w:lineRule="auto"/>
              <w:rPr>
                <w:rFonts w:ascii="Times New Roman" w:hAnsi="Times New Roman"/>
                <w:color w:val="000000" w:themeColor="text1"/>
                <w:sz w:val="15"/>
                <w:szCs w:val="15"/>
              </w:rPr>
            </w:pPr>
          </w:p>
          <w:p w:rsidR="00CD6125" w:rsidRPr="00CD6125" w:rsidRDefault="00CD6125" w:rsidP="00745FB8">
            <w:pPr>
              <w:widowControl w:val="0"/>
              <w:tabs>
                <w:tab w:val="center" w:pos="4677"/>
                <w:tab w:val="right" w:pos="9355"/>
              </w:tabs>
              <w:autoSpaceDE w:val="0"/>
              <w:autoSpaceDN w:val="0"/>
              <w:adjustRightInd w:val="0"/>
              <w:spacing w:after="0" w:line="240" w:lineRule="auto"/>
              <w:rPr>
                <w:rStyle w:val="FontStyle72"/>
                <w:color w:val="000000" w:themeColor="text1"/>
                <w:sz w:val="15"/>
                <w:szCs w:val="15"/>
              </w:rPr>
            </w:pPr>
            <w:r w:rsidRPr="00CD6125">
              <w:rPr>
                <w:rStyle w:val="FontStyle72"/>
                <w:color w:val="000000" w:themeColor="text1"/>
                <w:sz w:val="15"/>
                <w:szCs w:val="15"/>
              </w:rPr>
              <w:t>Повышение качества предоставляемых услуг путем доведения фактической обеспеченности муниципальными учреждениями культуры до уровня нормативной потребности.</w:t>
            </w:r>
          </w:p>
          <w:p w:rsidR="00CD6125" w:rsidRPr="00606DB3" w:rsidRDefault="00CD6125" w:rsidP="00745FB8">
            <w:pPr>
              <w:spacing w:after="0" w:line="240" w:lineRule="auto"/>
              <w:rPr>
                <w:rFonts w:ascii="Times New Roman" w:hAnsi="Times New Roman"/>
                <w:color w:val="000000" w:themeColor="text1"/>
                <w:sz w:val="18"/>
                <w:szCs w:val="18"/>
              </w:rPr>
            </w:pPr>
          </w:p>
        </w:tc>
      </w:tr>
      <w:tr w:rsidR="00CD6125" w:rsidRPr="00606DB3" w:rsidTr="00551FBC">
        <w:tc>
          <w:tcPr>
            <w:tcW w:w="567" w:type="dxa"/>
            <w:vMerge/>
          </w:tcPr>
          <w:p w:rsidR="00CD6125" w:rsidRPr="00606DB3" w:rsidRDefault="00CD6125" w:rsidP="00745FB8">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9" w:type="dxa"/>
            <w:vMerge/>
          </w:tcPr>
          <w:p w:rsidR="00CD6125" w:rsidRPr="00606DB3" w:rsidRDefault="00CD6125" w:rsidP="00745FB8">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8" w:type="dxa"/>
            <w:vMerge/>
          </w:tcPr>
          <w:p w:rsidR="00CD6125" w:rsidRPr="00606DB3" w:rsidRDefault="00CD6125" w:rsidP="00745FB8">
            <w:pPr>
              <w:pStyle w:val="ConsPlusCell"/>
              <w:tabs>
                <w:tab w:val="center" w:pos="4677"/>
                <w:tab w:val="right" w:pos="9355"/>
              </w:tabs>
              <w:spacing w:after="200" w:line="276" w:lineRule="auto"/>
              <w:jc w:val="center"/>
              <w:rPr>
                <w:rFonts w:ascii="Times New Roman" w:hAnsi="Times New Roman"/>
                <w:color w:val="000000" w:themeColor="text1"/>
                <w:sz w:val="18"/>
                <w:szCs w:val="18"/>
              </w:rPr>
            </w:pPr>
          </w:p>
        </w:tc>
        <w:tc>
          <w:tcPr>
            <w:tcW w:w="1276" w:type="dxa"/>
            <w:vAlign w:val="center"/>
          </w:tcPr>
          <w:p w:rsidR="00CD6125" w:rsidRPr="00606DB3" w:rsidRDefault="00CD6125" w:rsidP="00745FB8">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Средства федерального бюджета</w:t>
            </w:r>
          </w:p>
        </w:tc>
        <w:tc>
          <w:tcPr>
            <w:tcW w:w="1134" w:type="dxa"/>
          </w:tcPr>
          <w:p w:rsidR="00CD6125" w:rsidRPr="00CD6125" w:rsidRDefault="00CD6125"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CD6125">
              <w:rPr>
                <w:rFonts w:ascii="Times New Roman" w:hAnsi="Times New Roman"/>
                <w:color w:val="000000" w:themeColor="text1"/>
                <w:sz w:val="18"/>
                <w:szCs w:val="18"/>
              </w:rPr>
              <w:t>0</w:t>
            </w:r>
          </w:p>
        </w:tc>
        <w:tc>
          <w:tcPr>
            <w:tcW w:w="1039"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1040"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1039"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1040"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803"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709"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709" w:type="dxa"/>
          </w:tcPr>
          <w:p w:rsidR="00CD6125" w:rsidRDefault="00CD6125">
            <w:r w:rsidRPr="008F28EB">
              <w:rPr>
                <w:rFonts w:ascii="Times New Roman" w:hAnsi="Times New Roman"/>
                <w:color w:val="000000"/>
                <w:sz w:val="18"/>
                <w:szCs w:val="18"/>
              </w:rPr>
              <w:t>0,00</w:t>
            </w:r>
          </w:p>
        </w:tc>
        <w:tc>
          <w:tcPr>
            <w:tcW w:w="710" w:type="dxa"/>
          </w:tcPr>
          <w:p w:rsidR="00CD6125" w:rsidRDefault="00CD6125">
            <w:r w:rsidRPr="008F28EB">
              <w:rPr>
                <w:rFonts w:ascii="Times New Roman" w:hAnsi="Times New Roman"/>
                <w:color w:val="000000"/>
                <w:sz w:val="18"/>
                <w:szCs w:val="18"/>
              </w:rPr>
              <w:t>0,00</w:t>
            </w:r>
          </w:p>
        </w:tc>
        <w:tc>
          <w:tcPr>
            <w:tcW w:w="707" w:type="dxa"/>
          </w:tcPr>
          <w:p w:rsidR="00CD6125" w:rsidRDefault="00CD6125">
            <w:r w:rsidRPr="008F28EB">
              <w:rPr>
                <w:rFonts w:ascii="Times New Roman" w:hAnsi="Times New Roman"/>
                <w:color w:val="000000"/>
                <w:sz w:val="18"/>
                <w:szCs w:val="18"/>
              </w:rPr>
              <w:t>0,00</w:t>
            </w:r>
          </w:p>
        </w:tc>
        <w:tc>
          <w:tcPr>
            <w:tcW w:w="1275" w:type="dxa"/>
            <w:vMerge/>
          </w:tcPr>
          <w:p w:rsidR="00CD6125" w:rsidRPr="00606DB3" w:rsidRDefault="00CD6125" w:rsidP="00745FB8">
            <w:pPr>
              <w:pStyle w:val="ConsPlusCell"/>
              <w:rPr>
                <w:rFonts w:ascii="Times New Roman" w:hAnsi="Times New Roman" w:cs="Times New Roman"/>
                <w:color w:val="000000" w:themeColor="text1"/>
                <w:sz w:val="18"/>
                <w:szCs w:val="18"/>
              </w:rPr>
            </w:pPr>
          </w:p>
        </w:tc>
        <w:tc>
          <w:tcPr>
            <w:tcW w:w="1277" w:type="dxa"/>
            <w:vMerge/>
          </w:tcPr>
          <w:p w:rsidR="00CD6125" w:rsidRPr="00606DB3" w:rsidRDefault="00CD6125" w:rsidP="00745FB8">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r>
      <w:tr w:rsidR="00CD6125" w:rsidRPr="00606DB3" w:rsidTr="00551FBC">
        <w:tc>
          <w:tcPr>
            <w:tcW w:w="567" w:type="dxa"/>
            <w:vMerge/>
          </w:tcPr>
          <w:p w:rsidR="00CD6125" w:rsidRPr="00606DB3" w:rsidRDefault="00CD6125" w:rsidP="00745FB8">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9" w:type="dxa"/>
            <w:vMerge/>
          </w:tcPr>
          <w:p w:rsidR="00CD6125" w:rsidRPr="00606DB3" w:rsidRDefault="00CD6125" w:rsidP="00745FB8">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8" w:type="dxa"/>
            <w:vMerge/>
          </w:tcPr>
          <w:p w:rsidR="00CD6125" w:rsidRPr="00606DB3" w:rsidRDefault="00CD6125" w:rsidP="00745FB8">
            <w:pPr>
              <w:pStyle w:val="ConsPlusCell"/>
              <w:tabs>
                <w:tab w:val="center" w:pos="4677"/>
                <w:tab w:val="right" w:pos="9355"/>
              </w:tabs>
              <w:spacing w:after="200" w:line="276" w:lineRule="auto"/>
              <w:jc w:val="center"/>
              <w:rPr>
                <w:rFonts w:ascii="Times New Roman" w:hAnsi="Times New Roman"/>
                <w:color w:val="000000" w:themeColor="text1"/>
                <w:sz w:val="18"/>
                <w:szCs w:val="18"/>
              </w:rPr>
            </w:pPr>
          </w:p>
        </w:tc>
        <w:tc>
          <w:tcPr>
            <w:tcW w:w="1276" w:type="dxa"/>
            <w:vAlign w:val="center"/>
          </w:tcPr>
          <w:p w:rsidR="00CD6125" w:rsidRPr="00606DB3" w:rsidRDefault="00CD6125" w:rsidP="00745FB8">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Средства бюджета Московской области</w:t>
            </w:r>
          </w:p>
        </w:tc>
        <w:tc>
          <w:tcPr>
            <w:tcW w:w="1134" w:type="dxa"/>
          </w:tcPr>
          <w:p w:rsidR="00CD6125" w:rsidRPr="00CD6125" w:rsidRDefault="00CD6125"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CD6125">
              <w:rPr>
                <w:rFonts w:ascii="Times New Roman" w:hAnsi="Times New Roman"/>
                <w:color w:val="000000" w:themeColor="text1"/>
                <w:sz w:val="18"/>
                <w:szCs w:val="18"/>
              </w:rPr>
              <w:t>135 722,07</w:t>
            </w:r>
          </w:p>
        </w:tc>
        <w:tc>
          <w:tcPr>
            <w:tcW w:w="1039"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127969,30</w:t>
            </w:r>
          </w:p>
        </w:tc>
        <w:tc>
          <w:tcPr>
            <w:tcW w:w="1040"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127969,30</w:t>
            </w:r>
          </w:p>
        </w:tc>
        <w:tc>
          <w:tcPr>
            <w:tcW w:w="1039"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1040"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803"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709"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709" w:type="dxa"/>
          </w:tcPr>
          <w:p w:rsidR="00CD6125" w:rsidRDefault="00CD6125">
            <w:r w:rsidRPr="008F28EB">
              <w:rPr>
                <w:rFonts w:ascii="Times New Roman" w:hAnsi="Times New Roman"/>
                <w:color w:val="000000"/>
                <w:sz w:val="18"/>
                <w:szCs w:val="18"/>
              </w:rPr>
              <w:t>0,00</w:t>
            </w:r>
          </w:p>
        </w:tc>
        <w:tc>
          <w:tcPr>
            <w:tcW w:w="710" w:type="dxa"/>
          </w:tcPr>
          <w:p w:rsidR="00CD6125" w:rsidRDefault="00CD6125">
            <w:r w:rsidRPr="008F28EB">
              <w:rPr>
                <w:rFonts w:ascii="Times New Roman" w:hAnsi="Times New Roman"/>
                <w:color w:val="000000"/>
                <w:sz w:val="18"/>
                <w:szCs w:val="18"/>
              </w:rPr>
              <w:t>0,00</w:t>
            </w:r>
          </w:p>
        </w:tc>
        <w:tc>
          <w:tcPr>
            <w:tcW w:w="707" w:type="dxa"/>
          </w:tcPr>
          <w:p w:rsidR="00CD6125" w:rsidRDefault="00CD6125">
            <w:r w:rsidRPr="008F28EB">
              <w:rPr>
                <w:rFonts w:ascii="Times New Roman" w:hAnsi="Times New Roman"/>
                <w:color w:val="000000"/>
                <w:sz w:val="18"/>
                <w:szCs w:val="18"/>
              </w:rPr>
              <w:t>0,00</w:t>
            </w:r>
          </w:p>
        </w:tc>
        <w:tc>
          <w:tcPr>
            <w:tcW w:w="1275" w:type="dxa"/>
            <w:vMerge/>
          </w:tcPr>
          <w:p w:rsidR="00CD6125" w:rsidRPr="00606DB3" w:rsidRDefault="00CD6125" w:rsidP="00745FB8">
            <w:pPr>
              <w:pStyle w:val="ConsPlusCell"/>
              <w:rPr>
                <w:rFonts w:ascii="Times New Roman" w:hAnsi="Times New Roman" w:cs="Times New Roman"/>
                <w:color w:val="000000" w:themeColor="text1"/>
                <w:sz w:val="18"/>
                <w:szCs w:val="18"/>
              </w:rPr>
            </w:pPr>
          </w:p>
        </w:tc>
        <w:tc>
          <w:tcPr>
            <w:tcW w:w="1277" w:type="dxa"/>
            <w:vMerge/>
          </w:tcPr>
          <w:p w:rsidR="00CD6125" w:rsidRPr="00606DB3" w:rsidRDefault="00CD6125" w:rsidP="00745FB8">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r>
      <w:tr w:rsidR="00CD6125" w:rsidRPr="00606DB3" w:rsidTr="00551FBC">
        <w:tc>
          <w:tcPr>
            <w:tcW w:w="567" w:type="dxa"/>
            <w:vMerge/>
          </w:tcPr>
          <w:p w:rsidR="00CD6125" w:rsidRPr="00606DB3" w:rsidRDefault="00CD6125" w:rsidP="00745FB8">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9" w:type="dxa"/>
            <w:vMerge/>
          </w:tcPr>
          <w:p w:rsidR="00CD6125" w:rsidRPr="00606DB3" w:rsidRDefault="00CD6125" w:rsidP="00745FB8">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8" w:type="dxa"/>
            <w:vMerge/>
          </w:tcPr>
          <w:p w:rsidR="00CD6125" w:rsidRPr="00606DB3" w:rsidRDefault="00CD6125" w:rsidP="00745FB8">
            <w:pPr>
              <w:pStyle w:val="ConsPlusCell"/>
              <w:tabs>
                <w:tab w:val="center" w:pos="4677"/>
                <w:tab w:val="right" w:pos="9355"/>
              </w:tabs>
              <w:spacing w:after="200" w:line="276" w:lineRule="auto"/>
              <w:jc w:val="center"/>
              <w:rPr>
                <w:rFonts w:ascii="Times New Roman" w:hAnsi="Times New Roman"/>
                <w:color w:val="000000" w:themeColor="text1"/>
                <w:sz w:val="18"/>
                <w:szCs w:val="18"/>
              </w:rPr>
            </w:pPr>
          </w:p>
        </w:tc>
        <w:tc>
          <w:tcPr>
            <w:tcW w:w="1276" w:type="dxa"/>
          </w:tcPr>
          <w:p w:rsidR="00CD6125" w:rsidRPr="00606DB3" w:rsidRDefault="00CD6125" w:rsidP="00745FB8">
            <w:pPr>
              <w:pStyle w:val="ConsPlusCell"/>
              <w:rPr>
                <w:rFonts w:ascii="Times New Roman" w:hAnsi="Times New Roman" w:cs="Times New Roman"/>
                <w:color w:val="000000" w:themeColor="text1"/>
                <w:sz w:val="18"/>
                <w:szCs w:val="18"/>
              </w:rPr>
            </w:pPr>
            <w:r w:rsidRPr="00606DB3">
              <w:rPr>
                <w:rFonts w:ascii="Times New Roman" w:hAnsi="Times New Roman"/>
                <w:color w:val="000000" w:themeColor="text1"/>
                <w:sz w:val="18"/>
                <w:szCs w:val="18"/>
              </w:rPr>
              <w:t>Средства бюджета Городского округа Подольск</w:t>
            </w:r>
          </w:p>
        </w:tc>
        <w:tc>
          <w:tcPr>
            <w:tcW w:w="1134" w:type="dxa"/>
          </w:tcPr>
          <w:p w:rsidR="00CD6125" w:rsidRPr="00CD6125" w:rsidRDefault="00CD6125"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CD6125">
              <w:rPr>
                <w:rFonts w:ascii="Times New Roman" w:hAnsi="Times New Roman"/>
                <w:color w:val="000000" w:themeColor="text1"/>
                <w:sz w:val="18"/>
                <w:szCs w:val="18"/>
              </w:rPr>
              <w:t>2 517,66</w:t>
            </w:r>
          </w:p>
        </w:tc>
        <w:tc>
          <w:tcPr>
            <w:tcW w:w="1039"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63889,60</w:t>
            </w:r>
          </w:p>
        </w:tc>
        <w:tc>
          <w:tcPr>
            <w:tcW w:w="1040"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63889,60</w:t>
            </w:r>
          </w:p>
        </w:tc>
        <w:tc>
          <w:tcPr>
            <w:tcW w:w="1039"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1040"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803"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709"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709" w:type="dxa"/>
          </w:tcPr>
          <w:p w:rsidR="00CD6125" w:rsidRDefault="00CD6125">
            <w:r w:rsidRPr="008F28EB">
              <w:rPr>
                <w:rFonts w:ascii="Times New Roman" w:hAnsi="Times New Roman"/>
                <w:color w:val="000000"/>
                <w:sz w:val="18"/>
                <w:szCs w:val="18"/>
              </w:rPr>
              <w:t>0,00</w:t>
            </w:r>
          </w:p>
        </w:tc>
        <w:tc>
          <w:tcPr>
            <w:tcW w:w="710" w:type="dxa"/>
          </w:tcPr>
          <w:p w:rsidR="00CD6125" w:rsidRDefault="00CD6125">
            <w:r w:rsidRPr="008F28EB">
              <w:rPr>
                <w:rFonts w:ascii="Times New Roman" w:hAnsi="Times New Roman"/>
                <w:color w:val="000000"/>
                <w:sz w:val="18"/>
                <w:szCs w:val="18"/>
              </w:rPr>
              <w:t>0,00</w:t>
            </w:r>
          </w:p>
        </w:tc>
        <w:tc>
          <w:tcPr>
            <w:tcW w:w="707" w:type="dxa"/>
          </w:tcPr>
          <w:p w:rsidR="00CD6125" w:rsidRDefault="00CD6125">
            <w:r w:rsidRPr="008F28EB">
              <w:rPr>
                <w:rFonts w:ascii="Times New Roman" w:hAnsi="Times New Roman"/>
                <w:color w:val="000000"/>
                <w:sz w:val="18"/>
                <w:szCs w:val="18"/>
              </w:rPr>
              <w:t>0,00</w:t>
            </w:r>
          </w:p>
        </w:tc>
        <w:tc>
          <w:tcPr>
            <w:tcW w:w="1275" w:type="dxa"/>
            <w:vMerge/>
          </w:tcPr>
          <w:p w:rsidR="00CD6125" w:rsidRPr="00606DB3" w:rsidRDefault="00CD6125" w:rsidP="00745FB8">
            <w:pPr>
              <w:rPr>
                <w:rFonts w:ascii="Times New Roman" w:hAnsi="Times New Roman"/>
                <w:color w:val="000000" w:themeColor="text1"/>
                <w:sz w:val="18"/>
                <w:szCs w:val="18"/>
              </w:rPr>
            </w:pPr>
          </w:p>
        </w:tc>
        <w:tc>
          <w:tcPr>
            <w:tcW w:w="1277" w:type="dxa"/>
            <w:vMerge/>
          </w:tcPr>
          <w:p w:rsidR="00CD6125" w:rsidRPr="00606DB3" w:rsidRDefault="00CD6125" w:rsidP="00745FB8">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r>
      <w:tr w:rsidR="00CD6125" w:rsidRPr="00606DB3" w:rsidTr="00551FBC">
        <w:trPr>
          <w:trHeight w:val="1074"/>
        </w:trPr>
        <w:tc>
          <w:tcPr>
            <w:tcW w:w="567" w:type="dxa"/>
            <w:vMerge/>
          </w:tcPr>
          <w:p w:rsidR="00CD6125" w:rsidRPr="00606DB3" w:rsidRDefault="00CD6125" w:rsidP="00745FB8">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9" w:type="dxa"/>
            <w:vMerge/>
          </w:tcPr>
          <w:p w:rsidR="00CD6125" w:rsidRPr="00606DB3" w:rsidRDefault="00CD6125" w:rsidP="00745FB8">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8" w:type="dxa"/>
            <w:vMerge/>
          </w:tcPr>
          <w:p w:rsidR="00CD6125" w:rsidRPr="00606DB3" w:rsidRDefault="00CD6125" w:rsidP="00745FB8">
            <w:pPr>
              <w:pStyle w:val="ConsPlusCell"/>
              <w:tabs>
                <w:tab w:val="center" w:pos="4677"/>
                <w:tab w:val="right" w:pos="9355"/>
              </w:tabs>
              <w:spacing w:after="200" w:line="276" w:lineRule="auto"/>
              <w:jc w:val="center"/>
              <w:rPr>
                <w:rFonts w:ascii="Times New Roman" w:hAnsi="Times New Roman"/>
                <w:color w:val="000000" w:themeColor="text1"/>
                <w:sz w:val="18"/>
                <w:szCs w:val="18"/>
              </w:rPr>
            </w:pPr>
          </w:p>
        </w:tc>
        <w:tc>
          <w:tcPr>
            <w:tcW w:w="1276" w:type="dxa"/>
          </w:tcPr>
          <w:p w:rsidR="00CD6125" w:rsidRPr="00606DB3" w:rsidRDefault="00CD6125" w:rsidP="00745FB8">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 xml:space="preserve">Внебюджетные  </w:t>
            </w:r>
            <w:r w:rsidRPr="00606DB3">
              <w:rPr>
                <w:rFonts w:ascii="Times New Roman" w:hAnsi="Times New Roman" w:cs="Times New Roman"/>
                <w:color w:val="000000" w:themeColor="text1"/>
                <w:sz w:val="18"/>
                <w:szCs w:val="18"/>
              </w:rPr>
              <w:br/>
              <w:t xml:space="preserve">источники     </w:t>
            </w:r>
          </w:p>
        </w:tc>
        <w:tc>
          <w:tcPr>
            <w:tcW w:w="1134" w:type="dxa"/>
          </w:tcPr>
          <w:p w:rsidR="00CD6125" w:rsidRPr="00CD6125" w:rsidRDefault="00CD6125"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CD6125">
              <w:rPr>
                <w:rFonts w:ascii="Times New Roman" w:hAnsi="Times New Roman"/>
                <w:color w:val="000000" w:themeColor="text1"/>
                <w:sz w:val="18"/>
                <w:szCs w:val="18"/>
              </w:rPr>
              <w:t>0</w:t>
            </w:r>
          </w:p>
        </w:tc>
        <w:tc>
          <w:tcPr>
            <w:tcW w:w="1039"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1040"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1039"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1040"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803"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709"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709" w:type="dxa"/>
          </w:tcPr>
          <w:p w:rsidR="00CD6125" w:rsidRDefault="00CD6125">
            <w:r w:rsidRPr="008F28EB">
              <w:rPr>
                <w:rFonts w:ascii="Times New Roman" w:hAnsi="Times New Roman"/>
                <w:color w:val="000000"/>
                <w:sz w:val="18"/>
                <w:szCs w:val="18"/>
              </w:rPr>
              <w:t>0,00</w:t>
            </w:r>
          </w:p>
        </w:tc>
        <w:tc>
          <w:tcPr>
            <w:tcW w:w="710" w:type="dxa"/>
          </w:tcPr>
          <w:p w:rsidR="00CD6125" w:rsidRDefault="00CD6125">
            <w:r w:rsidRPr="008F28EB">
              <w:rPr>
                <w:rFonts w:ascii="Times New Roman" w:hAnsi="Times New Roman"/>
                <w:color w:val="000000"/>
                <w:sz w:val="18"/>
                <w:szCs w:val="18"/>
              </w:rPr>
              <w:t>0,00</w:t>
            </w:r>
          </w:p>
        </w:tc>
        <w:tc>
          <w:tcPr>
            <w:tcW w:w="707" w:type="dxa"/>
          </w:tcPr>
          <w:p w:rsidR="00CD6125" w:rsidRDefault="00CD6125">
            <w:r w:rsidRPr="008F28EB">
              <w:rPr>
                <w:rFonts w:ascii="Times New Roman" w:hAnsi="Times New Roman"/>
                <w:color w:val="000000"/>
                <w:sz w:val="18"/>
                <w:szCs w:val="18"/>
              </w:rPr>
              <w:t>0,00</w:t>
            </w:r>
          </w:p>
        </w:tc>
        <w:tc>
          <w:tcPr>
            <w:tcW w:w="1275" w:type="dxa"/>
            <w:vMerge/>
          </w:tcPr>
          <w:p w:rsidR="00CD6125" w:rsidRPr="00606DB3" w:rsidRDefault="00CD6125" w:rsidP="00745FB8">
            <w:pPr>
              <w:pStyle w:val="ConsPlusCell"/>
              <w:rPr>
                <w:rFonts w:ascii="Times New Roman" w:hAnsi="Times New Roman" w:cs="Times New Roman"/>
                <w:color w:val="000000" w:themeColor="text1"/>
                <w:sz w:val="18"/>
                <w:szCs w:val="18"/>
              </w:rPr>
            </w:pPr>
          </w:p>
        </w:tc>
        <w:tc>
          <w:tcPr>
            <w:tcW w:w="1277" w:type="dxa"/>
            <w:vMerge/>
          </w:tcPr>
          <w:p w:rsidR="00CD6125" w:rsidRPr="00606DB3" w:rsidRDefault="00CD6125" w:rsidP="00745FB8">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r>
      <w:tr w:rsidR="00CD6125" w:rsidRPr="00606DB3" w:rsidTr="00551FBC">
        <w:tc>
          <w:tcPr>
            <w:tcW w:w="567" w:type="dxa"/>
            <w:vMerge w:val="restart"/>
          </w:tcPr>
          <w:p w:rsidR="00CD6125" w:rsidRPr="00606DB3" w:rsidRDefault="00CD6125" w:rsidP="00745FB8">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1.2</w:t>
            </w:r>
          </w:p>
        </w:tc>
        <w:tc>
          <w:tcPr>
            <w:tcW w:w="1419" w:type="dxa"/>
            <w:vMerge w:val="restart"/>
          </w:tcPr>
          <w:p w:rsidR="00CD6125" w:rsidRPr="00606DB3" w:rsidRDefault="00CD6125" w:rsidP="00745FB8">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lang w:eastAsia="en-US"/>
              </w:rPr>
            </w:pPr>
            <w:r w:rsidRPr="00606DB3">
              <w:rPr>
                <w:rFonts w:ascii="Times New Roman" w:hAnsi="Times New Roman"/>
                <w:color w:val="000000" w:themeColor="text1"/>
                <w:sz w:val="18"/>
                <w:szCs w:val="18"/>
                <w:lang w:eastAsia="en-US"/>
              </w:rPr>
              <w:t>Мероприятие 2.</w:t>
            </w:r>
          </w:p>
          <w:p w:rsidR="00CD6125" w:rsidRPr="00606DB3" w:rsidRDefault="00CD6125" w:rsidP="00745FB8">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Реконструкция (ремонт) памятника Подольчанам, погибшим при выполнении интернационального долга в Афганистане и боевых задач в Чечне на площади Славы Городского округа Подольск, с заменой покрытия тротуаров и площади</w:t>
            </w:r>
          </w:p>
        </w:tc>
        <w:tc>
          <w:tcPr>
            <w:tcW w:w="708" w:type="dxa"/>
            <w:vMerge w:val="restart"/>
          </w:tcPr>
          <w:p w:rsidR="00CD6125" w:rsidRPr="00606DB3" w:rsidRDefault="00CD6125" w:rsidP="00745FB8">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2017</w:t>
            </w:r>
          </w:p>
        </w:tc>
        <w:tc>
          <w:tcPr>
            <w:tcW w:w="1276" w:type="dxa"/>
          </w:tcPr>
          <w:p w:rsidR="00CD6125" w:rsidRPr="00606DB3" w:rsidRDefault="00CD6125" w:rsidP="00745FB8">
            <w:pPr>
              <w:pStyle w:val="ConsPlusCell"/>
              <w:tabs>
                <w:tab w:val="center" w:pos="4677"/>
                <w:tab w:val="right" w:pos="9355"/>
              </w:tabs>
              <w:spacing w:after="200" w:line="276" w:lineRule="auto"/>
              <w:rPr>
                <w:rFonts w:ascii="Times New Roman" w:eastAsia="Calibri" w:hAnsi="Times New Roman" w:cs="Times New Roman"/>
                <w:color w:val="000000" w:themeColor="text1"/>
                <w:sz w:val="18"/>
                <w:szCs w:val="18"/>
              </w:rPr>
            </w:pPr>
            <w:r w:rsidRPr="00606DB3">
              <w:rPr>
                <w:rFonts w:ascii="Times New Roman" w:eastAsia="Calibri" w:hAnsi="Times New Roman" w:cs="Times New Roman"/>
                <w:color w:val="000000" w:themeColor="text1"/>
                <w:sz w:val="18"/>
                <w:szCs w:val="18"/>
              </w:rPr>
              <w:t>Итого</w:t>
            </w:r>
          </w:p>
        </w:tc>
        <w:tc>
          <w:tcPr>
            <w:tcW w:w="1134" w:type="dxa"/>
          </w:tcPr>
          <w:p w:rsidR="00CD6125" w:rsidRPr="00CD6125" w:rsidRDefault="00CD6125"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CD6125">
              <w:rPr>
                <w:rFonts w:ascii="Times New Roman" w:hAnsi="Times New Roman"/>
                <w:color w:val="000000" w:themeColor="text1"/>
                <w:sz w:val="18"/>
                <w:szCs w:val="18"/>
              </w:rPr>
              <w:t>0</w:t>
            </w:r>
          </w:p>
        </w:tc>
        <w:tc>
          <w:tcPr>
            <w:tcW w:w="1039"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4200,00</w:t>
            </w:r>
          </w:p>
        </w:tc>
        <w:tc>
          <w:tcPr>
            <w:tcW w:w="1040"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4200,00</w:t>
            </w:r>
          </w:p>
        </w:tc>
        <w:tc>
          <w:tcPr>
            <w:tcW w:w="1039"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1040"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803"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709"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709" w:type="dxa"/>
          </w:tcPr>
          <w:p w:rsidR="00CD6125" w:rsidRDefault="00CD6125">
            <w:r w:rsidRPr="008F28EB">
              <w:rPr>
                <w:rFonts w:ascii="Times New Roman" w:hAnsi="Times New Roman"/>
                <w:color w:val="000000"/>
                <w:sz w:val="18"/>
                <w:szCs w:val="18"/>
              </w:rPr>
              <w:t>0,00</w:t>
            </w:r>
          </w:p>
        </w:tc>
        <w:tc>
          <w:tcPr>
            <w:tcW w:w="710" w:type="dxa"/>
          </w:tcPr>
          <w:p w:rsidR="00CD6125" w:rsidRDefault="00CD6125">
            <w:r w:rsidRPr="008F28EB">
              <w:rPr>
                <w:rFonts w:ascii="Times New Roman" w:hAnsi="Times New Roman"/>
                <w:color w:val="000000"/>
                <w:sz w:val="18"/>
                <w:szCs w:val="18"/>
              </w:rPr>
              <w:t>0,00</w:t>
            </w:r>
          </w:p>
        </w:tc>
        <w:tc>
          <w:tcPr>
            <w:tcW w:w="707" w:type="dxa"/>
          </w:tcPr>
          <w:p w:rsidR="00CD6125" w:rsidRDefault="00CD6125">
            <w:r w:rsidRPr="008F28EB">
              <w:rPr>
                <w:rFonts w:ascii="Times New Roman" w:hAnsi="Times New Roman"/>
                <w:color w:val="000000"/>
                <w:sz w:val="18"/>
                <w:szCs w:val="18"/>
              </w:rPr>
              <w:t>0,00</w:t>
            </w:r>
          </w:p>
        </w:tc>
        <w:tc>
          <w:tcPr>
            <w:tcW w:w="1275" w:type="dxa"/>
            <w:vMerge w:val="restart"/>
          </w:tcPr>
          <w:p w:rsidR="00CD6125" w:rsidRPr="00606DB3" w:rsidRDefault="00CD6125" w:rsidP="00745FB8">
            <w:pPr>
              <w:pStyle w:val="ConsPlusCell"/>
              <w:rPr>
                <w:rFonts w:ascii="Times New Roman" w:hAnsi="Times New Roman"/>
                <w:color w:val="000000" w:themeColor="text1"/>
                <w:sz w:val="18"/>
                <w:szCs w:val="18"/>
              </w:rPr>
            </w:pPr>
            <w:r w:rsidRPr="00606DB3">
              <w:rPr>
                <w:rFonts w:ascii="Times New Roman" w:hAnsi="Times New Roman"/>
                <w:color w:val="000000" w:themeColor="text1"/>
                <w:sz w:val="18"/>
                <w:szCs w:val="18"/>
              </w:rPr>
              <w:t>Комитет по строительству и архитектуре Администрации Городского округа Подольск</w:t>
            </w:r>
          </w:p>
          <w:p w:rsidR="00CD6125" w:rsidRPr="00606DB3" w:rsidRDefault="00CD6125" w:rsidP="00745FB8">
            <w:pPr>
              <w:pStyle w:val="ConsPlusCell"/>
              <w:rPr>
                <w:rFonts w:ascii="Times New Roman" w:hAnsi="Times New Roman"/>
                <w:color w:val="000000" w:themeColor="text1"/>
                <w:sz w:val="18"/>
                <w:szCs w:val="18"/>
              </w:rPr>
            </w:pPr>
          </w:p>
          <w:p w:rsidR="00CD6125" w:rsidRPr="00606DB3" w:rsidRDefault="00CD6125" w:rsidP="00745FB8">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исп.</w:t>
            </w:r>
          </w:p>
          <w:p w:rsidR="00CD6125" w:rsidRPr="00606DB3" w:rsidRDefault="00CD6125" w:rsidP="00745FB8">
            <w:pPr>
              <w:pStyle w:val="ConsPlusCell"/>
              <w:rPr>
                <w:rStyle w:val="FontStyle61"/>
                <w:color w:val="000000" w:themeColor="text1"/>
                <w:sz w:val="18"/>
                <w:szCs w:val="18"/>
              </w:rPr>
            </w:pPr>
            <w:r w:rsidRPr="00606DB3">
              <w:rPr>
                <w:rFonts w:ascii="Times New Roman" w:hAnsi="Times New Roman" w:cs="Times New Roman"/>
                <w:color w:val="000000" w:themeColor="text1"/>
                <w:sz w:val="18"/>
                <w:szCs w:val="18"/>
              </w:rPr>
              <w:t>Цаплинский С.М.</w:t>
            </w:r>
          </w:p>
          <w:p w:rsidR="00CD6125" w:rsidRPr="00606DB3" w:rsidRDefault="00CD6125" w:rsidP="00745FB8">
            <w:pPr>
              <w:pStyle w:val="ConsPlusCell"/>
              <w:rPr>
                <w:rFonts w:ascii="Times New Roman" w:hAnsi="Times New Roman" w:cs="Times New Roman"/>
                <w:color w:val="000000" w:themeColor="text1"/>
                <w:sz w:val="18"/>
                <w:szCs w:val="18"/>
              </w:rPr>
            </w:pPr>
          </w:p>
        </w:tc>
        <w:tc>
          <w:tcPr>
            <w:tcW w:w="1277" w:type="dxa"/>
            <w:vMerge w:val="restart"/>
          </w:tcPr>
          <w:p w:rsidR="00CD6125" w:rsidRPr="00CD6125" w:rsidRDefault="00CD6125" w:rsidP="00745FB8">
            <w:pPr>
              <w:pStyle w:val="ConsPlusCell"/>
              <w:rPr>
                <w:rFonts w:ascii="Times New Roman" w:hAnsi="Times New Roman" w:cs="Times New Roman"/>
                <w:color w:val="000000" w:themeColor="text1"/>
                <w:sz w:val="15"/>
                <w:szCs w:val="15"/>
              </w:rPr>
            </w:pPr>
            <w:r w:rsidRPr="00CD6125">
              <w:rPr>
                <w:rFonts w:ascii="Times New Roman" w:hAnsi="Times New Roman"/>
                <w:color w:val="000000" w:themeColor="text1"/>
                <w:sz w:val="15"/>
                <w:szCs w:val="15"/>
                <w:lang w:eastAsia="en-US"/>
              </w:rPr>
              <w:t xml:space="preserve">Памятник </w:t>
            </w:r>
            <w:r w:rsidRPr="00CD6125">
              <w:rPr>
                <w:rFonts w:ascii="Times New Roman" w:hAnsi="Times New Roman"/>
                <w:color w:val="000000" w:themeColor="text1"/>
                <w:sz w:val="15"/>
                <w:szCs w:val="15"/>
              </w:rPr>
              <w:t>Подольчанам, погибшим при выполнении интернационального долга в Афганистане и боевых задач в Чечне на площади Славы Городского округа Подольск, с заменой покрытия тротуаров и площади</w:t>
            </w:r>
            <w:r w:rsidRPr="00CD6125">
              <w:rPr>
                <w:rFonts w:ascii="Times New Roman" w:hAnsi="Times New Roman"/>
                <w:color w:val="000000" w:themeColor="text1"/>
                <w:sz w:val="15"/>
                <w:szCs w:val="15"/>
                <w:lang w:eastAsia="en-US"/>
              </w:rPr>
              <w:t xml:space="preserve"> отремонтирован</w:t>
            </w:r>
          </w:p>
        </w:tc>
      </w:tr>
      <w:tr w:rsidR="00CD6125" w:rsidRPr="00606DB3" w:rsidTr="00551FBC">
        <w:tc>
          <w:tcPr>
            <w:tcW w:w="567" w:type="dxa"/>
            <w:vMerge/>
          </w:tcPr>
          <w:p w:rsidR="00CD6125" w:rsidRPr="00606DB3" w:rsidRDefault="00CD6125" w:rsidP="00745FB8">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9" w:type="dxa"/>
            <w:vMerge/>
          </w:tcPr>
          <w:p w:rsidR="00CD6125" w:rsidRPr="00606DB3" w:rsidRDefault="00CD6125" w:rsidP="00745FB8">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8" w:type="dxa"/>
            <w:vMerge/>
          </w:tcPr>
          <w:p w:rsidR="00CD6125" w:rsidRPr="00606DB3" w:rsidRDefault="00CD6125" w:rsidP="00745FB8">
            <w:pPr>
              <w:pStyle w:val="ConsPlusCell"/>
              <w:tabs>
                <w:tab w:val="center" w:pos="4677"/>
                <w:tab w:val="right" w:pos="9355"/>
              </w:tabs>
              <w:spacing w:after="200" w:line="276" w:lineRule="auto"/>
              <w:rPr>
                <w:rFonts w:ascii="Times New Roman" w:hAnsi="Times New Roman"/>
                <w:color w:val="000000" w:themeColor="text1"/>
                <w:sz w:val="18"/>
                <w:szCs w:val="18"/>
              </w:rPr>
            </w:pPr>
          </w:p>
        </w:tc>
        <w:tc>
          <w:tcPr>
            <w:tcW w:w="1276" w:type="dxa"/>
            <w:vAlign w:val="center"/>
          </w:tcPr>
          <w:p w:rsidR="00CD6125" w:rsidRPr="00606DB3" w:rsidRDefault="00CD6125" w:rsidP="00745FB8">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Средства федерального бюджета</w:t>
            </w:r>
          </w:p>
        </w:tc>
        <w:tc>
          <w:tcPr>
            <w:tcW w:w="1134" w:type="dxa"/>
          </w:tcPr>
          <w:p w:rsidR="00CD6125" w:rsidRPr="00CD6125" w:rsidRDefault="00CD6125"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CD6125">
              <w:rPr>
                <w:rFonts w:ascii="Times New Roman" w:hAnsi="Times New Roman"/>
                <w:color w:val="000000" w:themeColor="text1"/>
                <w:sz w:val="18"/>
                <w:szCs w:val="18"/>
              </w:rPr>
              <w:t>0</w:t>
            </w:r>
          </w:p>
        </w:tc>
        <w:tc>
          <w:tcPr>
            <w:tcW w:w="1039"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1040"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1039"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1040"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803"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709"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709" w:type="dxa"/>
          </w:tcPr>
          <w:p w:rsidR="00CD6125" w:rsidRDefault="00CD6125">
            <w:r w:rsidRPr="008F28EB">
              <w:rPr>
                <w:rFonts w:ascii="Times New Roman" w:hAnsi="Times New Roman"/>
                <w:color w:val="000000"/>
                <w:sz w:val="18"/>
                <w:szCs w:val="18"/>
              </w:rPr>
              <w:t>0,00</w:t>
            </w:r>
          </w:p>
        </w:tc>
        <w:tc>
          <w:tcPr>
            <w:tcW w:w="710" w:type="dxa"/>
          </w:tcPr>
          <w:p w:rsidR="00CD6125" w:rsidRDefault="00CD6125">
            <w:r w:rsidRPr="008F28EB">
              <w:rPr>
                <w:rFonts w:ascii="Times New Roman" w:hAnsi="Times New Roman"/>
                <w:color w:val="000000"/>
                <w:sz w:val="18"/>
                <w:szCs w:val="18"/>
              </w:rPr>
              <w:t>0,00</w:t>
            </w:r>
          </w:p>
        </w:tc>
        <w:tc>
          <w:tcPr>
            <w:tcW w:w="707" w:type="dxa"/>
          </w:tcPr>
          <w:p w:rsidR="00CD6125" w:rsidRDefault="00CD6125">
            <w:r w:rsidRPr="008F28EB">
              <w:rPr>
                <w:rFonts w:ascii="Times New Roman" w:hAnsi="Times New Roman"/>
                <w:color w:val="000000"/>
                <w:sz w:val="18"/>
                <w:szCs w:val="18"/>
              </w:rPr>
              <w:t>0,00</w:t>
            </w:r>
          </w:p>
        </w:tc>
        <w:tc>
          <w:tcPr>
            <w:tcW w:w="1275" w:type="dxa"/>
            <w:vMerge/>
            <w:vAlign w:val="center"/>
          </w:tcPr>
          <w:p w:rsidR="00CD6125" w:rsidRPr="00606DB3" w:rsidRDefault="00CD6125" w:rsidP="00745FB8">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CD6125" w:rsidRPr="00606DB3" w:rsidRDefault="00CD6125" w:rsidP="00745FB8">
            <w:pPr>
              <w:pStyle w:val="ConsPlusCell"/>
              <w:rPr>
                <w:rFonts w:ascii="Times New Roman" w:hAnsi="Times New Roman" w:cs="Times New Roman"/>
                <w:color w:val="000000" w:themeColor="text1"/>
                <w:sz w:val="18"/>
                <w:szCs w:val="18"/>
              </w:rPr>
            </w:pPr>
          </w:p>
        </w:tc>
      </w:tr>
      <w:tr w:rsidR="00CD6125" w:rsidRPr="00606DB3" w:rsidTr="00551FBC">
        <w:tc>
          <w:tcPr>
            <w:tcW w:w="567" w:type="dxa"/>
            <w:vMerge/>
          </w:tcPr>
          <w:p w:rsidR="00CD6125" w:rsidRPr="00606DB3" w:rsidRDefault="00CD6125" w:rsidP="00745FB8">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9" w:type="dxa"/>
            <w:vMerge/>
          </w:tcPr>
          <w:p w:rsidR="00CD6125" w:rsidRPr="00606DB3" w:rsidRDefault="00CD6125" w:rsidP="00745FB8">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8" w:type="dxa"/>
            <w:vMerge/>
          </w:tcPr>
          <w:p w:rsidR="00CD6125" w:rsidRPr="00606DB3" w:rsidRDefault="00CD6125" w:rsidP="00745FB8">
            <w:pPr>
              <w:pStyle w:val="ConsPlusCell"/>
              <w:tabs>
                <w:tab w:val="center" w:pos="4677"/>
                <w:tab w:val="right" w:pos="9355"/>
              </w:tabs>
              <w:spacing w:after="200" w:line="276" w:lineRule="auto"/>
              <w:rPr>
                <w:rFonts w:ascii="Times New Roman" w:hAnsi="Times New Roman"/>
                <w:color w:val="000000" w:themeColor="text1"/>
                <w:sz w:val="18"/>
                <w:szCs w:val="18"/>
              </w:rPr>
            </w:pPr>
          </w:p>
        </w:tc>
        <w:tc>
          <w:tcPr>
            <w:tcW w:w="1276" w:type="dxa"/>
            <w:vAlign w:val="center"/>
          </w:tcPr>
          <w:p w:rsidR="00CD6125" w:rsidRPr="00606DB3" w:rsidRDefault="00CD6125" w:rsidP="00745FB8">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Средства бюджета Московской области</w:t>
            </w:r>
          </w:p>
        </w:tc>
        <w:tc>
          <w:tcPr>
            <w:tcW w:w="1134" w:type="dxa"/>
          </w:tcPr>
          <w:p w:rsidR="00CD6125" w:rsidRPr="00CD6125" w:rsidRDefault="00CD6125"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CD6125">
              <w:rPr>
                <w:rFonts w:ascii="Times New Roman" w:hAnsi="Times New Roman"/>
                <w:color w:val="000000" w:themeColor="text1"/>
                <w:sz w:val="18"/>
                <w:szCs w:val="18"/>
              </w:rPr>
              <w:t>0</w:t>
            </w:r>
          </w:p>
        </w:tc>
        <w:tc>
          <w:tcPr>
            <w:tcW w:w="1039"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1040"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1039"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1040"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803"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709"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709" w:type="dxa"/>
          </w:tcPr>
          <w:p w:rsidR="00CD6125" w:rsidRDefault="00CD6125">
            <w:r w:rsidRPr="008F28EB">
              <w:rPr>
                <w:rFonts w:ascii="Times New Roman" w:hAnsi="Times New Roman"/>
                <w:color w:val="000000"/>
                <w:sz w:val="18"/>
                <w:szCs w:val="18"/>
              </w:rPr>
              <w:t>0,00</w:t>
            </w:r>
          </w:p>
        </w:tc>
        <w:tc>
          <w:tcPr>
            <w:tcW w:w="710" w:type="dxa"/>
          </w:tcPr>
          <w:p w:rsidR="00CD6125" w:rsidRDefault="00CD6125">
            <w:r w:rsidRPr="008F28EB">
              <w:rPr>
                <w:rFonts w:ascii="Times New Roman" w:hAnsi="Times New Roman"/>
                <w:color w:val="000000"/>
                <w:sz w:val="18"/>
                <w:szCs w:val="18"/>
              </w:rPr>
              <w:t>0,00</w:t>
            </w:r>
          </w:p>
        </w:tc>
        <w:tc>
          <w:tcPr>
            <w:tcW w:w="707" w:type="dxa"/>
          </w:tcPr>
          <w:p w:rsidR="00CD6125" w:rsidRDefault="00CD6125">
            <w:r w:rsidRPr="008F28EB">
              <w:rPr>
                <w:rFonts w:ascii="Times New Roman" w:hAnsi="Times New Roman"/>
                <w:color w:val="000000"/>
                <w:sz w:val="18"/>
                <w:szCs w:val="18"/>
              </w:rPr>
              <w:t>0,00</w:t>
            </w:r>
          </w:p>
        </w:tc>
        <w:tc>
          <w:tcPr>
            <w:tcW w:w="1275" w:type="dxa"/>
            <w:vMerge/>
            <w:vAlign w:val="center"/>
          </w:tcPr>
          <w:p w:rsidR="00CD6125" w:rsidRPr="00606DB3" w:rsidRDefault="00CD6125" w:rsidP="00745FB8">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CD6125" w:rsidRPr="00606DB3" w:rsidRDefault="00CD6125" w:rsidP="00745FB8">
            <w:pPr>
              <w:pStyle w:val="ConsPlusCell"/>
              <w:rPr>
                <w:rFonts w:ascii="Times New Roman" w:hAnsi="Times New Roman" w:cs="Times New Roman"/>
                <w:color w:val="000000" w:themeColor="text1"/>
                <w:sz w:val="18"/>
                <w:szCs w:val="18"/>
              </w:rPr>
            </w:pPr>
          </w:p>
        </w:tc>
      </w:tr>
      <w:tr w:rsidR="00CD6125" w:rsidRPr="00606DB3" w:rsidTr="00551FBC">
        <w:tc>
          <w:tcPr>
            <w:tcW w:w="567" w:type="dxa"/>
            <w:vMerge/>
          </w:tcPr>
          <w:p w:rsidR="00CD6125" w:rsidRPr="00606DB3" w:rsidRDefault="00CD6125" w:rsidP="00745FB8">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9" w:type="dxa"/>
            <w:vMerge/>
          </w:tcPr>
          <w:p w:rsidR="00CD6125" w:rsidRPr="00606DB3" w:rsidRDefault="00CD6125" w:rsidP="00745FB8">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8" w:type="dxa"/>
            <w:vMerge/>
          </w:tcPr>
          <w:p w:rsidR="00CD6125" w:rsidRPr="00606DB3" w:rsidRDefault="00CD6125" w:rsidP="00745FB8">
            <w:pPr>
              <w:pStyle w:val="ConsPlusCell"/>
              <w:tabs>
                <w:tab w:val="center" w:pos="4677"/>
                <w:tab w:val="right" w:pos="9355"/>
              </w:tabs>
              <w:spacing w:after="200" w:line="276" w:lineRule="auto"/>
              <w:rPr>
                <w:rFonts w:ascii="Times New Roman" w:hAnsi="Times New Roman"/>
                <w:color w:val="000000" w:themeColor="text1"/>
                <w:sz w:val="18"/>
                <w:szCs w:val="18"/>
              </w:rPr>
            </w:pPr>
          </w:p>
        </w:tc>
        <w:tc>
          <w:tcPr>
            <w:tcW w:w="1276" w:type="dxa"/>
            <w:vAlign w:val="center"/>
          </w:tcPr>
          <w:p w:rsidR="00CD6125" w:rsidRPr="00606DB3" w:rsidRDefault="00CD6125" w:rsidP="00745FB8">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Средства бюджета Городского округа Подольск</w:t>
            </w:r>
          </w:p>
        </w:tc>
        <w:tc>
          <w:tcPr>
            <w:tcW w:w="1134" w:type="dxa"/>
          </w:tcPr>
          <w:p w:rsidR="00CD6125" w:rsidRPr="00CD6125" w:rsidRDefault="00CD6125"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CD6125">
              <w:rPr>
                <w:rFonts w:ascii="Times New Roman" w:hAnsi="Times New Roman"/>
                <w:color w:val="000000" w:themeColor="text1"/>
                <w:sz w:val="18"/>
                <w:szCs w:val="18"/>
              </w:rPr>
              <w:t>0</w:t>
            </w:r>
          </w:p>
        </w:tc>
        <w:tc>
          <w:tcPr>
            <w:tcW w:w="1039"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4200,00</w:t>
            </w:r>
          </w:p>
        </w:tc>
        <w:tc>
          <w:tcPr>
            <w:tcW w:w="1040"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4200,00</w:t>
            </w:r>
          </w:p>
        </w:tc>
        <w:tc>
          <w:tcPr>
            <w:tcW w:w="1039"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1040"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803"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709"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709" w:type="dxa"/>
          </w:tcPr>
          <w:p w:rsidR="00CD6125" w:rsidRDefault="00CD6125">
            <w:r w:rsidRPr="008F28EB">
              <w:rPr>
                <w:rFonts w:ascii="Times New Roman" w:hAnsi="Times New Roman"/>
                <w:color w:val="000000"/>
                <w:sz w:val="18"/>
                <w:szCs w:val="18"/>
              </w:rPr>
              <w:t>0,00</w:t>
            </w:r>
          </w:p>
        </w:tc>
        <w:tc>
          <w:tcPr>
            <w:tcW w:w="710" w:type="dxa"/>
          </w:tcPr>
          <w:p w:rsidR="00CD6125" w:rsidRDefault="00CD6125">
            <w:r w:rsidRPr="008F28EB">
              <w:rPr>
                <w:rFonts w:ascii="Times New Roman" w:hAnsi="Times New Roman"/>
                <w:color w:val="000000"/>
                <w:sz w:val="18"/>
                <w:szCs w:val="18"/>
              </w:rPr>
              <w:t>0,00</w:t>
            </w:r>
          </w:p>
        </w:tc>
        <w:tc>
          <w:tcPr>
            <w:tcW w:w="707" w:type="dxa"/>
          </w:tcPr>
          <w:p w:rsidR="00CD6125" w:rsidRDefault="00CD6125">
            <w:r w:rsidRPr="008F28EB">
              <w:rPr>
                <w:rFonts w:ascii="Times New Roman" w:hAnsi="Times New Roman"/>
                <w:color w:val="000000"/>
                <w:sz w:val="18"/>
                <w:szCs w:val="18"/>
              </w:rPr>
              <w:t>0,00</w:t>
            </w:r>
          </w:p>
        </w:tc>
        <w:tc>
          <w:tcPr>
            <w:tcW w:w="1275" w:type="dxa"/>
            <w:vMerge/>
            <w:vAlign w:val="center"/>
          </w:tcPr>
          <w:p w:rsidR="00CD6125" w:rsidRPr="00606DB3" w:rsidRDefault="00CD6125" w:rsidP="00745FB8">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CD6125" w:rsidRPr="00606DB3" w:rsidRDefault="00CD6125" w:rsidP="00745FB8">
            <w:pPr>
              <w:pStyle w:val="ConsPlusCell"/>
              <w:rPr>
                <w:rFonts w:ascii="Times New Roman" w:hAnsi="Times New Roman" w:cs="Times New Roman"/>
                <w:color w:val="000000" w:themeColor="text1"/>
                <w:sz w:val="18"/>
                <w:szCs w:val="18"/>
              </w:rPr>
            </w:pPr>
          </w:p>
        </w:tc>
      </w:tr>
      <w:tr w:rsidR="00CD6125" w:rsidRPr="00606DB3" w:rsidTr="00551FBC">
        <w:tc>
          <w:tcPr>
            <w:tcW w:w="567" w:type="dxa"/>
            <w:vMerge/>
          </w:tcPr>
          <w:p w:rsidR="00CD6125" w:rsidRPr="00606DB3" w:rsidRDefault="00CD6125" w:rsidP="00745FB8">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9" w:type="dxa"/>
            <w:vMerge/>
          </w:tcPr>
          <w:p w:rsidR="00CD6125" w:rsidRPr="00606DB3" w:rsidRDefault="00CD6125" w:rsidP="00745FB8">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8" w:type="dxa"/>
            <w:vMerge/>
          </w:tcPr>
          <w:p w:rsidR="00CD6125" w:rsidRPr="00606DB3" w:rsidRDefault="00CD6125" w:rsidP="00745FB8">
            <w:pPr>
              <w:pStyle w:val="ConsPlusCell"/>
              <w:tabs>
                <w:tab w:val="center" w:pos="4677"/>
                <w:tab w:val="right" w:pos="9355"/>
              </w:tabs>
              <w:spacing w:after="200" w:line="276" w:lineRule="auto"/>
              <w:rPr>
                <w:rFonts w:ascii="Times New Roman" w:hAnsi="Times New Roman"/>
                <w:color w:val="000000" w:themeColor="text1"/>
                <w:sz w:val="18"/>
                <w:szCs w:val="18"/>
              </w:rPr>
            </w:pPr>
          </w:p>
        </w:tc>
        <w:tc>
          <w:tcPr>
            <w:tcW w:w="1276" w:type="dxa"/>
          </w:tcPr>
          <w:p w:rsidR="00CD6125" w:rsidRPr="00606DB3" w:rsidRDefault="00CD6125" w:rsidP="00745FB8">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 xml:space="preserve">Внебюджетные  </w:t>
            </w:r>
            <w:r w:rsidRPr="00606DB3">
              <w:rPr>
                <w:rFonts w:ascii="Times New Roman" w:hAnsi="Times New Roman" w:cs="Times New Roman"/>
                <w:color w:val="000000" w:themeColor="text1"/>
                <w:sz w:val="18"/>
                <w:szCs w:val="18"/>
              </w:rPr>
              <w:br/>
              <w:t xml:space="preserve">источники     </w:t>
            </w:r>
          </w:p>
        </w:tc>
        <w:tc>
          <w:tcPr>
            <w:tcW w:w="1134" w:type="dxa"/>
          </w:tcPr>
          <w:p w:rsidR="00CD6125" w:rsidRPr="00CD6125" w:rsidRDefault="00CD6125"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CD6125">
              <w:rPr>
                <w:rFonts w:ascii="Times New Roman" w:hAnsi="Times New Roman"/>
                <w:color w:val="000000" w:themeColor="text1"/>
                <w:sz w:val="18"/>
                <w:szCs w:val="18"/>
              </w:rPr>
              <w:t>0</w:t>
            </w:r>
          </w:p>
        </w:tc>
        <w:tc>
          <w:tcPr>
            <w:tcW w:w="1039"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1040"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1039"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1040"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803"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709"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709" w:type="dxa"/>
          </w:tcPr>
          <w:p w:rsidR="00CD6125" w:rsidRDefault="00CD6125">
            <w:r w:rsidRPr="008F28EB">
              <w:rPr>
                <w:rFonts w:ascii="Times New Roman" w:hAnsi="Times New Roman"/>
                <w:color w:val="000000"/>
                <w:sz w:val="18"/>
                <w:szCs w:val="18"/>
              </w:rPr>
              <w:t>0,00</w:t>
            </w:r>
          </w:p>
        </w:tc>
        <w:tc>
          <w:tcPr>
            <w:tcW w:w="710" w:type="dxa"/>
          </w:tcPr>
          <w:p w:rsidR="00CD6125" w:rsidRDefault="00CD6125">
            <w:r w:rsidRPr="008F28EB">
              <w:rPr>
                <w:rFonts w:ascii="Times New Roman" w:hAnsi="Times New Roman"/>
                <w:color w:val="000000"/>
                <w:sz w:val="18"/>
                <w:szCs w:val="18"/>
              </w:rPr>
              <w:t>0,00</w:t>
            </w:r>
          </w:p>
        </w:tc>
        <w:tc>
          <w:tcPr>
            <w:tcW w:w="707" w:type="dxa"/>
          </w:tcPr>
          <w:p w:rsidR="00CD6125" w:rsidRDefault="00CD6125">
            <w:r w:rsidRPr="008F28EB">
              <w:rPr>
                <w:rFonts w:ascii="Times New Roman" w:hAnsi="Times New Roman"/>
                <w:color w:val="000000"/>
                <w:sz w:val="18"/>
                <w:szCs w:val="18"/>
              </w:rPr>
              <w:t>0,00</w:t>
            </w:r>
          </w:p>
        </w:tc>
        <w:tc>
          <w:tcPr>
            <w:tcW w:w="1275" w:type="dxa"/>
            <w:vMerge/>
            <w:vAlign w:val="center"/>
          </w:tcPr>
          <w:p w:rsidR="00CD6125" w:rsidRPr="00606DB3" w:rsidRDefault="00CD6125" w:rsidP="00745FB8">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CD6125" w:rsidRPr="00606DB3" w:rsidRDefault="00CD6125" w:rsidP="00745FB8">
            <w:pPr>
              <w:pStyle w:val="ConsPlusCell"/>
              <w:rPr>
                <w:rFonts w:ascii="Times New Roman" w:hAnsi="Times New Roman" w:cs="Times New Roman"/>
                <w:color w:val="000000" w:themeColor="text1"/>
                <w:sz w:val="18"/>
                <w:szCs w:val="18"/>
              </w:rPr>
            </w:pPr>
          </w:p>
        </w:tc>
      </w:tr>
      <w:tr w:rsidR="00CD6125" w:rsidRPr="00606DB3" w:rsidTr="00551FBC">
        <w:tc>
          <w:tcPr>
            <w:tcW w:w="567" w:type="dxa"/>
            <w:vMerge w:val="restart"/>
          </w:tcPr>
          <w:p w:rsidR="00CD6125" w:rsidRPr="00606DB3" w:rsidRDefault="00CD6125" w:rsidP="00745FB8">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1.3</w:t>
            </w:r>
          </w:p>
        </w:tc>
        <w:tc>
          <w:tcPr>
            <w:tcW w:w="1419" w:type="dxa"/>
            <w:vMerge w:val="restart"/>
          </w:tcPr>
          <w:p w:rsidR="00CD6125" w:rsidRPr="00606DB3" w:rsidRDefault="00CD6125" w:rsidP="00745FB8">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lang w:eastAsia="en-US"/>
              </w:rPr>
            </w:pPr>
            <w:r w:rsidRPr="00606DB3">
              <w:rPr>
                <w:rFonts w:ascii="Times New Roman" w:hAnsi="Times New Roman"/>
                <w:color w:val="000000" w:themeColor="text1"/>
                <w:sz w:val="18"/>
                <w:szCs w:val="18"/>
                <w:lang w:eastAsia="en-US"/>
              </w:rPr>
              <w:t>Мероприятие 3.</w:t>
            </w:r>
          </w:p>
          <w:p w:rsidR="00CD6125" w:rsidRPr="004C47AA" w:rsidRDefault="00CD6125" w:rsidP="002751F3">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5"/>
                <w:szCs w:val="15"/>
                <w:shd w:val="clear" w:color="auto" w:fill="FFFFFF"/>
              </w:rPr>
            </w:pPr>
            <w:r w:rsidRPr="004C47AA">
              <w:rPr>
                <w:rFonts w:ascii="Times New Roman" w:hAnsi="Times New Roman"/>
                <w:color w:val="000000" w:themeColor="text1"/>
                <w:sz w:val="15"/>
                <w:szCs w:val="15"/>
                <w:shd w:val="clear" w:color="auto" w:fill="FFFFFF"/>
              </w:rPr>
              <w:t>Благоустройство парка "Дубрава" Городской округ</w:t>
            </w:r>
            <w:r w:rsidR="002751F3" w:rsidRPr="004C47AA">
              <w:rPr>
                <w:rFonts w:ascii="Times New Roman" w:hAnsi="Times New Roman"/>
                <w:color w:val="000000" w:themeColor="text1"/>
                <w:sz w:val="15"/>
                <w:szCs w:val="15"/>
                <w:shd w:val="clear" w:color="auto" w:fill="FFFFFF"/>
              </w:rPr>
              <w:t xml:space="preserve"> Подольск, мкр.Климовск</w:t>
            </w:r>
            <w:r w:rsidRPr="004C47AA">
              <w:rPr>
                <w:rFonts w:ascii="Times New Roman" w:hAnsi="Times New Roman"/>
                <w:color w:val="000000" w:themeColor="text1"/>
                <w:sz w:val="15"/>
                <w:szCs w:val="15"/>
                <w:shd w:val="clear" w:color="auto" w:fill="FFFFFF"/>
              </w:rPr>
              <w:t xml:space="preserve">, </w:t>
            </w:r>
            <w:r w:rsidR="002751F3" w:rsidRPr="004C47AA">
              <w:rPr>
                <w:rFonts w:ascii="Times New Roman" w:hAnsi="Times New Roman"/>
                <w:color w:val="000000" w:themeColor="text1"/>
                <w:sz w:val="15"/>
                <w:szCs w:val="15"/>
                <w:shd w:val="clear" w:color="auto" w:fill="FFFFFF"/>
              </w:rPr>
              <w:t>ул. Победы, 3</w:t>
            </w:r>
            <w:r w:rsidR="004C47AA" w:rsidRPr="004C47AA">
              <w:rPr>
                <w:rFonts w:ascii="Times New Roman" w:hAnsi="Times New Roman"/>
                <w:color w:val="000000" w:themeColor="text1"/>
                <w:sz w:val="15"/>
                <w:szCs w:val="15"/>
                <w:shd w:val="clear" w:color="auto" w:fill="FFFFFF"/>
              </w:rPr>
              <w:t xml:space="preserve"> (ПИР)</w:t>
            </w:r>
            <w:r w:rsidR="002751F3" w:rsidRPr="004C47AA">
              <w:rPr>
                <w:rFonts w:ascii="Times New Roman" w:hAnsi="Times New Roman"/>
                <w:color w:val="000000" w:themeColor="text1"/>
                <w:sz w:val="15"/>
                <w:szCs w:val="15"/>
                <w:shd w:val="clear" w:color="auto" w:fill="FFFFFF"/>
              </w:rPr>
              <w:t>;</w:t>
            </w:r>
          </w:p>
          <w:p w:rsidR="002751F3" w:rsidRPr="002751F3" w:rsidRDefault="002751F3" w:rsidP="004C47A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6"/>
                <w:szCs w:val="16"/>
                <w:lang w:eastAsia="en-US"/>
              </w:rPr>
            </w:pPr>
            <w:r w:rsidRPr="004C47AA">
              <w:rPr>
                <w:rFonts w:ascii="Times New Roman" w:hAnsi="Times New Roman"/>
                <w:color w:val="000000" w:themeColor="text1"/>
                <w:sz w:val="15"/>
                <w:szCs w:val="15"/>
                <w:shd w:val="clear" w:color="auto" w:fill="FFFFFF"/>
              </w:rPr>
              <w:t>Развитие и благоустройство территории ПКиО им. В.</w:t>
            </w:r>
            <w:r w:rsidR="004C47AA">
              <w:rPr>
                <w:rFonts w:ascii="Times New Roman" w:hAnsi="Times New Roman"/>
                <w:color w:val="000000" w:themeColor="text1"/>
                <w:sz w:val="15"/>
                <w:szCs w:val="15"/>
                <w:shd w:val="clear" w:color="auto" w:fill="FFFFFF"/>
              </w:rPr>
              <w:t>Талалихина, ДПК</w:t>
            </w:r>
            <w:r w:rsidRPr="004C47AA">
              <w:rPr>
                <w:rFonts w:ascii="Times New Roman" w:hAnsi="Times New Roman"/>
                <w:color w:val="000000" w:themeColor="text1"/>
                <w:sz w:val="15"/>
                <w:szCs w:val="15"/>
                <w:shd w:val="clear" w:color="auto" w:fill="FFFFFF"/>
              </w:rPr>
              <w:t>иО (ПИР)</w:t>
            </w:r>
            <w:r>
              <w:rPr>
                <w:rFonts w:ascii="Times New Roman" w:hAnsi="Times New Roman"/>
                <w:color w:val="000000" w:themeColor="text1"/>
                <w:sz w:val="16"/>
                <w:szCs w:val="16"/>
                <w:shd w:val="clear" w:color="auto" w:fill="FFFFFF"/>
              </w:rPr>
              <w:t xml:space="preserve"> </w:t>
            </w:r>
          </w:p>
        </w:tc>
        <w:tc>
          <w:tcPr>
            <w:tcW w:w="708" w:type="dxa"/>
            <w:vMerge w:val="restart"/>
          </w:tcPr>
          <w:p w:rsidR="00CD6125" w:rsidRPr="00606DB3" w:rsidRDefault="00CD6125" w:rsidP="005452ED">
            <w:pPr>
              <w:pStyle w:val="ConsPlusCell"/>
              <w:tabs>
                <w:tab w:val="center" w:pos="4677"/>
                <w:tab w:val="right" w:pos="9355"/>
              </w:tabs>
              <w:spacing w:after="200" w:line="276"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2017-202</w:t>
            </w:r>
            <w:r w:rsidR="005452ED">
              <w:rPr>
                <w:rFonts w:ascii="Times New Roman" w:hAnsi="Times New Roman"/>
                <w:color w:val="000000" w:themeColor="text1"/>
                <w:sz w:val="18"/>
                <w:szCs w:val="18"/>
              </w:rPr>
              <w:t>4</w:t>
            </w:r>
          </w:p>
        </w:tc>
        <w:tc>
          <w:tcPr>
            <w:tcW w:w="1276" w:type="dxa"/>
          </w:tcPr>
          <w:p w:rsidR="00CD6125" w:rsidRPr="00606DB3" w:rsidRDefault="00CD6125" w:rsidP="00745FB8">
            <w:pPr>
              <w:pStyle w:val="ConsPlusCell"/>
              <w:tabs>
                <w:tab w:val="center" w:pos="4677"/>
                <w:tab w:val="right" w:pos="9355"/>
              </w:tabs>
              <w:spacing w:after="200" w:line="276" w:lineRule="auto"/>
              <w:rPr>
                <w:rFonts w:ascii="Times New Roman" w:eastAsia="Calibri" w:hAnsi="Times New Roman" w:cs="Times New Roman"/>
                <w:color w:val="000000" w:themeColor="text1"/>
                <w:sz w:val="18"/>
                <w:szCs w:val="18"/>
              </w:rPr>
            </w:pPr>
            <w:r w:rsidRPr="00606DB3">
              <w:rPr>
                <w:rFonts w:ascii="Times New Roman" w:eastAsia="Calibri" w:hAnsi="Times New Roman" w:cs="Times New Roman"/>
                <w:color w:val="000000" w:themeColor="text1"/>
                <w:sz w:val="18"/>
                <w:szCs w:val="18"/>
              </w:rPr>
              <w:t>Итого</w:t>
            </w:r>
          </w:p>
        </w:tc>
        <w:tc>
          <w:tcPr>
            <w:tcW w:w="1134" w:type="dxa"/>
          </w:tcPr>
          <w:p w:rsidR="00CD6125" w:rsidRPr="00CD6125" w:rsidRDefault="00CD6125"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CD6125">
              <w:rPr>
                <w:rFonts w:ascii="Times New Roman" w:hAnsi="Times New Roman"/>
                <w:color w:val="000000" w:themeColor="text1"/>
                <w:sz w:val="18"/>
                <w:szCs w:val="18"/>
              </w:rPr>
              <w:t>0</w:t>
            </w:r>
          </w:p>
        </w:tc>
        <w:tc>
          <w:tcPr>
            <w:tcW w:w="1039" w:type="dxa"/>
          </w:tcPr>
          <w:p w:rsidR="00CD6125" w:rsidRPr="00CD6125" w:rsidRDefault="00F4326C" w:rsidP="000D1526">
            <w:pPr>
              <w:jc w:val="center"/>
              <w:rPr>
                <w:rFonts w:ascii="Times New Roman" w:hAnsi="Times New Roman"/>
                <w:color w:val="000000"/>
                <w:sz w:val="18"/>
                <w:szCs w:val="18"/>
              </w:rPr>
            </w:pPr>
            <w:r>
              <w:rPr>
                <w:rFonts w:ascii="Times New Roman" w:hAnsi="Times New Roman"/>
                <w:color w:val="000000"/>
                <w:sz w:val="18"/>
                <w:szCs w:val="18"/>
              </w:rPr>
              <w:t>7618,90</w:t>
            </w:r>
          </w:p>
        </w:tc>
        <w:tc>
          <w:tcPr>
            <w:tcW w:w="1040"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2500,00</w:t>
            </w:r>
          </w:p>
        </w:tc>
        <w:tc>
          <w:tcPr>
            <w:tcW w:w="1039"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1040" w:type="dxa"/>
          </w:tcPr>
          <w:p w:rsidR="00CD6125" w:rsidRPr="00CD6125" w:rsidRDefault="00F4326C" w:rsidP="00BE37DA">
            <w:pPr>
              <w:jc w:val="center"/>
              <w:rPr>
                <w:rFonts w:ascii="Times New Roman" w:hAnsi="Times New Roman"/>
                <w:color w:val="000000"/>
                <w:sz w:val="18"/>
                <w:szCs w:val="18"/>
              </w:rPr>
            </w:pPr>
            <w:r>
              <w:rPr>
                <w:rFonts w:ascii="Times New Roman" w:hAnsi="Times New Roman"/>
                <w:color w:val="000000"/>
                <w:sz w:val="18"/>
                <w:szCs w:val="18"/>
              </w:rPr>
              <w:t>5118,90</w:t>
            </w:r>
          </w:p>
        </w:tc>
        <w:tc>
          <w:tcPr>
            <w:tcW w:w="803"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709"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709" w:type="dxa"/>
          </w:tcPr>
          <w:p w:rsidR="00CD6125" w:rsidRDefault="00CD6125">
            <w:r w:rsidRPr="008F28EB">
              <w:rPr>
                <w:rFonts w:ascii="Times New Roman" w:hAnsi="Times New Roman"/>
                <w:color w:val="000000"/>
                <w:sz w:val="18"/>
                <w:szCs w:val="18"/>
              </w:rPr>
              <w:t>0,00</w:t>
            </w:r>
          </w:p>
        </w:tc>
        <w:tc>
          <w:tcPr>
            <w:tcW w:w="710" w:type="dxa"/>
          </w:tcPr>
          <w:p w:rsidR="00CD6125" w:rsidRDefault="00CD6125">
            <w:r w:rsidRPr="008F28EB">
              <w:rPr>
                <w:rFonts w:ascii="Times New Roman" w:hAnsi="Times New Roman"/>
                <w:color w:val="000000"/>
                <w:sz w:val="18"/>
                <w:szCs w:val="18"/>
              </w:rPr>
              <w:t>0,00</w:t>
            </w:r>
          </w:p>
        </w:tc>
        <w:tc>
          <w:tcPr>
            <w:tcW w:w="707" w:type="dxa"/>
          </w:tcPr>
          <w:p w:rsidR="00CD6125" w:rsidRDefault="00CD6125">
            <w:r w:rsidRPr="008F28EB">
              <w:rPr>
                <w:rFonts w:ascii="Times New Roman" w:hAnsi="Times New Roman"/>
                <w:color w:val="000000"/>
                <w:sz w:val="18"/>
                <w:szCs w:val="18"/>
              </w:rPr>
              <w:t>0,00</w:t>
            </w:r>
          </w:p>
        </w:tc>
        <w:tc>
          <w:tcPr>
            <w:tcW w:w="1275" w:type="dxa"/>
            <w:vMerge w:val="restart"/>
          </w:tcPr>
          <w:p w:rsidR="00CD6125" w:rsidRPr="00606DB3" w:rsidRDefault="00CD6125" w:rsidP="00745FB8">
            <w:pPr>
              <w:pStyle w:val="ConsPlusCell"/>
              <w:rPr>
                <w:rFonts w:ascii="Times New Roman" w:hAnsi="Times New Roman"/>
                <w:color w:val="000000" w:themeColor="text1"/>
                <w:sz w:val="18"/>
                <w:szCs w:val="18"/>
              </w:rPr>
            </w:pPr>
            <w:r w:rsidRPr="00606DB3">
              <w:rPr>
                <w:rFonts w:ascii="Times New Roman" w:hAnsi="Times New Roman"/>
                <w:color w:val="000000" w:themeColor="text1"/>
                <w:sz w:val="18"/>
                <w:szCs w:val="18"/>
              </w:rPr>
              <w:t>Комитет по строительству и архитектуре Администрации Городского округа Подольск</w:t>
            </w:r>
          </w:p>
          <w:p w:rsidR="00CD6125" w:rsidRPr="00606DB3" w:rsidRDefault="00CD6125" w:rsidP="00745FB8">
            <w:pPr>
              <w:pStyle w:val="ConsPlusCell"/>
              <w:rPr>
                <w:rFonts w:ascii="Times New Roman" w:hAnsi="Times New Roman"/>
                <w:color w:val="000000" w:themeColor="text1"/>
                <w:sz w:val="18"/>
                <w:szCs w:val="18"/>
              </w:rPr>
            </w:pPr>
          </w:p>
          <w:p w:rsidR="00CD6125" w:rsidRPr="00606DB3" w:rsidRDefault="00CD6125" w:rsidP="00745FB8">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исп.</w:t>
            </w:r>
          </w:p>
          <w:p w:rsidR="00CD6125" w:rsidRPr="00606DB3" w:rsidRDefault="00CD6125" w:rsidP="00745FB8">
            <w:pPr>
              <w:pStyle w:val="ConsPlusCell"/>
              <w:rPr>
                <w:rStyle w:val="FontStyle61"/>
                <w:color w:val="000000" w:themeColor="text1"/>
                <w:sz w:val="18"/>
                <w:szCs w:val="18"/>
              </w:rPr>
            </w:pPr>
            <w:r w:rsidRPr="00606DB3">
              <w:rPr>
                <w:rFonts w:ascii="Times New Roman" w:hAnsi="Times New Roman" w:cs="Times New Roman"/>
                <w:color w:val="000000" w:themeColor="text1"/>
                <w:sz w:val="18"/>
                <w:szCs w:val="18"/>
              </w:rPr>
              <w:t>Цаплинский С.М.</w:t>
            </w:r>
          </w:p>
          <w:p w:rsidR="00CD6125" w:rsidRPr="00606DB3" w:rsidRDefault="00CD6125" w:rsidP="00745FB8">
            <w:pPr>
              <w:pStyle w:val="ConsPlusCell"/>
              <w:rPr>
                <w:rFonts w:ascii="Times New Roman" w:hAnsi="Times New Roman"/>
                <w:color w:val="000000" w:themeColor="text1"/>
                <w:sz w:val="18"/>
                <w:szCs w:val="18"/>
              </w:rPr>
            </w:pPr>
          </w:p>
        </w:tc>
        <w:tc>
          <w:tcPr>
            <w:tcW w:w="1277" w:type="dxa"/>
            <w:vMerge w:val="restart"/>
          </w:tcPr>
          <w:p w:rsidR="00CD6125" w:rsidRPr="00606DB3" w:rsidRDefault="00CD6125" w:rsidP="00745FB8">
            <w:pPr>
              <w:pStyle w:val="ConsPlusCell"/>
              <w:rPr>
                <w:rFonts w:ascii="Times New Roman" w:hAnsi="Times New Roman"/>
                <w:color w:val="000000" w:themeColor="text1"/>
                <w:sz w:val="18"/>
                <w:szCs w:val="18"/>
              </w:rPr>
            </w:pPr>
            <w:r w:rsidRPr="00606DB3">
              <w:rPr>
                <w:rFonts w:ascii="Times New Roman" w:hAnsi="Times New Roman"/>
                <w:color w:val="000000" w:themeColor="text1"/>
                <w:sz w:val="18"/>
                <w:szCs w:val="18"/>
              </w:rPr>
              <w:t>Проектно-изыскателькие работы проведены.</w:t>
            </w:r>
          </w:p>
          <w:p w:rsidR="00CD6125" w:rsidRPr="00606DB3" w:rsidRDefault="00CD6125" w:rsidP="00745FB8">
            <w:pPr>
              <w:pStyle w:val="ConsPlusCell"/>
              <w:rPr>
                <w:rFonts w:ascii="Times New Roman" w:hAnsi="Times New Roman"/>
                <w:color w:val="000000" w:themeColor="text1"/>
                <w:sz w:val="18"/>
                <w:szCs w:val="18"/>
              </w:rPr>
            </w:pPr>
            <w:r w:rsidRPr="00606DB3">
              <w:rPr>
                <w:rFonts w:ascii="Times New Roman" w:hAnsi="Times New Roman"/>
                <w:color w:val="000000" w:themeColor="text1"/>
                <w:sz w:val="18"/>
                <w:szCs w:val="18"/>
              </w:rPr>
              <w:t>Работы по благоустройству проводятся поэтапно.</w:t>
            </w:r>
          </w:p>
        </w:tc>
      </w:tr>
      <w:tr w:rsidR="00CD6125" w:rsidRPr="00606DB3" w:rsidTr="00551FBC">
        <w:tc>
          <w:tcPr>
            <w:tcW w:w="567" w:type="dxa"/>
            <w:vMerge/>
          </w:tcPr>
          <w:p w:rsidR="00CD6125" w:rsidRPr="00606DB3" w:rsidRDefault="00CD6125" w:rsidP="00745FB8">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9" w:type="dxa"/>
            <w:vMerge/>
          </w:tcPr>
          <w:p w:rsidR="00CD6125" w:rsidRPr="00606DB3" w:rsidRDefault="00CD6125" w:rsidP="00745FB8">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lang w:eastAsia="en-US"/>
              </w:rPr>
            </w:pPr>
          </w:p>
        </w:tc>
        <w:tc>
          <w:tcPr>
            <w:tcW w:w="708" w:type="dxa"/>
            <w:vMerge/>
          </w:tcPr>
          <w:p w:rsidR="00CD6125" w:rsidRPr="00606DB3" w:rsidRDefault="00CD6125" w:rsidP="00745FB8">
            <w:pPr>
              <w:pStyle w:val="ConsPlusCell"/>
              <w:tabs>
                <w:tab w:val="center" w:pos="4677"/>
                <w:tab w:val="right" w:pos="9355"/>
              </w:tabs>
              <w:spacing w:after="200" w:line="276" w:lineRule="auto"/>
              <w:rPr>
                <w:rFonts w:ascii="Times New Roman" w:hAnsi="Times New Roman"/>
                <w:color w:val="000000" w:themeColor="text1"/>
                <w:sz w:val="18"/>
                <w:szCs w:val="18"/>
              </w:rPr>
            </w:pPr>
          </w:p>
        </w:tc>
        <w:tc>
          <w:tcPr>
            <w:tcW w:w="1276" w:type="dxa"/>
            <w:vAlign w:val="center"/>
          </w:tcPr>
          <w:p w:rsidR="00CD6125" w:rsidRPr="00606DB3" w:rsidRDefault="00CD6125" w:rsidP="00745FB8">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Средства федерального бюджета</w:t>
            </w:r>
          </w:p>
        </w:tc>
        <w:tc>
          <w:tcPr>
            <w:tcW w:w="1134" w:type="dxa"/>
          </w:tcPr>
          <w:p w:rsidR="00CD6125" w:rsidRPr="00CD6125" w:rsidRDefault="00CD6125"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CD6125">
              <w:rPr>
                <w:rFonts w:ascii="Times New Roman" w:hAnsi="Times New Roman"/>
                <w:color w:val="000000" w:themeColor="text1"/>
                <w:sz w:val="18"/>
                <w:szCs w:val="18"/>
              </w:rPr>
              <w:t>0</w:t>
            </w:r>
          </w:p>
        </w:tc>
        <w:tc>
          <w:tcPr>
            <w:tcW w:w="1039"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1040"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1039"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1040"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803"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709"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709" w:type="dxa"/>
          </w:tcPr>
          <w:p w:rsidR="00CD6125" w:rsidRDefault="00CD6125">
            <w:r w:rsidRPr="008F28EB">
              <w:rPr>
                <w:rFonts w:ascii="Times New Roman" w:hAnsi="Times New Roman"/>
                <w:color w:val="000000"/>
                <w:sz w:val="18"/>
                <w:szCs w:val="18"/>
              </w:rPr>
              <w:t>0,00</w:t>
            </w:r>
          </w:p>
        </w:tc>
        <w:tc>
          <w:tcPr>
            <w:tcW w:w="710" w:type="dxa"/>
          </w:tcPr>
          <w:p w:rsidR="00CD6125" w:rsidRDefault="00CD6125">
            <w:r w:rsidRPr="008F28EB">
              <w:rPr>
                <w:rFonts w:ascii="Times New Roman" w:hAnsi="Times New Roman"/>
                <w:color w:val="000000"/>
                <w:sz w:val="18"/>
                <w:szCs w:val="18"/>
              </w:rPr>
              <w:t>0,00</w:t>
            </w:r>
          </w:p>
        </w:tc>
        <w:tc>
          <w:tcPr>
            <w:tcW w:w="707" w:type="dxa"/>
          </w:tcPr>
          <w:p w:rsidR="00CD6125" w:rsidRDefault="00CD6125">
            <w:r w:rsidRPr="008F28EB">
              <w:rPr>
                <w:rFonts w:ascii="Times New Roman" w:hAnsi="Times New Roman"/>
                <w:color w:val="000000"/>
                <w:sz w:val="18"/>
                <w:szCs w:val="18"/>
              </w:rPr>
              <w:t>0,00</w:t>
            </w:r>
          </w:p>
        </w:tc>
        <w:tc>
          <w:tcPr>
            <w:tcW w:w="1275" w:type="dxa"/>
            <w:vMerge/>
          </w:tcPr>
          <w:p w:rsidR="00CD6125" w:rsidRPr="00606DB3" w:rsidRDefault="00CD6125" w:rsidP="00745FB8">
            <w:pPr>
              <w:pStyle w:val="ConsPlusCell"/>
              <w:rPr>
                <w:rFonts w:ascii="Times New Roman" w:hAnsi="Times New Roman"/>
                <w:color w:val="000000" w:themeColor="text1"/>
                <w:sz w:val="18"/>
                <w:szCs w:val="18"/>
              </w:rPr>
            </w:pPr>
          </w:p>
        </w:tc>
        <w:tc>
          <w:tcPr>
            <w:tcW w:w="1277" w:type="dxa"/>
            <w:vMerge/>
          </w:tcPr>
          <w:p w:rsidR="00CD6125" w:rsidRPr="00606DB3" w:rsidRDefault="00CD6125" w:rsidP="00745FB8">
            <w:pPr>
              <w:pStyle w:val="ConsPlusCell"/>
              <w:rPr>
                <w:rFonts w:ascii="Times New Roman" w:hAnsi="Times New Roman"/>
                <w:color w:val="000000" w:themeColor="text1"/>
                <w:sz w:val="18"/>
                <w:szCs w:val="18"/>
              </w:rPr>
            </w:pPr>
          </w:p>
        </w:tc>
      </w:tr>
      <w:tr w:rsidR="00CD6125" w:rsidRPr="00606DB3" w:rsidTr="00551FBC">
        <w:tc>
          <w:tcPr>
            <w:tcW w:w="567" w:type="dxa"/>
            <w:vMerge/>
          </w:tcPr>
          <w:p w:rsidR="00CD6125" w:rsidRPr="00606DB3" w:rsidRDefault="00CD6125" w:rsidP="00745FB8">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9" w:type="dxa"/>
            <w:vMerge/>
          </w:tcPr>
          <w:p w:rsidR="00CD6125" w:rsidRPr="00606DB3" w:rsidRDefault="00CD6125" w:rsidP="00745FB8">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lang w:eastAsia="en-US"/>
              </w:rPr>
            </w:pPr>
          </w:p>
        </w:tc>
        <w:tc>
          <w:tcPr>
            <w:tcW w:w="708" w:type="dxa"/>
            <w:vMerge/>
          </w:tcPr>
          <w:p w:rsidR="00CD6125" w:rsidRPr="00606DB3" w:rsidRDefault="00CD6125" w:rsidP="00745FB8">
            <w:pPr>
              <w:pStyle w:val="ConsPlusCell"/>
              <w:tabs>
                <w:tab w:val="center" w:pos="4677"/>
                <w:tab w:val="right" w:pos="9355"/>
              </w:tabs>
              <w:spacing w:after="200" w:line="276" w:lineRule="auto"/>
              <w:rPr>
                <w:rFonts w:ascii="Times New Roman" w:hAnsi="Times New Roman"/>
                <w:color w:val="000000" w:themeColor="text1"/>
                <w:sz w:val="18"/>
                <w:szCs w:val="18"/>
              </w:rPr>
            </w:pPr>
          </w:p>
        </w:tc>
        <w:tc>
          <w:tcPr>
            <w:tcW w:w="1276" w:type="dxa"/>
            <w:vAlign w:val="center"/>
          </w:tcPr>
          <w:p w:rsidR="00CD6125" w:rsidRPr="00606DB3" w:rsidRDefault="00CD6125" w:rsidP="00745FB8">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Средства бюджета Московской области</w:t>
            </w:r>
          </w:p>
        </w:tc>
        <w:tc>
          <w:tcPr>
            <w:tcW w:w="1134" w:type="dxa"/>
          </w:tcPr>
          <w:p w:rsidR="00CD6125" w:rsidRPr="00CD6125" w:rsidRDefault="00CD6125"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CD6125">
              <w:rPr>
                <w:rFonts w:ascii="Times New Roman" w:hAnsi="Times New Roman"/>
                <w:color w:val="000000" w:themeColor="text1"/>
                <w:sz w:val="18"/>
                <w:szCs w:val="18"/>
              </w:rPr>
              <w:t>0</w:t>
            </w:r>
          </w:p>
        </w:tc>
        <w:tc>
          <w:tcPr>
            <w:tcW w:w="1039"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1040"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1039"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1040"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803"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709"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709" w:type="dxa"/>
          </w:tcPr>
          <w:p w:rsidR="00CD6125" w:rsidRDefault="00CD6125">
            <w:r w:rsidRPr="008F28EB">
              <w:rPr>
                <w:rFonts w:ascii="Times New Roman" w:hAnsi="Times New Roman"/>
                <w:color w:val="000000"/>
                <w:sz w:val="18"/>
                <w:szCs w:val="18"/>
              </w:rPr>
              <w:t>0,00</w:t>
            </w:r>
          </w:p>
        </w:tc>
        <w:tc>
          <w:tcPr>
            <w:tcW w:w="710" w:type="dxa"/>
          </w:tcPr>
          <w:p w:rsidR="00CD6125" w:rsidRDefault="00CD6125">
            <w:r w:rsidRPr="008F28EB">
              <w:rPr>
                <w:rFonts w:ascii="Times New Roman" w:hAnsi="Times New Roman"/>
                <w:color w:val="000000"/>
                <w:sz w:val="18"/>
                <w:szCs w:val="18"/>
              </w:rPr>
              <w:t>0,00</w:t>
            </w:r>
          </w:p>
        </w:tc>
        <w:tc>
          <w:tcPr>
            <w:tcW w:w="707" w:type="dxa"/>
          </w:tcPr>
          <w:p w:rsidR="00CD6125" w:rsidRDefault="00CD6125">
            <w:r w:rsidRPr="008F28EB">
              <w:rPr>
                <w:rFonts w:ascii="Times New Roman" w:hAnsi="Times New Roman"/>
                <w:color w:val="000000"/>
                <w:sz w:val="18"/>
                <w:szCs w:val="18"/>
              </w:rPr>
              <w:t>0,00</w:t>
            </w:r>
          </w:p>
        </w:tc>
        <w:tc>
          <w:tcPr>
            <w:tcW w:w="1275" w:type="dxa"/>
            <w:vMerge/>
          </w:tcPr>
          <w:p w:rsidR="00CD6125" w:rsidRPr="00606DB3" w:rsidRDefault="00CD6125" w:rsidP="00745FB8">
            <w:pPr>
              <w:pStyle w:val="ConsPlusCell"/>
              <w:rPr>
                <w:rFonts w:ascii="Times New Roman" w:hAnsi="Times New Roman"/>
                <w:color w:val="000000" w:themeColor="text1"/>
                <w:sz w:val="18"/>
                <w:szCs w:val="18"/>
              </w:rPr>
            </w:pPr>
          </w:p>
        </w:tc>
        <w:tc>
          <w:tcPr>
            <w:tcW w:w="1277" w:type="dxa"/>
            <w:vMerge/>
          </w:tcPr>
          <w:p w:rsidR="00CD6125" w:rsidRPr="00606DB3" w:rsidRDefault="00CD6125" w:rsidP="00745FB8">
            <w:pPr>
              <w:pStyle w:val="ConsPlusCell"/>
              <w:rPr>
                <w:rFonts w:ascii="Times New Roman" w:hAnsi="Times New Roman"/>
                <w:color w:val="000000" w:themeColor="text1"/>
                <w:sz w:val="18"/>
                <w:szCs w:val="18"/>
              </w:rPr>
            </w:pPr>
          </w:p>
        </w:tc>
      </w:tr>
      <w:tr w:rsidR="00CD6125" w:rsidRPr="00606DB3" w:rsidTr="00551FBC">
        <w:tc>
          <w:tcPr>
            <w:tcW w:w="567" w:type="dxa"/>
            <w:vMerge/>
          </w:tcPr>
          <w:p w:rsidR="00CD6125" w:rsidRPr="00606DB3" w:rsidRDefault="00CD6125" w:rsidP="00745FB8">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9" w:type="dxa"/>
            <w:vMerge/>
          </w:tcPr>
          <w:p w:rsidR="00CD6125" w:rsidRPr="00606DB3" w:rsidRDefault="00CD6125" w:rsidP="00745FB8">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lang w:eastAsia="en-US"/>
              </w:rPr>
            </w:pPr>
          </w:p>
        </w:tc>
        <w:tc>
          <w:tcPr>
            <w:tcW w:w="708" w:type="dxa"/>
            <w:vMerge/>
          </w:tcPr>
          <w:p w:rsidR="00CD6125" w:rsidRPr="00606DB3" w:rsidRDefault="00CD6125" w:rsidP="00745FB8">
            <w:pPr>
              <w:pStyle w:val="ConsPlusCell"/>
              <w:tabs>
                <w:tab w:val="center" w:pos="4677"/>
                <w:tab w:val="right" w:pos="9355"/>
              </w:tabs>
              <w:spacing w:after="200" w:line="276" w:lineRule="auto"/>
              <w:rPr>
                <w:rFonts w:ascii="Times New Roman" w:hAnsi="Times New Roman"/>
                <w:color w:val="000000" w:themeColor="text1"/>
                <w:sz w:val="18"/>
                <w:szCs w:val="18"/>
              </w:rPr>
            </w:pPr>
          </w:p>
        </w:tc>
        <w:tc>
          <w:tcPr>
            <w:tcW w:w="1276" w:type="dxa"/>
            <w:vAlign w:val="center"/>
          </w:tcPr>
          <w:p w:rsidR="00CD6125" w:rsidRPr="00606DB3" w:rsidRDefault="00CD6125" w:rsidP="00745FB8">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Средства бюджета Городского округа Подольск</w:t>
            </w:r>
          </w:p>
        </w:tc>
        <w:tc>
          <w:tcPr>
            <w:tcW w:w="1134" w:type="dxa"/>
          </w:tcPr>
          <w:p w:rsidR="00CD6125" w:rsidRPr="00CD6125" w:rsidRDefault="00CD6125"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CD6125">
              <w:rPr>
                <w:rFonts w:ascii="Times New Roman" w:hAnsi="Times New Roman"/>
                <w:color w:val="000000" w:themeColor="text1"/>
                <w:sz w:val="18"/>
                <w:szCs w:val="18"/>
              </w:rPr>
              <w:t>0</w:t>
            </w:r>
          </w:p>
        </w:tc>
        <w:tc>
          <w:tcPr>
            <w:tcW w:w="1039" w:type="dxa"/>
          </w:tcPr>
          <w:p w:rsidR="00CD6125" w:rsidRPr="00CD6125" w:rsidRDefault="00F4326C" w:rsidP="000D1526">
            <w:pPr>
              <w:jc w:val="center"/>
              <w:rPr>
                <w:rFonts w:ascii="Times New Roman" w:hAnsi="Times New Roman"/>
                <w:color w:val="000000"/>
                <w:sz w:val="18"/>
                <w:szCs w:val="18"/>
              </w:rPr>
            </w:pPr>
            <w:r>
              <w:rPr>
                <w:rFonts w:ascii="Times New Roman" w:hAnsi="Times New Roman"/>
                <w:color w:val="000000"/>
                <w:sz w:val="18"/>
                <w:szCs w:val="18"/>
              </w:rPr>
              <w:t>7618,90</w:t>
            </w:r>
          </w:p>
        </w:tc>
        <w:tc>
          <w:tcPr>
            <w:tcW w:w="1040"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2500,00</w:t>
            </w:r>
          </w:p>
        </w:tc>
        <w:tc>
          <w:tcPr>
            <w:tcW w:w="1039" w:type="dxa"/>
          </w:tcPr>
          <w:p w:rsidR="00CD6125" w:rsidRPr="00CD6125" w:rsidRDefault="000D1526" w:rsidP="00BE37DA">
            <w:pPr>
              <w:jc w:val="center"/>
              <w:rPr>
                <w:rFonts w:ascii="Times New Roman" w:hAnsi="Times New Roman"/>
                <w:color w:val="000000"/>
                <w:sz w:val="18"/>
                <w:szCs w:val="18"/>
              </w:rPr>
            </w:pPr>
            <w:r>
              <w:rPr>
                <w:rFonts w:ascii="Times New Roman" w:hAnsi="Times New Roman"/>
                <w:color w:val="000000"/>
                <w:sz w:val="18"/>
                <w:szCs w:val="18"/>
              </w:rPr>
              <w:t>0,00</w:t>
            </w:r>
          </w:p>
        </w:tc>
        <w:tc>
          <w:tcPr>
            <w:tcW w:w="1040" w:type="dxa"/>
          </w:tcPr>
          <w:p w:rsidR="00CD6125" w:rsidRPr="00CD6125" w:rsidRDefault="00F4326C" w:rsidP="00BE37DA">
            <w:pPr>
              <w:jc w:val="center"/>
              <w:rPr>
                <w:rFonts w:ascii="Times New Roman" w:hAnsi="Times New Roman"/>
                <w:color w:val="000000"/>
                <w:sz w:val="18"/>
                <w:szCs w:val="18"/>
              </w:rPr>
            </w:pPr>
            <w:r>
              <w:rPr>
                <w:rFonts w:ascii="Times New Roman" w:hAnsi="Times New Roman"/>
                <w:color w:val="000000"/>
                <w:sz w:val="18"/>
                <w:szCs w:val="18"/>
              </w:rPr>
              <w:t>5118,90</w:t>
            </w:r>
          </w:p>
        </w:tc>
        <w:tc>
          <w:tcPr>
            <w:tcW w:w="803"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709"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709" w:type="dxa"/>
          </w:tcPr>
          <w:p w:rsidR="00CD6125" w:rsidRDefault="00CD6125">
            <w:r w:rsidRPr="008F28EB">
              <w:rPr>
                <w:rFonts w:ascii="Times New Roman" w:hAnsi="Times New Roman"/>
                <w:color w:val="000000"/>
                <w:sz w:val="18"/>
                <w:szCs w:val="18"/>
              </w:rPr>
              <w:t>0,00</w:t>
            </w:r>
          </w:p>
        </w:tc>
        <w:tc>
          <w:tcPr>
            <w:tcW w:w="710" w:type="dxa"/>
          </w:tcPr>
          <w:p w:rsidR="00CD6125" w:rsidRDefault="00CD6125">
            <w:r w:rsidRPr="008F28EB">
              <w:rPr>
                <w:rFonts w:ascii="Times New Roman" w:hAnsi="Times New Roman"/>
                <w:color w:val="000000"/>
                <w:sz w:val="18"/>
                <w:szCs w:val="18"/>
              </w:rPr>
              <w:t>0,00</w:t>
            </w:r>
          </w:p>
        </w:tc>
        <w:tc>
          <w:tcPr>
            <w:tcW w:w="707" w:type="dxa"/>
          </w:tcPr>
          <w:p w:rsidR="00CD6125" w:rsidRDefault="00CD6125">
            <w:r w:rsidRPr="008F28EB">
              <w:rPr>
                <w:rFonts w:ascii="Times New Roman" w:hAnsi="Times New Roman"/>
                <w:color w:val="000000"/>
                <w:sz w:val="18"/>
                <w:szCs w:val="18"/>
              </w:rPr>
              <w:t>0,00</w:t>
            </w:r>
          </w:p>
        </w:tc>
        <w:tc>
          <w:tcPr>
            <w:tcW w:w="1275" w:type="dxa"/>
            <w:vMerge/>
          </w:tcPr>
          <w:p w:rsidR="00CD6125" w:rsidRPr="00606DB3" w:rsidRDefault="00CD6125" w:rsidP="00745FB8">
            <w:pPr>
              <w:pStyle w:val="ConsPlusCell"/>
              <w:rPr>
                <w:rFonts w:ascii="Times New Roman" w:hAnsi="Times New Roman"/>
                <w:color w:val="000000" w:themeColor="text1"/>
                <w:sz w:val="18"/>
                <w:szCs w:val="18"/>
              </w:rPr>
            </w:pPr>
          </w:p>
        </w:tc>
        <w:tc>
          <w:tcPr>
            <w:tcW w:w="1277" w:type="dxa"/>
            <w:vMerge/>
          </w:tcPr>
          <w:p w:rsidR="00CD6125" w:rsidRPr="00606DB3" w:rsidRDefault="00CD6125" w:rsidP="00745FB8">
            <w:pPr>
              <w:pStyle w:val="ConsPlusCell"/>
              <w:rPr>
                <w:rFonts w:ascii="Times New Roman" w:hAnsi="Times New Roman"/>
                <w:color w:val="000000" w:themeColor="text1"/>
                <w:sz w:val="18"/>
                <w:szCs w:val="18"/>
              </w:rPr>
            </w:pPr>
          </w:p>
        </w:tc>
      </w:tr>
      <w:tr w:rsidR="00CD6125" w:rsidRPr="00606DB3" w:rsidTr="00551FBC">
        <w:tc>
          <w:tcPr>
            <w:tcW w:w="567" w:type="dxa"/>
            <w:vMerge/>
          </w:tcPr>
          <w:p w:rsidR="00CD6125" w:rsidRPr="00606DB3" w:rsidRDefault="00CD6125" w:rsidP="00745FB8">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9" w:type="dxa"/>
            <w:vMerge/>
          </w:tcPr>
          <w:p w:rsidR="00CD6125" w:rsidRPr="00606DB3" w:rsidRDefault="00CD6125" w:rsidP="00745FB8">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lang w:eastAsia="en-US"/>
              </w:rPr>
            </w:pPr>
          </w:p>
        </w:tc>
        <w:tc>
          <w:tcPr>
            <w:tcW w:w="708" w:type="dxa"/>
            <w:vMerge/>
          </w:tcPr>
          <w:p w:rsidR="00CD6125" w:rsidRPr="00606DB3" w:rsidRDefault="00CD6125" w:rsidP="00745FB8">
            <w:pPr>
              <w:pStyle w:val="ConsPlusCell"/>
              <w:tabs>
                <w:tab w:val="center" w:pos="4677"/>
                <w:tab w:val="right" w:pos="9355"/>
              </w:tabs>
              <w:spacing w:after="200" w:line="276" w:lineRule="auto"/>
              <w:rPr>
                <w:rFonts w:ascii="Times New Roman" w:hAnsi="Times New Roman"/>
                <w:color w:val="000000" w:themeColor="text1"/>
                <w:sz w:val="18"/>
                <w:szCs w:val="18"/>
              </w:rPr>
            </w:pPr>
          </w:p>
        </w:tc>
        <w:tc>
          <w:tcPr>
            <w:tcW w:w="1276" w:type="dxa"/>
          </w:tcPr>
          <w:p w:rsidR="00CD6125" w:rsidRPr="00606DB3" w:rsidRDefault="00CD6125" w:rsidP="00745FB8">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 xml:space="preserve">Внебюджетные  </w:t>
            </w:r>
            <w:r w:rsidRPr="00606DB3">
              <w:rPr>
                <w:rFonts w:ascii="Times New Roman" w:hAnsi="Times New Roman" w:cs="Times New Roman"/>
                <w:color w:val="000000" w:themeColor="text1"/>
                <w:sz w:val="18"/>
                <w:szCs w:val="18"/>
              </w:rPr>
              <w:br/>
              <w:t xml:space="preserve">источники     </w:t>
            </w:r>
          </w:p>
        </w:tc>
        <w:tc>
          <w:tcPr>
            <w:tcW w:w="1134" w:type="dxa"/>
          </w:tcPr>
          <w:p w:rsidR="00CD6125" w:rsidRPr="00CD6125" w:rsidRDefault="00CD6125"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039"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1040"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1039"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1040"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803"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709"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709" w:type="dxa"/>
          </w:tcPr>
          <w:p w:rsidR="00CD6125" w:rsidRDefault="00CD6125">
            <w:r w:rsidRPr="008F28EB">
              <w:rPr>
                <w:rFonts w:ascii="Times New Roman" w:hAnsi="Times New Roman"/>
                <w:color w:val="000000"/>
                <w:sz w:val="18"/>
                <w:szCs w:val="18"/>
              </w:rPr>
              <w:t>0,00</w:t>
            </w:r>
          </w:p>
        </w:tc>
        <w:tc>
          <w:tcPr>
            <w:tcW w:w="710" w:type="dxa"/>
          </w:tcPr>
          <w:p w:rsidR="00CD6125" w:rsidRDefault="00CD6125">
            <w:r w:rsidRPr="008F28EB">
              <w:rPr>
                <w:rFonts w:ascii="Times New Roman" w:hAnsi="Times New Roman"/>
                <w:color w:val="000000"/>
                <w:sz w:val="18"/>
                <w:szCs w:val="18"/>
              </w:rPr>
              <w:t>0,00</w:t>
            </w:r>
          </w:p>
        </w:tc>
        <w:tc>
          <w:tcPr>
            <w:tcW w:w="707" w:type="dxa"/>
          </w:tcPr>
          <w:p w:rsidR="00CD6125" w:rsidRDefault="00CD6125">
            <w:r w:rsidRPr="008F28EB">
              <w:rPr>
                <w:rFonts w:ascii="Times New Roman" w:hAnsi="Times New Roman"/>
                <w:color w:val="000000"/>
                <w:sz w:val="18"/>
                <w:szCs w:val="18"/>
              </w:rPr>
              <w:t>0,00</w:t>
            </w:r>
          </w:p>
        </w:tc>
        <w:tc>
          <w:tcPr>
            <w:tcW w:w="1275" w:type="dxa"/>
            <w:vMerge/>
          </w:tcPr>
          <w:p w:rsidR="00CD6125" w:rsidRPr="00606DB3" w:rsidRDefault="00CD6125" w:rsidP="00745FB8">
            <w:pPr>
              <w:pStyle w:val="ConsPlusCell"/>
              <w:rPr>
                <w:rFonts w:ascii="Times New Roman" w:hAnsi="Times New Roman"/>
                <w:color w:val="000000" w:themeColor="text1"/>
                <w:sz w:val="18"/>
                <w:szCs w:val="18"/>
              </w:rPr>
            </w:pPr>
          </w:p>
        </w:tc>
        <w:tc>
          <w:tcPr>
            <w:tcW w:w="1277" w:type="dxa"/>
            <w:vMerge/>
          </w:tcPr>
          <w:p w:rsidR="00CD6125" w:rsidRPr="00606DB3" w:rsidRDefault="00CD6125" w:rsidP="00745FB8">
            <w:pPr>
              <w:pStyle w:val="ConsPlusCell"/>
              <w:rPr>
                <w:rFonts w:ascii="Times New Roman" w:hAnsi="Times New Roman"/>
                <w:color w:val="000000" w:themeColor="text1"/>
                <w:sz w:val="18"/>
                <w:szCs w:val="18"/>
              </w:rPr>
            </w:pPr>
          </w:p>
        </w:tc>
      </w:tr>
      <w:tr w:rsidR="000D1526" w:rsidRPr="00606DB3" w:rsidTr="00551FBC">
        <w:tc>
          <w:tcPr>
            <w:tcW w:w="567" w:type="dxa"/>
            <w:vMerge w:val="restart"/>
          </w:tcPr>
          <w:p w:rsidR="000D1526" w:rsidRPr="00606DB3" w:rsidRDefault="000D1526" w:rsidP="00745FB8">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1.4.</w:t>
            </w:r>
          </w:p>
        </w:tc>
        <w:tc>
          <w:tcPr>
            <w:tcW w:w="1419" w:type="dxa"/>
            <w:vMerge w:val="restart"/>
          </w:tcPr>
          <w:p w:rsidR="000D1526" w:rsidRPr="00606DB3" w:rsidRDefault="000D1526" w:rsidP="00745FB8">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lang w:eastAsia="en-US"/>
              </w:rPr>
            </w:pPr>
            <w:r w:rsidRPr="00606DB3">
              <w:rPr>
                <w:rFonts w:ascii="Times New Roman" w:hAnsi="Times New Roman"/>
                <w:color w:val="000000" w:themeColor="text1"/>
                <w:sz w:val="18"/>
                <w:szCs w:val="18"/>
                <w:lang w:eastAsia="en-US"/>
              </w:rPr>
              <w:t>Мероприятие 4.</w:t>
            </w:r>
          </w:p>
          <w:p w:rsidR="000D1526" w:rsidRPr="00606DB3" w:rsidRDefault="000D1526" w:rsidP="00745FB8">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Разработка концепций развития и благоустройство парков.</w:t>
            </w:r>
          </w:p>
        </w:tc>
        <w:tc>
          <w:tcPr>
            <w:tcW w:w="708" w:type="dxa"/>
            <w:vMerge w:val="restart"/>
          </w:tcPr>
          <w:p w:rsidR="000D1526" w:rsidRPr="00606DB3" w:rsidRDefault="000D1526" w:rsidP="005452ED">
            <w:pPr>
              <w:pStyle w:val="ConsPlusCell"/>
              <w:tabs>
                <w:tab w:val="center" w:pos="4677"/>
                <w:tab w:val="right" w:pos="9355"/>
              </w:tabs>
              <w:spacing w:after="200" w:line="276"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2017-202</w:t>
            </w:r>
            <w:r>
              <w:rPr>
                <w:rFonts w:ascii="Times New Roman" w:hAnsi="Times New Roman"/>
                <w:color w:val="000000" w:themeColor="text1"/>
                <w:sz w:val="18"/>
                <w:szCs w:val="18"/>
              </w:rPr>
              <w:t>4</w:t>
            </w:r>
          </w:p>
        </w:tc>
        <w:tc>
          <w:tcPr>
            <w:tcW w:w="1276" w:type="dxa"/>
          </w:tcPr>
          <w:p w:rsidR="000D1526" w:rsidRPr="00606DB3" w:rsidRDefault="000D1526" w:rsidP="00745FB8">
            <w:pPr>
              <w:pStyle w:val="ConsPlusCell"/>
              <w:tabs>
                <w:tab w:val="center" w:pos="4677"/>
                <w:tab w:val="right" w:pos="9355"/>
              </w:tabs>
              <w:spacing w:after="200" w:line="276" w:lineRule="auto"/>
              <w:rPr>
                <w:rFonts w:ascii="Times New Roman" w:eastAsia="Calibri" w:hAnsi="Times New Roman" w:cs="Times New Roman"/>
                <w:color w:val="000000" w:themeColor="text1"/>
                <w:sz w:val="18"/>
                <w:szCs w:val="18"/>
              </w:rPr>
            </w:pPr>
            <w:r w:rsidRPr="00606DB3">
              <w:rPr>
                <w:rFonts w:ascii="Times New Roman" w:eastAsia="Calibri" w:hAnsi="Times New Roman" w:cs="Times New Roman"/>
                <w:color w:val="000000" w:themeColor="text1"/>
                <w:sz w:val="18"/>
                <w:szCs w:val="18"/>
              </w:rPr>
              <w:t>Итого</w:t>
            </w:r>
          </w:p>
        </w:tc>
        <w:tc>
          <w:tcPr>
            <w:tcW w:w="1134" w:type="dxa"/>
          </w:tcPr>
          <w:p w:rsidR="000D1526" w:rsidRPr="00CD6125" w:rsidRDefault="000D1526"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CD6125">
              <w:rPr>
                <w:rFonts w:ascii="Times New Roman" w:hAnsi="Times New Roman"/>
                <w:color w:val="000000" w:themeColor="text1"/>
                <w:sz w:val="18"/>
                <w:szCs w:val="18"/>
              </w:rPr>
              <w:t>0</w:t>
            </w:r>
          </w:p>
        </w:tc>
        <w:tc>
          <w:tcPr>
            <w:tcW w:w="1039" w:type="dxa"/>
          </w:tcPr>
          <w:p w:rsidR="000D1526" w:rsidRPr="00CD6125" w:rsidRDefault="000D1526" w:rsidP="00360B8C">
            <w:pPr>
              <w:jc w:val="center"/>
              <w:rPr>
                <w:rFonts w:ascii="Times New Roman" w:hAnsi="Times New Roman"/>
                <w:color w:val="000000"/>
                <w:sz w:val="18"/>
                <w:szCs w:val="18"/>
              </w:rPr>
            </w:pPr>
            <w:r w:rsidRPr="00CD6125">
              <w:rPr>
                <w:rFonts w:ascii="Times New Roman" w:hAnsi="Times New Roman"/>
                <w:color w:val="000000"/>
                <w:sz w:val="18"/>
                <w:szCs w:val="18"/>
              </w:rPr>
              <w:t>4950,00</w:t>
            </w:r>
          </w:p>
        </w:tc>
        <w:tc>
          <w:tcPr>
            <w:tcW w:w="1040" w:type="dxa"/>
          </w:tcPr>
          <w:p w:rsidR="000D1526" w:rsidRPr="00CD6125" w:rsidRDefault="000D1526"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1039" w:type="dxa"/>
          </w:tcPr>
          <w:p w:rsidR="000D1526" w:rsidRPr="00CD6125" w:rsidRDefault="000D1526" w:rsidP="00360B8C">
            <w:pPr>
              <w:jc w:val="center"/>
              <w:rPr>
                <w:rFonts w:ascii="Times New Roman" w:hAnsi="Times New Roman"/>
                <w:color w:val="000000"/>
                <w:sz w:val="18"/>
                <w:szCs w:val="18"/>
              </w:rPr>
            </w:pPr>
            <w:r w:rsidRPr="00CD6125">
              <w:rPr>
                <w:rFonts w:ascii="Times New Roman" w:hAnsi="Times New Roman"/>
                <w:color w:val="000000"/>
                <w:sz w:val="18"/>
                <w:szCs w:val="18"/>
              </w:rPr>
              <w:t>4950,00</w:t>
            </w:r>
          </w:p>
        </w:tc>
        <w:tc>
          <w:tcPr>
            <w:tcW w:w="1040" w:type="dxa"/>
          </w:tcPr>
          <w:p w:rsidR="000D1526" w:rsidRPr="00CD6125" w:rsidRDefault="000D1526"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803" w:type="dxa"/>
          </w:tcPr>
          <w:p w:rsidR="000D1526" w:rsidRPr="00CD6125" w:rsidRDefault="000D1526"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709" w:type="dxa"/>
          </w:tcPr>
          <w:p w:rsidR="000D1526" w:rsidRPr="00CD6125" w:rsidRDefault="000D1526"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709" w:type="dxa"/>
          </w:tcPr>
          <w:p w:rsidR="000D1526" w:rsidRDefault="000D1526">
            <w:r w:rsidRPr="008F28EB">
              <w:rPr>
                <w:rFonts w:ascii="Times New Roman" w:hAnsi="Times New Roman"/>
                <w:color w:val="000000"/>
                <w:sz w:val="18"/>
                <w:szCs w:val="18"/>
              </w:rPr>
              <w:t>0,00</w:t>
            </w:r>
          </w:p>
        </w:tc>
        <w:tc>
          <w:tcPr>
            <w:tcW w:w="710" w:type="dxa"/>
          </w:tcPr>
          <w:p w:rsidR="000D1526" w:rsidRDefault="000D1526">
            <w:r w:rsidRPr="008F28EB">
              <w:rPr>
                <w:rFonts w:ascii="Times New Roman" w:hAnsi="Times New Roman"/>
                <w:color w:val="000000"/>
                <w:sz w:val="18"/>
                <w:szCs w:val="18"/>
              </w:rPr>
              <w:t>0,00</w:t>
            </w:r>
          </w:p>
        </w:tc>
        <w:tc>
          <w:tcPr>
            <w:tcW w:w="707" w:type="dxa"/>
          </w:tcPr>
          <w:p w:rsidR="000D1526" w:rsidRDefault="000D1526">
            <w:r w:rsidRPr="008F28EB">
              <w:rPr>
                <w:rFonts w:ascii="Times New Roman" w:hAnsi="Times New Roman"/>
                <w:color w:val="000000"/>
                <w:sz w:val="18"/>
                <w:szCs w:val="18"/>
              </w:rPr>
              <w:t>0,00</w:t>
            </w:r>
          </w:p>
        </w:tc>
        <w:tc>
          <w:tcPr>
            <w:tcW w:w="1275" w:type="dxa"/>
            <w:vMerge w:val="restart"/>
          </w:tcPr>
          <w:p w:rsidR="000D1526" w:rsidRPr="00606DB3" w:rsidRDefault="000D1526" w:rsidP="00745FB8">
            <w:pPr>
              <w:pStyle w:val="ConsPlusCell"/>
              <w:rPr>
                <w:rFonts w:ascii="Times New Roman" w:hAnsi="Times New Roman"/>
                <w:color w:val="000000" w:themeColor="text1"/>
                <w:sz w:val="18"/>
                <w:szCs w:val="18"/>
              </w:rPr>
            </w:pPr>
            <w:r w:rsidRPr="00606DB3">
              <w:rPr>
                <w:rFonts w:ascii="Times New Roman" w:hAnsi="Times New Roman"/>
                <w:color w:val="000000" w:themeColor="text1"/>
                <w:sz w:val="18"/>
                <w:szCs w:val="18"/>
              </w:rPr>
              <w:t>Комитет по строительству и архитектуре Администрации Городского округа Подольск</w:t>
            </w:r>
          </w:p>
          <w:p w:rsidR="000D1526" w:rsidRPr="00606DB3" w:rsidRDefault="000D1526" w:rsidP="00745FB8">
            <w:pPr>
              <w:pStyle w:val="ConsPlusCell"/>
              <w:rPr>
                <w:rFonts w:ascii="Times New Roman" w:hAnsi="Times New Roman"/>
                <w:color w:val="000000" w:themeColor="text1"/>
                <w:sz w:val="18"/>
                <w:szCs w:val="18"/>
              </w:rPr>
            </w:pPr>
          </w:p>
          <w:p w:rsidR="000D1526" w:rsidRPr="00606DB3" w:rsidRDefault="000D1526" w:rsidP="00745FB8">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исп.</w:t>
            </w:r>
          </w:p>
          <w:p w:rsidR="000D1526" w:rsidRPr="00606DB3" w:rsidRDefault="000D1526" w:rsidP="00745FB8">
            <w:pPr>
              <w:pStyle w:val="ConsPlusCell"/>
              <w:rPr>
                <w:rStyle w:val="FontStyle61"/>
                <w:color w:val="000000" w:themeColor="text1"/>
                <w:sz w:val="18"/>
                <w:szCs w:val="18"/>
              </w:rPr>
            </w:pPr>
            <w:r w:rsidRPr="00606DB3">
              <w:rPr>
                <w:rFonts w:ascii="Times New Roman" w:hAnsi="Times New Roman" w:cs="Times New Roman"/>
                <w:color w:val="000000" w:themeColor="text1"/>
                <w:sz w:val="18"/>
                <w:szCs w:val="18"/>
              </w:rPr>
              <w:t>Цаплинский С.М.</w:t>
            </w:r>
          </w:p>
          <w:p w:rsidR="000D1526" w:rsidRPr="00606DB3" w:rsidRDefault="000D1526" w:rsidP="00745FB8">
            <w:pPr>
              <w:pStyle w:val="ConsPlusCell"/>
              <w:rPr>
                <w:rFonts w:ascii="Times New Roman" w:hAnsi="Times New Roman" w:cs="Times New Roman"/>
                <w:color w:val="000000" w:themeColor="text1"/>
                <w:sz w:val="18"/>
                <w:szCs w:val="18"/>
              </w:rPr>
            </w:pPr>
          </w:p>
        </w:tc>
        <w:tc>
          <w:tcPr>
            <w:tcW w:w="1277" w:type="dxa"/>
            <w:vMerge w:val="restart"/>
          </w:tcPr>
          <w:p w:rsidR="000D1526" w:rsidRPr="00CD6125" w:rsidRDefault="000D1526" w:rsidP="00FC2796">
            <w:pPr>
              <w:pStyle w:val="ConsPlusCell"/>
              <w:rPr>
                <w:rFonts w:ascii="Times New Roman" w:hAnsi="Times New Roman" w:cs="Times New Roman"/>
                <w:color w:val="000000" w:themeColor="text1"/>
                <w:sz w:val="15"/>
                <w:szCs w:val="15"/>
              </w:rPr>
            </w:pPr>
            <w:r w:rsidRPr="00CD6125">
              <w:rPr>
                <w:rFonts w:ascii="Times New Roman" w:hAnsi="Times New Roman"/>
                <w:color w:val="000000" w:themeColor="text1"/>
                <w:sz w:val="15"/>
                <w:szCs w:val="15"/>
              </w:rPr>
              <w:t xml:space="preserve">Разработка концепций развития и благоустройство парков: </w:t>
            </w:r>
            <w:r w:rsidRPr="00CD6125">
              <w:rPr>
                <w:rFonts w:ascii="Times New Roman" w:hAnsi="Times New Roman"/>
                <w:sz w:val="15"/>
                <w:szCs w:val="15"/>
              </w:rPr>
              <w:t>им.В.Талалихина г. Подольск (ПИР); Детский парк культуры и отдыха мкр. Климовск (ПИР).</w:t>
            </w:r>
          </w:p>
        </w:tc>
      </w:tr>
      <w:tr w:rsidR="000D1526" w:rsidRPr="00606DB3" w:rsidTr="00551FBC">
        <w:tc>
          <w:tcPr>
            <w:tcW w:w="567" w:type="dxa"/>
            <w:vMerge/>
          </w:tcPr>
          <w:p w:rsidR="000D1526" w:rsidRPr="00606DB3" w:rsidRDefault="000D1526" w:rsidP="00745FB8">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9" w:type="dxa"/>
            <w:vMerge/>
          </w:tcPr>
          <w:p w:rsidR="000D1526" w:rsidRPr="00606DB3" w:rsidRDefault="000D1526" w:rsidP="00745FB8">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8" w:type="dxa"/>
            <w:vMerge/>
          </w:tcPr>
          <w:p w:rsidR="000D1526" w:rsidRPr="00606DB3" w:rsidRDefault="000D1526" w:rsidP="00745FB8">
            <w:pPr>
              <w:pStyle w:val="ConsPlusCell"/>
              <w:tabs>
                <w:tab w:val="center" w:pos="4677"/>
                <w:tab w:val="right" w:pos="9355"/>
              </w:tabs>
              <w:spacing w:after="200" w:line="276" w:lineRule="auto"/>
              <w:rPr>
                <w:rFonts w:ascii="Times New Roman" w:hAnsi="Times New Roman"/>
                <w:color w:val="000000" w:themeColor="text1"/>
                <w:sz w:val="18"/>
                <w:szCs w:val="18"/>
              </w:rPr>
            </w:pPr>
          </w:p>
        </w:tc>
        <w:tc>
          <w:tcPr>
            <w:tcW w:w="1276" w:type="dxa"/>
            <w:vAlign w:val="center"/>
          </w:tcPr>
          <w:p w:rsidR="000D1526" w:rsidRPr="00606DB3" w:rsidRDefault="000D1526" w:rsidP="00745FB8">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Средства федерального бюджета</w:t>
            </w:r>
          </w:p>
        </w:tc>
        <w:tc>
          <w:tcPr>
            <w:tcW w:w="1134" w:type="dxa"/>
          </w:tcPr>
          <w:p w:rsidR="000D1526" w:rsidRPr="00CD6125" w:rsidRDefault="000D1526"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CD6125">
              <w:rPr>
                <w:rFonts w:ascii="Times New Roman" w:hAnsi="Times New Roman"/>
                <w:color w:val="000000" w:themeColor="text1"/>
                <w:sz w:val="18"/>
                <w:szCs w:val="18"/>
              </w:rPr>
              <w:t>0</w:t>
            </w:r>
          </w:p>
        </w:tc>
        <w:tc>
          <w:tcPr>
            <w:tcW w:w="1039" w:type="dxa"/>
          </w:tcPr>
          <w:p w:rsidR="000D1526" w:rsidRPr="00CD6125" w:rsidRDefault="000D1526" w:rsidP="00360B8C">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1040" w:type="dxa"/>
          </w:tcPr>
          <w:p w:rsidR="000D1526" w:rsidRPr="00CD6125" w:rsidRDefault="000D1526"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1039" w:type="dxa"/>
          </w:tcPr>
          <w:p w:rsidR="000D1526" w:rsidRPr="00CD6125" w:rsidRDefault="000D1526" w:rsidP="00360B8C">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1040" w:type="dxa"/>
          </w:tcPr>
          <w:p w:rsidR="000D1526" w:rsidRPr="00CD6125" w:rsidRDefault="000D1526"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803" w:type="dxa"/>
          </w:tcPr>
          <w:p w:rsidR="000D1526" w:rsidRPr="00CD6125" w:rsidRDefault="000D1526"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709" w:type="dxa"/>
          </w:tcPr>
          <w:p w:rsidR="000D1526" w:rsidRPr="00CD6125" w:rsidRDefault="000D1526"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709" w:type="dxa"/>
          </w:tcPr>
          <w:p w:rsidR="000D1526" w:rsidRDefault="000D1526">
            <w:r w:rsidRPr="008F28EB">
              <w:rPr>
                <w:rFonts w:ascii="Times New Roman" w:hAnsi="Times New Roman"/>
                <w:color w:val="000000"/>
                <w:sz w:val="18"/>
                <w:szCs w:val="18"/>
              </w:rPr>
              <w:t>0,00</w:t>
            </w:r>
          </w:p>
        </w:tc>
        <w:tc>
          <w:tcPr>
            <w:tcW w:w="710" w:type="dxa"/>
          </w:tcPr>
          <w:p w:rsidR="000D1526" w:rsidRDefault="000D1526">
            <w:r w:rsidRPr="008F28EB">
              <w:rPr>
                <w:rFonts w:ascii="Times New Roman" w:hAnsi="Times New Roman"/>
                <w:color w:val="000000"/>
                <w:sz w:val="18"/>
                <w:szCs w:val="18"/>
              </w:rPr>
              <w:t>0,00</w:t>
            </w:r>
          </w:p>
        </w:tc>
        <w:tc>
          <w:tcPr>
            <w:tcW w:w="707" w:type="dxa"/>
          </w:tcPr>
          <w:p w:rsidR="000D1526" w:rsidRDefault="000D1526">
            <w:r w:rsidRPr="008F28EB">
              <w:rPr>
                <w:rFonts w:ascii="Times New Roman" w:hAnsi="Times New Roman"/>
                <w:color w:val="000000"/>
                <w:sz w:val="18"/>
                <w:szCs w:val="18"/>
              </w:rPr>
              <w:t>0,00</w:t>
            </w:r>
          </w:p>
        </w:tc>
        <w:tc>
          <w:tcPr>
            <w:tcW w:w="1275" w:type="dxa"/>
            <w:vMerge/>
            <w:vAlign w:val="center"/>
          </w:tcPr>
          <w:p w:rsidR="000D1526" w:rsidRPr="00606DB3" w:rsidRDefault="000D1526" w:rsidP="00745FB8">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0D1526" w:rsidRPr="00CD6125" w:rsidRDefault="000D1526" w:rsidP="00745FB8">
            <w:pPr>
              <w:pStyle w:val="ConsPlusCell"/>
              <w:rPr>
                <w:rFonts w:ascii="Times New Roman" w:hAnsi="Times New Roman" w:cs="Times New Roman"/>
                <w:color w:val="000000" w:themeColor="text1"/>
                <w:sz w:val="15"/>
                <w:szCs w:val="15"/>
              </w:rPr>
            </w:pPr>
          </w:p>
        </w:tc>
      </w:tr>
      <w:tr w:rsidR="000D1526" w:rsidRPr="00606DB3" w:rsidTr="00551FBC">
        <w:tc>
          <w:tcPr>
            <w:tcW w:w="567" w:type="dxa"/>
            <w:vMerge/>
          </w:tcPr>
          <w:p w:rsidR="000D1526" w:rsidRPr="00606DB3" w:rsidRDefault="000D1526" w:rsidP="00745FB8">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9" w:type="dxa"/>
            <w:vMerge/>
          </w:tcPr>
          <w:p w:rsidR="000D1526" w:rsidRPr="00606DB3" w:rsidRDefault="000D1526" w:rsidP="00745FB8">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8" w:type="dxa"/>
            <w:vMerge/>
          </w:tcPr>
          <w:p w:rsidR="000D1526" w:rsidRPr="00606DB3" w:rsidRDefault="000D1526" w:rsidP="00745FB8">
            <w:pPr>
              <w:pStyle w:val="ConsPlusCell"/>
              <w:tabs>
                <w:tab w:val="center" w:pos="4677"/>
                <w:tab w:val="right" w:pos="9355"/>
              </w:tabs>
              <w:spacing w:after="200" w:line="276" w:lineRule="auto"/>
              <w:rPr>
                <w:rFonts w:ascii="Times New Roman" w:hAnsi="Times New Roman"/>
                <w:color w:val="000000" w:themeColor="text1"/>
                <w:sz w:val="18"/>
                <w:szCs w:val="18"/>
              </w:rPr>
            </w:pPr>
          </w:p>
        </w:tc>
        <w:tc>
          <w:tcPr>
            <w:tcW w:w="1276" w:type="dxa"/>
            <w:vAlign w:val="center"/>
          </w:tcPr>
          <w:p w:rsidR="000D1526" w:rsidRPr="00606DB3" w:rsidRDefault="000D1526" w:rsidP="00745FB8">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Средства бюджета Московской области</w:t>
            </w:r>
          </w:p>
        </w:tc>
        <w:tc>
          <w:tcPr>
            <w:tcW w:w="1134" w:type="dxa"/>
          </w:tcPr>
          <w:p w:rsidR="000D1526" w:rsidRPr="00CD6125" w:rsidRDefault="000D1526"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CD6125">
              <w:rPr>
                <w:rFonts w:ascii="Times New Roman" w:hAnsi="Times New Roman"/>
                <w:color w:val="000000" w:themeColor="text1"/>
                <w:sz w:val="18"/>
                <w:szCs w:val="18"/>
              </w:rPr>
              <w:t>0</w:t>
            </w:r>
          </w:p>
        </w:tc>
        <w:tc>
          <w:tcPr>
            <w:tcW w:w="1039" w:type="dxa"/>
          </w:tcPr>
          <w:p w:rsidR="000D1526" w:rsidRPr="00CD6125" w:rsidRDefault="000D1526" w:rsidP="00360B8C">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1040" w:type="dxa"/>
          </w:tcPr>
          <w:p w:rsidR="000D1526" w:rsidRPr="00CD6125" w:rsidRDefault="000D1526"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1039" w:type="dxa"/>
          </w:tcPr>
          <w:p w:rsidR="000D1526" w:rsidRPr="00CD6125" w:rsidRDefault="000D1526" w:rsidP="00360B8C">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1040" w:type="dxa"/>
          </w:tcPr>
          <w:p w:rsidR="000D1526" w:rsidRPr="00CD6125" w:rsidRDefault="000D1526"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803" w:type="dxa"/>
          </w:tcPr>
          <w:p w:rsidR="000D1526" w:rsidRPr="00CD6125" w:rsidRDefault="000D1526"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709" w:type="dxa"/>
          </w:tcPr>
          <w:p w:rsidR="000D1526" w:rsidRPr="00CD6125" w:rsidRDefault="000D1526"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709" w:type="dxa"/>
          </w:tcPr>
          <w:p w:rsidR="000D1526" w:rsidRDefault="000D1526">
            <w:r w:rsidRPr="008F28EB">
              <w:rPr>
                <w:rFonts w:ascii="Times New Roman" w:hAnsi="Times New Roman"/>
                <w:color w:val="000000"/>
                <w:sz w:val="18"/>
                <w:szCs w:val="18"/>
              </w:rPr>
              <w:t>0,00</w:t>
            </w:r>
          </w:p>
        </w:tc>
        <w:tc>
          <w:tcPr>
            <w:tcW w:w="710" w:type="dxa"/>
          </w:tcPr>
          <w:p w:rsidR="000D1526" w:rsidRDefault="000D1526">
            <w:r w:rsidRPr="008F28EB">
              <w:rPr>
                <w:rFonts w:ascii="Times New Roman" w:hAnsi="Times New Roman"/>
                <w:color w:val="000000"/>
                <w:sz w:val="18"/>
                <w:szCs w:val="18"/>
              </w:rPr>
              <w:t>0,00</w:t>
            </w:r>
          </w:p>
        </w:tc>
        <w:tc>
          <w:tcPr>
            <w:tcW w:w="707" w:type="dxa"/>
          </w:tcPr>
          <w:p w:rsidR="000D1526" w:rsidRDefault="000D1526">
            <w:r w:rsidRPr="008F28EB">
              <w:rPr>
                <w:rFonts w:ascii="Times New Roman" w:hAnsi="Times New Roman"/>
                <w:color w:val="000000"/>
                <w:sz w:val="18"/>
                <w:szCs w:val="18"/>
              </w:rPr>
              <w:t>0,00</w:t>
            </w:r>
          </w:p>
        </w:tc>
        <w:tc>
          <w:tcPr>
            <w:tcW w:w="1275" w:type="dxa"/>
            <w:vMerge/>
            <w:vAlign w:val="center"/>
          </w:tcPr>
          <w:p w:rsidR="000D1526" w:rsidRPr="00606DB3" w:rsidRDefault="000D1526" w:rsidP="00745FB8">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0D1526" w:rsidRPr="00CD6125" w:rsidRDefault="000D1526" w:rsidP="00745FB8">
            <w:pPr>
              <w:pStyle w:val="ConsPlusCell"/>
              <w:rPr>
                <w:rFonts w:ascii="Times New Roman" w:hAnsi="Times New Roman" w:cs="Times New Roman"/>
                <w:color w:val="000000" w:themeColor="text1"/>
                <w:sz w:val="15"/>
                <w:szCs w:val="15"/>
              </w:rPr>
            </w:pPr>
          </w:p>
        </w:tc>
      </w:tr>
      <w:tr w:rsidR="000D1526" w:rsidRPr="00606DB3" w:rsidTr="00551FBC">
        <w:tc>
          <w:tcPr>
            <w:tcW w:w="567" w:type="dxa"/>
            <w:vMerge/>
          </w:tcPr>
          <w:p w:rsidR="000D1526" w:rsidRPr="00606DB3" w:rsidRDefault="000D1526" w:rsidP="00745FB8">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9" w:type="dxa"/>
            <w:vMerge/>
          </w:tcPr>
          <w:p w:rsidR="000D1526" w:rsidRPr="00606DB3" w:rsidRDefault="000D1526" w:rsidP="00745FB8">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8" w:type="dxa"/>
            <w:vMerge/>
          </w:tcPr>
          <w:p w:rsidR="000D1526" w:rsidRPr="00606DB3" w:rsidRDefault="000D1526" w:rsidP="00745FB8">
            <w:pPr>
              <w:pStyle w:val="ConsPlusCell"/>
              <w:tabs>
                <w:tab w:val="center" w:pos="4677"/>
                <w:tab w:val="right" w:pos="9355"/>
              </w:tabs>
              <w:spacing w:after="200" w:line="276" w:lineRule="auto"/>
              <w:rPr>
                <w:rFonts w:ascii="Times New Roman" w:hAnsi="Times New Roman"/>
                <w:color w:val="000000" w:themeColor="text1"/>
                <w:sz w:val="18"/>
                <w:szCs w:val="18"/>
              </w:rPr>
            </w:pPr>
          </w:p>
        </w:tc>
        <w:tc>
          <w:tcPr>
            <w:tcW w:w="1276" w:type="dxa"/>
            <w:vAlign w:val="center"/>
          </w:tcPr>
          <w:p w:rsidR="000D1526" w:rsidRPr="00606DB3" w:rsidRDefault="000D1526" w:rsidP="00745FB8">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Средства бюджета Городского округа Подольск</w:t>
            </w:r>
          </w:p>
        </w:tc>
        <w:tc>
          <w:tcPr>
            <w:tcW w:w="1134" w:type="dxa"/>
          </w:tcPr>
          <w:p w:rsidR="000D1526" w:rsidRPr="00CD6125" w:rsidRDefault="000D1526"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CD6125">
              <w:rPr>
                <w:rFonts w:ascii="Times New Roman" w:hAnsi="Times New Roman"/>
                <w:color w:val="000000" w:themeColor="text1"/>
                <w:sz w:val="18"/>
                <w:szCs w:val="18"/>
              </w:rPr>
              <w:t>0</w:t>
            </w:r>
          </w:p>
        </w:tc>
        <w:tc>
          <w:tcPr>
            <w:tcW w:w="1039" w:type="dxa"/>
          </w:tcPr>
          <w:p w:rsidR="000D1526" w:rsidRPr="00CD6125" w:rsidRDefault="000D1526" w:rsidP="00360B8C">
            <w:pPr>
              <w:jc w:val="center"/>
              <w:rPr>
                <w:rFonts w:ascii="Times New Roman" w:hAnsi="Times New Roman"/>
                <w:color w:val="000000"/>
                <w:sz w:val="18"/>
                <w:szCs w:val="18"/>
              </w:rPr>
            </w:pPr>
            <w:r w:rsidRPr="00CD6125">
              <w:rPr>
                <w:rFonts w:ascii="Times New Roman" w:hAnsi="Times New Roman"/>
                <w:color w:val="000000"/>
                <w:sz w:val="18"/>
                <w:szCs w:val="18"/>
              </w:rPr>
              <w:t>4950,00</w:t>
            </w:r>
          </w:p>
        </w:tc>
        <w:tc>
          <w:tcPr>
            <w:tcW w:w="1040" w:type="dxa"/>
          </w:tcPr>
          <w:p w:rsidR="000D1526" w:rsidRPr="00CD6125" w:rsidRDefault="000D1526"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1039" w:type="dxa"/>
          </w:tcPr>
          <w:p w:rsidR="000D1526" w:rsidRPr="00CD6125" w:rsidRDefault="000D1526" w:rsidP="00360B8C">
            <w:pPr>
              <w:jc w:val="center"/>
              <w:rPr>
                <w:rFonts w:ascii="Times New Roman" w:hAnsi="Times New Roman"/>
                <w:color w:val="000000"/>
                <w:sz w:val="18"/>
                <w:szCs w:val="18"/>
              </w:rPr>
            </w:pPr>
            <w:r w:rsidRPr="00CD6125">
              <w:rPr>
                <w:rFonts w:ascii="Times New Roman" w:hAnsi="Times New Roman"/>
                <w:color w:val="000000"/>
                <w:sz w:val="18"/>
                <w:szCs w:val="18"/>
              </w:rPr>
              <w:t>4950,00</w:t>
            </w:r>
          </w:p>
        </w:tc>
        <w:tc>
          <w:tcPr>
            <w:tcW w:w="1040" w:type="dxa"/>
          </w:tcPr>
          <w:p w:rsidR="000D1526" w:rsidRPr="00CD6125" w:rsidRDefault="000D1526"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803" w:type="dxa"/>
          </w:tcPr>
          <w:p w:rsidR="000D1526" w:rsidRPr="00CD6125" w:rsidRDefault="000D1526"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709" w:type="dxa"/>
          </w:tcPr>
          <w:p w:rsidR="000D1526" w:rsidRPr="00CD6125" w:rsidRDefault="000D1526"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709" w:type="dxa"/>
          </w:tcPr>
          <w:p w:rsidR="000D1526" w:rsidRDefault="000D1526">
            <w:r w:rsidRPr="008F28EB">
              <w:rPr>
                <w:rFonts w:ascii="Times New Roman" w:hAnsi="Times New Roman"/>
                <w:color w:val="000000"/>
                <w:sz w:val="18"/>
                <w:szCs w:val="18"/>
              </w:rPr>
              <w:t>0,00</w:t>
            </w:r>
          </w:p>
        </w:tc>
        <w:tc>
          <w:tcPr>
            <w:tcW w:w="710" w:type="dxa"/>
          </w:tcPr>
          <w:p w:rsidR="000D1526" w:rsidRDefault="000D1526">
            <w:r w:rsidRPr="008F28EB">
              <w:rPr>
                <w:rFonts w:ascii="Times New Roman" w:hAnsi="Times New Roman"/>
                <w:color w:val="000000"/>
                <w:sz w:val="18"/>
                <w:szCs w:val="18"/>
              </w:rPr>
              <w:t>0,00</w:t>
            </w:r>
          </w:p>
        </w:tc>
        <w:tc>
          <w:tcPr>
            <w:tcW w:w="707" w:type="dxa"/>
          </w:tcPr>
          <w:p w:rsidR="000D1526" w:rsidRDefault="000D1526">
            <w:r w:rsidRPr="008F28EB">
              <w:rPr>
                <w:rFonts w:ascii="Times New Roman" w:hAnsi="Times New Roman"/>
                <w:color w:val="000000"/>
                <w:sz w:val="18"/>
                <w:szCs w:val="18"/>
              </w:rPr>
              <w:t>0,00</w:t>
            </w:r>
          </w:p>
        </w:tc>
        <w:tc>
          <w:tcPr>
            <w:tcW w:w="1275" w:type="dxa"/>
            <w:vMerge/>
            <w:vAlign w:val="center"/>
          </w:tcPr>
          <w:p w:rsidR="000D1526" w:rsidRPr="00606DB3" w:rsidRDefault="000D1526" w:rsidP="00745FB8">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0D1526" w:rsidRPr="00CD6125" w:rsidRDefault="000D1526" w:rsidP="00745FB8">
            <w:pPr>
              <w:pStyle w:val="ConsPlusCell"/>
              <w:rPr>
                <w:rFonts w:ascii="Times New Roman" w:hAnsi="Times New Roman" w:cs="Times New Roman"/>
                <w:color w:val="000000" w:themeColor="text1"/>
                <w:sz w:val="15"/>
                <w:szCs w:val="15"/>
              </w:rPr>
            </w:pPr>
          </w:p>
        </w:tc>
      </w:tr>
      <w:tr w:rsidR="00CD6125" w:rsidRPr="00606DB3" w:rsidTr="00551FBC">
        <w:tc>
          <w:tcPr>
            <w:tcW w:w="567" w:type="dxa"/>
            <w:vMerge/>
          </w:tcPr>
          <w:p w:rsidR="00CD6125" w:rsidRPr="00606DB3" w:rsidRDefault="00CD6125" w:rsidP="00745FB8">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9" w:type="dxa"/>
            <w:vMerge/>
          </w:tcPr>
          <w:p w:rsidR="00CD6125" w:rsidRPr="00606DB3" w:rsidRDefault="00CD6125" w:rsidP="00745FB8">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8" w:type="dxa"/>
            <w:vMerge/>
          </w:tcPr>
          <w:p w:rsidR="00CD6125" w:rsidRPr="00606DB3" w:rsidRDefault="00CD6125" w:rsidP="00745FB8">
            <w:pPr>
              <w:pStyle w:val="ConsPlusCell"/>
              <w:tabs>
                <w:tab w:val="center" w:pos="4677"/>
                <w:tab w:val="right" w:pos="9355"/>
              </w:tabs>
              <w:spacing w:after="200" w:line="276" w:lineRule="auto"/>
              <w:rPr>
                <w:rFonts w:ascii="Times New Roman" w:hAnsi="Times New Roman"/>
                <w:color w:val="000000" w:themeColor="text1"/>
                <w:sz w:val="18"/>
                <w:szCs w:val="18"/>
              </w:rPr>
            </w:pPr>
          </w:p>
        </w:tc>
        <w:tc>
          <w:tcPr>
            <w:tcW w:w="1276" w:type="dxa"/>
          </w:tcPr>
          <w:p w:rsidR="00CD6125" w:rsidRPr="00606DB3" w:rsidRDefault="00CD6125" w:rsidP="00745FB8">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 xml:space="preserve">Внебюджетные  </w:t>
            </w:r>
            <w:r w:rsidRPr="00606DB3">
              <w:rPr>
                <w:rFonts w:ascii="Times New Roman" w:hAnsi="Times New Roman" w:cs="Times New Roman"/>
                <w:color w:val="000000" w:themeColor="text1"/>
                <w:sz w:val="18"/>
                <w:szCs w:val="18"/>
              </w:rPr>
              <w:br/>
              <w:t xml:space="preserve">источники     </w:t>
            </w:r>
          </w:p>
        </w:tc>
        <w:tc>
          <w:tcPr>
            <w:tcW w:w="1134" w:type="dxa"/>
          </w:tcPr>
          <w:p w:rsidR="00CD6125" w:rsidRPr="00CD6125" w:rsidRDefault="00CD6125"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CD6125">
              <w:rPr>
                <w:rFonts w:ascii="Times New Roman" w:hAnsi="Times New Roman"/>
                <w:color w:val="000000" w:themeColor="text1"/>
                <w:sz w:val="18"/>
                <w:szCs w:val="18"/>
              </w:rPr>
              <w:t>0</w:t>
            </w:r>
          </w:p>
        </w:tc>
        <w:tc>
          <w:tcPr>
            <w:tcW w:w="1039"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1040"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1039"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1040"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803"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709"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709" w:type="dxa"/>
          </w:tcPr>
          <w:p w:rsidR="00CD6125" w:rsidRDefault="00CD6125">
            <w:r w:rsidRPr="008F28EB">
              <w:rPr>
                <w:rFonts w:ascii="Times New Roman" w:hAnsi="Times New Roman"/>
                <w:color w:val="000000"/>
                <w:sz w:val="18"/>
                <w:szCs w:val="18"/>
              </w:rPr>
              <w:t>0,00</w:t>
            </w:r>
          </w:p>
        </w:tc>
        <w:tc>
          <w:tcPr>
            <w:tcW w:w="710" w:type="dxa"/>
          </w:tcPr>
          <w:p w:rsidR="00CD6125" w:rsidRDefault="00CD6125">
            <w:r w:rsidRPr="008F28EB">
              <w:rPr>
                <w:rFonts w:ascii="Times New Roman" w:hAnsi="Times New Roman"/>
                <w:color w:val="000000"/>
                <w:sz w:val="18"/>
                <w:szCs w:val="18"/>
              </w:rPr>
              <w:t>0,00</w:t>
            </w:r>
          </w:p>
        </w:tc>
        <w:tc>
          <w:tcPr>
            <w:tcW w:w="707" w:type="dxa"/>
          </w:tcPr>
          <w:p w:rsidR="00CD6125" w:rsidRDefault="00CD6125">
            <w:r w:rsidRPr="008F28EB">
              <w:rPr>
                <w:rFonts w:ascii="Times New Roman" w:hAnsi="Times New Roman"/>
                <w:color w:val="000000"/>
                <w:sz w:val="18"/>
                <w:szCs w:val="18"/>
              </w:rPr>
              <w:t>0,00</w:t>
            </w:r>
          </w:p>
        </w:tc>
        <w:tc>
          <w:tcPr>
            <w:tcW w:w="1275" w:type="dxa"/>
            <w:vMerge/>
            <w:vAlign w:val="center"/>
          </w:tcPr>
          <w:p w:rsidR="00CD6125" w:rsidRPr="00606DB3" w:rsidRDefault="00CD6125" w:rsidP="00745FB8">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CD6125" w:rsidRPr="00CD6125" w:rsidRDefault="00CD6125" w:rsidP="00745FB8">
            <w:pPr>
              <w:pStyle w:val="ConsPlusCell"/>
              <w:rPr>
                <w:rFonts w:ascii="Times New Roman" w:hAnsi="Times New Roman" w:cs="Times New Roman"/>
                <w:color w:val="000000" w:themeColor="text1"/>
                <w:sz w:val="15"/>
                <w:szCs w:val="15"/>
              </w:rPr>
            </w:pPr>
          </w:p>
        </w:tc>
      </w:tr>
      <w:tr w:rsidR="00CD6125" w:rsidRPr="00606DB3" w:rsidTr="00551FBC">
        <w:tc>
          <w:tcPr>
            <w:tcW w:w="567" w:type="dxa"/>
            <w:vMerge w:val="restart"/>
          </w:tcPr>
          <w:p w:rsidR="00CD6125" w:rsidRPr="00606DB3" w:rsidRDefault="00CD6125" w:rsidP="00745FB8">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1.5.</w:t>
            </w:r>
          </w:p>
        </w:tc>
        <w:tc>
          <w:tcPr>
            <w:tcW w:w="1419" w:type="dxa"/>
            <w:vMerge w:val="restart"/>
          </w:tcPr>
          <w:p w:rsidR="00CD6125" w:rsidRPr="00606DB3" w:rsidRDefault="00CD6125" w:rsidP="00745FB8">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lang w:eastAsia="en-US"/>
              </w:rPr>
            </w:pPr>
            <w:r w:rsidRPr="00606DB3">
              <w:rPr>
                <w:rFonts w:ascii="Times New Roman" w:hAnsi="Times New Roman"/>
                <w:color w:val="000000" w:themeColor="text1"/>
                <w:sz w:val="18"/>
                <w:szCs w:val="18"/>
                <w:lang w:eastAsia="en-US"/>
              </w:rPr>
              <w:t>Мероприятие 5.</w:t>
            </w:r>
          </w:p>
          <w:p w:rsidR="00CD6125" w:rsidRPr="00606DB3" w:rsidRDefault="00CD6125" w:rsidP="00110B63">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lang w:eastAsia="en-US"/>
              </w:rPr>
            </w:pPr>
            <w:r w:rsidRPr="00606DB3">
              <w:rPr>
                <w:rFonts w:ascii="Times New Roman" w:hAnsi="Times New Roman"/>
                <w:color w:val="000000" w:themeColor="text1"/>
                <w:sz w:val="18"/>
                <w:szCs w:val="18"/>
                <w:lang w:eastAsia="en-US"/>
              </w:rPr>
              <w:t>Строительство многофункционального театрально- культурного центра «Подольск» (</w:t>
            </w:r>
            <w:r w:rsidR="006D3B46">
              <w:rPr>
                <w:rFonts w:ascii="Times New Roman" w:hAnsi="Times New Roman"/>
                <w:color w:val="000000" w:themeColor="text1"/>
                <w:sz w:val="18"/>
                <w:szCs w:val="18"/>
                <w:lang w:eastAsia="en-US"/>
              </w:rPr>
              <w:t xml:space="preserve">в т.ч. </w:t>
            </w:r>
            <w:r w:rsidRPr="00606DB3">
              <w:rPr>
                <w:rFonts w:ascii="Times New Roman" w:hAnsi="Times New Roman"/>
                <w:color w:val="000000" w:themeColor="text1"/>
                <w:sz w:val="18"/>
                <w:szCs w:val="18"/>
                <w:lang w:eastAsia="en-US"/>
              </w:rPr>
              <w:t>ПИР)</w:t>
            </w:r>
          </w:p>
        </w:tc>
        <w:tc>
          <w:tcPr>
            <w:tcW w:w="708" w:type="dxa"/>
            <w:vMerge w:val="restart"/>
          </w:tcPr>
          <w:p w:rsidR="00CD6125" w:rsidRPr="00606DB3" w:rsidRDefault="00CD6125" w:rsidP="00745FB8">
            <w:pPr>
              <w:pStyle w:val="ConsPlusCell"/>
              <w:tabs>
                <w:tab w:val="center" w:pos="4677"/>
                <w:tab w:val="right" w:pos="9355"/>
              </w:tabs>
              <w:spacing w:after="200" w:line="276" w:lineRule="auto"/>
              <w:rPr>
                <w:rFonts w:ascii="Times New Roman" w:hAnsi="Times New Roman"/>
                <w:color w:val="000000" w:themeColor="text1"/>
                <w:sz w:val="18"/>
                <w:szCs w:val="18"/>
              </w:rPr>
            </w:pPr>
          </w:p>
        </w:tc>
        <w:tc>
          <w:tcPr>
            <w:tcW w:w="1276" w:type="dxa"/>
          </w:tcPr>
          <w:p w:rsidR="00CD6125" w:rsidRPr="00606DB3" w:rsidRDefault="00CD6125" w:rsidP="00745FB8">
            <w:pPr>
              <w:pStyle w:val="ConsPlusCell"/>
              <w:tabs>
                <w:tab w:val="center" w:pos="4677"/>
                <w:tab w:val="right" w:pos="9355"/>
              </w:tabs>
              <w:spacing w:after="200" w:line="276" w:lineRule="auto"/>
              <w:rPr>
                <w:rFonts w:ascii="Times New Roman" w:eastAsia="Calibri" w:hAnsi="Times New Roman" w:cs="Times New Roman"/>
                <w:color w:val="000000" w:themeColor="text1"/>
                <w:sz w:val="18"/>
                <w:szCs w:val="18"/>
              </w:rPr>
            </w:pPr>
            <w:r w:rsidRPr="00606DB3">
              <w:rPr>
                <w:rFonts w:ascii="Times New Roman" w:eastAsia="Calibri" w:hAnsi="Times New Roman" w:cs="Times New Roman"/>
                <w:color w:val="000000" w:themeColor="text1"/>
                <w:sz w:val="18"/>
                <w:szCs w:val="18"/>
              </w:rPr>
              <w:t>Итого</w:t>
            </w:r>
          </w:p>
        </w:tc>
        <w:tc>
          <w:tcPr>
            <w:tcW w:w="1134" w:type="dxa"/>
          </w:tcPr>
          <w:p w:rsidR="00CD6125" w:rsidRPr="00CD6125" w:rsidRDefault="00CD6125"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CD6125">
              <w:rPr>
                <w:rFonts w:ascii="Times New Roman" w:hAnsi="Times New Roman"/>
                <w:color w:val="000000" w:themeColor="text1"/>
                <w:sz w:val="18"/>
                <w:szCs w:val="18"/>
              </w:rPr>
              <w:t>*</w:t>
            </w:r>
          </w:p>
        </w:tc>
        <w:tc>
          <w:tcPr>
            <w:tcW w:w="1039"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1040"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1039"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1040"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803"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709"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709" w:type="dxa"/>
          </w:tcPr>
          <w:p w:rsidR="00CD6125" w:rsidRDefault="00CD6125">
            <w:r w:rsidRPr="008F28EB">
              <w:rPr>
                <w:rFonts w:ascii="Times New Roman" w:hAnsi="Times New Roman"/>
                <w:color w:val="000000"/>
                <w:sz w:val="18"/>
                <w:szCs w:val="18"/>
              </w:rPr>
              <w:t>0,00</w:t>
            </w:r>
          </w:p>
        </w:tc>
        <w:tc>
          <w:tcPr>
            <w:tcW w:w="710" w:type="dxa"/>
          </w:tcPr>
          <w:p w:rsidR="00CD6125" w:rsidRDefault="00CD6125">
            <w:r w:rsidRPr="008F28EB">
              <w:rPr>
                <w:rFonts w:ascii="Times New Roman" w:hAnsi="Times New Roman"/>
                <w:color w:val="000000"/>
                <w:sz w:val="18"/>
                <w:szCs w:val="18"/>
              </w:rPr>
              <w:t>0,00</w:t>
            </w:r>
          </w:p>
        </w:tc>
        <w:tc>
          <w:tcPr>
            <w:tcW w:w="707" w:type="dxa"/>
          </w:tcPr>
          <w:p w:rsidR="00CD6125" w:rsidRDefault="00CD6125">
            <w:r w:rsidRPr="008F28EB">
              <w:rPr>
                <w:rFonts w:ascii="Times New Roman" w:hAnsi="Times New Roman"/>
                <w:color w:val="000000"/>
                <w:sz w:val="18"/>
                <w:szCs w:val="18"/>
              </w:rPr>
              <w:t>0,00</w:t>
            </w:r>
          </w:p>
        </w:tc>
        <w:tc>
          <w:tcPr>
            <w:tcW w:w="1275" w:type="dxa"/>
            <w:vMerge w:val="restart"/>
          </w:tcPr>
          <w:p w:rsidR="00CD6125" w:rsidRPr="00606DB3" w:rsidRDefault="00CD6125" w:rsidP="00745FB8">
            <w:pPr>
              <w:pStyle w:val="ConsPlusCell"/>
              <w:rPr>
                <w:rFonts w:ascii="Times New Roman" w:hAnsi="Times New Roman"/>
                <w:color w:val="000000" w:themeColor="text1"/>
                <w:sz w:val="18"/>
                <w:szCs w:val="18"/>
              </w:rPr>
            </w:pPr>
            <w:r w:rsidRPr="00606DB3">
              <w:rPr>
                <w:rFonts w:ascii="Times New Roman" w:hAnsi="Times New Roman"/>
                <w:color w:val="000000" w:themeColor="text1"/>
                <w:sz w:val="18"/>
                <w:szCs w:val="18"/>
              </w:rPr>
              <w:t>Комитет по строительству и архитектуре Администрации Городского округа Подольск</w:t>
            </w:r>
          </w:p>
          <w:p w:rsidR="00CD6125" w:rsidRPr="00606DB3" w:rsidRDefault="00CD6125" w:rsidP="00745FB8">
            <w:pPr>
              <w:pStyle w:val="ConsPlusCell"/>
              <w:rPr>
                <w:rFonts w:ascii="Times New Roman" w:hAnsi="Times New Roman"/>
                <w:color w:val="000000" w:themeColor="text1"/>
                <w:sz w:val="18"/>
                <w:szCs w:val="18"/>
              </w:rPr>
            </w:pPr>
          </w:p>
          <w:p w:rsidR="00CD6125" w:rsidRPr="00606DB3" w:rsidRDefault="00CD6125" w:rsidP="00745FB8">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исп.</w:t>
            </w:r>
          </w:p>
          <w:p w:rsidR="00CD6125" w:rsidRPr="00606DB3" w:rsidRDefault="00CD6125" w:rsidP="00745FB8">
            <w:pPr>
              <w:pStyle w:val="ConsPlusCell"/>
              <w:rPr>
                <w:rStyle w:val="FontStyle61"/>
                <w:color w:val="000000" w:themeColor="text1"/>
                <w:sz w:val="18"/>
                <w:szCs w:val="18"/>
              </w:rPr>
            </w:pPr>
            <w:r w:rsidRPr="00606DB3">
              <w:rPr>
                <w:rFonts w:ascii="Times New Roman" w:hAnsi="Times New Roman" w:cs="Times New Roman"/>
                <w:color w:val="000000" w:themeColor="text1"/>
                <w:sz w:val="18"/>
                <w:szCs w:val="18"/>
              </w:rPr>
              <w:t>Цаплинский С.М.</w:t>
            </w:r>
          </w:p>
          <w:p w:rsidR="00CD6125" w:rsidRPr="00606DB3" w:rsidRDefault="00CD6125" w:rsidP="00745FB8">
            <w:pPr>
              <w:pStyle w:val="ConsPlusCell"/>
              <w:rPr>
                <w:rFonts w:ascii="Times New Roman" w:hAnsi="Times New Roman"/>
                <w:color w:val="000000" w:themeColor="text1"/>
                <w:sz w:val="18"/>
                <w:szCs w:val="18"/>
              </w:rPr>
            </w:pPr>
          </w:p>
        </w:tc>
        <w:tc>
          <w:tcPr>
            <w:tcW w:w="1277" w:type="dxa"/>
            <w:vMerge w:val="restart"/>
          </w:tcPr>
          <w:p w:rsidR="00CD6125" w:rsidRPr="00CD6125" w:rsidRDefault="00CD6125" w:rsidP="00E5551D">
            <w:pPr>
              <w:pStyle w:val="ConsPlusCell"/>
              <w:rPr>
                <w:rFonts w:ascii="Times New Roman" w:hAnsi="Times New Roman"/>
                <w:color w:val="000000" w:themeColor="text1"/>
                <w:sz w:val="15"/>
                <w:szCs w:val="15"/>
                <w:lang w:eastAsia="en-US"/>
              </w:rPr>
            </w:pPr>
            <w:r w:rsidRPr="00CD6125">
              <w:rPr>
                <w:rFonts w:ascii="Times New Roman" w:hAnsi="Times New Roman"/>
                <w:color w:val="000000" w:themeColor="text1"/>
                <w:sz w:val="15"/>
                <w:szCs w:val="15"/>
                <w:lang w:eastAsia="en-US"/>
              </w:rPr>
              <w:t>Строительство многофункционального театрально- культурного центра «Подольск» (ПИР)</w:t>
            </w:r>
          </w:p>
        </w:tc>
      </w:tr>
      <w:tr w:rsidR="00CD6125" w:rsidRPr="00606DB3" w:rsidTr="00551FBC">
        <w:tc>
          <w:tcPr>
            <w:tcW w:w="567" w:type="dxa"/>
            <w:vMerge/>
          </w:tcPr>
          <w:p w:rsidR="00CD6125" w:rsidRPr="00606DB3" w:rsidRDefault="00CD6125" w:rsidP="00745FB8">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9" w:type="dxa"/>
            <w:vMerge/>
          </w:tcPr>
          <w:p w:rsidR="00CD6125" w:rsidRPr="00606DB3" w:rsidRDefault="00CD6125" w:rsidP="00745FB8">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8" w:type="dxa"/>
            <w:vMerge/>
          </w:tcPr>
          <w:p w:rsidR="00CD6125" w:rsidRPr="00606DB3" w:rsidRDefault="00CD6125" w:rsidP="00745FB8">
            <w:pPr>
              <w:pStyle w:val="ConsPlusCell"/>
              <w:tabs>
                <w:tab w:val="center" w:pos="4677"/>
                <w:tab w:val="right" w:pos="9355"/>
              </w:tabs>
              <w:spacing w:after="200" w:line="276" w:lineRule="auto"/>
              <w:rPr>
                <w:rFonts w:ascii="Times New Roman" w:hAnsi="Times New Roman"/>
                <w:color w:val="000000" w:themeColor="text1"/>
                <w:sz w:val="18"/>
                <w:szCs w:val="18"/>
              </w:rPr>
            </w:pPr>
          </w:p>
        </w:tc>
        <w:tc>
          <w:tcPr>
            <w:tcW w:w="1276" w:type="dxa"/>
            <w:vAlign w:val="center"/>
          </w:tcPr>
          <w:p w:rsidR="00CD6125" w:rsidRPr="00606DB3" w:rsidRDefault="00CD6125" w:rsidP="00745FB8">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Средства федерального бюджета</w:t>
            </w:r>
          </w:p>
        </w:tc>
        <w:tc>
          <w:tcPr>
            <w:tcW w:w="1134" w:type="dxa"/>
          </w:tcPr>
          <w:p w:rsidR="00CD6125" w:rsidRPr="00CD6125" w:rsidRDefault="00CD6125"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CD6125">
              <w:rPr>
                <w:rFonts w:ascii="Times New Roman" w:hAnsi="Times New Roman"/>
                <w:color w:val="000000" w:themeColor="text1"/>
                <w:sz w:val="18"/>
                <w:szCs w:val="18"/>
              </w:rPr>
              <w:t>0</w:t>
            </w:r>
          </w:p>
        </w:tc>
        <w:tc>
          <w:tcPr>
            <w:tcW w:w="1039"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1040"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1039"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1040"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803"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709"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709" w:type="dxa"/>
          </w:tcPr>
          <w:p w:rsidR="00CD6125" w:rsidRDefault="00CD6125">
            <w:r w:rsidRPr="008F28EB">
              <w:rPr>
                <w:rFonts w:ascii="Times New Roman" w:hAnsi="Times New Roman"/>
                <w:color w:val="000000"/>
                <w:sz w:val="18"/>
                <w:szCs w:val="18"/>
              </w:rPr>
              <w:t>0,00</w:t>
            </w:r>
          </w:p>
        </w:tc>
        <w:tc>
          <w:tcPr>
            <w:tcW w:w="710" w:type="dxa"/>
          </w:tcPr>
          <w:p w:rsidR="00CD6125" w:rsidRDefault="00CD6125">
            <w:r w:rsidRPr="008F28EB">
              <w:rPr>
                <w:rFonts w:ascii="Times New Roman" w:hAnsi="Times New Roman"/>
                <w:color w:val="000000"/>
                <w:sz w:val="18"/>
                <w:szCs w:val="18"/>
              </w:rPr>
              <w:t>0,00</w:t>
            </w:r>
          </w:p>
        </w:tc>
        <w:tc>
          <w:tcPr>
            <w:tcW w:w="707" w:type="dxa"/>
          </w:tcPr>
          <w:p w:rsidR="00CD6125" w:rsidRDefault="00CD6125">
            <w:r w:rsidRPr="008F28EB">
              <w:rPr>
                <w:rFonts w:ascii="Times New Roman" w:hAnsi="Times New Roman"/>
                <w:color w:val="000000"/>
                <w:sz w:val="18"/>
                <w:szCs w:val="18"/>
              </w:rPr>
              <w:t>0,00</w:t>
            </w:r>
          </w:p>
        </w:tc>
        <w:tc>
          <w:tcPr>
            <w:tcW w:w="1275" w:type="dxa"/>
            <w:vMerge/>
            <w:vAlign w:val="center"/>
          </w:tcPr>
          <w:p w:rsidR="00CD6125" w:rsidRPr="00606DB3" w:rsidRDefault="00CD6125" w:rsidP="00745FB8">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CD6125" w:rsidRPr="00606DB3" w:rsidRDefault="00CD6125" w:rsidP="00745FB8">
            <w:pPr>
              <w:pStyle w:val="ConsPlusCell"/>
              <w:rPr>
                <w:rFonts w:ascii="Times New Roman" w:hAnsi="Times New Roman" w:cs="Times New Roman"/>
                <w:color w:val="000000" w:themeColor="text1"/>
                <w:sz w:val="18"/>
                <w:szCs w:val="18"/>
              </w:rPr>
            </w:pPr>
          </w:p>
        </w:tc>
      </w:tr>
      <w:tr w:rsidR="00CD6125" w:rsidRPr="00606DB3" w:rsidTr="00551FBC">
        <w:tc>
          <w:tcPr>
            <w:tcW w:w="567" w:type="dxa"/>
            <w:vMerge/>
          </w:tcPr>
          <w:p w:rsidR="00CD6125" w:rsidRPr="00606DB3" w:rsidRDefault="00CD6125" w:rsidP="00745FB8">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9" w:type="dxa"/>
            <w:vMerge/>
          </w:tcPr>
          <w:p w:rsidR="00CD6125" w:rsidRPr="00606DB3" w:rsidRDefault="00CD6125" w:rsidP="00745FB8">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8" w:type="dxa"/>
            <w:vMerge/>
          </w:tcPr>
          <w:p w:rsidR="00CD6125" w:rsidRPr="00606DB3" w:rsidRDefault="00CD6125" w:rsidP="00745FB8">
            <w:pPr>
              <w:pStyle w:val="ConsPlusCell"/>
              <w:tabs>
                <w:tab w:val="center" w:pos="4677"/>
                <w:tab w:val="right" w:pos="9355"/>
              </w:tabs>
              <w:spacing w:after="200" w:line="276" w:lineRule="auto"/>
              <w:rPr>
                <w:rFonts w:ascii="Times New Roman" w:hAnsi="Times New Roman"/>
                <w:color w:val="000000" w:themeColor="text1"/>
                <w:sz w:val="18"/>
                <w:szCs w:val="18"/>
              </w:rPr>
            </w:pPr>
          </w:p>
        </w:tc>
        <w:tc>
          <w:tcPr>
            <w:tcW w:w="1276" w:type="dxa"/>
            <w:vAlign w:val="center"/>
          </w:tcPr>
          <w:p w:rsidR="00CD6125" w:rsidRPr="00606DB3" w:rsidRDefault="00CD6125" w:rsidP="00745FB8">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Средства бюджета Московской области</w:t>
            </w:r>
          </w:p>
        </w:tc>
        <w:tc>
          <w:tcPr>
            <w:tcW w:w="1134" w:type="dxa"/>
          </w:tcPr>
          <w:p w:rsidR="00CD6125" w:rsidRPr="00CD6125" w:rsidRDefault="00CD6125"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CD6125">
              <w:rPr>
                <w:rFonts w:ascii="Times New Roman" w:hAnsi="Times New Roman"/>
                <w:color w:val="000000" w:themeColor="text1"/>
                <w:sz w:val="18"/>
                <w:szCs w:val="18"/>
              </w:rPr>
              <w:t>0</w:t>
            </w:r>
          </w:p>
        </w:tc>
        <w:tc>
          <w:tcPr>
            <w:tcW w:w="1039"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1040"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1039"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1040"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803"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709"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709" w:type="dxa"/>
          </w:tcPr>
          <w:p w:rsidR="00CD6125" w:rsidRDefault="00CD6125">
            <w:r w:rsidRPr="008F28EB">
              <w:rPr>
                <w:rFonts w:ascii="Times New Roman" w:hAnsi="Times New Roman"/>
                <w:color w:val="000000"/>
                <w:sz w:val="18"/>
                <w:szCs w:val="18"/>
              </w:rPr>
              <w:t>0,00</w:t>
            </w:r>
          </w:p>
        </w:tc>
        <w:tc>
          <w:tcPr>
            <w:tcW w:w="710" w:type="dxa"/>
          </w:tcPr>
          <w:p w:rsidR="00CD6125" w:rsidRDefault="00CD6125">
            <w:r w:rsidRPr="008F28EB">
              <w:rPr>
                <w:rFonts w:ascii="Times New Roman" w:hAnsi="Times New Roman"/>
                <w:color w:val="000000"/>
                <w:sz w:val="18"/>
                <w:szCs w:val="18"/>
              </w:rPr>
              <w:t>0,00</w:t>
            </w:r>
          </w:p>
        </w:tc>
        <w:tc>
          <w:tcPr>
            <w:tcW w:w="707" w:type="dxa"/>
          </w:tcPr>
          <w:p w:rsidR="00CD6125" w:rsidRDefault="00CD6125">
            <w:r w:rsidRPr="008F28EB">
              <w:rPr>
                <w:rFonts w:ascii="Times New Roman" w:hAnsi="Times New Roman"/>
                <w:color w:val="000000"/>
                <w:sz w:val="18"/>
                <w:szCs w:val="18"/>
              </w:rPr>
              <w:t>0,00</w:t>
            </w:r>
          </w:p>
        </w:tc>
        <w:tc>
          <w:tcPr>
            <w:tcW w:w="1275" w:type="dxa"/>
            <w:vMerge/>
            <w:vAlign w:val="center"/>
          </w:tcPr>
          <w:p w:rsidR="00CD6125" w:rsidRPr="00606DB3" w:rsidRDefault="00CD6125" w:rsidP="00745FB8">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CD6125" w:rsidRPr="00606DB3" w:rsidRDefault="00CD6125" w:rsidP="00745FB8">
            <w:pPr>
              <w:pStyle w:val="ConsPlusCell"/>
              <w:rPr>
                <w:rFonts w:ascii="Times New Roman" w:hAnsi="Times New Roman" w:cs="Times New Roman"/>
                <w:color w:val="000000" w:themeColor="text1"/>
                <w:sz w:val="18"/>
                <w:szCs w:val="18"/>
              </w:rPr>
            </w:pPr>
          </w:p>
        </w:tc>
      </w:tr>
      <w:tr w:rsidR="00CD6125" w:rsidRPr="00606DB3" w:rsidTr="00551FBC">
        <w:tc>
          <w:tcPr>
            <w:tcW w:w="567" w:type="dxa"/>
            <w:vMerge/>
          </w:tcPr>
          <w:p w:rsidR="00CD6125" w:rsidRPr="00606DB3" w:rsidRDefault="00CD6125" w:rsidP="00745FB8">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9" w:type="dxa"/>
            <w:vMerge/>
          </w:tcPr>
          <w:p w:rsidR="00CD6125" w:rsidRPr="00606DB3" w:rsidRDefault="00CD6125" w:rsidP="00745FB8">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8" w:type="dxa"/>
            <w:vMerge/>
          </w:tcPr>
          <w:p w:rsidR="00CD6125" w:rsidRPr="00606DB3" w:rsidRDefault="00CD6125" w:rsidP="00745FB8">
            <w:pPr>
              <w:pStyle w:val="ConsPlusCell"/>
              <w:tabs>
                <w:tab w:val="center" w:pos="4677"/>
                <w:tab w:val="right" w:pos="9355"/>
              </w:tabs>
              <w:spacing w:after="200" w:line="276" w:lineRule="auto"/>
              <w:rPr>
                <w:rFonts w:ascii="Times New Roman" w:hAnsi="Times New Roman"/>
                <w:color w:val="000000" w:themeColor="text1"/>
                <w:sz w:val="18"/>
                <w:szCs w:val="18"/>
              </w:rPr>
            </w:pPr>
          </w:p>
        </w:tc>
        <w:tc>
          <w:tcPr>
            <w:tcW w:w="1276" w:type="dxa"/>
            <w:vAlign w:val="center"/>
          </w:tcPr>
          <w:p w:rsidR="00CD6125" w:rsidRPr="00606DB3" w:rsidRDefault="00CD6125" w:rsidP="00745FB8">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Средства бюджета Городского округа Подольск</w:t>
            </w:r>
          </w:p>
        </w:tc>
        <w:tc>
          <w:tcPr>
            <w:tcW w:w="1134" w:type="dxa"/>
          </w:tcPr>
          <w:p w:rsidR="00CD6125" w:rsidRPr="00CD6125" w:rsidRDefault="00CD6125"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CD6125">
              <w:rPr>
                <w:rFonts w:ascii="Times New Roman" w:hAnsi="Times New Roman"/>
                <w:color w:val="000000" w:themeColor="text1"/>
                <w:sz w:val="18"/>
                <w:szCs w:val="18"/>
              </w:rPr>
              <w:t>*</w:t>
            </w:r>
          </w:p>
        </w:tc>
        <w:tc>
          <w:tcPr>
            <w:tcW w:w="1039"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1040"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1039"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1040"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803"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709"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709" w:type="dxa"/>
          </w:tcPr>
          <w:p w:rsidR="00CD6125" w:rsidRDefault="00CD6125">
            <w:r w:rsidRPr="008F28EB">
              <w:rPr>
                <w:rFonts w:ascii="Times New Roman" w:hAnsi="Times New Roman"/>
                <w:color w:val="000000"/>
                <w:sz w:val="18"/>
                <w:szCs w:val="18"/>
              </w:rPr>
              <w:t>0,00</w:t>
            </w:r>
          </w:p>
        </w:tc>
        <w:tc>
          <w:tcPr>
            <w:tcW w:w="710" w:type="dxa"/>
          </w:tcPr>
          <w:p w:rsidR="00CD6125" w:rsidRDefault="00CD6125">
            <w:r w:rsidRPr="008F28EB">
              <w:rPr>
                <w:rFonts w:ascii="Times New Roman" w:hAnsi="Times New Roman"/>
                <w:color w:val="000000"/>
                <w:sz w:val="18"/>
                <w:szCs w:val="18"/>
              </w:rPr>
              <w:t>0,00</w:t>
            </w:r>
          </w:p>
        </w:tc>
        <w:tc>
          <w:tcPr>
            <w:tcW w:w="707" w:type="dxa"/>
          </w:tcPr>
          <w:p w:rsidR="00CD6125" w:rsidRDefault="00CD6125">
            <w:r w:rsidRPr="008F28EB">
              <w:rPr>
                <w:rFonts w:ascii="Times New Roman" w:hAnsi="Times New Roman"/>
                <w:color w:val="000000"/>
                <w:sz w:val="18"/>
                <w:szCs w:val="18"/>
              </w:rPr>
              <w:t>0,00</w:t>
            </w:r>
          </w:p>
        </w:tc>
        <w:tc>
          <w:tcPr>
            <w:tcW w:w="1275" w:type="dxa"/>
            <w:vMerge/>
            <w:vAlign w:val="center"/>
          </w:tcPr>
          <w:p w:rsidR="00CD6125" w:rsidRPr="00606DB3" w:rsidRDefault="00CD6125" w:rsidP="00745FB8">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CD6125" w:rsidRPr="00606DB3" w:rsidRDefault="00CD6125" w:rsidP="00745FB8">
            <w:pPr>
              <w:pStyle w:val="ConsPlusCell"/>
              <w:rPr>
                <w:rFonts w:ascii="Times New Roman" w:hAnsi="Times New Roman" w:cs="Times New Roman"/>
                <w:color w:val="000000" w:themeColor="text1"/>
                <w:sz w:val="18"/>
                <w:szCs w:val="18"/>
              </w:rPr>
            </w:pPr>
          </w:p>
        </w:tc>
      </w:tr>
      <w:tr w:rsidR="00CD6125" w:rsidRPr="00606DB3" w:rsidTr="00551FBC">
        <w:tc>
          <w:tcPr>
            <w:tcW w:w="567" w:type="dxa"/>
            <w:vMerge/>
          </w:tcPr>
          <w:p w:rsidR="00CD6125" w:rsidRPr="00606DB3" w:rsidRDefault="00CD6125" w:rsidP="00745FB8">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9" w:type="dxa"/>
            <w:vMerge/>
          </w:tcPr>
          <w:p w:rsidR="00CD6125" w:rsidRPr="00606DB3" w:rsidRDefault="00CD6125" w:rsidP="00745FB8">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8" w:type="dxa"/>
            <w:vMerge/>
          </w:tcPr>
          <w:p w:rsidR="00CD6125" w:rsidRPr="00606DB3" w:rsidRDefault="00CD6125" w:rsidP="00745FB8">
            <w:pPr>
              <w:pStyle w:val="ConsPlusCell"/>
              <w:tabs>
                <w:tab w:val="center" w:pos="4677"/>
                <w:tab w:val="right" w:pos="9355"/>
              </w:tabs>
              <w:spacing w:after="200" w:line="276" w:lineRule="auto"/>
              <w:rPr>
                <w:rFonts w:ascii="Times New Roman" w:hAnsi="Times New Roman"/>
                <w:color w:val="000000" w:themeColor="text1"/>
                <w:sz w:val="18"/>
                <w:szCs w:val="18"/>
              </w:rPr>
            </w:pPr>
          </w:p>
        </w:tc>
        <w:tc>
          <w:tcPr>
            <w:tcW w:w="1276" w:type="dxa"/>
          </w:tcPr>
          <w:p w:rsidR="00CD6125" w:rsidRPr="00606DB3" w:rsidRDefault="00CD6125" w:rsidP="00745FB8">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 xml:space="preserve">Внебюджетные  </w:t>
            </w:r>
            <w:r w:rsidRPr="00606DB3">
              <w:rPr>
                <w:rFonts w:ascii="Times New Roman" w:hAnsi="Times New Roman" w:cs="Times New Roman"/>
                <w:color w:val="000000" w:themeColor="text1"/>
                <w:sz w:val="18"/>
                <w:szCs w:val="18"/>
              </w:rPr>
              <w:br/>
              <w:t xml:space="preserve">источники     </w:t>
            </w:r>
          </w:p>
        </w:tc>
        <w:tc>
          <w:tcPr>
            <w:tcW w:w="1134" w:type="dxa"/>
          </w:tcPr>
          <w:p w:rsidR="00CD6125" w:rsidRPr="00CD6125" w:rsidRDefault="00CD6125"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CD6125">
              <w:rPr>
                <w:rFonts w:ascii="Times New Roman" w:hAnsi="Times New Roman"/>
                <w:color w:val="000000" w:themeColor="text1"/>
                <w:sz w:val="18"/>
                <w:szCs w:val="18"/>
              </w:rPr>
              <w:t>0</w:t>
            </w:r>
          </w:p>
        </w:tc>
        <w:tc>
          <w:tcPr>
            <w:tcW w:w="1039"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1040"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1039"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1040"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803"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709" w:type="dxa"/>
          </w:tcPr>
          <w:p w:rsidR="00CD6125" w:rsidRPr="00CD6125" w:rsidRDefault="00CD6125" w:rsidP="00BE37DA">
            <w:pPr>
              <w:jc w:val="center"/>
              <w:rPr>
                <w:rFonts w:ascii="Times New Roman" w:hAnsi="Times New Roman"/>
                <w:color w:val="000000"/>
                <w:sz w:val="18"/>
                <w:szCs w:val="18"/>
              </w:rPr>
            </w:pPr>
            <w:r w:rsidRPr="00CD6125">
              <w:rPr>
                <w:rFonts w:ascii="Times New Roman" w:hAnsi="Times New Roman"/>
                <w:color w:val="000000"/>
                <w:sz w:val="18"/>
                <w:szCs w:val="18"/>
              </w:rPr>
              <w:t>0,00</w:t>
            </w:r>
          </w:p>
        </w:tc>
        <w:tc>
          <w:tcPr>
            <w:tcW w:w="709" w:type="dxa"/>
          </w:tcPr>
          <w:p w:rsidR="00CD6125" w:rsidRDefault="00CD6125">
            <w:r w:rsidRPr="008F28EB">
              <w:rPr>
                <w:rFonts w:ascii="Times New Roman" w:hAnsi="Times New Roman"/>
                <w:color w:val="000000"/>
                <w:sz w:val="18"/>
                <w:szCs w:val="18"/>
              </w:rPr>
              <w:t>0,00</w:t>
            </w:r>
          </w:p>
        </w:tc>
        <w:tc>
          <w:tcPr>
            <w:tcW w:w="710" w:type="dxa"/>
          </w:tcPr>
          <w:p w:rsidR="00CD6125" w:rsidRDefault="00CD6125">
            <w:r w:rsidRPr="008F28EB">
              <w:rPr>
                <w:rFonts w:ascii="Times New Roman" w:hAnsi="Times New Roman"/>
                <w:color w:val="000000"/>
                <w:sz w:val="18"/>
                <w:szCs w:val="18"/>
              </w:rPr>
              <w:t>0,00</w:t>
            </w:r>
          </w:p>
        </w:tc>
        <w:tc>
          <w:tcPr>
            <w:tcW w:w="707" w:type="dxa"/>
          </w:tcPr>
          <w:p w:rsidR="00CD6125" w:rsidRDefault="00CD6125">
            <w:r w:rsidRPr="008F28EB">
              <w:rPr>
                <w:rFonts w:ascii="Times New Roman" w:hAnsi="Times New Roman"/>
                <w:color w:val="000000"/>
                <w:sz w:val="18"/>
                <w:szCs w:val="18"/>
              </w:rPr>
              <w:t>0,00</w:t>
            </w:r>
          </w:p>
        </w:tc>
        <w:tc>
          <w:tcPr>
            <w:tcW w:w="1275" w:type="dxa"/>
            <w:vMerge/>
            <w:vAlign w:val="center"/>
          </w:tcPr>
          <w:p w:rsidR="00CD6125" w:rsidRPr="00606DB3" w:rsidRDefault="00CD6125" w:rsidP="00745FB8">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277" w:type="dxa"/>
            <w:vMerge/>
          </w:tcPr>
          <w:p w:rsidR="00CD6125" w:rsidRPr="00606DB3" w:rsidRDefault="00CD6125" w:rsidP="00745FB8">
            <w:pPr>
              <w:pStyle w:val="ConsPlusCell"/>
              <w:rPr>
                <w:rFonts w:ascii="Times New Roman" w:hAnsi="Times New Roman" w:cs="Times New Roman"/>
                <w:color w:val="000000" w:themeColor="text1"/>
                <w:sz w:val="18"/>
                <w:szCs w:val="18"/>
              </w:rPr>
            </w:pPr>
          </w:p>
        </w:tc>
      </w:tr>
    </w:tbl>
    <w:p w:rsidR="00531723" w:rsidRPr="00606DB3" w:rsidRDefault="00531723" w:rsidP="00531723">
      <w:pPr>
        <w:pStyle w:val="ConsPlusNonformat"/>
        <w:rPr>
          <w:rFonts w:ascii="Times New Roman" w:hAnsi="Times New Roman" w:cs="Times New Roman"/>
          <w:color w:val="000000" w:themeColor="text1"/>
          <w:sz w:val="24"/>
          <w:szCs w:val="24"/>
        </w:rPr>
      </w:pPr>
      <w:r w:rsidRPr="00606DB3">
        <w:rPr>
          <w:rFonts w:ascii="Times New Roman" w:hAnsi="Times New Roman"/>
          <w:color w:val="000000" w:themeColor="text1"/>
          <w:sz w:val="18"/>
          <w:szCs w:val="18"/>
        </w:rPr>
        <w:t>* - объём средств будет определен после утверждения объемов бюджетных ассигнований из бюджета Московской области</w:t>
      </w:r>
    </w:p>
    <w:p w:rsidR="00394B6C" w:rsidRPr="00606DB3" w:rsidRDefault="00394B6C" w:rsidP="001A157A">
      <w:pPr>
        <w:spacing w:after="0" w:line="240" w:lineRule="auto"/>
        <w:jc w:val="center"/>
        <w:rPr>
          <w:rFonts w:ascii="Times New Roman" w:hAnsi="Times New Roman"/>
          <w:color w:val="000000" w:themeColor="text1"/>
          <w:sz w:val="24"/>
          <w:szCs w:val="24"/>
        </w:rPr>
      </w:pPr>
    </w:p>
    <w:p w:rsidR="006C3E1C" w:rsidRDefault="006C3E1C" w:rsidP="001A157A">
      <w:pPr>
        <w:spacing w:after="0" w:line="240" w:lineRule="auto"/>
        <w:jc w:val="center"/>
        <w:rPr>
          <w:rFonts w:ascii="Times New Roman" w:hAnsi="Times New Roman"/>
          <w:color w:val="000000" w:themeColor="text1"/>
          <w:sz w:val="24"/>
          <w:szCs w:val="24"/>
        </w:rPr>
      </w:pPr>
    </w:p>
    <w:p w:rsidR="006C3E1C" w:rsidRDefault="006C3E1C" w:rsidP="001A157A">
      <w:pPr>
        <w:spacing w:after="0" w:line="240" w:lineRule="auto"/>
        <w:jc w:val="center"/>
        <w:rPr>
          <w:rFonts w:ascii="Times New Roman" w:hAnsi="Times New Roman"/>
          <w:color w:val="000000" w:themeColor="text1"/>
          <w:sz w:val="24"/>
          <w:szCs w:val="24"/>
        </w:rPr>
      </w:pPr>
    </w:p>
    <w:p w:rsidR="006C3E1C" w:rsidRDefault="006C3E1C" w:rsidP="001A157A">
      <w:pPr>
        <w:spacing w:after="0" w:line="240" w:lineRule="auto"/>
        <w:jc w:val="center"/>
        <w:rPr>
          <w:rFonts w:ascii="Times New Roman" w:hAnsi="Times New Roman"/>
          <w:color w:val="000000" w:themeColor="text1"/>
          <w:sz w:val="24"/>
          <w:szCs w:val="24"/>
        </w:rPr>
      </w:pPr>
    </w:p>
    <w:p w:rsidR="00394B6C" w:rsidRPr="00606DB3" w:rsidRDefault="00394B6C" w:rsidP="001A157A">
      <w:pPr>
        <w:spacing w:after="0" w:line="240" w:lineRule="auto"/>
        <w:jc w:val="center"/>
        <w:rPr>
          <w:rFonts w:ascii="Times New Roman" w:hAnsi="Times New Roman"/>
          <w:color w:val="000000" w:themeColor="text1"/>
          <w:sz w:val="24"/>
          <w:szCs w:val="24"/>
        </w:rPr>
      </w:pPr>
      <w:r w:rsidRPr="00606DB3">
        <w:rPr>
          <w:rFonts w:ascii="Times New Roman" w:hAnsi="Times New Roman"/>
          <w:color w:val="000000" w:themeColor="text1"/>
          <w:sz w:val="24"/>
          <w:szCs w:val="24"/>
        </w:rPr>
        <w:t>ПАСПОРТ  ПОДПРОГРАММЫ № VII</w:t>
      </w:r>
    </w:p>
    <w:p w:rsidR="00394B6C" w:rsidRPr="00606DB3" w:rsidRDefault="00394B6C" w:rsidP="001A157A">
      <w:pPr>
        <w:pStyle w:val="ae"/>
        <w:jc w:val="center"/>
        <w:rPr>
          <w:rFonts w:ascii="Times New Roman" w:hAnsi="Times New Roman"/>
          <w:color w:val="000000" w:themeColor="text1"/>
          <w:sz w:val="18"/>
          <w:szCs w:val="18"/>
        </w:rPr>
      </w:pPr>
      <w:r w:rsidRPr="00606DB3">
        <w:rPr>
          <w:rFonts w:ascii="Times New Roman" w:hAnsi="Times New Roman"/>
          <w:color w:val="000000" w:themeColor="text1"/>
          <w:sz w:val="24"/>
          <w:szCs w:val="24"/>
        </w:rPr>
        <w:t xml:space="preserve"> «Создание условий</w:t>
      </w:r>
      <w:r w:rsidRPr="00606DB3">
        <w:rPr>
          <w:rFonts w:ascii="Times New Roman" w:hAnsi="Times New Roman"/>
          <w:color w:val="000000" w:themeColor="text1"/>
          <w:sz w:val="24"/>
          <w:szCs w:val="24"/>
          <w:lang w:eastAsia="ru-RU"/>
        </w:rPr>
        <w:t xml:space="preserve"> для эффективного развития</w:t>
      </w:r>
      <w:r w:rsidRPr="00606DB3">
        <w:rPr>
          <w:rFonts w:ascii="Times New Roman" w:hAnsi="Times New Roman"/>
          <w:color w:val="000000" w:themeColor="text1"/>
          <w:sz w:val="24"/>
          <w:szCs w:val="24"/>
        </w:rPr>
        <w:t xml:space="preserve"> туризма»</w:t>
      </w:r>
    </w:p>
    <w:tbl>
      <w:tblPr>
        <w:tblW w:w="1474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1418"/>
        <w:gridCol w:w="1466"/>
        <w:gridCol w:w="1085"/>
        <w:gridCol w:w="993"/>
        <w:gridCol w:w="1134"/>
        <w:gridCol w:w="992"/>
        <w:gridCol w:w="992"/>
        <w:gridCol w:w="992"/>
        <w:gridCol w:w="993"/>
        <w:gridCol w:w="992"/>
        <w:gridCol w:w="992"/>
        <w:gridCol w:w="1134"/>
      </w:tblGrid>
      <w:tr w:rsidR="00EB4CE0" w:rsidRPr="00606DB3" w:rsidTr="001F05AA">
        <w:tc>
          <w:tcPr>
            <w:tcW w:w="2978" w:type="dxa"/>
            <w:gridSpan w:val="2"/>
          </w:tcPr>
          <w:p w:rsidR="00EB4CE0" w:rsidRPr="00606DB3" w:rsidRDefault="00EB4CE0" w:rsidP="001A157A">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 xml:space="preserve">Муниципальный заказчик подпрограммы </w:t>
            </w:r>
          </w:p>
        </w:tc>
        <w:tc>
          <w:tcPr>
            <w:tcW w:w="11765" w:type="dxa"/>
            <w:gridSpan w:val="11"/>
          </w:tcPr>
          <w:p w:rsidR="00EB4CE0" w:rsidRPr="00606DB3" w:rsidRDefault="00EB4CE0" w:rsidP="001A157A">
            <w:pPr>
              <w:tabs>
                <w:tab w:val="center" w:pos="4677"/>
                <w:tab w:val="right" w:pos="9355"/>
              </w:tabs>
              <w:autoSpaceDE w:val="0"/>
              <w:autoSpaceDN w:val="0"/>
              <w:adjustRightInd w:val="0"/>
              <w:spacing w:after="0" w:line="240" w:lineRule="auto"/>
              <w:rPr>
                <w:rFonts w:ascii="Times New Roman" w:hAnsi="Times New Roman"/>
                <w:color w:val="000000" w:themeColor="text1"/>
              </w:rPr>
            </w:pPr>
            <w:r w:rsidRPr="00606DB3">
              <w:rPr>
                <w:rFonts w:ascii="Times New Roman" w:hAnsi="Times New Roman"/>
                <w:color w:val="000000" w:themeColor="text1"/>
              </w:rPr>
              <w:t>Комитет по культуре и туризму Администрации Городского округа Подольск</w:t>
            </w:r>
          </w:p>
        </w:tc>
      </w:tr>
      <w:tr w:rsidR="00EB4CE0" w:rsidRPr="00606DB3" w:rsidTr="001F05AA">
        <w:trPr>
          <w:cantSplit/>
          <w:trHeight w:val="350"/>
        </w:trPr>
        <w:tc>
          <w:tcPr>
            <w:tcW w:w="1560" w:type="dxa"/>
            <w:vMerge w:val="restart"/>
          </w:tcPr>
          <w:p w:rsidR="00EB4CE0" w:rsidRPr="00606DB3" w:rsidRDefault="00EB4CE0" w:rsidP="00322B80">
            <w:pPr>
              <w:tabs>
                <w:tab w:val="center" w:pos="4677"/>
                <w:tab w:val="right" w:pos="9355"/>
              </w:tabs>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Источники финансирования подпрограммы по годам реализации и главным распорядителям бюджетных средств,</w:t>
            </w:r>
          </w:p>
          <w:p w:rsidR="00EB4CE0" w:rsidRPr="00606DB3" w:rsidRDefault="00EB4CE0" w:rsidP="00322B80">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в том числе по годам:</w:t>
            </w:r>
          </w:p>
          <w:p w:rsidR="00EB4CE0" w:rsidRPr="00606DB3" w:rsidRDefault="00EB4CE0" w:rsidP="00322B80">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p w:rsidR="00EB4CE0" w:rsidRPr="00606DB3" w:rsidRDefault="00EB4CE0" w:rsidP="001A157A">
            <w:pPr>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p w:rsidR="00EB4CE0" w:rsidRPr="00606DB3" w:rsidRDefault="00EB4CE0" w:rsidP="001A157A">
            <w:pPr>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p w:rsidR="00EB4CE0" w:rsidRPr="00606DB3" w:rsidRDefault="00EB4CE0" w:rsidP="001A157A">
            <w:pPr>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p w:rsidR="00EB4CE0" w:rsidRPr="00606DB3" w:rsidRDefault="00EB4CE0" w:rsidP="001A157A">
            <w:pPr>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p w:rsidR="00EB4CE0" w:rsidRPr="00606DB3" w:rsidRDefault="00EB4CE0" w:rsidP="001A157A">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p w:rsidR="00EB4CE0" w:rsidRPr="00606DB3" w:rsidRDefault="00EB4CE0" w:rsidP="001A157A">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418" w:type="dxa"/>
            <w:vMerge w:val="restart"/>
          </w:tcPr>
          <w:p w:rsidR="00EB4CE0" w:rsidRPr="00606DB3" w:rsidRDefault="00EB4CE0" w:rsidP="001A157A">
            <w:pPr>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Наименование подпрограммы</w:t>
            </w:r>
          </w:p>
        </w:tc>
        <w:tc>
          <w:tcPr>
            <w:tcW w:w="1466" w:type="dxa"/>
            <w:vMerge w:val="restart"/>
          </w:tcPr>
          <w:p w:rsidR="00EB4CE0" w:rsidRPr="00606DB3" w:rsidRDefault="00EB4CE0" w:rsidP="001A157A">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Главный распорядитель бюджетных средств</w:t>
            </w:r>
          </w:p>
        </w:tc>
        <w:tc>
          <w:tcPr>
            <w:tcW w:w="1085" w:type="dxa"/>
            <w:vMerge w:val="restart"/>
          </w:tcPr>
          <w:p w:rsidR="00EB4CE0" w:rsidRPr="00606DB3" w:rsidRDefault="00EB4CE0" w:rsidP="001A157A">
            <w:pPr>
              <w:tabs>
                <w:tab w:val="center" w:pos="4677"/>
                <w:tab w:val="right" w:pos="9355"/>
              </w:tabs>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Источник финансирования</w:t>
            </w:r>
          </w:p>
        </w:tc>
        <w:tc>
          <w:tcPr>
            <w:tcW w:w="9214" w:type="dxa"/>
            <w:gridSpan w:val="9"/>
          </w:tcPr>
          <w:p w:rsidR="00EB4CE0" w:rsidRPr="00606DB3" w:rsidRDefault="00EB4CE0" w:rsidP="001A157A">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Расходы  (тыс. рублей)</w:t>
            </w:r>
          </w:p>
          <w:p w:rsidR="00EB4CE0" w:rsidRPr="00606DB3" w:rsidRDefault="00EB4CE0" w:rsidP="001A157A">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r>
      <w:tr w:rsidR="00EB4CE0" w:rsidRPr="00606DB3" w:rsidTr="001F05AA">
        <w:trPr>
          <w:cantSplit/>
          <w:trHeight w:val="422"/>
        </w:trPr>
        <w:tc>
          <w:tcPr>
            <w:tcW w:w="1560" w:type="dxa"/>
            <w:vMerge/>
          </w:tcPr>
          <w:p w:rsidR="00EB4CE0" w:rsidRPr="00606DB3" w:rsidRDefault="00EB4CE0" w:rsidP="001A157A">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418" w:type="dxa"/>
            <w:vMerge/>
          </w:tcPr>
          <w:p w:rsidR="00EB4CE0" w:rsidRPr="00606DB3" w:rsidRDefault="00EB4CE0" w:rsidP="001A157A">
            <w:pPr>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66" w:type="dxa"/>
            <w:vMerge/>
          </w:tcPr>
          <w:p w:rsidR="00EB4CE0" w:rsidRPr="00606DB3" w:rsidRDefault="00EB4CE0" w:rsidP="001A157A">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085" w:type="dxa"/>
            <w:vMerge/>
          </w:tcPr>
          <w:p w:rsidR="00EB4CE0" w:rsidRPr="00606DB3" w:rsidRDefault="00EB4CE0" w:rsidP="001A157A">
            <w:pPr>
              <w:tabs>
                <w:tab w:val="center" w:pos="4677"/>
                <w:tab w:val="right" w:pos="9355"/>
              </w:tabs>
              <w:spacing w:after="0" w:line="240" w:lineRule="auto"/>
              <w:rPr>
                <w:rFonts w:ascii="Times New Roman" w:hAnsi="Times New Roman"/>
                <w:color w:val="000000" w:themeColor="text1"/>
                <w:sz w:val="18"/>
                <w:szCs w:val="18"/>
              </w:rPr>
            </w:pPr>
          </w:p>
        </w:tc>
        <w:tc>
          <w:tcPr>
            <w:tcW w:w="993" w:type="dxa"/>
          </w:tcPr>
          <w:p w:rsidR="00EB4CE0" w:rsidRPr="00606DB3" w:rsidRDefault="00EB4CE0"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2017 год</w:t>
            </w:r>
          </w:p>
        </w:tc>
        <w:tc>
          <w:tcPr>
            <w:tcW w:w="1134" w:type="dxa"/>
          </w:tcPr>
          <w:p w:rsidR="00EB4CE0" w:rsidRPr="00606DB3" w:rsidRDefault="00EB4CE0"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2018 год</w:t>
            </w:r>
          </w:p>
        </w:tc>
        <w:tc>
          <w:tcPr>
            <w:tcW w:w="992" w:type="dxa"/>
          </w:tcPr>
          <w:p w:rsidR="00EB4CE0" w:rsidRPr="00606DB3" w:rsidRDefault="00EB4CE0"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2019 год</w:t>
            </w:r>
          </w:p>
        </w:tc>
        <w:tc>
          <w:tcPr>
            <w:tcW w:w="992" w:type="dxa"/>
          </w:tcPr>
          <w:p w:rsidR="00EB4CE0" w:rsidRPr="00606DB3" w:rsidRDefault="00EB4CE0" w:rsidP="001A157A">
            <w:pPr>
              <w:pStyle w:val="ConsPlusCell"/>
              <w:tabs>
                <w:tab w:val="center" w:pos="4677"/>
                <w:tab w:val="right" w:pos="9355"/>
              </w:tabs>
              <w:spacing w:after="200" w:line="276" w:lineRule="auto"/>
              <w:jc w:val="center"/>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2020 год</w:t>
            </w:r>
          </w:p>
        </w:tc>
        <w:tc>
          <w:tcPr>
            <w:tcW w:w="992" w:type="dxa"/>
          </w:tcPr>
          <w:p w:rsidR="00EB4CE0" w:rsidRPr="00606DB3" w:rsidRDefault="00EB4CE0" w:rsidP="001A157A">
            <w:pPr>
              <w:pStyle w:val="ConsPlusCell"/>
              <w:tabs>
                <w:tab w:val="center" w:pos="4677"/>
                <w:tab w:val="right" w:pos="9355"/>
              </w:tabs>
              <w:spacing w:after="200" w:line="276" w:lineRule="auto"/>
              <w:jc w:val="center"/>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2021 год</w:t>
            </w:r>
          </w:p>
        </w:tc>
        <w:tc>
          <w:tcPr>
            <w:tcW w:w="993" w:type="dxa"/>
          </w:tcPr>
          <w:p w:rsidR="00EB4CE0" w:rsidRDefault="00EB4CE0">
            <w:r>
              <w:rPr>
                <w:rFonts w:ascii="Times New Roman" w:hAnsi="Times New Roman"/>
                <w:color w:val="000000" w:themeColor="text1"/>
                <w:sz w:val="18"/>
                <w:szCs w:val="18"/>
              </w:rPr>
              <w:t>2022</w:t>
            </w:r>
            <w:r w:rsidRPr="00CA6A6B">
              <w:rPr>
                <w:rFonts w:ascii="Times New Roman" w:hAnsi="Times New Roman"/>
                <w:color w:val="000000" w:themeColor="text1"/>
                <w:sz w:val="18"/>
                <w:szCs w:val="18"/>
              </w:rPr>
              <w:t xml:space="preserve"> год</w:t>
            </w:r>
          </w:p>
        </w:tc>
        <w:tc>
          <w:tcPr>
            <w:tcW w:w="992" w:type="dxa"/>
          </w:tcPr>
          <w:p w:rsidR="00EB4CE0" w:rsidRDefault="00EB4CE0" w:rsidP="00EB4CE0">
            <w:r w:rsidRPr="00CA6A6B">
              <w:rPr>
                <w:rFonts w:ascii="Times New Roman" w:hAnsi="Times New Roman"/>
                <w:color w:val="000000" w:themeColor="text1"/>
                <w:sz w:val="18"/>
                <w:szCs w:val="18"/>
              </w:rPr>
              <w:t>202</w:t>
            </w:r>
            <w:r>
              <w:rPr>
                <w:rFonts w:ascii="Times New Roman" w:hAnsi="Times New Roman"/>
                <w:color w:val="000000" w:themeColor="text1"/>
                <w:sz w:val="18"/>
                <w:szCs w:val="18"/>
              </w:rPr>
              <w:t>3</w:t>
            </w:r>
            <w:r w:rsidRPr="00CA6A6B">
              <w:rPr>
                <w:rFonts w:ascii="Times New Roman" w:hAnsi="Times New Roman"/>
                <w:color w:val="000000" w:themeColor="text1"/>
                <w:sz w:val="18"/>
                <w:szCs w:val="18"/>
              </w:rPr>
              <w:t xml:space="preserve"> год</w:t>
            </w:r>
          </w:p>
        </w:tc>
        <w:tc>
          <w:tcPr>
            <w:tcW w:w="992" w:type="dxa"/>
          </w:tcPr>
          <w:p w:rsidR="00EB4CE0" w:rsidRDefault="00EB4CE0" w:rsidP="00EB4CE0">
            <w:r w:rsidRPr="00CA6A6B">
              <w:rPr>
                <w:rFonts w:ascii="Times New Roman" w:hAnsi="Times New Roman"/>
                <w:color w:val="000000" w:themeColor="text1"/>
                <w:sz w:val="18"/>
                <w:szCs w:val="18"/>
              </w:rPr>
              <w:t>202</w:t>
            </w:r>
            <w:r>
              <w:rPr>
                <w:rFonts w:ascii="Times New Roman" w:hAnsi="Times New Roman"/>
                <w:color w:val="000000" w:themeColor="text1"/>
                <w:sz w:val="18"/>
                <w:szCs w:val="18"/>
              </w:rPr>
              <w:t>4</w:t>
            </w:r>
            <w:r w:rsidRPr="00CA6A6B">
              <w:rPr>
                <w:rFonts w:ascii="Times New Roman" w:hAnsi="Times New Roman"/>
                <w:color w:val="000000" w:themeColor="text1"/>
                <w:sz w:val="18"/>
                <w:szCs w:val="18"/>
              </w:rPr>
              <w:t xml:space="preserve"> год</w:t>
            </w:r>
          </w:p>
        </w:tc>
        <w:tc>
          <w:tcPr>
            <w:tcW w:w="1134" w:type="dxa"/>
          </w:tcPr>
          <w:p w:rsidR="00EB4CE0" w:rsidRPr="00606DB3" w:rsidRDefault="00EB4CE0" w:rsidP="001A157A">
            <w:pPr>
              <w:pStyle w:val="ConsPlusCell"/>
              <w:tabs>
                <w:tab w:val="center" w:pos="4677"/>
                <w:tab w:val="right" w:pos="9355"/>
              </w:tabs>
              <w:spacing w:after="200" w:line="276" w:lineRule="auto"/>
              <w:jc w:val="center"/>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Итого</w:t>
            </w:r>
          </w:p>
        </w:tc>
      </w:tr>
      <w:tr w:rsidR="00664EA0" w:rsidRPr="00606DB3" w:rsidTr="001F05AA">
        <w:trPr>
          <w:cantSplit/>
          <w:trHeight w:val="550"/>
        </w:trPr>
        <w:tc>
          <w:tcPr>
            <w:tcW w:w="1560" w:type="dxa"/>
            <w:vMerge/>
          </w:tcPr>
          <w:p w:rsidR="00664EA0" w:rsidRPr="00606DB3" w:rsidRDefault="00664EA0" w:rsidP="00B30C3B">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418" w:type="dxa"/>
            <w:vMerge w:val="restart"/>
          </w:tcPr>
          <w:p w:rsidR="00664EA0" w:rsidRPr="00606DB3" w:rsidRDefault="00664EA0" w:rsidP="00B30C3B">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Создание условий для эффективного развития туризма</w:t>
            </w:r>
          </w:p>
        </w:tc>
        <w:tc>
          <w:tcPr>
            <w:tcW w:w="1466" w:type="dxa"/>
            <w:vMerge w:val="restart"/>
          </w:tcPr>
          <w:p w:rsidR="00664EA0" w:rsidRPr="00606DB3" w:rsidRDefault="00664EA0" w:rsidP="00B30C3B">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Комитет по культуре и туризму Администрации</w:t>
            </w:r>
          </w:p>
          <w:p w:rsidR="00664EA0" w:rsidRPr="00606DB3" w:rsidRDefault="00664EA0" w:rsidP="00B30C3B">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Городского округа Подольск</w:t>
            </w:r>
          </w:p>
        </w:tc>
        <w:tc>
          <w:tcPr>
            <w:tcW w:w="1085" w:type="dxa"/>
          </w:tcPr>
          <w:p w:rsidR="00664EA0" w:rsidRPr="00606DB3" w:rsidRDefault="00664EA0" w:rsidP="00B30C3B">
            <w:pPr>
              <w:tabs>
                <w:tab w:val="center" w:pos="4677"/>
                <w:tab w:val="right" w:pos="9355"/>
              </w:tabs>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Всего:</w:t>
            </w:r>
          </w:p>
          <w:p w:rsidR="00664EA0" w:rsidRPr="00606DB3" w:rsidRDefault="00664EA0" w:rsidP="00B30C3B">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в том числе:</w:t>
            </w:r>
          </w:p>
        </w:tc>
        <w:tc>
          <w:tcPr>
            <w:tcW w:w="993" w:type="dxa"/>
            <w:vAlign w:val="center"/>
          </w:tcPr>
          <w:p w:rsidR="00664EA0" w:rsidRPr="00606DB3" w:rsidRDefault="00664EA0" w:rsidP="00EB4CE0">
            <w:pPr>
              <w:jc w:val="center"/>
              <w:rPr>
                <w:rFonts w:ascii="Times New Roman" w:hAnsi="Times New Roman"/>
                <w:color w:val="000000"/>
                <w:sz w:val="18"/>
                <w:szCs w:val="18"/>
              </w:rPr>
            </w:pPr>
            <w:r w:rsidRPr="00606DB3">
              <w:rPr>
                <w:rFonts w:ascii="Times New Roman" w:hAnsi="Times New Roman"/>
                <w:color w:val="000000"/>
                <w:sz w:val="18"/>
                <w:szCs w:val="18"/>
              </w:rPr>
              <w:t>600,00</w:t>
            </w:r>
          </w:p>
        </w:tc>
        <w:tc>
          <w:tcPr>
            <w:tcW w:w="1134" w:type="dxa"/>
            <w:vAlign w:val="center"/>
          </w:tcPr>
          <w:p w:rsidR="00664EA0" w:rsidRPr="000D1526" w:rsidRDefault="00664EA0" w:rsidP="001A4C5B">
            <w:pPr>
              <w:jc w:val="center"/>
              <w:rPr>
                <w:rFonts w:ascii="Times New Roman" w:hAnsi="Times New Roman"/>
                <w:color w:val="000000"/>
                <w:sz w:val="18"/>
                <w:szCs w:val="18"/>
              </w:rPr>
            </w:pPr>
            <w:r>
              <w:rPr>
                <w:rFonts w:ascii="Times New Roman" w:hAnsi="Times New Roman"/>
                <w:color w:val="000000"/>
                <w:sz w:val="18"/>
                <w:szCs w:val="18"/>
              </w:rPr>
              <w:t>350,00</w:t>
            </w:r>
          </w:p>
        </w:tc>
        <w:tc>
          <w:tcPr>
            <w:tcW w:w="992" w:type="dxa"/>
            <w:vAlign w:val="center"/>
          </w:tcPr>
          <w:p w:rsidR="00664EA0" w:rsidRPr="00606DB3" w:rsidRDefault="00664EA0" w:rsidP="00FE2EE5">
            <w:pPr>
              <w:jc w:val="center"/>
              <w:rPr>
                <w:rFonts w:ascii="Times New Roman" w:hAnsi="Times New Roman"/>
                <w:color w:val="000000"/>
                <w:sz w:val="18"/>
                <w:szCs w:val="18"/>
              </w:rPr>
            </w:pPr>
            <w:r>
              <w:rPr>
                <w:rFonts w:ascii="Times New Roman" w:hAnsi="Times New Roman"/>
                <w:color w:val="000000"/>
                <w:sz w:val="18"/>
                <w:szCs w:val="18"/>
              </w:rPr>
              <w:t>209,</w:t>
            </w:r>
            <w:r w:rsidR="00FE2EE5">
              <w:rPr>
                <w:rFonts w:ascii="Times New Roman" w:hAnsi="Times New Roman"/>
                <w:color w:val="000000"/>
                <w:sz w:val="18"/>
                <w:szCs w:val="18"/>
              </w:rPr>
              <w:t>795</w:t>
            </w:r>
          </w:p>
        </w:tc>
        <w:tc>
          <w:tcPr>
            <w:tcW w:w="992" w:type="dxa"/>
            <w:vAlign w:val="center"/>
          </w:tcPr>
          <w:p w:rsidR="00664EA0" w:rsidRPr="00606DB3" w:rsidRDefault="00664EA0" w:rsidP="00EB4CE0">
            <w:pPr>
              <w:jc w:val="center"/>
              <w:rPr>
                <w:rFonts w:ascii="Times New Roman" w:hAnsi="Times New Roman"/>
                <w:color w:val="000000"/>
                <w:sz w:val="18"/>
                <w:szCs w:val="18"/>
              </w:rPr>
            </w:pPr>
            <w:r w:rsidRPr="00606DB3">
              <w:rPr>
                <w:rFonts w:ascii="Times New Roman" w:hAnsi="Times New Roman"/>
                <w:color w:val="000000"/>
                <w:sz w:val="18"/>
                <w:szCs w:val="18"/>
              </w:rPr>
              <w:t>600,00</w:t>
            </w:r>
          </w:p>
        </w:tc>
        <w:tc>
          <w:tcPr>
            <w:tcW w:w="992" w:type="dxa"/>
            <w:vAlign w:val="center"/>
          </w:tcPr>
          <w:p w:rsidR="00664EA0" w:rsidRPr="00606DB3" w:rsidRDefault="00664EA0" w:rsidP="00EB4CE0">
            <w:pPr>
              <w:jc w:val="center"/>
              <w:rPr>
                <w:rFonts w:ascii="Times New Roman" w:hAnsi="Times New Roman"/>
                <w:color w:val="000000"/>
                <w:sz w:val="18"/>
                <w:szCs w:val="18"/>
              </w:rPr>
            </w:pPr>
            <w:r w:rsidRPr="00606DB3">
              <w:rPr>
                <w:rFonts w:ascii="Times New Roman" w:hAnsi="Times New Roman"/>
                <w:color w:val="000000"/>
                <w:sz w:val="18"/>
                <w:szCs w:val="18"/>
              </w:rPr>
              <w:t>600,00</w:t>
            </w:r>
          </w:p>
        </w:tc>
        <w:tc>
          <w:tcPr>
            <w:tcW w:w="993" w:type="dxa"/>
            <w:vAlign w:val="center"/>
          </w:tcPr>
          <w:p w:rsidR="00664EA0" w:rsidRDefault="00664EA0" w:rsidP="00EB4CE0">
            <w:pPr>
              <w:jc w:val="center"/>
            </w:pPr>
            <w:r w:rsidRPr="00E27C29">
              <w:rPr>
                <w:rFonts w:ascii="Times New Roman" w:hAnsi="Times New Roman"/>
                <w:color w:val="000000"/>
                <w:sz w:val="18"/>
                <w:szCs w:val="18"/>
              </w:rPr>
              <w:t>0,00</w:t>
            </w:r>
          </w:p>
        </w:tc>
        <w:tc>
          <w:tcPr>
            <w:tcW w:w="992" w:type="dxa"/>
            <w:vAlign w:val="center"/>
          </w:tcPr>
          <w:p w:rsidR="00664EA0" w:rsidRDefault="00664EA0" w:rsidP="00EB4CE0">
            <w:pPr>
              <w:jc w:val="center"/>
            </w:pPr>
            <w:r w:rsidRPr="00E27C29">
              <w:rPr>
                <w:rFonts w:ascii="Times New Roman" w:hAnsi="Times New Roman"/>
                <w:color w:val="000000"/>
                <w:sz w:val="18"/>
                <w:szCs w:val="18"/>
              </w:rPr>
              <w:t>0,00</w:t>
            </w:r>
          </w:p>
        </w:tc>
        <w:tc>
          <w:tcPr>
            <w:tcW w:w="992" w:type="dxa"/>
            <w:vAlign w:val="center"/>
          </w:tcPr>
          <w:p w:rsidR="00664EA0" w:rsidRDefault="00664EA0" w:rsidP="00EB4CE0">
            <w:pPr>
              <w:jc w:val="center"/>
            </w:pPr>
            <w:r w:rsidRPr="00E27C29">
              <w:rPr>
                <w:rFonts w:ascii="Times New Roman" w:hAnsi="Times New Roman"/>
                <w:color w:val="000000"/>
                <w:sz w:val="18"/>
                <w:szCs w:val="18"/>
              </w:rPr>
              <w:t>0,00</w:t>
            </w:r>
          </w:p>
        </w:tc>
        <w:tc>
          <w:tcPr>
            <w:tcW w:w="1134" w:type="dxa"/>
            <w:vAlign w:val="center"/>
          </w:tcPr>
          <w:p w:rsidR="00664EA0" w:rsidRPr="00606DB3" w:rsidRDefault="00664EA0" w:rsidP="00FE2EE5">
            <w:pPr>
              <w:jc w:val="center"/>
              <w:rPr>
                <w:rFonts w:ascii="Times New Roman" w:hAnsi="Times New Roman"/>
                <w:color w:val="000000"/>
                <w:sz w:val="18"/>
                <w:szCs w:val="18"/>
              </w:rPr>
            </w:pPr>
            <w:r>
              <w:rPr>
                <w:rFonts w:ascii="Times New Roman" w:hAnsi="Times New Roman"/>
                <w:color w:val="000000"/>
                <w:sz w:val="18"/>
                <w:szCs w:val="18"/>
              </w:rPr>
              <w:t>2359,</w:t>
            </w:r>
            <w:r w:rsidR="00FE2EE5">
              <w:rPr>
                <w:rFonts w:ascii="Times New Roman" w:hAnsi="Times New Roman"/>
                <w:color w:val="000000"/>
                <w:sz w:val="18"/>
                <w:szCs w:val="18"/>
              </w:rPr>
              <w:t>795</w:t>
            </w:r>
          </w:p>
        </w:tc>
      </w:tr>
      <w:tr w:rsidR="000D1526" w:rsidRPr="00606DB3" w:rsidTr="001F05AA">
        <w:trPr>
          <w:cantSplit/>
        </w:trPr>
        <w:tc>
          <w:tcPr>
            <w:tcW w:w="1560" w:type="dxa"/>
            <w:vMerge/>
          </w:tcPr>
          <w:p w:rsidR="000D1526" w:rsidRPr="00606DB3" w:rsidRDefault="000D1526" w:rsidP="001A157A">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418" w:type="dxa"/>
            <w:vMerge/>
          </w:tcPr>
          <w:p w:rsidR="000D1526" w:rsidRPr="00606DB3" w:rsidRDefault="000D1526" w:rsidP="001A157A">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466" w:type="dxa"/>
            <w:vMerge/>
          </w:tcPr>
          <w:p w:rsidR="000D1526" w:rsidRPr="00606DB3" w:rsidRDefault="000D1526" w:rsidP="001A157A">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085" w:type="dxa"/>
          </w:tcPr>
          <w:p w:rsidR="000D1526" w:rsidRPr="00606DB3" w:rsidRDefault="000D1526" w:rsidP="001A157A">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Средства федерального бюджета</w:t>
            </w:r>
          </w:p>
        </w:tc>
        <w:tc>
          <w:tcPr>
            <w:tcW w:w="993" w:type="dxa"/>
            <w:vAlign w:val="center"/>
          </w:tcPr>
          <w:p w:rsidR="000D1526" w:rsidRPr="00606DB3" w:rsidRDefault="000D1526" w:rsidP="00EB4CE0">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4" w:type="dxa"/>
            <w:vAlign w:val="center"/>
          </w:tcPr>
          <w:p w:rsidR="000D1526" w:rsidRPr="000D1526" w:rsidRDefault="000D1526" w:rsidP="000D1526">
            <w:pPr>
              <w:jc w:val="center"/>
              <w:rPr>
                <w:rFonts w:ascii="Times New Roman" w:hAnsi="Times New Roman"/>
                <w:color w:val="000000"/>
                <w:sz w:val="18"/>
                <w:szCs w:val="18"/>
              </w:rPr>
            </w:pPr>
            <w:r w:rsidRPr="000D1526">
              <w:rPr>
                <w:rFonts w:ascii="Times New Roman" w:hAnsi="Times New Roman"/>
                <w:color w:val="000000"/>
                <w:sz w:val="18"/>
                <w:szCs w:val="18"/>
              </w:rPr>
              <w:t>0</w:t>
            </w:r>
            <w:r>
              <w:rPr>
                <w:rFonts w:ascii="Times New Roman" w:hAnsi="Times New Roman"/>
                <w:color w:val="000000"/>
                <w:sz w:val="18"/>
                <w:szCs w:val="18"/>
              </w:rPr>
              <w:t>,00</w:t>
            </w:r>
          </w:p>
        </w:tc>
        <w:tc>
          <w:tcPr>
            <w:tcW w:w="992" w:type="dxa"/>
            <w:vAlign w:val="center"/>
          </w:tcPr>
          <w:p w:rsidR="000D1526" w:rsidRPr="00606DB3" w:rsidRDefault="000D1526" w:rsidP="00EB4CE0">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Align w:val="center"/>
          </w:tcPr>
          <w:p w:rsidR="000D1526" w:rsidRPr="00606DB3" w:rsidRDefault="000D1526" w:rsidP="00EB4CE0">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Align w:val="center"/>
          </w:tcPr>
          <w:p w:rsidR="000D1526" w:rsidRPr="00606DB3" w:rsidRDefault="000D1526" w:rsidP="00EB4CE0">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vAlign w:val="center"/>
          </w:tcPr>
          <w:p w:rsidR="000D1526" w:rsidRDefault="000D1526" w:rsidP="00EB4CE0">
            <w:pPr>
              <w:jc w:val="center"/>
            </w:pPr>
            <w:r w:rsidRPr="00E27C29">
              <w:rPr>
                <w:rFonts w:ascii="Times New Roman" w:hAnsi="Times New Roman"/>
                <w:color w:val="000000"/>
                <w:sz w:val="18"/>
                <w:szCs w:val="18"/>
              </w:rPr>
              <w:t>0,00</w:t>
            </w:r>
          </w:p>
        </w:tc>
        <w:tc>
          <w:tcPr>
            <w:tcW w:w="992" w:type="dxa"/>
            <w:vAlign w:val="center"/>
          </w:tcPr>
          <w:p w:rsidR="000D1526" w:rsidRDefault="000D1526" w:rsidP="00EB4CE0">
            <w:pPr>
              <w:jc w:val="center"/>
            </w:pPr>
            <w:r w:rsidRPr="00E27C29">
              <w:rPr>
                <w:rFonts w:ascii="Times New Roman" w:hAnsi="Times New Roman"/>
                <w:color w:val="000000"/>
                <w:sz w:val="18"/>
                <w:szCs w:val="18"/>
              </w:rPr>
              <w:t>0,00</w:t>
            </w:r>
          </w:p>
        </w:tc>
        <w:tc>
          <w:tcPr>
            <w:tcW w:w="992" w:type="dxa"/>
            <w:vAlign w:val="center"/>
          </w:tcPr>
          <w:p w:rsidR="000D1526" w:rsidRDefault="000D1526" w:rsidP="00EB4CE0">
            <w:pPr>
              <w:jc w:val="center"/>
            </w:pPr>
            <w:r w:rsidRPr="00E27C29">
              <w:rPr>
                <w:rFonts w:ascii="Times New Roman" w:hAnsi="Times New Roman"/>
                <w:color w:val="000000"/>
                <w:sz w:val="18"/>
                <w:szCs w:val="18"/>
              </w:rPr>
              <w:t>0,00</w:t>
            </w:r>
          </w:p>
        </w:tc>
        <w:tc>
          <w:tcPr>
            <w:tcW w:w="1134" w:type="dxa"/>
            <w:vAlign w:val="center"/>
          </w:tcPr>
          <w:p w:rsidR="000D1526" w:rsidRPr="00606DB3" w:rsidRDefault="000D1526" w:rsidP="00EB4CE0">
            <w:pPr>
              <w:jc w:val="center"/>
              <w:rPr>
                <w:rFonts w:ascii="Times New Roman" w:hAnsi="Times New Roman"/>
                <w:color w:val="000000"/>
                <w:sz w:val="18"/>
                <w:szCs w:val="18"/>
              </w:rPr>
            </w:pPr>
            <w:r w:rsidRPr="00606DB3">
              <w:rPr>
                <w:rFonts w:ascii="Times New Roman" w:hAnsi="Times New Roman"/>
                <w:color w:val="000000"/>
                <w:sz w:val="18"/>
                <w:szCs w:val="18"/>
              </w:rPr>
              <w:t>0,00</w:t>
            </w:r>
          </w:p>
        </w:tc>
      </w:tr>
      <w:tr w:rsidR="000D1526" w:rsidRPr="00606DB3" w:rsidTr="001F05AA">
        <w:trPr>
          <w:cantSplit/>
        </w:trPr>
        <w:tc>
          <w:tcPr>
            <w:tcW w:w="1560" w:type="dxa"/>
            <w:vMerge/>
          </w:tcPr>
          <w:p w:rsidR="000D1526" w:rsidRPr="00606DB3" w:rsidRDefault="000D1526" w:rsidP="001A157A">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418" w:type="dxa"/>
            <w:vMerge/>
          </w:tcPr>
          <w:p w:rsidR="000D1526" w:rsidRPr="00606DB3" w:rsidRDefault="000D1526" w:rsidP="001A157A">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466" w:type="dxa"/>
            <w:vMerge/>
          </w:tcPr>
          <w:p w:rsidR="000D1526" w:rsidRPr="00606DB3" w:rsidRDefault="000D1526" w:rsidP="001A157A">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085" w:type="dxa"/>
            <w:vAlign w:val="center"/>
          </w:tcPr>
          <w:p w:rsidR="000D1526" w:rsidRPr="00606DB3" w:rsidRDefault="000D1526" w:rsidP="001A157A">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Средства бюджета Московской</w:t>
            </w:r>
          </w:p>
          <w:p w:rsidR="000D1526" w:rsidRPr="00606DB3" w:rsidRDefault="000D1526" w:rsidP="001A157A">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области</w:t>
            </w:r>
          </w:p>
        </w:tc>
        <w:tc>
          <w:tcPr>
            <w:tcW w:w="993" w:type="dxa"/>
            <w:vAlign w:val="center"/>
          </w:tcPr>
          <w:p w:rsidR="000D1526" w:rsidRPr="00606DB3" w:rsidRDefault="000D1526" w:rsidP="00EB4CE0">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4" w:type="dxa"/>
            <w:vAlign w:val="center"/>
          </w:tcPr>
          <w:p w:rsidR="000D1526" w:rsidRPr="000D1526" w:rsidRDefault="000D1526" w:rsidP="000D1526">
            <w:pPr>
              <w:jc w:val="center"/>
              <w:rPr>
                <w:rFonts w:ascii="Times New Roman" w:hAnsi="Times New Roman"/>
                <w:color w:val="000000"/>
                <w:sz w:val="18"/>
                <w:szCs w:val="18"/>
              </w:rPr>
            </w:pPr>
            <w:r w:rsidRPr="000D1526">
              <w:rPr>
                <w:rFonts w:ascii="Times New Roman" w:hAnsi="Times New Roman"/>
                <w:color w:val="000000"/>
                <w:sz w:val="18"/>
                <w:szCs w:val="18"/>
              </w:rPr>
              <w:t>0</w:t>
            </w:r>
            <w:r>
              <w:rPr>
                <w:rFonts w:ascii="Times New Roman" w:hAnsi="Times New Roman"/>
                <w:color w:val="000000"/>
                <w:sz w:val="18"/>
                <w:szCs w:val="18"/>
              </w:rPr>
              <w:t>,00</w:t>
            </w:r>
          </w:p>
        </w:tc>
        <w:tc>
          <w:tcPr>
            <w:tcW w:w="992" w:type="dxa"/>
            <w:vAlign w:val="center"/>
          </w:tcPr>
          <w:p w:rsidR="000D1526" w:rsidRPr="00606DB3" w:rsidRDefault="000D1526" w:rsidP="00EB4CE0">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Align w:val="center"/>
          </w:tcPr>
          <w:p w:rsidR="000D1526" w:rsidRPr="00606DB3" w:rsidRDefault="000D1526" w:rsidP="00EB4CE0">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Align w:val="center"/>
          </w:tcPr>
          <w:p w:rsidR="000D1526" w:rsidRPr="00606DB3" w:rsidRDefault="000D1526" w:rsidP="00EB4CE0">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vAlign w:val="center"/>
          </w:tcPr>
          <w:p w:rsidR="000D1526" w:rsidRDefault="000D1526" w:rsidP="00EB4CE0">
            <w:pPr>
              <w:jc w:val="center"/>
            </w:pPr>
            <w:r w:rsidRPr="00E27C29">
              <w:rPr>
                <w:rFonts w:ascii="Times New Roman" w:hAnsi="Times New Roman"/>
                <w:color w:val="000000"/>
                <w:sz w:val="18"/>
                <w:szCs w:val="18"/>
              </w:rPr>
              <w:t>0,00</w:t>
            </w:r>
          </w:p>
        </w:tc>
        <w:tc>
          <w:tcPr>
            <w:tcW w:w="992" w:type="dxa"/>
            <w:vAlign w:val="center"/>
          </w:tcPr>
          <w:p w:rsidR="000D1526" w:rsidRDefault="000D1526" w:rsidP="00EB4CE0">
            <w:pPr>
              <w:jc w:val="center"/>
            </w:pPr>
            <w:r w:rsidRPr="00E27C29">
              <w:rPr>
                <w:rFonts w:ascii="Times New Roman" w:hAnsi="Times New Roman"/>
                <w:color w:val="000000"/>
                <w:sz w:val="18"/>
                <w:szCs w:val="18"/>
              </w:rPr>
              <w:t>0,00</w:t>
            </w:r>
          </w:p>
        </w:tc>
        <w:tc>
          <w:tcPr>
            <w:tcW w:w="992" w:type="dxa"/>
            <w:vAlign w:val="center"/>
          </w:tcPr>
          <w:p w:rsidR="000D1526" w:rsidRDefault="000D1526" w:rsidP="00EB4CE0">
            <w:pPr>
              <w:jc w:val="center"/>
            </w:pPr>
            <w:r w:rsidRPr="00E27C29">
              <w:rPr>
                <w:rFonts w:ascii="Times New Roman" w:hAnsi="Times New Roman"/>
                <w:color w:val="000000"/>
                <w:sz w:val="18"/>
                <w:szCs w:val="18"/>
              </w:rPr>
              <w:t>0,00</w:t>
            </w:r>
          </w:p>
        </w:tc>
        <w:tc>
          <w:tcPr>
            <w:tcW w:w="1134" w:type="dxa"/>
            <w:vAlign w:val="center"/>
          </w:tcPr>
          <w:p w:rsidR="000D1526" w:rsidRPr="00606DB3" w:rsidRDefault="000D1526" w:rsidP="00EB4CE0">
            <w:pPr>
              <w:jc w:val="center"/>
              <w:rPr>
                <w:rFonts w:ascii="Times New Roman" w:hAnsi="Times New Roman"/>
                <w:color w:val="000000"/>
                <w:sz w:val="18"/>
                <w:szCs w:val="18"/>
              </w:rPr>
            </w:pPr>
            <w:r w:rsidRPr="00606DB3">
              <w:rPr>
                <w:rFonts w:ascii="Times New Roman" w:hAnsi="Times New Roman"/>
                <w:color w:val="000000"/>
                <w:sz w:val="18"/>
                <w:szCs w:val="18"/>
              </w:rPr>
              <w:t>0,00</w:t>
            </w:r>
          </w:p>
        </w:tc>
      </w:tr>
      <w:tr w:rsidR="000D1526" w:rsidRPr="00606DB3" w:rsidTr="001F05AA">
        <w:trPr>
          <w:cantSplit/>
          <w:trHeight w:val="465"/>
        </w:trPr>
        <w:tc>
          <w:tcPr>
            <w:tcW w:w="1560" w:type="dxa"/>
            <w:vMerge/>
          </w:tcPr>
          <w:p w:rsidR="000D1526" w:rsidRPr="00606DB3" w:rsidRDefault="000D1526" w:rsidP="00F161DD">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418" w:type="dxa"/>
            <w:vMerge/>
          </w:tcPr>
          <w:p w:rsidR="000D1526" w:rsidRPr="00606DB3" w:rsidRDefault="000D1526" w:rsidP="00F161DD">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466" w:type="dxa"/>
            <w:vMerge/>
          </w:tcPr>
          <w:p w:rsidR="000D1526" w:rsidRPr="00606DB3" w:rsidRDefault="000D1526" w:rsidP="00F161DD">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085" w:type="dxa"/>
            <w:vAlign w:val="center"/>
          </w:tcPr>
          <w:p w:rsidR="000D1526" w:rsidRPr="00606DB3" w:rsidRDefault="000D1526" w:rsidP="00F161DD">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Средства бюджета Городского округа Подольск</w:t>
            </w:r>
          </w:p>
        </w:tc>
        <w:tc>
          <w:tcPr>
            <w:tcW w:w="993" w:type="dxa"/>
            <w:vAlign w:val="center"/>
          </w:tcPr>
          <w:p w:rsidR="000D1526" w:rsidRPr="00606DB3" w:rsidRDefault="000D1526" w:rsidP="00EB4CE0">
            <w:pPr>
              <w:jc w:val="center"/>
              <w:rPr>
                <w:rFonts w:ascii="Times New Roman" w:hAnsi="Times New Roman"/>
                <w:color w:val="000000"/>
                <w:sz w:val="18"/>
                <w:szCs w:val="18"/>
              </w:rPr>
            </w:pPr>
            <w:r w:rsidRPr="00606DB3">
              <w:rPr>
                <w:rFonts w:ascii="Times New Roman" w:hAnsi="Times New Roman"/>
                <w:color w:val="000000"/>
                <w:sz w:val="18"/>
                <w:szCs w:val="18"/>
              </w:rPr>
              <w:t>600,00</w:t>
            </w:r>
          </w:p>
        </w:tc>
        <w:tc>
          <w:tcPr>
            <w:tcW w:w="1134" w:type="dxa"/>
            <w:vAlign w:val="center"/>
          </w:tcPr>
          <w:p w:rsidR="000D1526" w:rsidRPr="000D1526" w:rsidRDefault="00664EA0" w:rsidP="000D1526">
            <w:pPr>
              <w:jc w:val="center"/>
              <w:rPr>
                <w:rFonts w:ascii="Times New Roman" w:hAnsi="Times New Roman"/>
                <w:color w:val="000000"/>
                <w:sz w:val="18"/>
                <w:szCs w:val="18"/>
              </w:rPr>
            </w:pPr>
            <w:r>
              <w:rPr>
                <w:rFonts w:ascii="Times New Roman" w:hAnsi="Times New Roman"/>
                <w:color w:val="000000"/>
                <w:sz w:val="18"/>
                <w:szCs w:val="18"/>
              </w:rPr>
              <w:t>350,00</w:t>
            </w:r>
          </w:p>
        </w:tc>
        <w:tc>
          <w:tcPr>
            <w:tcW w:w="992" w:type="dxa"/>
            <w:vAlign w:val="center"/>
          </w:tcPr>
          <w:p w:rsidR="000D1526" w:rsidRPr="00606DB3" w:rsidRDefault="00664EA0" w:rsidP="00FE2EE5">
            <w:pPr>
              <w:jc w:val="center"/>
              <w:rPr>
                <w:rFonts w:ascii="Times New Roman" w:hAnsi="Times New Roman"/>
                <w:color w:val="000000"/>
                <w:sz w:val="18"/>
                <w:szCs w:val="18"/>
              </w:rPr>
            </w:pPr>
            <w:r>
              <w:rPr>
                <w:rFonts w:ascii="Times New Roman" w:hAnsi="Times New Roman"/>
                <w:color w:val="000000"/>
                <w:sz w:val="18"/>
                <w:szCs w:val="18"/>
              </w:rPr>
              <w:t>209,</w:t>
            </w:r>
            <w:r w:rsidR="00FE2EE5">
              <w:rPr>
                <w:rFonts w:ascii="Times New Roman" w:hAnsi="Times New Roman"/>
                <w:color w:val="000000"/>
                <w:sz w:val="18"/>
                <w:szCs w:val="18"/>
              </w:rPr>
              <w:t>795</w:t>
            </w:r>
          </w:p>
        </w:tc>
        <w:tc>
          <w:tcPr>
            <w:tcW w:w="992" w:type="dxa"/>
            <w:vAlign w:val="center"/>
          </w:tcPr>
          <w:p w:rsidR="000D1526" w:rsidRPr="00606DB3" w:rsidRDefault="000D1526" w:rsidP="00EB4CE0">
            <w:pPr>
              <w:jc w:val="center"/>
              <w:rPr>
                <w:rFonts w:ascii="Times New Roman" w:hAnsi="Times New Roman"/>
                <w:color w:val="000000"/>
                <w:sz w:val="18"/>
                <w:szCs w:val="18"/>
              </w:rPr>
            </w:pPr>
            <w:r w:rsidRPr="00606DB3">
              <w:rPr>
                <w:rFonts w:ascii="Times New Roman" w:hAnsi="Times New Roman"/>
                <w:color w:val="000000"/>
                <w:sz w:val="18"/>
                <w:szCs w:val="18"/>
              </w:rPr>
              <w:t>600,00</w:t>
            </w:r>
          </w:p>
        </w:tc>
        <w:tc>
          <w:tcPr>
            <w:tcW w:w="992" w:type="dxa"/>
            <w:vAlign w:val="center"/>
          </w:tcPr>
          <w:p w:rsidR="000D1526" w:rsidRPr="00606DB3" w:rsidRDefault="000D1526" w:rsidP="00EB4CE0">
            <w:pPr>
              <w:jc w:val="center"/>
              <w:rPr>
                <w:rFonts w:ascii="Times New Roman" w:hAnsi="Times New Roman"/>
                <w:color w:val="000000"/>
                <w:sz w:val="18"/>
                <w:szCs w:val="18"/>
              </w:rPr>
            </w:pPr>
            <w:r w:rsidRPr="00606DB3">
              <w:rPr>
                <w:rFonts w:ascii="Times New Roman" w:hAnsi="Times New Roman"/>
                <w:color w:val="000000"/>
                <w:sz w:val="18"/>
                <w:szCs w:val="18"/>
              </w:rPr>
              <w:t>600,00</w:t>
            </w:r>
          </w:p>
        </w:tc>
        <w:tc>
          <w:tcPr>
            <w:tcW w:w="993" w:type="dxa"/>
            <w:vAlign w:val="center"/>
          </w:tcPr>
          <w:p w:rsidR="000D1526" w:rsidRDefault="000D1526" w:rsidP="00EB4CE0">
            <w:pPr>
              <w:jc w:val="center"/>
            </w:pPr>
            <w:r w:rsidRPr="00E27C29">
              <w:rPr>
                <w:rFonts w:ascii="Times New Roman" w:hAnsi="Times New Roman"/>
                <w:color w:val="000000"/>
                <w:sz w:val="18"/>
                <w:szCs w:val="18"/>
              </w:rPr>
              <w:t>0,00</w:t>
            </w:r>
          </w:p>
        </w:tc>
        <w:tc>
          <w:tcPr>
            <w:tcW w:w="992" w:type="dxa"/>
            <w:vAlign w:val="center"/>
          </w:tcPr>
          <w:p w:rsidR="000D1526" w:rsidRDefault="000D1526" w:rsidP="00EB4CE0">
            <w:pPr>
              <w:jc w:val="center"/>
            </w:pPr>
            <w:r w:rsidRPr="00E27C29">
              <w:rPr>
                <w:rFonts w:ascii="Times New Roman" w:hAnsi="Times New Roman"/>
                <w:color w:val="000000"/>
                <w:sz w:val="18"/>
                <w:szCs w:val="18"/>
              </w:rPr>
              <w:t>0,00</w:t>
            </w:r>
          </w:p>
        </w:tc>
        <w:tc>
          <w:tcPr>
            <w:tcW w:w="992" w:type="dxa"/>
            <w:vAlign w:val="center"/>
          </w:tcPr>
          <w:p w:rsidR="000D1526" w:rsidRDefault="000D1526" w:rsidP="00EB4CE0">
            <w:pPr>
              <w:jc w:val="center"/>
            </w:pPr>
            <w:r w:rsidRPr="00E27C29">
              <w:rPr>
                <w:rFonts w:ascii="Times New Roman" w:hAnsi="Times New Roman"/>
                <w:color w:val="000000"/>
                <w:sz w:val="18"/>
                <w:szCs w:val="18"/>
              </w:rPr>
              <w:t>0,00</w:t>
            </w:r>
          </w:p>
        </w:tc>
        <w:tc>
          <w:tcPr>
            <w:tcW w:w="1134" w:type="dxa"/>
            <w:vAlign w:val="center"/>
          </w:tcPr>
          <w:p w:rsidR="000D1526" w:rsidRPr="00606DB3" w:rsidRDefault="00D03659" w:rsidP="00FE2EE5">
            <w:pPr>
              <w:jc w:val="center"/>
              <w:rPr>
                <w:rFonts w:ascii="Times New Roman" w:hAnsi="Times New Roman"/>
                <w:color w:val="000000"/>
                <w:sz w:val="18"/>
                <w:szCs w:val="18"/>
              </w:rPr>
            </w:pPr>
            <w:r>
              <w:rPr>
                <w:rFonts w:ascii="Times New Roman" w:hAnsi="Times New Roman"/>
                <w:color w:val="000000"/>
                <w:sz w:val="18"/>
                <w:szCs w:val="18"/>
              </w:rPr>
              <w:t>2359,</w:t>
            </w:r>
            <w:r w:rsidR="00FE2EE5">
              <w:rPr>
                <w:rFonts w:ascii="Times New Roman" w:hAnsi="Times New Roman"/>
                <w:color w:val="000000"/>
                <w:sz w:val="18"/>
                <w:szCs w:val="18"/>
              </w:rPr>
              <w:t>795</w:t>
            </w:r>
          </w:p>
        </w:tc>
      </w:tr>
      <w:tr w:rsidR="00EB4CE0" w:rsidRPr="00606DB3" w:rsidTr="001F05AA">
        <w:trPr>
          <w:cantSplit/>
          <w:trHeight w:val="519"/>
        </w:trPr>
        <w:tc>
          <w:tcPr>
            <w:tcW w:w="1560" w:type="dxa"/>
            <w:vMerge/>
          </w:tcPr>
          <w:p w:rsidR="00EB4CE0" w:rsidRPr="00606DB3" w:rsidRDefault="00EB4CE0" w:rsidP="001A157A">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418" w:type="dxa"/>
            <w:vMerge/>
          </w:tcPr>
          <w:p w:rsidR="00EB4CE0" w:rsidRPr="00606DB3" w:rsidRDefault="00EB4CE0" w:rsidP="001A157A">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466" w:type="dxa"/>
            <w:vMerge/>
          </w:tcPr>
          <w:p w:rsidR="00EB4CE0" w:rsidRPr="00606DB3" w:rsidRDefault="00EB4CE0" w:rsidP="001A157A">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085" w:type="dxa"/>
          </w:tcPr>
          <w:p w:rsidR="00EB4CE0" w:rsidRPr="00606DB3" w:rsidRDefault="00EB4CE0"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Внебюджетные средства</w:t>
            </w:r>
          </w:p>
        </w:tc>
        <w:tc>
          <w:tcPr>
            <w:tcW w:w="993" w:type="dxa"/>
            <w:vAlign w:val="center"/>
          </w:tcPr>
          <w:p w:rsidR="00EB4CE0" w:rsidRPr="00606DB3" w:rsidRDefault="00EB4CE0" w:rsidP="00EB4CE0">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4" w:type="dxa"/>
            <w:vAlign w:val="center"/>
          </w:tcPr>
          <w:p w:rsidR="00EB4CE0" w:rsidRPr="00606DB3" w:rsidRDefault="00EB4CE0" w:rsidP="00EB4CE0">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Align w:val="center"/>
          </w:tcPr>
          <w:p w:rsidR="00EB4CE0" w:rsidRPr="00606DB3" w:rsidRDefault="00EB4CE0" w:rsidP="00EB4CE0">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Align w:val="center"/>
          </w:tcPr>
          <w:p w:rsidR="00EB4CE0" w:rsidRPr="00606DB3" w:rsidRDefault="00EB4CE0" w:rsidP="00EB4CE0">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Align w:val="center"/>
          </w:tcPr>
          <w:p w:rsidR="00EB4CE0" w:rsidRPr="00606DB3" w:rsidRDefault="00EB4CE0" w:rsidP="00EB4CE0">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vAlign w:val="center"/>
          </w:tcPr>
          <w:p w:rsidR="00EB4CE0" w:rsidRDefault="00EB4CE0" w:rsidP="00EB4CE0">
            <w:pPr>
              <w:jc w:val="center"/>
            </w:pPr>
            <w:r w:rsidRPr="00E27C29">
              <w:rPr>
                <w:rFonts w:ascii="Times New Roman" w:hAnsi="Times New Roman"/>
                <w:color w:val="000000"/>
                <w:sz w:val="18"/>
                <w:szCs w:val="18"/>
              </w:rPr>
              <w:t>0,00</w:t>
            </w:r>
          </w:p>
        </w:tc>
        <w:tc>
          <w:tcPr>
            <w:tcW w:w="992" w:type="dxa"/>
            <w:vAlign w:val="center"/>
          </w:tcPr>
          <w:p w:rsidR="00EB4CE0" w:rsidRDefault="00EB4CE0" w:rsidP="00EB4CE0">
            <w:pPr>
              <w:jc w:val="center"/>
            </w:pPr>
            <w:r w:rsidRPr="00E27C29">
              <w:rPr>
                <w:rFonts w:ascii="Times New Roman" w:hAnsi="Times New Roman"/>
                <w:color w:val="000000"/>
                <w:sz w:val="18"/>
                <w:szCs w:val="18"/>
              </w:rPr>
              <w:t>0,00</w:t>
            </w:r>
          </w:p>
        </w:tc>
        <w:tc>
          <w:tcPr>
            <w:tcW w:w="992" w:type="dxa"/>
            <w:vAlign w:val="center"/>
          </w:tcPr>
          <w:p w:rsidR="00EB4CE0" w:rsidRDefault="00EB4CE0" w:rsidP="00EB4CE0">
            <w:pPr>
              <w:jc w:val="center"/>
            </w:pPr>
            <w:r w:rsidRPr="00E27C29">
              <w:rPr>
                <w:rFonts w:ascii="Times New Roman" w:hAnsi="Times New Roman"/>
                <w:color w:val="000000"/>
                <w:sz w:val="18"/>
                <w:szCs w:val="18"/>
              </w:rPr>
              <w:t>0,00</w:t>
            </w:r>
          </w:p>
        </w:tc>
        <w:tc>
          <w:tcPr>
            <w:tcW w:w="1134" w:type="dxa"/>
            <w:vAlign w:val="center"/>
          </w:tcPr>
          <w:p w:rsidR="00EB4CE0" w:rsidRPr="00606DB3" w:rsidRDefault="00EB4CE0" w:rsidP="00EB4CE0">
            <w:pPr>
              <w:jc w:val="center"/>
              <w:rPr>
                <w:rFonts w:ascii="Times New Roman" w:hAnsi="Times New Roman"/>
                <w:color w:val="000000"/>
                <w:sz w:val="18"/>
                <w:szCs w:val="18"/>
              </w:rPr>
            </w:pPr>
            <w:r w:rsidRPr="00606DB3">
              <w:rPr>
                <w:rFonts w:ascii="Times New Roman" w:hAnsi="Times New Roman"/>
                <w:color w:val="000000"/>
                <w:sz w:val="18"/>
                <w:szCs w:val="18"/>
              </w:rPr>
              <w:t>0,00</w:t>
            </w:r>
          </w:p>
        </w:tc>
      </w:tr>
    </w:tbl>
    <w:p w:rsidR="00551FBC" w:rsidRPr="00606DB3" w:rsidRDefault="00551FBC" w:rsidP="00551FBC">
      <w:pPr>
        <w:pStyle w:val="ConsPlusNonformat"/>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  Объемы и источники финансирования по всем годам Подпрограммы будут уточняться.</w:t>
      </w:r>
    </w:p>
    <w:p w:rsidR="00551FBC" w:rsidRDefault="00551FBC" w:rsidP="001A157A">
      <w:pPr>
        <w:tabs>
          <w:tab w:val="left" w:pos="5070"/>
        </w:tabs>
        <w:spacing w:after="0" w:line="240" w:lineRule="auto"/>
        <w:jc w:val="center"/>
        <w:rPr>
          <w:rFonts w:ascii="Times New Roman" w:hAnsi="Times New Roman"/>
          <w:bCs/>
          <w:color w:val="000000" w:themeColor="text1"/>
          <w:sz w:val="24"/>
          <w:szCs w:val="24"/>
        </w:rPr>
      </w:pPr>
    </w:p>
    <w:p w:rsidR="00394B6C" w:rsidRPr="00606DB3" w:rsidRDefault="00394B6C" w:rsidP="001A157A">
      <w:pPr>
        <w:tabs>
          <w:tab w:val="left" w:pos="5070"/>
        </w:tabs>
        <w:spacing w:after="0" w:line="240" w:lineRule="auto"/>
        <w:jc w:val="center"/>
        <w:rPr>
          <w:rFonts w:ascii="Times New Roman" w:hAnsi="Times New Roman"/>
          <w:bCs/>
          <w:color w:val="000000" w:themeColor="text1"/>
          <w:sz w:val="24"/>
          <w:szCs w:val="24"/>
        </w:rPr>
      </w:pPr>
      <w:r w:rsidRPr="00606DB3">
        <w:rPr>
          <w:rFonts w:ascii="Times New Roman" w:hAnsi="Times New Roman"/>
          <w:bCs/>
          <w:color w:val="000000" w:themeColor="text1"/>
          <w:sz w:val="24"/>
          <w:szCs w:val="24"/>
        </w:rPr>
        <w:t>Цели  Подпрограммы</w:t>
      </w:r>
    </w:p>
    <w:p w:rsidR="00394B6C" w:rsidRPr="00606DB3" w:rsidRDefault="00394B6C" w:rsidP="001A157A">
      <w:pPr>
        <w:spacing w:after="0" w:line="240" w:lineRule="auto"/>
        <w:ind w:firstLine="708"/>
        <w:rPr>
          <w:rFonts w:ascii="Times New Roman" w:hAnsi="Times New Roman"/>
          <w:bCs/>
          <w:color w:val="000000" w:themeColor="text1"/>
          <w:sz w:val="24"/>
          <w:szCs w:val="24"/>
        </w:rPr>
      </w:pPr>
      <w:r w:rsidRPr="00606DB3">
        <w:rPr>
          <w:rFonts w:ascii="Times New Roman" w:hAnsi="Times New Roman"/>
          <w:bCs/>
          <w:color w:val="000000" w:themeColor="text1"/>
          <w:sz w:val="24"/>
          <w:szCs w:val="24"/>
        </w:rPr>
        <w:t>Основными целями Подпрограммы  являются:</w:t>
      </w:r>
    </w:p>
    <w:p w:rsidR="00394B6C" w:rsidRPr="00606DB3" w:rsidRDefault="00394B6C" w:rsidP="001A157A">
      <w:pPr>
        <w:numPr>
          <w:ilvl w:val="0"/>
          <w:numId w:val="6"/>
        </w:numPr>
        <w:spacing w:after="0" w:line="240" w:lineRule="auto"/>
        <w:ind w:left="0" w:hanging="357"/>
        <w:contextualSpacing/>
        <w:jc w:val="both"/>
        <w:rPr>
          <w:rFonts w:ascii="Times New Roman" w:hAnsi="Times New Roman"/>
          <w:color w:val="000000" w:themeColor="text1"/>
          <w:sz w:val="24"/>
          <w:szCs w:val="24"/>
        </w:rPr>
      </w:pPr>
      <w:r w:rsidRPr="00606DB3">
        <w:rPr>
          <w:rFonts w:ascii="Times New Roman" w:hAnsi="Times New Roman"/>
          <w:color w:val="000000" w:themeColor="text1"/>
          <w:sz w:val="24"/>
          <w:szCs w:val="24"/>
        </w:rPr>
        <w:t>повышение конкурентоспособности туристского рынка Городского округа Подольск,   удовлетворяющего потребности  жителей Городского округа Подольск и Московской области в  качественных  туристских услугах;</w:t>
      </w:r>
    </w:p>
    <w:p w:rsidR="00394B6C" w:rsidRPr="00606DB3" w:rsidRDefault="00394B6C" w:rsidP="001A157A">
      <w:pPr>
        <w:numPr>
          <w:ilvl w:val="0"/>
          <w:numId w:val="6"/>
        </w:numPr>
        <w:autoSpaceDE w:val="0"/>
        <w:autoSpaceDN w:val="0"/>
        <w:adjustRightInd w:val="0"/>
        <w:spacing w:after="0" w:line="240" w:lineRule="auto"/>
        <w:ind w:left="0"/>
        <w:contextualSpacing/>
        <w:jc w:val="both"/>
        <w:rPr>
          <w:rFonts w:ascii="Times New Roman" w:hAnsi="Times New Roman"/>
          <w:color w:val="000000" w:themeColor="text1"/>
          <w:sz w:val="24"/>
          <w:szCs w:val="24"/>
        </w:rPr>
      </w:pPr>
      <w:r w:rsidRPr="00606DB3">
        <w:rPr>
          <w:rFonts w:ascii="Times New Roman" w:hAnsi="Times New Roman"/>
          <w:color w:val="000000" w:themeColor="text1"/>
          <w:sz w:val="24"/>
          <w:szCs w:val="24"/>
        </w:rPr>
        <w:t>развитие рынка туристских услуг, развитие внутреннего и въездного туризма на территории Городского округа Подольск;</w:t>
      </w:r>
    </w:p>
    <w:p w:rsidR="00394B6C" w:rsidRPr="00606DB3" w:rsidRDefault="00394B6C" w:rsidP="001A157A">
      <w:pPr>
        <w:numPr>
          <w:ilvl w:val="0"/>
          <w:numId w:val="6"/>
        </w:numPr>
        <w:tabs>
          <w:tab w:val="center" w:pos="709"/>
          <w:tab w:val="right" w:pos="9355"/>
        </w:tabs>
        <w:autoSpaceDE w:val="0"/>
        <w:autoSpaceDN w:val="0"/>
        <w:adjustRightInd w:val="0"/>
        <w:spacing w:after="0" w:line="240" w:lineRule="auto"/>
        <w:ind w:left="0"/>
        <w:contextualSpacing/>
        <w:jc w:val="both"/>
        <w:rPr>
          <w:rFonts w:ascii="Times New Roman" w:hAnsi="Times New Roman"/>
          <w:color w:val="000000" w:themeColor="text1"/>
          <w:sz w:val="24"/>
          <w:szCs w:val="24"/>
        </w:rPr>
      </w:pPr>
      <w:r w:rsidRPr="00606DB3">
        <w:rPr>
          <w:rFonts w:ascii="Times New Roman" w:hAnsi="Times New Roman"/>
          <w:color w:val="000000" w:themeColor="text1"/>
          <w:sz w:val="24"/>
          <w:szCs w:val="24"/>
        </w:rPr>
        <w:t>продвижение туристского продукта, предоставляемого на территории Городского округа Подольск;</w:t>
      </w:r>
    </w:p>
    <w:p w:rsidR="00394B6C" w:rsidRPr="00606DB3" w:rsidRDefault="00394B6C" w:rsidP="001A157A">
      <w:pPr>
        <w:numPr>
          <w:ilvl w:val="0"/>
          <w:numId w:val="6"/>
        </w:numPr>
        <w:spacing w:after="0" w:line="240" w:lineRule="auto"/>
        <w:ind w:left="0" w:hanging="357"/>
        <w:contextualSpacing/>
        <w:jc w:val="both"/>
        <w:rPr>
          <w:rFonts w:ascii="Times New Roman" w:hAnsi="Times New Roman"/>
          <w:bCs/>
          <w:color w:val="000000" w:themeColor="text1"/>
          <w:sz w:val="24"/>
          <w:szCs w:val="24"/>
        </w:rPr>
      </w:pPr>
      <w:r w:rsidRPr="00606DB3">
        <w:rPr>
          <w:rFonts w:ascii="Times New Roman" w:hAnsi="Times New Roman"/>
          <w:color w:val="000000" w:themeColor="text1"/>
          <w:sz w:val="24"/>
          <w:szCs w:val="24"/>
        </w:rPr>
        <w:t>развитие туристской инфраструктуры Городского округа Подольск.</w:t>
      </w:r>
    </w:p>
    <w:p w:rsidR="00394B6C" w:rsidRPr="00606DB3" w:rsidRDefault="00394B6C" w:rsidP="001A157A">
      <w:pPr>
        <w:spacing w:after="0" w:line="240" w:lineRule="auto"/>
        <w:jc w:val="both"/>
        <w:rPr>
          <w:rFonts w:ascii="Times New Roman" w:hAnsi="Times New Roman"/>
          <w:color w:val="000000" w:themeColor="text1"/>
          <w:sz w:val="24"/>
          <w:szCs w:val="24"/>
        </w:rPr>
      </w:pPr>
      <w:r w:rsidRPr="00606DB3">
        <w:rPr>
          <w:rFonts w:ascii="Times New Roman" w:hAnsi="Times New Roman"/>
          <w:color w:val="000000" w:themeColor="text1"/>
          <w:sz w:val="24"/>
          <w:szCs w:val="24"/>
        </w:rPr>
        <w:t xml:space="preserve">            Характеристика основных проблем и мероприятий Подпрограммы</w:t>
      </w:r>
    </w:p>
    <w:p w:rsidR="00394B6C" w:rsidRPr="00606DB3" w:rsidRDefault="00394B6C" w:rsidP="001A157A">
      <w:pPr>
        <w:pStyle w:val="ae"/>
        <w:jc w:val="center"/>
        <w:rPr>
          <w:rFonts w:ascii="Times New Roman" w:hAnsi="Times New Roman"/>
          <w:color w:val="000000" w:themeColor="text1"/>
          <w:sz w:val="24"/>
          <w:szCs w:val="24"/>
        </w:rPr>
      </w:pPr>
      <w:r w:rsidRPr="00606DB3">
        <w:rPr>
          <w:rFonts w:ascii="Times New Roman" w:hAnsi="Times New Roman"/>
          <w:color w:val="000000" w:themeColor="text1"/>
          <w:sz w:val="24"/>
          <w:szCs w:val="24"/>
        </w:rPr>
        <w:t>Основными проблемами Подпрограммы являются:</w:t>
      </w:r>
    </w:p>
    <w:p w:rsidR="00394B6C" w:rsidRPr="00606DB3" w:rsidRDefault="00394B6C" w:rsidP="001A157A">
      <w:pPr>
        <w:pStyle w:val="ae"/>
        <w:numPr>
          <w:ilvl w:val="0"/>
          <w:numId w:val="8"/>
        </w:numPr>
        <w:suppressAutoHyphens/>
        <w:ind w:left="0"/>
        <w:jc w:val="both"/>
        <w:rPr>
          <w:rFonts w:ascii="Times New Roman" w:hAnsi="Times New Roman"/>
          <w:color w:val="000000" w:themeColor="text1"/>
          <w:sz w:val="24"/>
          <w:szCs w:val="24"/>
          <w:lang w:eastAsia="ru-RU"/>
        </w:rPr>
      </w:pPr>
      <w:r w:rsidRPr="00606DB3">
        <w:rPr>
          <w:rFonts w:ascii="Times New Roman" w:hAnsi="Times New Roman"/>
          <w:color w:val="000000" w:themeColor="text1"/>
          <w:sz w:val="24"/>
          <w:szCs w:val="24"/>
        </w:rPr>
        <w:t xml:space="preserve">недостаточное развитие </w:t>
      </w:r>
      <w:r w:rsidRPr="00606DB3">
        <w:rPr>
          <w:rFonts w:ascii="Times New Roman" w:hAnsi="Times New Roman"/>
          <w:color w:val="000000" w:themeColor="text1"/>
          <w:sz w:val="24"/>
          <w:szCs w:val="24"/>
          <w:lang w:eastAsia="ru-RU"/>
        </w:rPr>
        <w:t xml:space="preserve">туристской инфраструктуры; </w:t>
      </w:r>
    </w:p>
    <w:p w:rsidR="00394B6C" w:rsidRPr="00606DB3" w:rsidRDefault="00394B6C" w:rsidP="001A157A">
      <w:pPr>
        <w:pStyle w:val="ae"/>
        <w:numPr>
          <w:ilvl w:val="0"/>
          <w:numId w:val="8"/>
        </w:numPr>
        <w:suppressAutoHyphens/>
        <w:ind w:left="0"/>
        <w:jc w:val="both"/>
        <w:rPr>
          <w:rFonts w:ascii="Times New Roman" w:hAnsi="Times New Roman"/>
          <w:color w:val="000000" w:themeColor="text1"/>
          <w:sz w:val="24"/>
          <w:szCs w:val="24"/>
          <w:lang w:eastAsia="ru-RU"/>
        </w:rPr>
      </w:pPr>
      <w:r w:rsidRPr="00606DB3">
        <w:rPr>
          <w:rFonts w:ascii="Times New Roman" w:hAnsi="Times New Roman"/>
          <w:color w:val="000000" w:themeColor="text1"/>
          <w:sz w:val="24"/>
          <w:szCs w:val="24"/>
          <w:lang w:eastAsia="ru-RU"/>
        </w:rPr>
        <w:t xml:space="preserve">недостаточное освещение туристских возможностей </w:t>
      </w:r>
      <w:r w:rsidRPr="00606DB3">
        <w:rPr>
          <w:rFonts w:ascii="Times New Roman" w:hAnsi="Times New Roman"/>
          <w:color w:val="000000" w:themeColor="text1"/>
          <w:sz w:val="24"/>
          <w:szCs w:val="24"/>
        </w:rPr>
        <w:t>Городского округа Подольск</w:t>
      </w:r>
      <w:r w:rsidRPr="00606DB3">
        <w:rPr>
          <w:rFonts w:ascii="Times New Roman" w:hAnsi="Times New Roman"/>
          <w:color w:val="000000" w:themeColor="text1"/>
          <w:sz w:val="24"/>
          <w:szCs w:val="24"/>
          <w:lang w:eastAsia="ru-RU"/>
        </w:rPr>
        <w:t xml:space="preserve">  в средствах массовой информации;</w:t>
      </w:r>
    </w:p>
    <w:p w:rsidR="00394B6C" w:rsidRPr="00606DB3" w:rsidRDefault="00394B6C" w:rsidP="001A157A">
      <w:pPr>
        <w:pStyle w:val="ae"/>
        <w:numPr>
          <w:ilvl w:val="0"/>
          <w:numId w:val="8"/>
        </w:numPr>
        <w:suppressAutoHyphens/>
        <w:ind w:left="0"/>
        <w:jc w:val="both"/>
        <w:rPr>
          <w:rFonts w:ascii="Times New Roman" w:hAnsi="Times New Roman"/>
          <w:color w:val="000000" w:themeColor="text1"/>
          <w:sz w:val="24"/>
          <w:szCs w:val="24"/>
          <w:lang w:eastAsia="ru-RU"/>
        </w:rPr>
      </w:pPr>
      <w:r w:rsidRPr="00606DB3">
        <w:rPr>
          <w:rFonts w:ascii="Times New Roman" w:hAnsi="Times New Roman"/>
          <w:color w:val="000000" w:themeColor="text1"/>
          <w:sz w:val="24"/>
          <w:szCs w:val="24"/>
          <w:lang w:eastAsia="ru-RU"/>
        </w:rPr>
        <w:t xml:space="preserve">низкая посещаемость туристами из других городов туробъектов </w:t>
      </w:r>
      <w:r w:rsidRPr="00606DB3">
        <w:rPr>
          <w:rFonts w:ascii="Times New Roman" w:hAnsi="Times New Roman"/>
          <w:color w:val="000000" w:themeColor="text1"/>
          <w:sz w:val="24"/>
          <w:szCs w:val="24"/>
        </w:rPr>
        <w:t>Городского округа Подольск</w:t>
      </w:r>
      <w:r w:rsidRPr="00606DB3">
        <w:rPr>
          <w:rFonts w:ascii="Times New Roman" w:hAnsi="Times New Roman"/>
          <w:color w:val="000000" w:themeColor="text1"/>
          <w:sz w:val="24"/>
          <w:szCs w:val="24"/>
          <w:lang w:eastAsia="ru-RU"/>
        </w:rPr>
        <w:t xml:space="preserve">. </w:t>
      </w:r>
    </w:p>
    <w:p w:rsidR="00394B6C" w:rsidRPr="00606DB3" w:rsidRDefault="00394B6C" w:rsidP="001A157A">
      <w:pPr>
        <w:pStyle w:val="ae"/>
        <w:ind w:firstLine="360"/>
        <w:jc w:val="both"/>
        <w:rPr>
          <w:rFonts w:ascii="Times New Roman" w:hAnsi="Times New Roman"/>
          <w:color w:val="000000" w:themeColor="text1"/>
          <w:sz w:val="24"/>
          <w:szCs w:val="24"/>
        </w:rPr>
      </w:pPr>
      <w:r w:rsidRPr="00606DB3">
        <w:rPr>
          <w:rFonts w:ascii="Times New Roman" w:hAnsi="Times New Roman"/>
          <w:color w:val="000000" w:themeColor="text1"/>
          <w:sz w:val="24"/>
          <w:szCs w:val="24"/>
          <w:lang w:eastAsia="ru-RU"/>
        </w:rPr>
        <w:t xml:space="preserve">Для достижения намеченной цели и решения задач в рамках Подпрограммы  предусматривается </w:t>
      </w:r>
      <w:r w:rsidRPr="00606DB3">
        <w:rPr>
          <w:rFonts w:ascii="Times New Roman" w:hAnsi="Times New Roman"/>
          <w:color w:val="000000" w:themeColor="text1"/>
          <w:sz w:val="24"/>
          <w:szCs w:val="24"/>
        </w:rPr>
        <w:t>ряд мероприятий, способствующих  развитию туризма в Городском округе Подольск. Реализация данной Подпрограммы позволит проводить эффективную муниципальную политику, направленную на создание благоприятных условий для развития сферы туризма. Важнейшим результатом осуществления Подпрограммы станет формирование положительного образа Городского округа Подольск, связанного с туризмом.</w:t>
      </w:r>
    </w:p>
    <w:p w:rsidR="00394B6C" w:rsidRPr="00606DB3" w:rsidRDefault="00394B6C" w:rsidP="001A157A">
      <w:pPr>
        <w:pStyle w:val="ae"/>
        <w:ind w:firstLine="360"/>
        <w:jc w:val="both"/>
        <w:rPr>
          <w:rFonts w:ascii="Times New Roman" w:hAnsi="Times New Roman"/>
          <w:color w:val="000000" w:themeColor="text1"/>
          <w:sz w:val="24"/>
          <w:szCs w:val="24"/>
        </w:rPr>
      </w:pPr>
      <w:r w:rsidRPr="00606DB3">
        <w:rPr>
          <w:rFonts w:ascii="Times New Roman" w:hAnsi="Times New Roman"/>
          <w:color w:val="000000" w:themeColor="text1"/>
          <w:sz w:val="24"/>
          <w:szCs w:val="24"/>
        </w:rPr>
        <w:t>В ходе реализации Подпрограммы будет решена проблема обеспечения населения туристскими информационными услугами и привлечения большего количества туристов, въезжающих в Городской округ Подольск.</w:t>
      </w:r>
    </w:p>
    <w:p w:rsidR="00394B6C" w:rsidRPr="00606DB3" w:rsidRDefault="00394B6C" w:rsidP="001A157A">
      <w:pPr>
        <w:pStyle w:val="ae"/>
        <w:ind w:firstLine="360"/>
        <w:jc w:val="both"/>
        <w:rPr>
          <w:rFonts w:ascii="Times New Roman" w:hAnsi="Times New Roman"/>
          <w:color w:val="000000" w:themeColor="text1"/>
          <w:sz w:val="24"/>
          <w:szCs w:val="24"/>
        </w:rPr>
      </w:pPr>
      <w:r w:rsidRPr="00606DB3">
        <w:rPr>
          <w:rFonts w:ascii="Times New Roman" w:hAnsi="Times New Roman"/>
          <w:color w:val="000000" w:themeColor="text1"/>
          <w:sz w:val="24"/>
          <w:szCs w:val="24"/>
        </w:rPr>
        <w:t xml:space="preserve">Укрепление материальной базы сферы туризма позволит увеличить количество туристских маршрутов, создать новые бренды, сформировать новые туристские продукты и расширить перечень туристских услуг. </w:t>
      </w:r>
    </w:p>
    <w:p w:rsidR="004508DB" w:rsidRPr="00606DB3" w:rsidRDefault="004508DB" w:rsidP="001A157A">
      <w:pPr>
        <w:spacing w:after="0" w:line="240" w:lineRule="auto"/>
        <w:jc w:val="center"/>
        <w:rPr>
          <w:rFonts w:ascii="Times New Roman" w:hAnsi="Times New Roman"/>
          <w:color w:val="000000" w:themeColor="text1"/>
          <w:sz w:val="24"/>
          <w:szCs w:val="24"/>
        </w:rPr>
      </w:pPr>
    </w:p>
    <w:p w:rsidR="00394B6C" w:rsidRPr="00606DB3" w:rsidRDefault="00394B6C" w:rsidP="001A157A">
      <w:pPr>
        <w:spacing w:after="0" w:line="240" w:lineRule="auto"/>
        <w:jc w:val="center"/>
        <w:rPr>
          <w:rFonts w:ascii="Times New Roman" w:hAnsi="Times New Roman"/>
          <w:color w:val="000000" w:themeColor="text1"/>
          <w:sz w:val="24"/>
          <w:szCs w:val="24"/>
        </w:rPr>
      </w:pPr>
      <w:r w:rsidRPr="00606DB3">
        <w:rPr>
          <w:rFonts w:ascii="Times New Roman" w:hAnsi="Times New Roman"/>
          <w:color w:val="000000" w:themeColor="text1"/>
          <w:sz w:val="24"/>
          <w:szCs w:val="24"/>
        </w:rPr>
        <w:t>ПЕРЕЧЕНЬ МЕРОПРИЯТИЙ ПОДПРОГРАММЫ VII</w:t>
      </w:r>
    </w:p>
    <w:p w:rsidR="00394B6C" w:rsidRPr="00606DB3" w:rsidRDefault="00394B6C" w:rsidP="001A157A">
      <w:pPr>
        <w:pStyle w:val="ConsPlusNonformat"/>
        <w:jc w:val="center"/>
        <w:rPr>
          <w:rFonts w:ascii="Times New Roman" w:hAnsi="Times New Roman"/>
          <w:color w:val="000000" w:themeColor="text1"/>
          <w:sz w:val="24"/>
          <w:szCs w:val="24"/>
        </w:rPr>
      </w:pPr>
      <w:r w:rsidRPr="00606DB3">
        <w:rPr>
          <w:rFonts w:ascii="Times New Roman" w:hAnsi="Times New Roman"/>
          <w:color w:val="000000" w:themeColor="text1"/>
          <w:sz w:val="24"/>
          <w:szCs w:val="24"/>
        </w:rPr>
        <w:t xml:space="preserve"> «Создание условий для эффективного развития туризма»</w:t>
      </w:r>
    </w:p>
    <w:tbl>
      <w:tblPr>
        <w:tblW w:w="1516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418"/>
        <w:gridCol w:w="709"/>
        <w:gridCol w:w="1417"/>
        <w:gridCol w:w="1134"/>
        <w:gridCol w:w="850"/>
        <w:gridCol w:w="851"/>
        <w:gridCol w:w="850"/>
        <w:gridCol w:w="851"/>
        <w:gridCol w:w="850"/>
        <w:gridCol w:w="851"/>
        <w:gridCol w:w="850"/>
        <w:gridCol w:w="851"/>
        <w:gridCol w:w="850"/>
        <w:gridCol w:w="1134"/>
        <w:gridCol w:w="1134"/>
      </w:tblGrid>
      <w:tr w:rsidR="000A5F12" w:rsidRPr="00606DB3" w:rsidTr="001F05AA">
        <w:tc>
          <w:tcPr>
            <w:tcW w:w="567" w:type="dxa"/>
            <w:vMerge w:val="restart"/>
          </w:tcPr>
          <w:p w:rsidR="000A5F12" w:rsidRPr="00606DB3" w:rsidRDefault="000A5F12"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4"/>
                <w:szCs w:val="14"/>
              </w:rPr>
            </w:pPr>
            <w:r w:rsidRPr="00606DB3">
              <w:rPr>
                <w:rFonts w:ascii="Times New Roman" w:hAnsi="Times New Roman"/>
                <w:color w:val="000000" w:themeColor="text1"/>
                <w:sz w:val="14"/>
                <w:szCs w:val="14"/>
              </w:rPr>
              <w:t>№ п/п</w:t>
            </w:r>
          </w:p>
        </w:tc>
        <w:tc>
          <w:tcPr>
            <w:tcW w:w="1418" w:type="dxa"/>
            <w:vMerge w:val="restart"/>
          </w:tcPr>
          <w:p w:rsidR="000A5F12" w:rsidRPr="00606DB3" w:rsidRDefault="000A5F12"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4"/>
                <w:szCs w:val="14"/>
              </w:rPr>
            </w:pPr>
            <w:r w:rsidRPr="00606DB3">
              <w:rPr>
                <w:rFonts w:ascii="Times New Roman" w:hAnsi="Times New Roman"/>
                <w:color w:val="000000" w:themeColor="text1"/>
                <w:sz w:val="18"/>
                <w:szCs w:val="18"/>
              </w:rPr>
              <w:t>Мероприятия подпрограммы</w:t>
            </w:r>
          </w:p>
        </w:tc>
        <w:tc>
          <w:tcPr>
            <w:tcW w:w="709" w:type="dxa"/>
            <w:vMerge w:val="restart"/>
          </w:tcPr>
          <w:p w:rsidR="000A5F12" w:rsidRPr="00606DB3" w:rsidRDefault="000A5F12"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4"/>
                <w:szCs w:val="14"/>
              </w:rPr>
            </w:pPr>
            <w:r w:rsidRPr="00606DB3">
              <w:rPr>
                <w:rFonts w:ascii="Times New Roman" w:hAnsi="Times New Roman"/>
                <w:color w:val="000000" w:themeColor="text1"/>
                <w:sz w:val="14"/>
                <w:szCs w:val="14"/>
              </w:rPr>
              <w:t>Сроки исполнения мероприятий</w:t>
            </w:r>
          </w:p>
        </w:tc>
        <w:tc>
          <w:tcPr>
            <w:tcW w:w="1417" w:type="dxa"/>
            <w:vMerge w:val="restart"/>
          </w:tcPr>
          <w:p w:rsidR="000A5F12" w:rsidRPr="00606DB3" w:rsidRDefault="000A5F12"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4"/>
                <w:szCs w:val="14"/>
              </w:rPr>
            </w:pPr>
            <w:r w:rsidRPr="00606DB3">
              <w:rPr>
                <w:rFonts w:ascii="Times New Roman" w:hAnsi="Times New Roman"/>
                <w:color w:val="000000" w:themeColor="text1"/>
                <w:sz w:val="14"/>
                <w:szCs w:val="14"/>
              </w:rPr>
              <w:t>Источники финансирования</w:t>
            </w:r>
          </w:p>
        </w:tc>
        <w:tc>
          <w:tcPr>
            <w:tcW w:w="1134" w:type="dxa"/>
            <w:vMerge w:val="restart"/>
          </w:tcPr>
          <w:p w:rsidR="000A5F12" w:rsidRPr="00606DB3" w:rsidRDefault="000A5F12" w:rsidP="007223D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6"/>
                <w:szCs w:val="16"/>
              </w:rPr>
            </w:pPr>
            <w:r w:rsidRPr="00606DB3">
              <w:rPr>
                <w:rFonts w:ascii="Times New Roman" w:hAnsi="Times New Roman"/>
                <w:color w:val="000000" w:themeColor="text1"/>
                <w:sz w:val="16"/>
                <w:szCs w:val="16"/>
              </w:rPr>
              <w:t xml:space="preserve">Объём финансирования  мероприятия в году, предшествующему году начала реализации муниципальной программы </w:t>
            </w:r>
          </w:p>
          <w:p w:rsidR="000A5F12" w:rsidRPr="00606DB3" w:rsidRDefault="000A5F12" w:rsidP="007223D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6"/>
                <w:szCs w:val="16"/>
              </w:rPr>
            </w:pPr>
            <w:r w:rsidRPr="00606DB3">
              <w:rPr>
                <w:rFonts w:ascii="Times New Roman" w:hAnsi="Times New Roman"/>
                <w:color w:val="000000" w:themeColor="text1"/>
                <w:sz w:val="16"/>
                <w:szCs w:val="16"/>
              </w:rPr>
              <w:t>2016 год</w:t>
            </w:r>
          </w:p>
          <w:p w:rsidR="000A5F12" w:rsidRPr="00606DB3" w:rsidRDefault="000A5F12" w:rsidP="007223D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4"/>
                <w:szCs w:val="14"/>
              </w:rPr>
            </w:pPr>
            <w:r w:rsidRPr="00606DB3">
              <w:rPr>
                <w:rFonts w:ascii="Times New Roman" w:hAnsi="Times New Roman"/>
                <w:color w:val="000000" w:themeColor="text1"/>
                <w:sz w:val="16"/>
                <w:szCs w:val="16"/>
              </w:rPr>
              <w:t>(тыс. руб.)*</w:t>
            </w:r>
          </w:p>
        </w:tc>
        <w:tc>
          <w:tcPr>
            <w:tcW w:w="5103" w:type="dxa"/>
            <w:gridSpan w:val="6"/>
          </w:tcPr>
          <w:p w:rsidR="000A5F12" w:rsidRPr="00606DB3" w:rsidRDefault="000A5F12"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Объем финансирования по годам</w:t>
            </w:r>
          </w:p>
          <w:p w:rsidR="000A5F12" w:rsidRPr="00606DB3" w:rsidRDefault="000A5F12" w:rsidP="001A157A">
            <w:pPr>
              <w:pStyle w:val="ConsPlusCell"/>
              <w:jc w:val="center"/>
              <w:rPr>
                <w:rFonts w:ascii="Times New Roman" w:hAnsi="Times New Roman" w:cs="Times New Roman"/>
                <w:color w:val="000000" w:themeColor="text1"/>
                <w:sz w:val="16"/>
                <w:szCs w:val="16"/>
              </w:rPr>
            </w:pPr>
            <w:r w:rsidRPr="00606DB3">
              <w:rPr>
                <w:rFonts w:ascii="Times New Roman" w:hAnsi="Times New Roman"/>
                <w:color w:val="000000" w:themeColor="text1"/>
                <w:sz w:val="18"/>
                <w:szCs w:val="18"/>
              </w:rPr>
              <w:t xml:space="preserve"> (тыс. руб.)</w:t>
            </w:r>
          </w:p>
        </w:tc>
        <w:tc>
          <w:tcPr>
            <w:tcW w:w="850" w:type="dxa"/>
          </w:tcPr>
          <w:p w:rsidR="000A5F12" w:rsidRPr="00606DB3" w:rsidRDefault="000A5F12"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4"/>
                <w:szCs w:val="14"/>
              </w:rPr>
            </w:pPr>
          </w:p>
        </w:tc>
        <w:tc>
          <w:tcPr>
            <w:tcW w:w="851" w:type="dxa"/>
          </w:tcPr>
          <w:p w:rsidR="000A5F12" w:rsidRPr="00606DB3" w:rsidRDefault="000A5F12"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4"/>
                <w:szCs w:val="14"/>
              </w:rPr>
            </w:pPr>
          </w:p>
        </w:tc>
        <w:tc>
          <w:tcPr>
            <w:tcW w:w="850" w:type="dxa"/>
          </w:tcPr>
          <w:p w:rsidR="000A5F12" w:rsidRPr="00606DB3" w:rsidRDefault="000A5F12"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4"/>
                <w:szCs w:val="14"/>
              </w:rPr>
            </w:pPr>
          </w:p>
        </w:tc>
        <w:tc>
          <w:tcPr>
            <w:tcW w:w="1134" w:type="dxa"/>
            <w:vMerge w:val="restart"/>
          </w:tcPr>
          <w:p w:rsidR="000A5F12" w:rsidRPr="00606DB3" w:rsidRDefault="000A5F12"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4"/>
                <w:szCs w:val="14"/>
              </w:rPr>
            </w:pPr>
            <w:r w:rsidRPr="00606DB3">
              <w:rPr>
                <w:rFonts w:ascii="Times New Roman" w:hAnsi="Times New Roman"/>
                <w:color w:val="000000" w:themeColor="text1"/>
                <w:sz w:val="14"/>
                <w:szCs w:val="14"/>
              </w:rPr>
              <w:t xml:space="preserve">Ответственный за выполнение мероприятия программы </w:t>
            </w:r>
          </w:p>
        </w:tc>
        <w:tc>
          <w:tcPr>
            <w:tcW w:w="1134" w:type="dxa"/>
            <w:vMerge w:val="restart"/>
          </w:tcPr>
          <w:p w:rsidR="000A5F12" w:rsidRPr="00606DB3" w:rsidRDefault="000A5F12"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4"/>
                <w:szCs w:val="14"/>
              </w:rPr>
            </w:pPr>
            <w:r w:rsidRPr="00606DB3">
              <w:rPr>
                <w:rFonts w:ascii="Times New Roman" w:hAnsi="Times New Roman"/>
                <w:color w:val="000000" w:themeColor="text1"/>
                <w:sz w:val="14"/>
                <w:szCs w:val="14"/>
              </w:rPr>
              <w:t>Результаты выполнения мероприятий подпрограммы</w:t>
            </w:r>
          </w:p>
        </w:tc>
      </w:tr>
      <w:tr w:rsidR="000A5F12" w:rsidRPr="00606DB3" w:rsidTr="001F05AA">
        <w:trPr>
          <w:trHeight w:val="323"/>
        </w:trPr>
        <w:tc>
          <w:tcPr>
            <w:tcW w:w="567" w:type="dxa"/>
            <w:vMerge/>
          </w:tcPr>
          <w:p w:rsidR="000A5F12" w:rsidRPr="00606DB3" w:rsidRDefault="000A5F12"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8" w:type="dxa"/>
            <w:vMerge/>
          </w:tcPr>
          <w:p w:rsidR="000A5F12" w:rsidRPr="00606DB3" w:rsidRDefault="000A5F12"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709" w:type="dxa"/>
            <w:vMerge/>
          </w:tcPr>
          <w:p w:rsidR="000A5F12" w:rsidRPr="00606DB3" w:rsidRDefault="000A5F12"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7" w:type="dxa"/>
            <w:vMerge/>
          </w:tcPr>
          <w:p w:rsidR="000A5F12" w:rsidRPr="00606DB3" w:rsidRDefault="000A5F12"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Merge/>
          </w:tcPr>
          <w:p w:rsidR="000A5F12" w:rsidRPr="00606DB3" w:rsidRDefault="000A5F12"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850" w:type="dxa"/>
          </w:tcPr>
          <w:p w:rsidR="000A5F12" w:rsidRPr="00606DB3" w:rsidRDefault="000A5F12"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 xml:space="preserve">Всего,         </w:t>
            </w:r>
            <w:r w:rsidRPr="00606DB3">
              <w:rPr>
                <w:rFonts w:ascii="Times New Roman" w:hAnsi="Times New Roman"/>
                <w:color w:val="000000" w:themeColor="text1"/>
                <w:sz w:val="18"/>
                <w:szCs w:val="18"/>
              </w:rPr>
              <w:br/>
              <w:t>(тыс. руб.)</w:t>
            </w:r>
          </w:p>
        </w:tc>
        <w:tc>
          <w:tcPr>
            <w:tcW w:w="851" w:type="dxa"/>
          </w:tcPr>
          <w:p w:rsidR="000A5F12" w:rsidRPr="00606DB3" w:rsidRDefault="000A5F12" w:rsidP="001A157A">
            <w:pPr>
              <w:pStyle w:val="ConsPlusCell"/>
              <w:jc w:val="center"/>
              <w:rPr>
                <w:rFonts w:ascii="Times New Roman" w:hAnsi="Times New Roman" w:cs="Times New Roman"/>
                <w:color w:val="000000" w:themeColor="text1"/>
                <w:sz w:val="16"/>
                <w:szCs w:val="16"/>
              </w:rPr>
            </w:pPr>
            <w:r w:rsidRPr="00606DB3">
              <w:rPr>
                <w:rFonts w:ascii="Times New Roman" w:hAnsi="Times New Roman" w:cs="Times New Roman"/>
                <w:color w:val="000000" w:themeColor="text1"/>
                <w:sz w:val="16"/>
                <w:szCs w:val="16"/>
              </w:rPr>
              <w:t>2017</w:t>
            </w:r>
          </w:p>
        </w:tc>
        <w:tc>
          <w:tcPr>
            <w:tcW w:w="850" w:type="dxa"/>
          </w:tcPr>
          <w:p w:rsidR="000A5F12" w:rsidRPr="00606DB3" w:rsidRDefault="000A5F12" w:rsidP="001A157A">
            <w:pPr>
              <w:pStyle w:val="ConsPlusCell"/>
              <w:jc w:val="center"/>
              <w:rPr>
                <w:rFonts w:ascii="Times New Roman" w:hAnsi="Times New Roman" w:cs="Times New Roman"/>
                <w:color w:val="000000" w:themeColor="text1"/>
                <w:sz w:val="16"/>
                <w:szCs w:val="16"/>
              </w:rPr>
            </w:pPr>
            <w:r w:rsidRPr="00606DB3">
              <w:rPr>
                <w:rFonts w:ascii="Times New Roman" w:hAnsi="Times New Roman" w:cs="Times New Roman"/>
                <w:color w:val="000000" w:themeColor="text1"/>
                <w:sz w:val="16"/>
                <w:szCs w:val="16"/>
              </w:rPr>
              <w:t>2018</w:t>
            </w:r>
          </w:p>
          <w:p w:rsidR="000A5F12" w:rsidRPr="00606DB3" w:rsidRDefault="000A5F12" w:rsidP="001A157A">
            <w:pPr>
              <w:pStyle w:val="ConsPlusCell"/>
              <w:jc w:val="center"/>
              <w:rPr>
                <w:rFonts w:ascii="Times New Roman" w:hAnsi="Times New Roman" w:cs="Times New Roman"/>
                <w:color w:val="000000" w:themeColor="text1"/>
                <w:sz w:val="16"/>
                <w:szCs w:val="16"/>
              </w:rPr>
            </w:pPr>
          </w:p>
        </w:tc>
        <w:tc>
          <w:tcPr>
            <w:tcW w:w="851" w:type="dxa"/>
          </w:tcPr>
          <w:p w:rsidR="000A5F12" w:rsidRPr="00606DB3" w:rsidRDefault="000A5F12" w:rsidP="001A157A">
            <w:pPr>
              <w:pStyle w:val="ConsPlusCell"/>
              <w:jc w:val="center"/>
              <w:rPr>
                <w:rFonts w:ascii="Times New Roman" w:hAnsi="Times New Roman" w:cs="Times New Roman"/>
                <w:color w:val="000000" w:themeColor="text1"/>
                <w:sz w:val="16"/>
                <w:szCs w:val="16"/>
              </w:rPr>
            </w:pPr>
            <w:r w:rsidRPr="00606DB3">
              <w:rPr>
                <w:rFonts w:ascii="Times New Roman" w:hAnsi="Times New Roman" w:cs="Times New Roman"/>
                <w:color w:val="000000" w:themeColor="text1"/>
                <w:sz w:val="16"/>
                <w:szCs w:val="16"/>
              </w:rPr>
              <w:t>2019</w:t>
            </w:r>
          </w:p>
          <w:p w:rsidR="000A5F12" w:rsidRPr="00606DB3" w:rsidRDefault="000A5F12" w:rsidP="001A157A">
            <w:pPr>
              <w:pStyle w:val="ConsPlusCell"/>
              <w:jc w:val="center"/>
              <w:rPr>
                <w:rFonts w:ascii="Times New Roman" w:hAnsi="Times New Roman" w:cs="Times New Roman"/>
                <w:color w:val="000000" w:themeColor="text1"/>
                <w:sz w:val="16"/>
                <w:szCs w:val="16"/>
              </w:rPr>
            </w:pPr>
          </w:p>
        </w:tc>
        <w:tc>
          <w:tcPr>
            <w:tcW w:w="850" w:type="dxa"/>
          </w:tcPr>
          <w:p w:rsidR="000A5F12" w:rsidRPr="00606DB3" w:rsidRDefault="000A5F12" w:rsidP="001A157A">
            <w:pPr>
              <w:pStyle w:val="ConsPlusCell"/>
              <w:jc w:val="center"/>
              <w:rPr>
                <w:rFonts w:ascii="Times New Roman" w:hAnsi="Times New Roman" w:cs="Times New Roman"/>
                <w:color w:val="000000" w:themeColor="text1"/>
                <w:sz w:val="16"/>
                <w:szCs w:val="16"/>
              </w:rPr>
            </w:pPr>
            <w:r w:rsidRPr="00606DB3">
              <w:rPr>
                <w:rFonts w:ascii="Times New Roman" w:hAnsi="Times New Roman" w:cs="Times New Roman"/>
                <w:color w:val="000000" w:themeColor="text1"/>
                <w:sz w:val="16"/>
                <w:szCs w:val="16"/>
              </w:rPr>
              <w:t>2020</w:t>
            </w:r>
          </w:p>
        </w:tc>
        <w:tc>
          <w:tcPr>
            <w:tcW w:w="851" w:type="dxa"/>
          </w:tcPr>
          <w:p w:rsidR="000A5F12" w:rsidRPr="00606DB3" w:rsidRDefault="000A5F12" w:rsidP="001A157A">
            <w:pPr>
              <w:jc w:val="center"/>
              <w:rPr>
                <w:rFonts w:ascii="Times New Roman" w:hAnsi="Times New Roman"/>
                <w:color w:val="000000" w:themeColor="text1"/>
                <w:sz w:val="16"/>
                <w:szCs w:val="16"/>
              </w:rPr>
            </w:pPr>
            <w:r w:rsidRPr="00606DB3">
              <w:rPr>
                <w:rFonts w:ascii="Times New Roman" w:hAnsi="Times New Roman"/>
                <w:color w:val="000000" w:themeColor="text1"/>
                <w:sz w:val="16"/>
                <w:szCs w:val="16"/>
              </w:rPr>
              <w:t>2021</w:t>
            </w:r>
          </w:p>
          <w:p w:rsidR="000A5F12" w:rsidRPr="00606DB3" w:rsidRDefault="000A5F12" w:rsidP="001A157A">
            <w:pPr>
              <w:pStyle w:val="ConsPlusCell"/>
              <w:jc w:val="center"/>
              <w:rPr>
                <w:rFonts w:ascii="Times New Roman" w:hAnsi="Times New Roman" w:cs="Times New Roman"/>
                <w:color w:val="000000" w:themeColor="text1"/>
                <w:sz w:val="16"/>
                <w:szCs w:val="16"/>
              </w:rPr>
            </w:pPr>
          </w:p>
        </w:tc>
        <w:tc>
          <w:tcPr>
            <w:tcW w:w="850" w:type="dxa"/>
          </w:tcPr>
          <w:p w:rsidR="000A5F12" w:rsidRDefault="000A5F12" w:rsidP="000A5F12">
            <w:pPr>
              <w:jc w:val="center"/>
            </w:pPr>
            <w:r w:rsidRPr="00BE0E19">
              <w:rPr>
                <w:rFonts w:ascii="Times New Roman" w:hAnsi="Times New Roman"/>
                <w:color w:val="000000" w:themeColor="text1"/>
                <w:sz w:val="16"/>
                <w:szCs w:val="16"/>
              </w:rPr>
              <w:t>202</w:t>
            </w:r>
            <w:r>
              <w:rPr>
                <w:rFonts w:ascii="Times New Roman" w:hAnsi="Times New Roman"/>
                <w:color w:val="000000" w:themeColor="text1"/>
                <w:sz w:val="16"/>
                <w:szCs w:val="16"/>
              </w:rPr>
              <w:t>2</w:t>
            </w:r>
          </w:p>
        </w:tc>
        <w:tc>
          <w:tcPr>
            <w:tcW w:w="851" w:type="dxa"/>
          </w:tcPr>
          <w:p w:rsidR="000A5F12" w:rsidRDefault="000A5F12" w:rsidP="000A5F12">
            <w:pPr>
              <w:jc w:val="center"/>
            </w:pPr>
            <w:r w:rsidRPr="00BE0E19">
              <w:rPr>
                <w:rFonts w:ascii="Times New Roman" w:hAnsi="Times New Roman"/>
                <w:color w:val="000000" w:themeColor="text1"/>
                <w:sz w:val="16"/>
                <w:szCs w:val="16"/>
              </w:rPr>
              <w:t>202</w:t>
            </w:r>
            <w:r>
              <w:rPr>
                <w:rFonts w:ascii="Times New Roman" w:hAnsi="Times New Roman"/>
                <w:color w:val="000000" w:themeColor="text1"/>
                <w:sz w:val="16"/>
                <w:szCs w:val="16"/>
              </w:rPr>
              <w:t>3</w:t>
            </w:r>
          </w:p>
        </w:tc>
        <w:tc>
          <w:tcPr>
            <w:tcW w:w="850" w:type="dxa"/>
          </w:tcPr>
          <w:p w:rsidR="000A5F12" w:rsidRDefault="000A5F12" w:rsidP="000A5F12">
            <w:pPr>
              <w:jc w:val="center"/>
            </w:pPr>
            <w:r w:rsidRPr="00BE0E19">
              <w:rPr>
                <w:rFonts w:ascii="Times New Roman" w:hAnsi="Times New Roman"/>
                <w:color w:val="000000" w:themeColor="text1"/>
                <w:sz w:val="16"/>
                <w:szCs w:val="16"/>
              </w:rPr>
              <w:t>202</w:t>
            </w:r>
            <w:r>
              <w:rPr>
                <w:rFonts w:ascii="Times New Roman" w:hAnsi="Times New Roman"/>
                <w:color w:val="000000" w:themeColor="text1"/>
                <w:sz w:val="16"/>
                <w:szCs w:val="16"/>
              </w:rPr>
              <w:t>4</w:t>
            </w:r>
          </w:p>
        </w:tc>
        <w:tc>
          <w:tcPr>
            <w:tcW w:w="1134" w:type="dxa"/>
            <w:vMerge/>
          </w:tcPr>
          <w:p w:rsidR="000A5F12" w:rsidRPr="00606DB3" w:rsidRDefault="000A5F12"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Merge/>
          </w:tcPr>
          <w:p w:rsidR="000A5F12" w:rsidRPr="00606DB3" w:rsidRDefault="000A5F12"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r>
      <w:tr w:rsidR="000A5F12" w:rsidRPr="00606DB3" w:rsidTr="001F05AA">
        <w:tc>
          <w:tcPr>
            <w:tcW w:w="567" w:type="dxa"/>
          </w:tcPr>
          <w:p w:rsidR="000A5F12" w:rsidRPr="00606DB3" w:rsidRDefault="000A5F12"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1</w:t>
            </w:r>
          </w:p>
        </w:tc>
        <w:tc>
          <w:tcPr>
            <w:tcW w:w="1418" w:type="dxa"/>
          </w:tcPr>
          <w:p w:rsidR="000A5F12" w:rsidRPr="00606DB3" w:rsidRDefault="000A5F12"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2</w:t>
            </w:r>
          </w:p>
        </w:tc>
        <w:tc>
          <w:tcPr>
            <w:tcW w:w="709" w:type="dxa"/>
          </w:tcPr>
          <w:p w:rsidR="000A5F12" w:rsidRPr="00606DB3" w:rsidRDefault="000A5F12"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3</w:t>
            </w:r>
          </w:p>
        </w:tc>
        <w:tc>
          <w:tcPr>
            <w:tcW w:w="1417" w:type="dxa"/>
          </w:tcPr>
          <w:p w:rsidR="000A5F12" w:rsidRPr="00606DB3" w:rsidRDefault="000A5F12"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4</w:t>
            </w:r>
          </w:p>
        </w:tc>
        <w:tc>
          <w:tcPr>
            <w:tcW w:w="1134" w:type="dxa"/>
          </w:tcPr>
          <w:p w:rsidR="000A5F12" w:rsidRPr="00606DB3" w:rsidRDefault="000A5F12"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5</w:t>
            </w:r>
          </w:p>
        </w:tc>
        <w:tc>
          <w:tcPr>
            <w:tcW w:w="850" w:type="dxa"/>
          </w:tcPr>
          <w:p w:rsidR="000A5F12" w:rsidRPr="00606DB3" w:rsidRDefault="000A5F12"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6</w:t>
            </w:r>
          </w:p>
        </w:tc>
        <w:tc>
          <w:tcPr>
            <w:tcW w:w="851" w:type="dxa"/>
          </w:tcPr>
          <w:p w:rsidR="000A5F12" w:rsidRPr="00606DB3" w:rsidRDefault="000A5F12"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7</w:t>
            </w:r>
          </w:p>
        </w:tc>
        <w:tc>
          <w:tcPr>
            <w:tcW w:w="850" w:type="dxa"/>
          </w:tcPr>
          <w:p w:rsidR="000A5F12" w:rsidRPr="00606DB3" w:rsidRDefault="000A5F12"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8</w:t>
            </w:r>
          </w:p>
        </w:tc>
        <w:tc>
          <w:tcPr>
            <w:tcW w:w="851" w:type="dxa"/>
            <w:vAlign w:val="center"/>
          </w:tcPr>
          <w:p w:rsidR="000A5F12" w:rsidRPr="00606DB3" w:rsidRDefault="000A5F12"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9</w:t>
            </w:r>
          </w:p>
        </w:tc>
        <w:tc>
          <w:tcPr>
            <w:tcW w:w="850" w:type="dxa"/>
            <w:vAlign w:val="center"/>
          </w:tcPr>
          <w:p w:rsidR="000A5F12" w:rsidRPr="00606DB3" w:rsidRDefault="000A5F12"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10</w:t>
            </w:r>
          </w:p>
        </w:tc>
        <w:tc>
          <w:tcPr>
            <w:tcW w:w="851" w:type="dxa"/>
            <w:vAlign w:val="center"/>
          </w:tcPr>
          <w:p w:rsidR="000A5F12" w:rsidRPr="00606DB3" w:rsidRDefault="000A5F12"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11</w:t>
            </w:r>
          </w:p>
        </w:tc>
        <w:tc>
          <w:tcPr>
            <w:tcW w:w="850" w:type="dxa"/>
          </w:tcPr>
          <w:p w:rsidR="000A5F12" w:rsidRPr="00606DB3" w:rsidRDefault="000A5F12" w:rsidP="00F2107C">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12</w:t>
            </w:r>
          </w:p>
        </w:tc>
        <w:tc>
          <w:tcPr>
            <w:tcW w:w="851" w:type="dxa"/>
          </w:tcPr>
          <w:p w:rsidR="000A5F12" w:rsidRPr="00606DB3" w:rsidRDefault="000A5F12" w:rsidP="00F2107C">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13</w:t>
            </w:r>
          </w:p>
        </w:tc>
        <w:tc>
          <w:tcPr>
            <w:tcW w:w="850" w:type="dxa"/>
          </w:tcPr>
          <w:p w:rsidR="000A5F12" w:rsidRPr="00606DB3" w:rsidRDefault="000A5F12"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Pr>
                <w:rFonts w:ascii="Times New Roman" w:hAnsi="Times New Roman"/>
                <w:color w:val="000000" w:themeColor="text1"/>
                <w:sz w:val="18"/>
                <w:szCs w:val="18"/>
              </w:rPr>
              <w:t>14</w:t>
            </w:r>
          </w:p>
        </w:tc>
        <w:tc>
          <w:tcPr>
            <w:tcW w:w="1134" w:type="dxa"/>
          </w:tcPr>
          <w:p w:rsidR="000A5F12" w:rsidRPr="00606DB3" w:rsidRDefault="000A5F12"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Pr>
                <w:rFonts w:ascii="Times New Roman" w:hAnsi="Times New Roman"/>
                <w:color w:val="000000" w:themeColor="text1"/>
                <w:sz w:val="18"/>
                <w:szCs w:val="18"/>
              </w:rPr>
              <w:t>15</w:t>
            </w:r>
          </w:p>
        </w:tc>
        <w:tc>
          <w:tcPr>
            <w:tcW w:w="1134" w:type="dxa"/>
          </w:tcPr>
          <w:p w:rsidR="000A5F12" w:rsidRPr="00606DB3" w:rsidRDefault="000A5F12"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Pr>
                <w:rFonts w:ascii="Times New Roman" w:hAnsi="Times New Roman"/>
                <w:color w:val="000000" w:themeColor="text1"/>
                <w:sz w:val="18"/>
                <w:szCs w:val="18"/>
              </w:rPr>
              <w:t>16</w:t>
            </w:r>
          </w:p>
        </w:tc>
      </w:tr>
      <w:tr w:rsidR="00FE2EE5" w:rsidRPr="00606DB3" w:rsidTr="000D1526">
        <w:trPr>
          <w:trHeight w:val="506"/>
        </w:trPr>
        <w:tc>
          <w:tcPr>
            <w:tcW w:w="567" w:type="dxa"/>
            <w:vMerge w:val="restart"/>
          </w:tcPr>
          <w:p w:rsidR="00FE2EE5" w:rsidRPr="00606DB3" w:rsidRDefault="00FE2EE5" w:rsidP="00DA777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1.</w:t>
            </w:r>
          </w:p>
          <w:p w:rsidR="00FE2EE5" w:rsidRPr="00606DB3" w:rsidRDefault="00FE2EE5" w:rsidP="00DA777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p w:rsidR="00FE2EE5" w:rsidRPr="00606DB3" w:rsidRDefault="00FE2EE5" w:rsidP="00DA777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p w:rsidR="00FE2EE5" w:rsidRPr="00606DB3" w:rsidRDefault="00FE2EE5" w:rsidP="00DA777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p w:rsidR="00FE2EE5" w:rsidRPr="00606DB3" w:rsidRDefault="00FE2EE5" w:rsidP="00DA777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p w:rsidR="00FE2EE5" w:rsidRPr="00606DB3" w:rsidRDefault="00FE2EE5" w:rsidP="00DA777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p w:rsidR="00FE2EE5" w:rsidRPr="00606DB3" w:rsidRDefault="00FE2EE5" w:rsidP="00DA7775">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8" w:type="dxa"/>
            <w:vMerge w:val="restart"/>
          </w:tcPr>
          <w:p w:rsidR="00FE2EE5" w:rsidRPr="00606DB3" w:rsidRDefault="00FE2EE5" w:rsidP="00DA7775">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 xml:space="preserve">Основное мероприятие 1. </w:t>
            </w:r>
          </w:p>
          <w:p w:rsidR="00FE2EE5" w:rsidRPr="00606DB3" w:rsidRDefault="00FE2EE5" w:rsidP="00DA7775">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Развитие рынка туристских услуг,</w:t>
            </w:r>
          </w:p>
          <w:p w:rsidR="00FE2EE5" w:rsidRPr="00606DB3" w:rsidRDefault="00FE2EE5" w:rsidP="00DA7775">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развитие внутреннего и въездного туризма в Городском округе Подольск</w:t>
            </w:r>
          </w:p>
        </w:tc>
        <w:tc>
          <w:tcPr>
            <w:tcW w:w="709" w:type="dxa"/>
            <w:vMerge w:val="restart"/>
          </w:tcPr>
          <w:p w:rsidR="00FE2EE5" w:rsidRPr="00606DB3" w:rsidRDefault="00FE2EE5" w:rsidP="005452ED">
            <w:pPr>
              <w:pStyle w:val="ConsPlusCell"/>
              <w:tabs>
                <w:tab w:val="center" w:pos="4677"/>
                <w:tab w:val="right" w:pos="9355"/>
              </w:tabs>
              <w:spacing w:after="200" w:line="276" w:lineRule="auto"/>
              <w:jc w:val="center"/>
              <w:rPr>
                <w:rFonts w:ascii="Times New Roman" w:hAnsi="Times New Roman" w:cs="Times New Roman"/>
                <w:color w:val="000000" w:themeColor="text1"/>
                <w:sz w:val="18"/>
                <w:szCs w:val="18"/>
              </w:rPr>
            </w:pPr>
            <w:r w:rsidRPr="00606DB3">
              <w:rPr>
                <w:rFonts w:ascii="Times New Roman" w:hAnsi="Times New Roman"/>
                <w:color w:val="000000" w:themeColor="text1"/>
                <w:sz w:val="18"/>
                <w:szCs w:val="18"/>
              </w:rPr>
              <w:t>2017-202</w:t>
            </w:r>
            <w:r>
              <w:rPr>
                <w:rFonts w:ascii="Times New Roman" w:hAnsi="Times New Roman"/>
                <w:color w:val="000000" w:themeColor="text1"/>
                <w:sz w:val="18"/>
                <w:szCs w:val="18"/>
              </w:rPr>
              <w:t>4</w:t>
            </w:r>
          </w:p>
        </w:tc>
        <w:tc>
          <w:tcPr>
            <w:tcW w:w="1417" w:type="dxa"/>
          </w:tcPr>
          <w:p w:rsidR="00FE2EE5" w:rsidRPr="00606DB3" w:rsidRDefault="00FE2EE5" w:rsidP="00DA7775">
            <w:pPr>
              <w:pStyle w:val="ConsPlusCell"/>
              <w:tabs>
                <w:tab w:val="center" w:pos="4677"/>
                <w:tab w:val="right" w:pos="9355"/>
              </w:tabs>
              <w:spacing w:after="200" w:line="276" w:lineRule="auto"/>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Итого</w:t>
            </w:r>
          </w:p>
        </w:tc>
        <w:tc>
          <w:tcPr>
            <w:tcW w:w="1134" w:type="dxa"/>
          </w:tcPr>
          <w:p w:rsidR="00FE2EE5" w:rsidRPr="00606DB3" w:rsidRDefault="00FE2EE5"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1 047,0</w:t>
            </w:r>
          </w:p>
        </w:tc>
        <w:tc>
          <w:tcPr>
            <w:tcW w:w="850" w:type="dxa"/>
          </w:tcPr>
          <w:p w:rsidR="00FE2EE5" w:rsidRPr="00606DB3" w:rsidRDefault="00FE2EE5" w:rsidP="00096F42">
            <w:pPr>
              <w:jc w:val="center"/>
              <w:rPr>
                <w:rFonts w:ascii="Times New Roman" w:hAnsi="Times New Roman"/>
                <w:color w:val="000000"/>
                <w:sz w:val="18"/>
                <w:szCs w:val="18"/>
              </w:rPr>
            </w:pPr>
            <w:r>
              <w:rPr>
                <w:rFonts w:ascii="Times New Roman" w:hAnsi="Times New Roman"/>
                <w:color w:val="000000"/>
                <w:sz w:val="18"/>
                <w:szCs w:val="18"/>
              </w:rPr>
              <w:t>2359,795</w:t>
            </w:r>
          </w:p>
        </w:tc>
        <w:tc>
          <w:tcPr>
            <w:tcW w:w="851" w:type="dxa"/>
          </w:tcPr>
          <w:p w:rsidR="00FE2EE5" w:rsidRPr="00606DB3" w:rsidRDefault="00FE2EE5" w:rsidP="00096F42">
            <w:pPr>
              <w:jc w:val="center"/>
              <w:rPr>
                <w:rFonts w:ascii="Times New Roman" w:hAnsi="Times New Roman"/>
                <w:color w:val="000000"/>
                <w:sz w:val="18"/>
                <w:szCs w:val="18"/>
              </w:rPr>
            </w:pPr>
            <w:r w:rsidRPr="00606DB3">
              <w:rPr>
                <w:rFonts w:ascii="Times New Roman" w:hAnsi="Times New Roman"/>
                <w:color w:val="000000"/>
                <w:sz w:val="18"/>
                <w:szCs w:val="18"/>
              </w:rPr>
              <w:t>600,00</w:t>
            </w:r>
          </w:p>
        </w:tc>
        <w:tc>
          <w:tcPr>
            <w:tcW w:w="850" w:type="dxa"/>
          </w:tcPr>
          <w:p w:rsidR="00FE2EE5" w:rsidRPr="000E576B" w:rsidRDefault="00FE2EE5" w:rsidP="00096F42">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Pr>
                <w:rFonts w:ascii="Times New Roman" w:hAnsi="Times New Roman"/>
                <w:color w:val="000000" w:themeColor="text1"/>
                <w:sz w:val="18"/>
                <w:szCs w:val="18"/>
              </w:rPr>
              <w:t>350,0</w:t>
            </w:r>
          </w:p>
        </w:tc>
        <w:tc>
          <w:tcPr>
            <w:tcW w:w="851" w:type="dxa"/>
          </w:tcPr>
          <w:p w:rsidR="00FE2EE5" w:rsidRPr="00606DB3" w:rsidRDefault="00FE2EE5" w:rsidP="00096F42">
            <w:pPr>
              <w:jc w:val="center"/>
              <w:rPr>
                <w:rFonts w:ascii="Times New Roman" w:hAnsi="Times New Roman"/>
                <w:color w:val="000000"/>
                <w:sz w:val="18"/>
                <w:szCs w:val="18"/>
              </w:rPr>
            </w:pPr>
            <w:r>
              <w:rPr>
                <w:rFonts w:ascii="Times New Roman" w:hAnsi="Times New Roman"/>
                <w:color w:val="000000"/>
                <w:sz w:val="18"/>
                <w:szCs w:val="18"/>
              </w:rPr>
              <w:t>209,795</w:t>
            </w:r>
          </w:p>
        </w:tc>
        <w:tc>
          <w:tcPr>
            <w:tcW w:w="850" w:type="dxa"/>
          </w:tcPr>
          <w:p w:rsidR="00FE2EE5" w:rsidRPr="00606DB3" w:rsidRDefault="00FE2EE5" w:rsidP="00096F42">
            <w:pPr>
              <w:jc w:val="center"/>
              <w:rPr>
                <w:rFonts w:ascii="Times New Roman" w:hAnsi="Times New Roman"/>
                <w:color w:val="000000"/>
                <w:sz w:val="18"/>
                <w:szCs w:val="18"/>
              </w:rPr>
            </w:pPr>
            <w:r w:rsidRPr="00606DB3">
              <w:rPr>
                <w:rFonts w:ascii="Times New Roman" w:hAnsi="Times New Roman"/>
                <w:color w:val="000000"/>
                <w:sz w:val="18"/>
                <w:szCs w:val="18"/>
              </w:rPr>
              <w:t>600,00</w:t>
            </w:r>
          </w:p>
        </w:tc>
        <w:tc>
          <w:tcPr>
            <w:tcW w:w="851" w:type="dxa"/>
          </w:tcPr>
          <w:p w:rsidR="00FE2EE5" w:rsidRPr="00606DB3" w:rsidRDefault="00FE2EE5" w:rsidP="00096F42">
            <w:pPr>
              <w:jc w:val="center"/>
              <w:rPr>
                <w:rFonts w:ascii="Times New Roman" w:hAnsi="Times New Roman"/>
                <w:color w:val="000000"/>
                <w:sz w:val="18"/>
                <w:szCs w:val="18"/>
              </w:rPr>
            </w:pPr>
            <w:r w:rsidRPr="00606DB3">
              <w:rPr>
                <w:rFonts w:ascii="Times New Roman" w:hAnsi="Times New Roman"/>
                <w:color w:val="000000"/>
                <w:sz w:val="18"/>
                <w:szCs w:val="18"/>
              </w:rPr>
              <w:t>600,00</w:t>
            </w:r>
          </w:p>
        </w:tc>
        <w:tc>
          <w:tcPr>
            <w:tcW w:w="850" w:type="dxa"/>
          </w:tcPr>
          <w:p w:rsidR="00FE2EE5" w:rsidRDefault="00FE2EE5" w:rsidP="001A4C5B">
            <w:pPr>
              <w:jc w:val="center"/>
            </w:pPr>
            <w:r w:rsidRPr="00064CDF">
              <w:rPr>
                <w:rFonts w:ascii="Times New Roman" w:hAnsi="Times New Roman"/>
                <w:color w:val="000000"/>
                <w:sz w:val="18"/>
                <w:szCs w:val="18"/>
              </w:rPr>
              <w:t>0,00</w:t>
            </w:r>
          </w:p>
        </w:tc>
        <w:tc>
          <w:tcPr>
            <w:tcW w:w="851" w:type="dxa"/>
          </w:tcPr>
          <w:p w:rsidR="00FE2EE5" w:rsidRDefault="00FE2EE5" w:rsidP="001A4C5B">
            <w:pPr>
              <w:jc w:val="center"/>
            </w:pPr>
            <w:r w:rsidRPr="00064CDF">
              <w:rPr>
                <w:rFonts w:ascii="Times New Roman" w:hAnsi="Times New Roman"/>
                <w:color w:val="000000"/>
                <w:sz w:val="18"/>
                <w:szCs w:val="18"/>
              </w:rPr>
              <w:t>0,00</w:t>
            </w:r>
          </w:p>
        </w:tc>
        <w:tc>
          <w:tcPr>
            <w:tcW w:w="850" w:type="dxa"/>
          </w:tcPr>
          <w:p w:rsidR="00FE2EE5" w:rsidRDefault="00FE2EE5" w:rsidP="001A4C5B">
            <w:pPr>
              <w:jc w:val="center"/>
            </w:pPr>
            <w:r w:rsidRPr="00064CDF">
              <w:rPr>
                <w:rFonts w:ascii="Times New Roman" w:hAnsi="Times New Roman"/>
                <w:color w:val="000000"/>
                <w:sz w:val="18"/>
                <w:szCs w:val="18"/>
              </w:rPr>
              <w:t>0,00</w:t>
            </w:r>
          </w:p>
        </w:tc>
        <w:tc>
          <w:tcPr>
            <w:tcW w:w="1134" w:type="dxa"/>
            <w:vMerge w:val="restart"/>
          </w:tcPr>
          <w:p w:rsidR="00FE2EE5" w:rsidRPr="00606DB3" w:rsidRDefault="00FE2EE5" w:rsidP="00DA7775">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Комитет по культуре и туризму Администрации</w:t>
            </w:r>
          </w:p>
          <w:p w:rsidR="00FE2EE5" w:rsidRPr="00606DB3" w:rsidRDefault="00FE2EE5" w:rsidP="00DA7775">
            <w:pPr>
              <w:pStyle w:val="ConsPlusCell"/>
              <w:rPr>
                <w:rFonts w:ascii="Times New Roman" w:hAnsi="Times New Roman"/>
                <w:color w:val="000000" w:themeColor="text1"/>
                <w:sz w:val="18"/>
                <w:szCs w:val="18"/>
              </w:rPr>
            </w:pPr>
            <w:r w:rsidRPr="00606DB3">
              <w:rPr>
                <w:rFonts w:ascii="Times New Roman" w:hAnsi="Times New Roman"/>
                <w:color w:val="000000" w:themeColor="text1"/>
                <w:sz w:val="18"/>
                <w:szCs w:val="18"/>
              </w:rPr>
              <w:t>Городского округа Подольск.</w:t>
            </w:r>
          </w:p>
          <w:p w:rsidR="00FE2EE5" w:rsidRPr="00606DB3" w:rsidRDefault="00FE2EE5" w:rsidP="00DA7775">
            <w:pPr>
              <w:pStyle w:val="ConsPlusCell"/>
              <w:rPr>
                <w:rFonts w:ascii="Times New Roman" w:hAnsi="Times New Roman"/>
                <w:color w:val="000000" w:themeColor="text1"/>
                <w:sz w:val="18"/>
                <w:szCs w:val="18"/>
              </w:rPr>
            </w:pPr>
          </w:p>
          <w:p w:rsidR="00FE2EE5" w:rsidRPr="00606DB3" w:rsidRDefault="00FE2EE5" w:rsidP="00DA7775">
            <w:pPr>
              <w:pStyle w:val="ConsPlusCell"/>
              <w:rPr>
                <w:rFonts w:ascii="Times New Roman" w:hAnsi="Times New Roman"/>
                <w:color w:val="000000" w:themeColor="text1"/>
                <w:sz w:val="18"/>
                <w:szCs w:val="18"/>
              </w:rPr>
            </w:pPr>
            <w:r w:rsidRPr="00606DB3">
              <w:rPr>
                <w:rFonts w:ascii="Times New Roman" w:hAnsi="Times New Roman"/>
                <w:color w:val="000000" w:themeColor="text1"/>
                <w:sz w:val="18"/>
                <w:szCs w:val="18"/>
              </w:rPr>
              <w:t xml:space="preserve">исп. </w:t>
            </w:r>
          </w:p>
          <w:p w:rsidR="00FE2EE5" w:rsidRPr="00606DB3" w:rsidRDefault="00FE2EE5" w:rsidP="00DA7775">
            <w:pPr>
              <w:pStyle w:val="ConsPlusCell"/>
              <w:rPr>
                <w:rFonts w:ascii="Times New Roman" w:hAnsi="Times New Roman"/>
                <w:color w:val="000000" w:themeColor="text1"/>
                <w:sz w:val="18"/>
                <w:szCs w:val="18"/>
              </w:rPr>
            </w:pPr>
            <w:r w:rsidRPr="00606DB3">
              <w:rPr>
                <w:rFonts w:ascii="Times New Roman" w:hAnsi="Times New Roman"/>
                <w:color w:val="000000" w:themeColor="text1"/>
                <w:sz w:val="18"/>
                <w:szCs w:val="18"/>
              </w:rPr>
              <w:t>Морозова В.Ю.</w:t>
            </w:r>
          </w:p>
        </w:tc>
        <w:tc>
          <w:tcPr>
            <w:tcW w:w="1134" w:type="dxa"/>
            <w:vMerge w:val="restart"/>
          </w:tcPr>
          <w:p w:rsidR="00FE2EE5" w:rsidRPr="00606DB3" w:rsidRDefault="00FE2EE5" w:rsidP="00DA7775">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Увеличение туристского и экскурсионного потока в Городском округе Подольск</w:t>
            </w:r>
          </w:p>
        </w:tc>
      </w:tr>
      <w:tr w:rsidR="000D1526" w:rsidRPr="00606DB3" w:rsidTr="000D1526">
        <w:tc>
          <w:tcPr>
            <w:tcW w:w="567" w:type="dxa"/>
            <w:vMerge/>
          </w:tcPr>
          <w:p w:rsidR="000D1526" w:rsidRPr="00606DB3" w:rsidRDefault="000D1526"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8" w:type="dxa"/>
            <w:vMerge/>
          </w:tcPr>
          <w:p w:rsidR="000D1526" w:rsidRPr="00606DB3" w:rsidRDefault="000D1526"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0D1526" w:rsidRPr="00606DB3" w:rsidRDefault="000D1526" w:rsidP="001A157A">
            <w:pPr>
              <w:pStyle w:val="ConsPlusCell"/>
              <w:tabs>
                <w:tab w:val="center" w:pos="4677"/>
                <w:tab w:val="right" w:pos="9355"/>
              </w:tabs>
              <w:spacing w:after="200" w:line="276" w:lineRule="auto"/>
              <w:jc w:val="center"/>
              <w:rPr>
                <w:rFonts w:ascii="Times New Roman" w:hAnsi="Times New Roman"/>
                <w:color w:val="000000" w:themeColor="text1"/>
                <w:sz w:val="18"/>
                <w:szCs w:val="18"/>
              </w:rPr>
            </w:pPr>
          </w:p>
        </w:tc>
        <w:tc>
          <w:tcPr>
            <w:tcW w:w="1417" w:type="dxa"/>
            <w:vAlign w:val="center"/>
          </w:tcPr>
          <w:p w:rsidR="000D1526" w:rsidRPr="00606DB3" w:rsidRDefault="000D1526" w:rsidP="001A157A">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Средства федерального бюджета</w:t>
            </w:r>
          </w:p>
        </w:tc>
        <w:tc>
          <w:tcPr>
            <w:tcW w:w="1134" w:type="dxa"/>
          </w:tcPr>
          <w:p w:rsidR="000D1526" w:rsidRPr="00606DB3" w:rsidRDefault="000D1526"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w:t>
            </w:r>
          </w:p>
        </w:tc>
        <w:tc>
          <w:tcPr>
            <w:tcW w:w="850" w:type="dxa"/>
          </w:tcPr>
          <w:p w:rsidR="000D1526" w:rsidRPr="00606DB3" w:rsidRDefault="000D1526"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0D1526" w:rsidRPr="00606DB3" w:rsidRDefault="000D1526"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0" w:type="dxa"/>
          </w:tcPr>
          <w:p w:rsidR="000D1526" w:rsidRPr="000E576B" w:rsidRDefault="000D1526" w:rsidP="000D1526">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0E576B">
              <w:rPr>
                <w:rFonts w:ascii="Times New Roman" w:hAnsi="Times New Roman"/>
                <w:color w:val="000000" w:themeColor="text1"/>
                <w:sz w:val="18"/>
                <w:szCs w:val="18"/>
              </w:rPr>
              <w:t>0</w:t>
            </w:r>
          </w:p>
        </w:tc>
        <w:tc>
          <w:tcPr>
            <w:tcW w:w="851" w:type="dxa"/>
          </w:tcPr>
          <w:p w:rsidR="000D1526" w:rsidRPr="00606DB3" w:rsidRDefault="000D1526"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0" w:type="dxa"/>
          </w:tcPr>
          <w:p w:rsidR="000D1526" w:rsidRPr="00606DB3" w:rsidRDefault="000D1526"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0D1526" w:rsidRPr="00606DB3" w:rsidRDefault="000D1526"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0" w:type="dxa"/>
          </w:tcPr>
          <w:p w:rsidR="000D1526" w:rsidRDefault="000D1526" w:rsidP="000A5F12">
            <w:pPr>
              <w:jc w:val="center"/>
            </w:pPr>
            <w:r w:rsidRPr="00064CDF">
              <w:rPr>
                <w:rFonts w:ascii="Times New Roman" w:hAnsi="Times New Roman"/>
                <w:color w:val="000000"/>
                <w:sz w:val="18"/>
                <w:szCs w:val="18"/>
              </w:rPr>
              <w:t>0,00</w:t>
            </w:r>
          </w:p>
        </w:tc>
        <w:tc>
          <w:tcPr>
            <w:tcW w:w="851" w:type="dxa"/>
          </w:tcPr>
          <w:p w:rsidR="000D1526" w:rsidRDefault="000D1526" w:rsidP="000A5F12">
            <w:pPr>
              <w:jc w:val="center"/>
            </w:pPr>
            <w:r w:rsidRPr="00064CDF">
              <w:rPr>
                <w:rFonts w:ascii="Times New Roman" w:hAnsi="Times New Roman"/>
                <w:color w:val="000000"/>
                <w:sz w:val="18"/>
                <w:szCs w:val="18"/>
              </w:rPr>
              <w:t>0,00</w:t>
            </w:r>
          </w:p>
        </w:tc>
        <w:tc>
          <w:tcPr>
            <w:tcW w:w="850" w:type="dxa"/>
          </w:tcPr>
          <w:p w:rsidR="000D1526" w:rsidRDefault="000D1526" w:rsidP="000A5F12">
            <w:pPr>
              <w:jc w:val="center"/>
            </w:pPr>
            <w:r w:rsidRPr="00064CDF">
              <w:rPr>
                <w:rFonts w:ascii="Times New Roman" w:hAnsi="Times New Roman"/>
                <w:color w:val="000000"/>
                <w:sz w:val="18"/>
                <w:szCs w:val="18"/>
              </w:rPr>
              <w:t>0,00</w:t>
            </w:r>
          </w:p>
        </w:tc>
        <w:tc>
          <w:tcPr>
            <w:tcW w:w="1134" w:type="dxa"/>
            <w:vMerge/>
          </w:tcPr>
          <w:p w:rsidR="000D1526" w:rsidRPr="00606DB3" w:rsidRDefault="000D1526" w:rsidP="001A157A">
            <w:pPr>
              <w:pStyle w:val="ConsPlusCell"/>
              <w:rPr>
                <w:rFonts w:ascii="Times New Roman" w:hAnsi="Times New Roman" w:cs="Times New Roman"/>
                <w:color w:val="000000" w:themeColor="text1"/>
                <w:sz w:val="18"/>
                <w:szCs w:val="18"/>
              </w:rPr>
            </w:pPr>
          </w:p>
        </w:tc>
        <w:tc>
          <w:tcPr>
            <w:tcW w:w="1134" w:type="dxa"/>
            <w:vMerge/>
          </w:tcPr>
          <w:p w:rsidR="000D1526" w:rsidRPr="00606DB3" w:rsidRDefault="000D1526"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r>
      <w:tr w:rsidR="000D1526" w:rsidRPr="00606DB3" w:rsidTr="000D1526">
        <w:tc>
          <w:tcPr>
            <w:tcW w:w="567" w:type="dxa"/>
            <w:vMerge/>
          </w:tcPr>
          <w:p w:rsidR="000D1526" w:rsidRPr="00606DB3" w:rsidRDefault="000D1526"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8" w:type="dxa"/>
            <w:vMerge/>
          </w:tcPr>
          <w:p w:rsidR="000D1526" w:rsidRPr="00606DB3" w:rsidRDefault="000D1526"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0D1526" w:rsidRPr="00606DB3" w:rsidRDefault="000D1526" w:rsidP="001A157A">
            <w:pPr>
              <w:pStyle w:val="ConsPlusCell"/>
              <w:tabs>
                <w:tab w:val="center" w:pos="4677"/>
                <w:tab w:val="right" w:pos="9355"/>
              </w:tabs>
              <w:spacing w:after="200" w:line="276" w:lineRule="auto"/>
              <w:jc w:val="center"/>
              <w:rPr>
                <w:rFonts w:ascii="Times New Roman" w:hAnsi="Times New Roman"/>
                <w:color w:val="000000" w:themeColor="text1"/>
                <w:sz w:val="18"/>
                <w:szCs w:val="18"/>
              </w:rPr>
            </w:pPr>
          </w:p>
        </w:tc>
        <w:tc>
          <w:tcPr>
            <w:tcW w:w="1417" w:type="dxa"/>
            <w:vAlign w:val="center"/>
          </w:tcPr>
          <w:p w:rsidR="000D1526" w:rsidRPr="00606DB3" w:rsidRDefault="000D1526" w:rsidP="001A157A">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Средства бюджета Московской области</w:t>
            </w:r>
          </w:p>
        </w:tc>
        <w:tc>
          <w:tcPr>
            <w:tcW w:w="1134" w:type="dxa"/>
          </w:tcPr>
          <w:p w:rsidR="000D1526" w:rsidRPr="00606DB3" w:rsidRDefault="000D1526"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w:t>
            </w:r>
          </w:p>
        </w:tc>
        <w:tc>
          <w:tcPr>
            <w:tcW w:w="850" w:type="dxa"/>
          </w:tcPr>
          <w:p w:rsidR="000D1526" w:rsidRPr="00606DB3" w:rsidRDefault="000D1526"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0D1526" w:rsidRPr="00606DB3" w:rsidRDefault="000D1526"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0" w:type="dxa"/>
          </w:tcPr>
          <w:p w:rsidR="000D1526" w:rsidRPr="000E576B" w:rsidRDefault="000D1526" w:rsidP="000D1526">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0E576B">
              <w:rPr>
                <w:rFonts w:ascii="Times New Roman" w:hAnsi="Times New Roman"/>
                <w:color w:val="000000" w:themeColor="text1"/>
                <w:sz w:val="18"/>
                <w:szCs w:val="18"/>
              </w:rPr>
              <w:t>0</w:t>
            </w:r>
          </w:p>
        </w:tc>
        <w:tc>
          <w:tcPr>
            <w:tcW w:w="851" w:type="dxa"/>
          </w:tcPr>
          <w:p w:rsidR="000D1526" w:rsidRPr="00606DB3" w:rsidRDefault="000D1526"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0" w:type="dxa"/>
          </w:tcPr>
          <w:p w:rsidR="000D1526" w:rsidRPr="00606DB3" w:rsidRDefault="000D1526"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0D1526" w:rsidRPr="00606DB3" w:rsidRDefault="000D1526"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0" w:type="dxa"/>
          </w:tcPr>
          <w:p w:rsidR="000D1526" w:rsidRDefault="000D1526" w:rsidP="000A5F12">
            <w:pPr>
              <w:jc w:val="center"/>
            </w:pPr>
            <w:r w:rsidRPr="00064CDF">
              <w:rPr>
                <w:rFonts w:ascii="Times New Roman" w:hAnsi="Times New Roman"/>
                <w:color w:val="000000"/>
                <w:sz w:val="18"/>
                <w:szCs w:val="18"/>
              </w:rPr>
              <w:t>0,00</w:t>
            </w:r>
          </w:p>
        </w:tc>
        <w:tc>
          <w:tcPr>
            <w:tcW w:w="851" w:type="dxa"/>
          </w:tcPr>
          <w:p w:rsidR="000D1526" w:rsidRDefault="000D1526" w:rsidP="000A5F12">
            <w:pPr>
              <w:jc w:val="center"/>
            </w:pPr>
            <w:r w:rsidRPr="00064CDF">
              <w:rPr>
                <w:rFonts w:ascii="Times New Roman" w:hAnsi="Times New Roman"/>
                <w:color w:val="000000"/>
                <w:sz w:val="18"/>
                <w:szCs w:val="18"/>
              </w:rPr>
              <w:t>0,00</w:t>
            </w:r>
          </w:p>
        </w:tc>
        <w:tc>
          <w:tcPr>
            <w:tcW w:w="850" w:type="dxa"/>
          </w:tcPr>
          <w:p w:rsidR="000D1526" w:rsidRDefault="000D1526" w:rsidP="000A5F12">
            <w:pPr>
              <w:jc w:val="center"/>
            </w:pPr>
            <w:r w:rsidRPr="00064CDF">
              <w:rPr>
                <w:rFonts w:ascii="Times New Roman" w:hAnsi="Times New Roman"/>
                <w:color w:val="000000"/>
                <w:sz w:val="18"/>
                <w:szCs w:val="18"/>
              </w:rPr>
              <w:t>0,00</w:t>
            </w:r>
          </w:p>
        </w:tc>
        <w:tc>
          <w:tcPr>
            <w:tcW w:w="1134" w:type="dxa"/>
            <w:vMerge/>
          </w:tcPr>
          <w:p w:rsidR="000D1526" w:rsidRPr="00606DB3" w:rsidRDefault="000D1526" w:rsidP="001A157A">
            <w:pPr>
              <w:pStyle w:val="ConsPlusCell"/>
              <w:rPr>
                <w:rFonts w:ascii="Times New Roman" w:hAnsi="Times New Roman" w:cs="Times New Roman"/>
                <w:color w:val="000000" w:themeColor="text1"/>
                <w:sz w:val="18"/>
                <w:szCs w:val="18"/>
              </w:rPr>
            </w:pPr>
          </w:p>
        </w:tc>
        <w:tc>
          <w:tcPr>
            <w:tcW w:w="1134" w:type="dxa"/>
            <w:vMerge/>
          </w:tcPr>
          <w:p w:rsidR="000D1526" w:rsidRPr="00606DB3" w:rsidRDefault="000D1526"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r>
      <w:tr w:rsidR="00FE2EE5" w:rsidRPr="00606DB3" w:rsidTr="000D1526">
        <w:tc>
          <w:tcPr>
            <w:tcW w:w="567" w:type="dxa"/>
            <w:vMerge/>
          </w:tcPr>
          <w:p w:rsidR="00FE2EE5" w:rsidRPr="00606DB3" w:rsidRDefault="00FE2EE5" w:rsidP="00F161DD">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8" w:type="dxa"/>
            <w:vMerge/>
          </w:tcPr>
          <w:p w:rsidR="00FE2EE5" w:rsidRPr="00606DB3" w:rsidRDefault="00FE2EE5" w:rsidP="00F161DD">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FE2EE5" w:rsidRPr="00606DB3" w:rsidRDefault="00FE2EE5" w:rsidP="00F161DD">
            <w:pPr>
              <w:pStyle w:val="ConsPlusCell"/>
              <w:tabs>
                <w:tab w:val="center" w:pos="4677"/>
                <w:tab w:val="right" w:pos="9355"/>
              </w:tabs>
              <w:spacing w:after="200" w:line="276" w:lineRule="auto"/>
              <w:jc w:val="center"/>
              <w:rPr>
                <w:rFonts w:ascii="Times New Roman" w:hAnsi="Times New Roman"/>
                <w:color w:val="000000" w:themeColor="text1"/>
                <w:sz w:val="18"/>
                <w:szCs w:val="18"/>
              </w:rPr>
            </w:pPr>
          </w:p>
        </w:tc>
        <w:tc>
          <w:tcPr>
            <w:tcW w:w="1417" w:type="dxa"/>
            <w:vAlign w:val="center"/>
          </w:tcPr>
          <w:p w:rsidR="00FE2EE5" w:rsidRPr="00606DB3" w:rsidRDefault="00FE2EE5" w:rsidP="00F161DD">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Средства бюджета Городского округа Подольск</w:t>
            </w:r>
          </w:p>
        </w:tc>
        <w:tc>
          <w:tcPr>
            <w:tcW w:w="1134" w:type="dxa"/>
          </w:tcPr>
          <w:p w:rsidR="00FE2EE5" w:rsidRPr="00606DB3" w:rsidRDefault="00FE2EE5"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1 047,0</w:t>
            </w:r>
          </w:p>
        </w:tc>
        <w:tc>
          <w:tcPr>
            <w:tcW w:w="850" w:type="dxa"/>
          </w:tcPr>
          <w:p w:rsidR="00FE2EE5" w:rsidRPr="00606DB3" w:rsidRDefault="00FE2EE5" w:rsidP="00096F42">
            <w:pPr>
              <w:jc w:val="center"/>
              <w:rPr>
                <w:rFonts w:ascii="Times New Roman" w:hAnsi="Times New Roman"/>
                <w:color w:val="000000"/>
                <w:sz w:val="18"/>
                <w:szCs w:val="18"/>
              </w:rPr>
            </w:pPr>
            <w:r>
              <w:rPr>
                <w:rFonts w:ascii="Times New Roman" w:hAnsi="Times New Roman"/>
                <w:color w:val="000000"/>
                <w:sz w:val="18"/>
                <w:szCs w:val="18"/>
              </w:rPr>
              <w:t>2359,795</w:t>
            </w:r>
          </w:p>
        </w:tc>
        <w:tc>
          <w:tcPr>
            <w:tcW w:w="851" w:type="dxa"/>
          </w:tcPr>
          <w:p w:rsidR="00FE2EE5" w:rsidRPr="00606DB3" w:rsidRDefault="00FE2EE5" w:rsidP="00096F42">
            <w:pPr>
              <w:jc w:val="center"/>
              <w:rPr>
                <w:rFonts w:ascii="Times New Roman" w:hAnsi="Times New Roman"/>
                <w:color w:val="000000"/>
                <w:sz w:val="18"/>
                <w:szCs w:val="18"/>
              </w:rPr>
            </w:pPr>
            <w:r w:rsidRPr="00606DB3">
              <w:rPr>
                <w:rFonts w:ascii="Times New Roman" w:hAnsi="Times New Roman"/>
                <w:color w:val="000000"/>
                <w:sz w:val="18"/>
                <w:szCs w:val="18"/>
              </w:rPr>
              <w:t>600,00</w:t>
            </w:r>
          </w:p>
        </w:tc>
        <w:tc>
          <w:tcPr>
            <w:tcW w:w="850" w:type="dxa"/>
          </w:tcPr>
          <w:p w:rsidR="00FE2EE5" w:rsidRPr="000E576B" w:rsidRDefault="00FE2EE5" w:rsidP="00096F42">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Pr>
                <w:rFonts w:ascii="Times New Roman" w:hAnsi="Times New Roman"/>
                <w:color w:val="000000" w:themeColor="text1"/>
                <w:sz w:val="18"/>
                <w:szCs w:val="18"/>
              </w:rPr>
              <w:t>350,0</w:t>
            </w:r>
          </w:p>
        </w:tc>
        <w:tc>
          <w:tcPr>
            <w:tcW w:w="851" w:type="dxa"/>
          </w:tcPr>
          <w:p w:rsidR="00FE2EE5" w:rsidRPr="00606DB3" w:rsidRDefault="00FE2EE5" w:rsidP="00096F42">
            <w:pPr>
              <w:jc w:val="center"/>
              <w:rPr>
                <w:rFonts w:ascii="Times New Roman" w:hAnsi="Times New Roman"/>
                <w:color w:val="000000"/>
                <w:sz w:val="18"/>
                <w:szCs w:val="18"/>
              </w:rPr>
            </w:pPr>
            <w:r>
              <w:rPr>
                <w:rFonts w:ascii="Times New Roman" w:hAnsi="Times New Roman"/>
                <w:color w:val="000000"/>
                <w:sz w:val="18"/>
                <w:szCs w:val="18"/>
              </w:rPr>
              <w:t>209,795</w:t>
            </w:r>
          </w:p>
        </w:tc>
        <w:tc>
          <w:tcPr>
            <w:tcW w:w="850" w:type="dxa"/>
          </w:tcPr>
          <w:p w:rsidR="00FE2EE5" w:rsidRPr="00606DB3" w:rsidRDefault="00FE2EE5" w:rsidP="00096F42">
            <w:pPr>
              <w:jc w:val="center"/>
              <w:rPr>
                <w:rFonts w:ascii="Times New Roman" w:hAnsi="Times New Roman"/>
                <w:color w:val="000000"/>
                <w:sz w:val="18"/>
                <w:szCs w:val="18"/>
              </w:rPr>
            </w:pPr>
            <w:r w:rsidRPr="00606DB3">
              <w:rPr>
                <w:rFonts w:ascii="Times New Roman" w:hAnsi="Times New Roman"/>
                <w:color w:val="000000"/>
                <w:sz w:val="18"/>
                <w:szCs w:val="18"/>
              </w:rPr>
              <w:t>600,00</w:t>
            </w:r>
          </w:p>
        </w:tc>
        <w:tc>
          <w:tcPr>
            <w:tcW w:w="851" w:type="dxa"/>
          </w:tcPr>
          <w:p w:rsidR="00FE2EE5" w:rsidRPr="00606DB3" w:rsidRDefault="00FE2EE5" w:rsidP="00096F42">
            <w:pPr>
              <w:jc w:val="center"/>
              <w:rPr>
                <w:rFonts w:ascii="Times New Roman" w:hAnsi="Times New Roman"/>
                <w:color w:val="000000"/>
                <w:sz w:val="18"/>
                <w:szCs w:val="18"/>
              </w:rPr>
            </w:pPr>
            <w:r w:rsidRPr="00606DB3">
              <w:rPr>
                <w:rFonts w:ascii="Times New Roman" w:hAnsi="Times New Roman"/>
                <w:color w:val="000000"/>
                <w:sz w:val="18"/>
                <w:szCs w:val="18"/>
              </w:rPr>
              <w:t>600,00</w:t>
            </w:r>
          </w:p>
        </w:tc>
        <w:tc>
          <w:tcPr>
            <w:tcW w:w="850" w:type="dxa"/>
          </w:tcPr>
          <w:p w:rsidR="00FE2EE5" w:rsidRDefault="00FE2EE5" w:rsidP="001A4C5B">
            <w:pPr>
              <w:jc w:val="center"/>
            </w:pPr>
            <w:r w:rsidRPr="00064CDF">
              <w:rPr>
                <w:rFonts w:ascii="Times New Roman" w:hAnsi="Times New Roman"/>
                <w:color w:val="000000"/>
                <w:sz w:val="18"/>
                <w:szCs w:val="18"/>
              </w:rPr>
              <w:t>0,00</w:t>
            </w:r>
          </w:p>
        </w:tc>
        <w:tc>
          <w:tcPr>
            <w:tcW w:w="851" w:type="dxa"/>
          </w:tcPr>
          <w:p w:rsidR="00FE2EE5" w:rsidRDefault="00FE2EE5" w:rsidP="001A4C5B">
            <w:pPr>
              <w:jc w:val="center"/>
            </w:pPr>
            <w:r w:rsidRPr="00064CDF">
              <w:rPr>
                <w:rFonts w:ascii="Times New Roman" w:hAnsi="Times New Roman"/>
                <w:color w:val="000000"/>
                <w:sz w:val="18"/>
                <w:szCs w:val="18"/>
              </w:rPr>
              <w:t>0,00</w:t>
            </w:r>
          </w:p>
        </w:tc>
        <w:tc>
          <w:tcPr>
            <w:tcW w:w="850" w:type="dxa"/>
          </w:tcPr>
          <w:p w:rsidR="00FE2EE5" w:rsidRDefault="00FE2EE5" w:rsidP="001A4C5B">
            <w:pPr>
              <w:jc w:val="center"/>
            </w:pPr>
            <w:r w:rsidRPr="00064CDF">
              <w:rPr>
                <w:rFonts w:ascii="Times New Roman" w:hAnsi="Times New Roman"/>
                <w:color w:val="000000"/>
                <w:sz w:val="18"/>
                <w:szCs w:val="18"/>
              </w:rPr>
              <w:t>0,00</w:t>
            </w:r>
          </w:p>
        </w:tc>
        <w:tc>
          <w:tcPr>
            <w:tcW w:w="1134" w:type="dxa"/>
            <w:vMerge/>
          </w:tcPr>
          <w:p w:rsidR="00FE2EE5" w:rsidRPr="00606DB3" w:rsidRDefault="00FE2EE5" w:rsidP="00F161DD">
            <w:pPr>
              <w:pStyle w:val="ConsPlusCell"/>
              <w:rPr>
                <w:rFonts w:ascii="Times New Roman" w:hAnsi="Times New Roman" w:cs="Times New Roman"/>
                <w:color w:val="000000" w:themeColor="text1"/>
                <w:sz w:val="18"/>
                <w:szCs w:val="18"/>
              </w:rPr>
            </w:pPr>
          </w:p>
        </w:tc>
        <w:tc>
          <w:tcPr>
            <w:tcW w:w="1134" w:type="dxa"/>
            <w:vMerge/>
          </w:tcPr>
          <w:p w:rsidR="00FE2EE5" w:rsidRPr="00606DB3" w:rsidRDefault="00FE2EE5" w:rsidP="00F161DD">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r>
      <w:tr w:rsidR="000D1526" w:rsidRPr="00606DB3" w:rsidTr="000D1526">
        <w:tc>
          <w:tcPr>
            <w:tcW w:w="567" w:type="dxa"/>
            <w:vMerge/>
          </w:tcPr>
          <w:p w:rsidR="000D1526" w:rsidRPr="00606DB3" w:rsidRDefault="000D1526"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8" w:type="dxa"/>
            <w:vMerge/>
          </w:tcPr>
          <w:p w:rsidR="000D1526" w:rsidRPr="00606DB3" w:rsidRDefault="000D1526"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0D1526" w:rsidRPr="00606DB3" w:rsidRDefault="000D1526" w:rsidP="001A157A">
            <w:pPr>
              <w:pStyle w:val="ConsPlusCell"/>
              <w:tabs>
                <w:tab w:val="center" w:pos="4677"/>
                <w:tab w:val="right" w:pos="9355"/>
              </w:tabs>
              <w:spacing w:after="200" w:line="276" w:lineRule="auto"/>
              <w:jc w:val="center"/>
              <w:rPr>
                <w:rFonts w:ascii="Times New Roman" w:hAnsi="Times New Roman"/>
                <w:color w:val="000000" w:themeColor="text1"/>
                <w:sz w:val="18"/>
                <w:szCs w:val="18"/>
              </w:rPr>
            </w:pPr>
          </w:p>
        </w:tc>
        <w:tc>
          <w:tcPr>
            <w:tcW w:w="1417" w:type="dxa"/>
          </w:tcPr>
          <w:p w:rsidR="000D1526" w:rsidRPr="00606DB3" w:rsidRDefault="000D1526" w:rsidP="001A157A">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 xml:space="preserve">Внебюджетные  </w:t>
            </w:r>
            <w:r w:rsidRPr="00606DB3">
              <w:rPr>
                <w:rFonts w:ascii="Times New Roman" w:hAnsi="Times New Roman" w:cs="Times New Roman"/>
                <w:color w:val="000000" w:themeColor="text1"/>
                <w:sz w:val="18"/>
                <w:szCs w:val="18"/>
              </w:rPr>
              <w:br/>
              <w:t xml:space="preserve">источники     </w:t>
            </w:r>
          </w:p>
        </w:tc>
        <w:tc>
          <w:tcPr>
            <w:tcW w:w="1134" w:type="dxa"/>
          </w:tcPr>
          <w:p w:rsidR="000D1526" w:rsidRPr="00606DB3" w:rsidRDefault="000D1526"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w:t>
            </w:r>
          </w:p>
        </w:tc>
        <w:tc>
          <w:tcPr>
            <w:tcW w:w="850" w:type="dxa"/>
          </w:tcPr>
          <w:p w:rsidR="000D1526" w:rsidRPr="00606DB3" w:rsidRDefault="000D1526"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0D1526" w:rsidRPr="00606DB3" w:rsidRDefault="000D1526"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0" w:type="dxa"/>
          </w:tcPr>
          <w:p w:rsidR="000D1526" w:rsidRPr="000E576B" w:rsidRDefault="000D1526" w:rsidP="000D1526">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0E576B">
              <w:rPr>
                <w:rFonts w:ascii="Times New Roman" w:hAnsi="Times New Roman"/>
                <w:color w:val="000000" w:themeColor="text1"/>
                <w:sz w:val="18"/>
                <w:szCs w:val="18"/>
              </w:rPr>
              <w:t>0</w:t>
            </w:r>
          </w:p>
        </w:tc>
        <w:tc>
          <w:tcPr>
            <w:tcW w:w="851" w:type="dxa"/>
          </w:tcPr>
          <w:p w:rsidR="000D1526" w:rsidRPr="00606DB3" w:rsidRDefault="000D1526"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0" w:type="dxa"/>
          </w:tcPr>
          <w:p w:rsidR="000D1526" w:rsidRPr="00606DB3" w:rsidRDefault="000D1526"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0D1526" w:rsidRPr="00606DB3" w:rsidRDefault="000D1526"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0" w:type="dxa"/>
          </w:tcPr>
          <w:p w:rsidR="000D1526" w:rsidRDefault="000D1526" w:rsidP="000A5F12">
            <w:pPr>
              <w:jc w:val="center"/>
            </w:pPr>
            <w:r w:rsidRPr="00064CDF">
              <w:rPr>
                <w:rFonts w:ascii="Times New Roman" w:hAnsi="Times New Roman"/>
                <w:color w:val="000000"/>
                <w:sz w:val="18"/>
                <w:szCs w:val="18"/>
              </w:rPr>
              <w:t>0,00</w:t>
            </w:r>
          </w:p>
        </w:tc>
        <w:tc>
          <w:tcPr>
            <w:tcW w:w="851" w:type="dxa"/>
          </w:tcPr>
          <w:p w:rsidR="000D1526" w:rsidRDefault="000D1526" w:rsidP="000A5F12">
            <w:pPr>
              <w:jc w:val="center"/>
            </w:pPr>
            <w:r w:rsidRPr="00064CDF">
              <w:rPr>
                <w:rFonts w:ascii="Times New Roman" w:hAnsi="Times New Roman"/>
                <w:color w:val="000000"/>
                <w:sz w:val="18"/>
                <w:szCs w:val="18"/>
              </w:rPr>
              <w:t>0,00</w:t>
            </w:r>
          </w:p>
        </w:tc>
        <w:tc>
          <w:tcPr>
            <w:tcW w:w="850" w:type="dxa"/>
          </w:tcPr>
          <w:p w:rsidR="000D1526" w:rsidRDefault="000D1526" w:rsidP="000A5F12">
            <w:pPr>
              <w:jc w:val="center"/>
            </w:pPr>
            <w:r w:rsidRPr="00064CDF">
              <w:rPr>
                <w:rFonts w:ascii="Times New Roman" w:hAnsi="Times New Roman"/>
                <w:color w:val="000000"/>
                <w:sz w:val="18"/>
                <w:szCs w:val="18"/>
              </w:rPr>
              <w:t>0,00</w:t>
            </w:r>
          </w:p>
        </w:tc>
        <w:tc>
          <w:tcPr>
            <w:tcW w:w="1134" w:type="dxa"/>
            <w:vMerge/>
          </w:tcPr>
          <w:p w:rsidR="000D1526" w:rsidRPr="00606DB3" w:rsidRDefault="000D1526" w:rsidP="001A157A">
            <w:pPr>
              <w:pStyle w:val="ConsPlusCell"/>
              <w:rPr>
                <w:rFonts w:ascii="Times New Roman" w:hAnsi="Times New Roman" w:cs="Times New Roman"/>
                <w:color w:val="000000" w:themeColor="text1"/>
                <w:sz w:val="18"/>
                <w:szCs w:val="18"/>
              </w:rPr>
            </w:pPr>
          </w:p>
        </w:tc>
        <w:tc>
          <w:tcPr>
            <w:tcW w:w="1134" w:type="dxa"/>
            <w:vMerge/>
          </w:tcPr>
          <w:p w:rsidR="000D1526" w:rsidRPr="00606DB3" w:rsidRDefault="000D1526"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r>
      <w:tr w:rsidR="00664EA0" w:rsidRPr="00606DB3" w:rsidTr="000D1526">
        <w:tc>
          <w:tcPr>
            <w:tcW w:w="567" w:type="dxa"/>
            <w:vMerge w:val="restart"/>
          </w:tcPr>
          <w:p w:rsidR="00664EA0" w:rsidRPr="00606DB3" w:rsidRDefault="00664EA0" w:rsidP="00F161DD">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1.1.</w:t>
            </w:r>
          </w:p>
        </w:tc>
        <w:tc>
          <w:tcPr>
            <w:tcW w:w="1418" w:type="dxa"/>
            <w:vMerge w:val="restart"/>
          </w:tcPr>
          <w:p w:rsidR="00664EA0" w:rsidRPr="00606DB3" w:rsidRDefault="00664EA0" w:rsidP="00F161DD">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 xml:space="preserve">Мероприятие 1. </w:t>
            </w:r>
          </w:p>
          <w:p w:rsidR="00664EA0" w:rsidRPr="00606DB3" w:rsidRDefault="00664EA0" w:rsidP="00F161DD">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 xml:space="preserve">Проведение информационных туров, выставок, круглых столов </w:t>
            </w:r>
          </w:p>
        </w:tc>
        <w:tc>
          <w:tcPr>
            <w:tcW w:w="709" w:type="dxa"/>
            <w:vMerge w:val="restart"/>
          </w:tcPr>
          <w:p w:rsidR="00664EA0" w:rsidRPr="00606DB3" w:rsidRDefault="00664EA0" w:rsidP="005452ED">
            <w:pPr>
              <w:pStyle w:val="ConsPlusCell"/>
              <w:tabs>
                <w:tab w:val="center" w:pos="4677"/>
                <w:tab w:val="right" w:pos="9355"/>
              </w:tabs>
              <w:spacing w:after="200" w:line="276"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2017-202</w:t>
            </w:r>
            <w:r>
              <w:rPr>
                <w:rFonts w:ascii="Times New Roman" w:hAnsi="Times New Roman"/>
                <w:color w:val="000000" w:themeColor="text1"/>
                <w:sz w:val="18"/>
                <w:szCs w:val="18"/>
              </w:rPr>
              <w:t>4</w:t>
            </w:r>
          </w:p>
        </w:tc>
        <w:tc>
          <w:tcPr>
            <w:tcW w:w="1417" w:type="dxa"/>
          </w:tcPr>
          <w:p w:rsidR="00664EA0" w:rsidRPr="00606DB3" w:rsidRDefault="00664EA0" w:rsidP="00F161DD">
            <w:pPr>
              <w:pStyle w:val="ConsPlusCell"/>
              <w:tabs>
                <w:tab w:val="center" w:pos="4677"/>
                <w:tab w:val="right" w:pos="9355"/>
              </w:tabs>
              <w:spacing w:after="200" w:line="276" w:lineRule="auto"/>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Итого</w:t>
            </w:r>
          </w:p>
        </w:tc>
        <w:tc>
          <w:tcPr>
            <w:tcW w:w="1134" w:type="dxa"/>
          </w:tcPr>
          <w:p w:rsidR="00664EA0" w:rsidRPr="00606DB3" w:rsidRDefault="00664EA0"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1 047,0</w:t>
            </w:r>
          </w:p>
        </w:tc>
        <w:tc>
          <w:tcPr>
            <w:tcW w:w="850" w:type="dxa"/>
          </w:tcPr>
          <w:p w:rsidR="00664EA0" w:rsidRPr="00606DB3" w:rsidRDefault="00664EA0" w:rsidP="00FE2EE5">
            <w:pPr>
              <w:jc w:val="center"/>
              <w:rPr>
                <w:rFonts w:ascii="Times New Roman" w:hAnsi="Times New Roman"/>
                <w:color w:val="000000"/>
                <w:sz w:val="18"/>
                <w:szCs w:val="18"/>
              </w:rPr>
            </w:pPr>
            <w:r>
              <w:rPr>
                <w:rFonts w:ascii="Times New Roman" w:hAnsi="Times New Roman"/>
                <w:color w:val="000000"/>
                <w:sz w:val="18"/>
                <w:szCs w:val="18"/>
              </w:rPr>
              <w:t>2359,</w:t>
            </w:r>
            <w:r w:rsidR="00FE2EE5">
              <w:rPr>
                <w:rFonts w:ascii="Times New Roman" w:hAnsi="Times New Roman"/>
                <w:color w:val="000000"/>
                <w:sz w:val="18"/>
                <w:szCs w:val="18"/>
              </w:rPr>
              <w:t>795</w:t>
            </w:r>
          </w:p>
        </w:tc>
        <w:tc>
          <w:tcPr>
            <w:tcW w:w="851" w:type="dxa"/>
          </w:tcPr>
          <w:p w:rsidR="00664EA0" w:rsidRPr="00606DB3" w:rsidRDefault="00664EA0" w:rsidP="001A4C5B">
            <w:pPr>
              <w:jc w:val="center"/>
              <w:rPr>
                <w:rFonts w:ascii="Times New Roman" w:hAnsi="Times New Roman"/>
                <w:color w:val="000000"/>
                <w:sz w:val="18"/>
                <w:szCs w:val="18"/>
              </w:rPr>
            </w:pPr>
            <w:r w:rsidRPr="00606DB3">
              <w:rPr>
                <w:rFonts w:ascii="Times New Roman" w:hAnsi="Times New Roman"/>
                <w:color w:val="000000"/>
                <w:sz w:val="18"/>
                <w:szCs w:val="18"/>
              </w:rPr>
              <w:t>600,00</w:t>
            </w:r>
          </w:p>
        </w:tc>
        <w:tc>
          <w:tcPr>
            <w:tcW w:w="850" w:type="dxa"/>
          </w:tcPr>
          <w:p w:rsidR="00664EA0" w:rsidRPr="000E576B" w:rsidRDefault="00664EA0" w:rsidP="001A4C5B">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Pr>
                <w:rFonts w:ascii="Times New Roman" w:hAnsi="Times New Roman"/>
                <w:color w:val="000000" w:themeColor="text1"/>
                <w:sz w:val="18"/>
                <w:szCs w:val="18"/>
              </w:rPr>
              <w:t>350,0</w:t>
            </w:r>
          </w:p>
        </w:tc>
        <w:tc>
          <w:tcPr>
            <w:tcW w:w="851" w:type="dxa"/>
          </w:tcPr>
          <w:p w:rsidR="00664EA0" w:rsidRPr="00606DB3" w:rsidRDefault="00664EA0" w:rsidP="00FE2EE5">
            <w:pPr>
              <w:jc w:val="center"/>
              <w:rPr>
                <w:rFonts w:ascii="Times New Roman" w:hAnsi="Times New Roman"/>
                <w:color w:val="000000"/>
                <w:sz w:val="18"/>
                <w:szCs w:val="18"/>
              </w:rPr>
            </w:pPr>
            <w:r>
              <w:rPr>
                <w:rFonts w:ascii="Times New Roman" w:hAnsi="Times New Roman"/>
                <w:color w:val="000000"/>
                <w:sz w:val="18"/>
                <w:szCs w:val="18"/>
              </w:rPr>
              <w:t>209,</w:t>
            </w:r>
            <w:r w:rsidR="00FE2EE5">
              <w:rPr>
                <w:rFonts w:ascii="Times New Roman" w:hAnsi="Times New Roman"/>
                <w:color w:val="000000"/>
                <w:sz w:val="18"/>
                <w:szCs w:val="18"/>
              </w:rPr>
              <w:t>795</w:t>
            </w:r>
          </w:p>
        </w:tc>
        <w:tc>
          <w:tcPr>
            <w:tcW w:w="850" w:type="dxa"/>
          </w:tcPr>
          <w:p w:rsidR="00664EA0" w:rsidRPr="00606DB3" w:rsidRDefault="00664EA0" w:rsidP="001A4C5B">
            <w:pPr>
              <w:jc w:val="center"/>
              <w:rPr>
                <w:rFonts w:ascii="Times New Roman" w:hAnsi="Times New Roman"/>
                <w:color w:val="000000"/>
                <w:sz w:val="18"/>
                <w:szCs w:val="18"/>
              </w:rPr>
            </w:pPr>
            <w:r w:rsidRPr="00606DB3">
              <w:rPr>
                <w:rFonts w:ascii="Times New Roman" w:hAnsi="Times New Roman"/>
                <w:color w:val="000000"/>
                <w:sz w:val="18"/>
                <w:szCs w:val="18"/>
              </w:rPr>
              <w:t>600,00</w:t>
            </w:r>
          </w:p>
        </w:tc>
        <w:tc>
          <w:tcPr>
            <w:tcW w:w="851" w:type="dxa"/>
          </w:tcPr>
          <w:p w:rsidR="00664EA0" w:rsidRPr="00606DB3" w:rsidRDefault="00664EA0" w:rsidP="001A4C5B">
            <w:pPr>
              <w:jc w:val="center"/>
              <w:rPr>
                <w:rFonts w:ascii="Times New Roman" w:hAnsi="Times New Roman"/>
                <w:color w:val="000000"/>
                <w:sz w:val="18"/>
                <w:szCs w:val="18"/>
              </w:rPr>
            </w:pPr>
            <w:r w:rsidRPr="00606DB3">
              <w:rPr>
                <w:rFonts w:ascii="Times New Roman" w:hAnsi="Times New Roman"/>
                <w:color w:val="000000"/>
                <w:sz w:val="18"/>
                <w:szCs w:val="18"/>
              </w:rPr>
              <w:t>600,00</w:t>
            </w:r>
          </w:p>
        </w:tc>
        <w:tc>
          <w:tcPr>
            <w:tcW w:w="850" w:type="dxa"/>
          </w:tcPr>
          <w:p w:rsidR="00664EA0" w:rsidRDefault="00664EA0" w:rsidP="001A4C5B">
            <w:pPr>
              <w:jc w:val="center"/>
            </w:pPr>
            <w:r w:rsidRPr="00064CDF">
              <w:rPr>
                <w:rFonts w:ascii="Times New Roman" w:hAnsi="Times New Roman"/>
                <w:color w:val="000000"/>
                <w:sz w:val="18"/>
                <w:szCs w:val="18"/>
              </w:rPr>
              <w:t>0,00</w:t>
            </w:r>
          </w:p>
        </w:tc>
        <w:tc>
          <w:tcPr>
            <w:tcW w:w="851" w:type="dxa"/>
          </w:tcPr>
          <w:p w:rsidR="00664EA0" w:rsidRDefault="00664EA0" w:rsidP="001A4C5B">
            <w:pPr>
              <w:jc w:val="center"/>
            </w:pPr>
            <w:r w:rsidRPr="00064CDF">
              <w:rPr>
                <w:rFonts w:ascii="Times New Roman" w:hAnsi="Times New Roman"/>
                <w:color w:val="000000"/>
                <w:sz w:val="18"/>
                <w:szCs w:val="18"/>
              </w:rPr>
              <w:t>0,00</w:t>
            </w:r>
          </w:p>
        </w:tc>
        <w:tc>
          <w:tcPr>
            <w:tcW w:w="850" w:type="dxa"/>
          </w:tcPr>
          <w:p w:rsidR="00664EA0" w:rsidRDefault="00664EA0" w:rsidP="001A4C5B">
            <w:pPr>
              <w:jc w:val="center"/>
            </w:pPr>
            <w:r w:rsidRPr="00064CDF">
              <w:rPr>
                <w:rFonts w:ascii="Times New Roman" w:hAnsi="Times New Roman"/>
                <w:color w:val="000000"/>
                <w:sz w:val="18"/>
                <w:szCs w:val="18"/>
              </w:rPr>
              <w:t>0,00</w:t>
            </w:r>
          </w:p>
        </w:tc>
        <w:tc>
          <w:tcPr>
            <w:tcW w:w="1134" w:type="dxa"/>
            <w:vMerge w:val="restart"/>
          </w:tcPr>
          <w:p w:rsidR="00664EA0" w:rsidRPr="00606DB3" w:rsidRDefault="00664EA0" w:rsidP="00F161DD">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Комитет по культуре и туризму Администрации</w:t>
            </w:r>
          </w:p>
          <w:p w:rsidR="00664EA0" w:rsidRPr="00606DB3" w:rsidRDefault="00664EA0" w:rsidP="00F161DD">
            <w:pPr>
              <w:pStyle w:val="ConsPlusCell"/>
              <w:rPr>
                <w:rFonts w:ascii="Times New Roman" w:hAnsi="Times New Roman"/>
                <w:color w:val="000000" w:themeColor="text1"/>
                <w:sz w:val="18"/>
                <w:szCs w:val="18"/>
              </w:rPr>
            </w:pPr>
            <w:r w:rsidRPr="00606DB3">
              <w:rPr>
                <w:rFonts w:ascii="Times New Roman" w:hAnsi="Times New Roman"/>
                <w:color w:val="000000" w:themeColor="text1"/>
                <w:sz w:val="18"/>
                <w:szCs w:val="18"/>
              </w:rPr>
              <w:t>Городского округа Подольск</w:t>
            </w:r>
          </w:p>
          <w:p w:rsidR="00664EA0" w:rsidRPr="00606DB3" w:rsidRDefault="00664EA0" w:rsidP="00F161DD">
            <w:pPr>
              <w:pStyle w:val="ConsPlusCell"/>
              <w:rPr>
                <w:rFonts w:ascii="Times New Roman" w:hAnsi="Times New Roman"/>
                <w:color w:val="000000" w:themeColor="text1"/>
                <w:sz w:val="18"/>
                <w:szCs w:val="18"/>
              </w:rPr>
            </w:pPr>
          </w:p>
          <w:p w:rsidR="00664EA0" w:rsidRPr="00606DB3" w:rsidRDefault="00664EA0" w:rsidP="00F161DD">
            <w:pPr>
              <w:pStyle w:val="ConsPlusCell"/>
              <w:rPr>
                <w:rFonts w:ascii="Times New Roman" w:hAnsi="Times New Roman"/>
                <w:color w:val="000000" w:themeColor="text1"/>
                <w:sz w:val="18"/>
                <w:szCs w:val="18"/>
              </w:rPr>
            </w:pPr>
            <w:r w:rsidRPr="00606DB3">
              <w:rPr>
                <w:rFonts w:ascii="Times New Roman" w:hAnsi="Times New Roman"/>
                <w:color w:val="000000" w:themeColor="text1"/>
                <w:sz w:val="18"/>
                <w:szCs w:val="18"/>
              </w:rPr>
              <w:t xml:space="preserve">исп. </w:t>
            </w:r>
          </w:p>
          <w:p w:rsidR="00664EA0" w:rsidRPr="00606DB3" w:rsidRDefault="00664EA0" w:rsidP="00F161DD">
            <w:pPr>
              <w:pStyle w:val="ConsPlusCell"/>
              <w:rPr>
                <w:rFonts w:ascii="Times New Roman" w:hAnsi="Times New Roman" w:cs="Times New Roman"/>
                <w:color w:val="000000" w:themeColor="text1"/>
                <w:sz w:val="18"/>
                <w:szCs w:val="18"/>
              </w:rPr>
            </w:pPr>
            <w:r w:rsidRPr="00606DB3">
              <w:rPr>
                <w:rFonts w:ascii="Times New Roman" w:hAnsi="Times New Roman"/>
                <w:color w:val="000000" w:themeColor="text1"/>
                <w:sz w:val="18"/>
                <w:szCs w:val="18"/>
              </w:rPr>
              <w:t>Морозова В.Ю.</w:t>
            </w:r>
          </w:p>
        </w:tc>
        <w:tc>
          <w:tcPr>
            <w:tcW w:w="1134" w:type="dxa"/>
            <w:vMerge w:val="restart"/>
          </w:tcPr>
          <w:p w:rsidR="00664EA0" w:rsidRPr="00606DB3" w:rsidRDefault="00664EA0" w:rsidP="00F161DD">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Выпуск рекламной, полиграфической и другой сувенирной продукции</w:t>
            </w:r>
          </w:p>
          <w:p w:rsidR="00664EA0" w:rsidRPr="00606DB3" w:rsidRDefault="00664EA0" w:rsidP="00F161DD">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r>
      <w:tr w:rsidR="000D1526" w:rsidRPr="00606DB3" w:rsidTr="000D1526">
        <w:tc>
          <w:tcPr>
            <w:tcW w:w="567" w:type="dxa"/>
            <w:vMerge/>
          </w:tcPr>
          <w:p w:rsidR="000D1526" w:rsidRPr="00606DB3" w:rsidRDefault="000D1526"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8" w:type="dxa"/>
            <w:vMerge/>
          </w:tcPr>
          <w:p w:rsidR="000D1526" w:rsidRPr="00606DB3" w:rsidRDefault="000D1526"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0D1526" w:rsidRPr="00606DB3" w:rsidRDefault="000D1526" w:rsidP="001A157A">
            <w:pPr>
              <w:pStyle w:val="ConsPlusCell"/>
              <w:tabs>
                <w:tab w:val="center" w:pos="4677"/>
                <w:tab w:val="right" w:pos="9355"/>
              </w:tabs>
              <w:spacing w:after="200" w:line="276" w:lineRule="auto"/>
              <w:rPr>
                <w:rFonts w:ascii="Times New Roman" w:hAnsi="Times New Roman"/>
                <w:color w:val="000000" w:themeColor="text1"/>
                <w:sz w:val="18"/>
                <w:szCs w:val="18"/>
              </w:rPr>
            </w:pPr>
          </w:p>
        </w:tc>
        <w:tc>
          <w:tcPr>
            <w:tcW w:w="1417" w:type="dxa"/>
            <w:vAlign w:val="center"/>
          </w:tcPr>
          <w:p w:rsidR="000D1526" w:rsidRPr="00606DB3" w:rsidRDefault="000D1526" w:rsidP="001A157A">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Средства федерального бюджета</w:t>
            </w:r>
          </w:p>
        </w:tc>
        <w:tc>
          <w:tcPr>
            <w:tcW w:w="1134" w:type="dxa"/>
          </w:tcPr>
          <w:p w:rsidR="000D1526" w:rsidRPr="00606DB3" w:rsidRDefault="000D1526"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w:t>
            </w:r>
          </w:p>
        </w:tc>
        <w:tc>
          <w:tcPr>
            <w:tcW w:w="850" w:type="dxa"/>
          </w:tcPr>
          <w:p w:rsidR="000D1526" w:rsidRPr="00606DB3" w:rsidRDefault="000D1526"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0D1526" w:rsidRPr="00606DB3" w:rsidRDefault="000D1526"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0" w:type="dxa"/>
          </w:tcPr>
          <w:p w:rsidR="000D1526" w:rsidRPr="000E576B" w:rsidRDefault="000D1526" w:rsidP="000D1526">
            <w:pPr>
              <w:pStyle w:val="ConsPlusCell"/>
              <w:jc w:val="center"/>
              <w:rPr>
                <w:rFonts w:ascii="Times New Roman" w:hAnsi="Times New Roman" w:cs="Times New Roman"/>
                <w:color w:val="000000" w:themeColor="text1"/>
                <w:sz w:val="18"/>
                <w:szCs w:val="18"/>
              </w:rPr>
            </w:pPr>
            <w:r w:rsidRPr="000E576B">
              <w:rPr>
                <w:rFonts w:ascii="Times New Roman" w:hAnsi="Times New Roman" w:cs="Times New Roman"/>
                <w:color w:val="000000" w:themeColor="text1"/>
                <w:sz w:val="18"/>
                <w:szCs w:val="18"/>
              </w:rPr>
              <w:t>0</w:t>
            </w:r>
          </w:p>
        </w:tc>
        <w:tc>
          <w:tcPr>
            <w:tcW w:w="851" w:type="dxa"/>
          </w:tcPr>
          <w:p w:rsidR="000D1526" w:rsidRPr="00606DB3" w:rsidRDefault="000D1526"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0" w:type="dxa"/>
          </w:tcPr>
          <w:p w:rsidR="000D1526" w:rsidRPr="00606DB3" w:rsidRDefault="000D1526"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0D1526" w:rsidRPr="00606DB3" w:rsidRDefault="000D1526"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0" w:type="dxa"/>
          </w:tcPr>
          <w:p w:rsidR="000D1526" w:rsidRDefault="000D1526" w:rsidP="000A5F12">
            <w:pPr>
              <w:jc w:val="center"/>
            </w:pPr>
            <w:r w:rsidRPr="00064CDF">
              <w:rPr>
                <w:rFonts w:ascii="Times New Roman" w:hAnsi="Times New Roman"/>
                <w:color w:val="000000"/>
                <w:sz w:val="18"/>
                <w:szCs w:val="18"/>
              </w:rPr>
              <w:t>0,00</w:t>
            </w:r>
          </w:p>
        </w:tc>
        <w:tc>
          <w:tcPr>
            <w:tcW w:w="851" w:type="dxa"/>
          </w:tcPr>
          <w:p w:rsidR="000D1526" w:rsidRDefault="000D1526" w:rsidP="000A5F12">
            <w:pPr>
              <w:jc w:val="center"/>
            </w:pPr>
            <w:r w:rsidRPr="00064CDF">
              <w:rPr>
                <w:rFonts w:ascii="Times New Roman" w:hAnsi="Times New Roman"/>
                <w:color w:val="000000"/>
                <w:sz w:val="18"/>
                <w:szCs w:val="18"/>
              </w:rPr>
              <w:t>0,00</w:t>
            </w:r>
          </w:p>
        </w:tc>
        <w:tc>
          <w:tcPr>
            <w:tcW w:w="850" w:type="dxa"/>
          </w:tcPr>
          <w:p w:rsidR="000D1526" w:rsidRDefault="000D1526" w:rsidP="000A5F12">
            <w:pPr>
              <w:jc w:val="center"/>
            </w:pPr>
            <w:r w:rsidRPr="00064CDF">
              <w:rPr>
                <w:rFonts w:ascii="Times New Roman" w:hAnsi="Times New Roman"/>
                <w:color w:val="000000"/>
                <w:sz w:val="18"/>
                <w:szCs w:val="18"/>
              </w:rPr>
              <w:t>0,00</w:t>
            </w:r>
          </w:p>
        </w:tc>
        <w:tc>
          <w:tcPr>
            <w:tcW w:w="1134" w:type="dxa"/>
            <w:vMerge/>
          </w:tcPr>
          <w:p w:rsidR="000D1526" w:rsidRPr="00606DB3" w:rsidRDefault="000D1526" w:rsidP="001A157A">
            <w:pPr>
              <w:pStyle w:val="ConsPlusCell"/>
              <w:rPr>
                <w:rFonts w:ascii="Times New Roman" w:hAnsi="Times New Roman" w:cs="Times New Roman"/>
                <w:color w:val="000000" w:themeColor="text1"/>
                <w:sz w:val="18"/>
                <w:szCs w:val="18"/>
              </w:rPr>
            </w:pPr>
          </w:p>
        </w:tc>
        <w:tc>
          <w:tcPr>
            <w:tcW w:w="1134" w:type="dxa"/>
            <w:vMerge/>
          </w:tcPr>
          <w:p w:rsidR="000D1526" w:rsidRPr="00606DB3" w:rsidRDefault="000D1526"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r>
      <w:tr w:rsidR="000D1526" w:rsidRPr="00606DB3" w:rsidTr="000D1526">
        <w:tc>
          <w:tcPr>
            <w:tcW w:w="567" w:type="dxa"/>
            <w:vMerge/>
          </w:tcPr>
          <w:p w:rsidR="000D1526" w:rsidRPr="00606DB3" w:rsidRDefault="000D1526"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8" w:type="dxa"/>
            <w:vMerge/>
          </w:tcPr>
          <w:p w:rsidR="000D1526" w:rsidRPr="00606DB3" w:rsidRDefault="000D1526"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0D1526" w:rsidRPr="00606DB3" w:rsidRDefault="000D1526" w:rsidP="001A157A">
            <w:pPr>
              <w:pStyle w:val="ConsPlusCell"/>
              <w:tabs>
                <w:tab w:val="center" w:pos="4677"/>
                <w:tab w:val="right" w:pos="9355"/>
              </w:tabs>
              <w:spacing w:after="200" w:line="276" w:lineRule="auto"/>
              <w:rPr>
                <w:rFonts w:ascii="Times New Roman" w:hAnsi="Times New Roman"/>
                <w:color w:val="000000" w:themeColor="text1"/>
                <w:sz w:val="18"/>
                <w:szCs w:val="18"/>
              </w:rPr>
            </w:pPr>
          </w:p>
        </w:tc>
        <w:tc>
          <w:tcPr>
            <w:tcW w:w="1417" w:type="dxa"/>
            <w:vAlign w:val="center"/>
          </w:tcPr>
          <w:p w:rsidR="000D1526" w:rsidRPr="00606DB3" w:rsidRDefault="000D1526" w:rsidP="001A157A">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Средства бюджета Московской области</w:t>
            </w:r>
          </w:p>
        </w:tc>
        <w:tc>
          <w:tcPr>
            <w:tcW w:w="1134" w:type="dxa"/>
          </w:tcPr>
          <w:p w:rsidR="000D1526" w:rsidRPr="00606DB3" w:rsidRDefault="000D1526"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w:t>
            </w:r>
          </w:p>
        </w:tc>
        <w:tc>
          <w:tcPr>
            <w:tcW w:w="850" w:type="dxa"/>
          </w:tcPr>
          <w:p w:rsidR="000D1526" w:rsidRPr="00606DB3" w:rsidRDefault="000D1526"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0D1526" w:rsidRPr="00606DB3" w:rsidRDefault="000D1526"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0" w:type="dxa"/>
          </w:tcPr>
          <w:p w:rsidR="000D1526" w:rsidRPr="000E576B" w:rsidRDefault="000D1526" w:rsidP="000D1526">
            <w:pPr>
              <w:pStyle w:val="ConsPlusCell"/>
              <w:jc w:val="center"/>
              <w:rPr>
                <w:rFonts w:ascii="Times New Roman" w:hAnsi="Times New Roman" w:cs="Times New Roman"/>
                <w:color w:val="000000" w:themeColor="text1"/>
                <w:sz w:val="18"/>
                <w:szCs w:val="18"/>
              </w:rPr>
            </w:pPr>
            <w:r w:rsidRPr="000E576B">
              <w:rPr>
                <w:rFonts w:ascii="Times New Roman" w:hAnsi="Times New Roman" w:cs="Times New Roman"/>
                <w:color w:val="000000" w:themeColor="text1"/>
                <w:sz w:val="18"/>
                <w:szCs w:val="18"/>
              </w:rPr>
              <w:t>0</w:t>
            </w:r>
          </w:p>
        </w:tc>
        <w:tc>
          <w:tcPr>
            <w:tcW w:w="851" w:type="dxa"/>
          </w:tcPr>
          <w:p w:rsidR="000D1526" w:rsidRPr="00606DB3" w:rsidRDefault="000D1526"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0" w:type="dxa"/>
          </w:tcPr>
          <w:p w:rsidR="000D1526" w:rsidRPr="00606DB3" w:rsidRDefault="000D1526"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0D1526" w:rsidRPr="00606DB3" w:rsidRDefault="000D1526"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0" w:type="dxa"/>
          </w:tcPr>
          <w:p w:rsidR="000D1526" w:rsidRDefault="000D1526" w:rsidP="000A5F12">
            <w:pPr>
              <w:jc w:val="center"/>
            </w:pPr>
            <w:r w:rsidRPr="00064CDF">
              <w:rPr>
                <w:rFonts w:ascii="Times New Roman" w:hAnsi="Times New Roman"/>
                <w:color w:val="000000"/>
                <w:sz w:val="18"/>
                <w:szCs w:val="18"/>
              </w:rPr>
              <w:t>0,00</w:t>
            </w:r>
          </w:p>
        </w:tc>
        <w:tc>
          <w:tcPr>
            <w:tcW w:w="851" w:type="dxa"/>
          </w:tcPr>
          <w:p w:rsidR="000D1526" w:rsidRDefault="000D1526" w:rsidP="000A5F12">
            <w:pPr>
              <w:jc w:val="center"/>
            </w:pPr>
            <w:r w:rsidRPr="00064CDF">
              <w:rPr>
                <w:rFonts w:ascii="Times New Roman" w:hAnsi="Times New Roman"/>
                <w:color w:val="000000"/>
                <w:sz w:val="18"/>
                <w:szCs w:val="18"/>
              </w:rPr>
              <w:t>0,00</w:t>
            </w:r>
          </w:p>
        </w:tc>
        <w:tc>
          <w:tcPr>
            <w:tcW w:w="850" w:type="dxa"/>
          </w:tcPr>
          <w:p w:rsidR="000D1526" w:rsidRDefault="000D1526" w:rsidP="000A5F12">
            <w:pPr>
              <w:jc w:val="center"/>
            </w:pPr>
            <w:r w:rsidRPr="00064CDF">
              <w:rPr>
                <w:rFonts w:ascii="Times New Roman" w:hAnsi="Times New Roman"/>
                <w:color w:val="000000"/>
                <w:sz w:val="18"/>
                <w:szCs w:val="18"/>
              </w:rPr>
              <w:t>0,00</w:t>
            </w:r>
          </w:p>
        </w:tc>
        <w:tc>
          <w:tcPr>
            <w:tcW w:w="1134" w:type="dxa"/>
            <w:vMerge/>
          </w:tcPr>
          <w:p w:rsidR="000D1526" w:rsidRPr="00606DB3" w:rsidRDefault="000D1526" w:rsidP="001A157A">
            <w:pPr>
              <w:pStyle w:val="ConsPlusCell"/>
              <w:rPr>
                <w:rFonts w:ascii="Times New Roman" w:hAnsi="Times New Roman" w:cs="Times New Roman"/>
                <w:color w:val="000000" w:themeColor="text1"/>
                <w:sz w:val="18"/>
                <w:szCs w:val="18"/>
              </w:rPr>
            </w:pPr>
          </w:p>
        </w:tc>
        <w:tc>
          <w:tcPr>
            <w:tcW w:w="1134" w:type="dxa"/>
            <w:vMerge/>
          </w:tcPr>
          <w:p w:rsidR="000D1526" w:rsidRPr="00606DB3" w:rsidRDefault="000D1526"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r>
      <w:tr w:rsidR="000D1526" w:rsidRPr="00606DB3" w:rsidTr="000D1526">
        <w:tc>
          <w:tcPr>
            <w:tcW w:w="567" w:type="dxa"/>
            <w:vMerge/>
          </w:tcPr>
          <w:p w:rsidR="000D1526" w:rsidRPr="00606DB3" w:rsidRDefault="000D1526" w:rsidP="00F161DD">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8" w:type="dxa"/>
            <w:vMerge/>
          </w:tcPr>
          <w:p w:rsidR="000D1526" w:rsidRPr="00606DB3" w:rsidRDefault="000D1526" w:rsidP="00F161DD">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0D1526" w:rsidRPr="00606DB3" w:rsidRDefault="000D1526" w:rsidP="00F161DD">
            <w:pPr>
              <w:pStyle w:val="ConsPlusCell"/>
              <w:tabs>
                <w:tab w:val="center" w:pos="4677"/>
                <w:tab w:val="right" w:pos="9355"/>
              </w:tabs>
              <w:spacing w:after="200" w:line="276" w:lineRule="auto"/>
              <w:rPr>
                <w:rFonts w:ascii="Times New Roman" w:hAnsi="Times New Roman"/>
                <w:color w:val="000000" w:themeColor="text1"/>
                <w:sz w:val="18"/>
                <w:szCs w:val="18"/>
              </w:rPr>
            </w:pPr>
          </w:p>
        </w:tc>
        <w:tc>
          <w:tcPr>
            <w:tcW w:w="1417" w:type="dxa"/>
            <w:vAlign w:val="center"/>
          </w:tcPr>
          <w:p w:rsidR="000D1526" w:rsidRPr="00606DB3" w:rsidRDefault="000D1526" w:rsidP="00F161DD">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Средства бюджета Городского округа Подольск</w:t>
            </w:r>
          </w:p>
        </w:tc>
        <w:tc>
          <w:tcPr>
            <w:tcW w:w="1134" w:type="dxa"/>
          </w:tcPr>
          <w:p w:rsidR="000D1526" w:rsidRPr="00606DB3" w:rsidRDefault="000D1526"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1 047,0</w:t>
            </w:r>
          </w:p>
        </w:tc>
        <w:tc>
          <w:tcPr>
            <w:tcW w:w="850" w:type="dxa"/>
          </w:tcPr>
          <w:p w:rsidR="000D1526" w:rsidRPr="00606DB3" w:rsidRDefault="00664EA0" w:rsidP="00FE2EE5">
            <w:pPr>
              <w:jc w:val="center"/>
              <w:rPr>
                <w:rFonts w:ascii="Times New Roman" w:hAnsi="Times New Roman"/>
                <w:color w:val="000000"/>
                <w:sz w:val="18"/>
                <w:szCs w:val="18"/>
              </w:rPr>
            </w:pPr>
            <w:r>
              <w:rPr>
                <w:rFonts w:ascii="Times New Roman" w:hAnsi="Times New Roman"/>
                <w:color w:val="000000"/>
                <w:sz w:val="18"/>
                <w:szCs w:val="18"/>
              </w:rPr>
              <w:t>2359,</w:t>
            </w:r>
            <w:r w:rsidR="00FE2EE5">
              <w:rPr>
                <w:rFonts w:ascii="Times New Roman" w:hAnsi="Times New Roman"/>
                <w:color w:val="000000"/>
                <w:sz w:val="18"/>
                <w:szCs w:val="18"/>
              </w:rPr>
              <w:t>795</w:t>
            </w:r>
          </w:p>
        </w:tc>
        <w:tc>
          <w:tcPr>
            <w:tcW w:w="851" w:type="dxa"/>
          </w:tcPr>
          <w:p w:rsidR="000D1526" w:rsidRPr="00606DB3" w:rsidRDefault="000D1526" w:rsidP="00BE37DA">
            <w:pPr>
              <w:jc w:val="center"/>
              <w:rPr>
                <w:rFonts w:ascii="Times New Roman" w:hAnsi="Times New Roman"/>
                <w:color w:val="000000"/>
                <w:sz w:val="18"/>
                <w:szCs w:val="18"/>
              </w:rPr>
            </w:pPr>
            <w:r w:rsidRPr="00606DB3">
              <w:rPr>
                <w:rFonts w:ascii="Times New Roman" w:hAnsi="Times New Roman"/>
                <w:color w:val="000000"/>
                <w:sz w:val="18"/>
                <w:szCs w:val="18"/>
              </w:rPr>
              <w:t>600,00</w:t>
            </w:r>
          </w:p>
        </w:tc>
        <w:tc>
          <w:tcPr>
            <w:tcW w:w="850" w:type="dxa"/>
          </w:tcPr>
          <w:p w:rsidR="000D1526" w:rsidRPr="000E576B" w:rsidRDefault="000D1526" w:rsidP="000D1526">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Pr>
                <w:rFonts w:ascii="Times New Roman" w:hAnsi="Times New Roman"/>
                <w:color w:val="000000" w:themeColor="text1"/>
                <w:sz w:val="18"/>
                <w:szCs w:val="18"/>
              </w:rPr>
              <w:t>350,0</w:t>
            </w:r>
          </w:p>
        </w:tc>
        <w:tc>
          <w:tcPr>
            <w:tcW w:w="851" w:type="dxa"/>
          </w:tcPr>
          <w:p w:rsidR="000D1526" w:rsidRPr="00606DB3" w:rsidRDefault="00664EA0" w:rsidP="00FE2EE5">
            <w:pPr>
              <w:jc w:val="center"/>
              <w:rPr>
                <w:rFonts w:ascii="Times New Roman" w:hAnsi="Times New Roman"/>
                <w:color w:val="000000"/>
                <w:sz w:val="18"/>
                <w:szCs w:val="18"/>
              </w:rPr>
            </w:pPr>
            <w:r>
              <w:rPr>
                <w:rFonts w:ascii="Times New Roman" w:hAnsi="Times New Roman"/>
                <w:color w:val="000000"/>
                <w:sz w:val="18"/>
                <w:szCs w:val="18"/>
              </w:rPr>
              <w:t>209,</w:t>
            </w:r>
            <w:r w:rsidR="00FE2EE5">
              <w:rPr>
                <w:rFonts w:ascii="Times New Roman" w:hAnsi="Times New Roman"/>
                <w:color w:val="000000"/>
                <w:sz w:val="18"/>
                <w:szCs w:val="18"/>
              </w:rPr>
              <w:t>795</w:t>
            </w:r>
          </w:p>
        </w:tc>
        <w:tc>
          <w:tcPr>
            <w:tcW w:w="850" w:type="dxa"/>
          </w:tcPr>
          <w:p w:rsidR="000D1526" w:rsidRPr="00606DB3" w:rsidRDefault="000D1526" w:rsidP="00BE37DA">
            <w:pPr>
              <w:jc w:val="center"/>
              <w:rPr>
                <w:rFonts w:ascii="Times New Roman" w:hAnsi="Times New Roman"/>
                <w:color w:val="000000"/>
                <w:sz w:val="18"/>
                <w:szCs w:val="18"/>
              </w:rPr>
            </w:pPr>
            <w:r w:rsidRPr="00606DB3">
              <w:rPr>
                <w:rFonts w:ascii="Times New Roman" w:hAnsi="Times New Roman"/>
                <w:color w:val="000000"/>
                <w:sz w:val="18"/>
                <w:szCs w:val="18"/>
              </w:rPr>
              <w:t>600,00</w:t>
            </w:r>
          </w:p>
        </w:tc>
        <w:tc>
          <w:tcPr>
            <w:tcW w:w="851" w:type="dxa"/>
          </w:tcPr>
          <w:p w:rsidR="000D1526" w:rsidRPr="00606DB3" w:rsidRDefault="000D1526" w:rsidP="00BE37DA">
            <w:pPr>
              <w:jc w:val="center"/>
              <w:rPr>
                <w:rFonts w:ascii="Times New Roman" w:hAnsi="Times New Roman"/>
                <w:color w:val="000000"/>
                <w:sz w:val="18"/>
                <w:szCs w:val="18"/>
              </w:rPr>
            </w:pPr>
            <w:r w:rsidRPr="00606DB3">
              <w:rPr>
                <w:rFonts w:ascii="Times New Roman" w:hAnsi="Times New Roman"/>
                <w:color w:val="000000"/>
                <w:sz w:val="18"/>
                <w:szCs w:val="18"/>
              </w:rPr>
              <w:t>600,00</w:t>
            </w:r>
          </w:p>
        </w:tc>
        <w:tc>
          <w:tcPr>
            <w:tcW w:w="850" w:type="dxa"/>
          </w:tcPr>
          <w:p w:rsidR="000D1526" w:rsidRDefault="000D1526" w:rsidP="000A5F12">
            <w:pPr>
              <w:jc w:val="center"/>
            </w:pPr>
            <w:r w:rsidRPr="00064CDF">
              <w:rPr>
                <w:rFonts w:ascii="Times New Roman" w:hAnsi="Times New Roman"/>
                <w:color w:val="000000"/>
                <w:sz w:val="18"/>
                <w:szCs w:val="18"/>
              </w:rPr>
              <w:t>0,00</w:t>
            </w:r>
          </w:p>
        </w:tc>
        <w:tc>
          <w:tcPr>
            <w:tcW w:w="851" w:type="dxa"/>
          </w:tcPr>
          <w:p w:rsidR="000D1526" w:rsidRDefault="000D1526" w:rsidP="000A5F12">
            <w:pPr>
              <w:jc w:val="center"/>
            </w:pPr>
            <w:r w:rsidRPr="00064CDF">
              <w:rPr>
                <w:rFonts w:ascii="Times New Roman" w:hAnsi="Times New Roman"/>
                <w:color w:val="000000"/>
                <w:sz w:val="18"/>
                <w:szCs w:val="18"/>
              </w:rPr>
              <w:t>0,00</w:t>
            </w:r>
          </w:p>
        </w:tc>
        <w:tc>
          <w:tcPr>
            <w:tcW w:w="850" w:type="dxa"/>
          </w:tcPr>
          <w:p w:rsidR="000D1526" w:rsidRDefault="000D1526" w:rsidP="000A5F12">
            <w:pPr>
              <w:jc w:val="center"/>
            </w:pPr>
            <w:r w:rsidRPr="00064CDF">
              <w:rPr>
                <w:rFonts w:ascii="Times New Roman" w:hAnsi="Times New Roman"/>
                <w:color w:val="000000"/>
                <w:sz w:val="18"/>
                <w:szCs w:val="18"/>
              </w:rPr>
              <w:t>0,00</w:t>
            </w:r>
          </w:p>
        </w:tc>
        <w:tc>
          <w:tcPr>
            <w:tcW w:w="1134" w:type="dxa"/>
            <w:vMerge/>
          </w:tcPr>
          <w:p w:rsidR="000D1526" w:rsidRPr="00606DB3" w:rsidRDefault="000D1526" w:rsidP="00F161DD">
            <w:pPr>
              <w:pStyle w:val="ConsPlusCell"/>
              <w:rPr>
                <w:rFonts w:ascii="Times New Roman" w:hAnsi="Times New Roman" w:cs="Times New Roman"/>
                <w:color w:val="000000" w:themeColor="text1"/>
                <w:sz w:val="18"/>
                <w:szCs w:val="18"/>
              </w:rPr>
            </w:pPr>
          </w:p>
        </w:tc>
        <w:tc>
          <w:tcPr>
            <w:tcW w:w="1134" w:type="dxa"/>
            <w:vMerge/>
          </w:tcPr>
          <w:p w:rsidR="000D1526" w:rsidRPr="00606DB3" w:rsidRDefault="000D1526" w:rsidP="00F161DD">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r>
      <w:tr w:rsidR="000A5F12" w:rsidRPr="00606DB3" w:rsidTr="001F05AA">
        <w:tc>
          <w:tcPr>
            <w:tcW w:w="567" w:type="dxa"/>
            <w:vMerge/>
          </w:tcPr>
          <w:p w:rsidR="000A5F12" w:rsidRPr="00606DB3" w:rsidRDefault="000A5F12"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8" w:type="dxa"/>
            <w:vMerge/>
          </w:tcPr>
          <w:p w:rsidR="000A5F12" w:rsidRPr="00606DB3" w:rsidRDefault="000A5F12"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0A5F12" w:rsidRPr="00606DB3" w:rsidRDefault="000A5F12" w:rsidP="001A157A">
            <w:pPr>
              <w:pStyle w:val="ConsPlusCell"/>
              <w:tabs>
                <w:tab w:val="center" w:pos="4677"/>
                <w:tab w:val="right" w:pos="9355"/>
              </w:tabs>
              <w:spacing w:after="200" w:line="276" w:lineRule="auto"/>
              <w:rPr>
                <w:rFonts w:ascii="Times New Roman" w:hAnsi="Times New Roman"/>
                <w:color w:val="000000" w:themeColor="text1"/>
                <w:sz w:val="18"/>
                <w:szCs w:val="18"/>
              </w:rPr>
            </w:pPr>
          </w:p>
        </w:tc>
        <w:tc>
          <w:tcPr>
            <w:tcW w:w="1417" w:type="dxa"/>
          </w:tcPr>
          <w:p w:rsidR="000A5F12" w:rsidRPr="00606DB3" w:rsidRDefault="000A5F12" w:rsidP="001A157A">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 xml:space="preserve">Внебюджетные  </w:t>
            </w:r>
            <w:r w:rsidRPr="00606DB3">
              <w:rPr>
                <w:rFonts w:ascii="Times New Roman" w:hAnsi="Times New Roman" w:cs="Times New Roman"/>
                <w:color w:val="000000" w:themeColor="text1"/>
                <w:sz w:val="18"/>
                <w:szCs w:val="18"/>
              </w:rPr>
              <w:br/>
              <w:t xml:space="preserve">источники     </w:t>
            </w:r>
          </w:p>
        </w:tc>
        <w:tc>
          <w:tcPr>
            <w:tcW w:w="1134" w:type="dxa"/>
          </w:tcPr>
          <w:p w:rsidR="000A5F12" w:rsidRPr="00606DB3" w:rsidRDefault="000A5F12"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w:t>
            </w:r>
          </w:p>
        </w:tc>
        <w:tc>
          <w:tcPr>
            <w:tcW w:w="850" w:type="dxa"/>
          </w:tcPr>
          <w:p w:rsidR="000A5F12" w:rsidRPr="00606DB3" w:rsidRDefault="000A5F12"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0A5F12" w:rsidRPr="00606DB3" w:rsidRDefault="000A5F12"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0" w:type="dxa"/>
          </w:tcPr>
          <w:p w:rsidR="000A5F12" w:rsidRPr="00606DB3" w:rsidRDefault="000A5F12"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0A5F12" w:rsidRPr="00606DB3" w:rsidRDefault="000A5F12"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0" w:type="dxa"/>
          </w:tcPr>
          <w:p w:rsidR="000A5F12" w:rsidRPr="00606DB3" w:rsidRDefault="000A5F12"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0A5F12" w:rsidRPr="00606DB3" w:rsidRDefault="000A5F12"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0" w:type="dxa"/>
          </w:tcPr>
          <w:p w:rsidR="000A5F12" w:rsidRDefault="000A5F12" w:rsidP="000A5F12">
            <w:pPr>
              <w:jc w:val="center"/>
            </w:pPr>
            <w:r w:rsidRPr="00064CDF">
              <w:rPr>
                <w:rFonts w:ascii="Times New Roman" w:hAnsi="Times New Roman"/>
                <w:color w:val="000000"/>
                <w:sz w:val="18"/>
                <w:szCs w:val="18"/>
              </w:rPr>
              <w:t>0,00</w:t>
            </w:r>
          </w:p>
        </w:tc>
        <w:tc>
          <w:tcPr>
            <w:tcW w:w="851" w:type="dxa"/>
          </w:tcPr>
          <w:p w:rsidR="000A5F12" w:rsidRDefault="000A5F12" w:rsidP="000A5F12">
            <w:pPr>
              <w:jc w:val="center"/>
            </w:pPr>
            <w:r w:rsidRPr="00064CDF">
              <w:rPr>
                <w:rFonts w:ascii="Times New Roman" w:hAnsi="Times New Roman"/>
                <w:color w:val="000000"/>
                <w:sz w:val="18"/>
                <w:szCs w:val="18"/>
              </w:rPr>
              <w:t>0,00</w:t>
            </w:r>
          </w:p>
        </w:tc>
        <w:tc>
          <w:tcPr>
            <w:tcW w:w="850" w:type="dxa"/>
          </w:tcPr>
          <w:p w:rsidR="000A5F12" w:rsidRDefault="000A5F12" w:rsidP="000A5F12">
            <w:pPr>
              <w:jc w:val="center"/>
            </w:pPr>
            <w:r w:rsidRPr="00064CDF">
              <w:rPr>
                <w:rFonts w:ascii="Times New Roman" w:hAnsi="Times New Roman"/>
                <w:color w:val="000000"/>
                <w:sz w:val="18"/>
                <w:szCs w:val="18"/>
              </w:rPr>
              <w:t>0,00</w:t>
            </w:r>
          </w:p>
        </w:tc>
        <w:tc>
          <w:tcPr>
            <w:tcW w:w="1134" w:type="dxa"/>
            <w:vMerge/>
          </w:tcPr>
          <w:p w:rsidR="000A5F12" w:rsidRPr="00606DB3" w:rsidRDefault="000A5F12" w:rsidP="001A157A">
            <w:pPr>
              <w:pStyle w:val="ConsPlusCell"/>
              <w:rPr>
                <w:rFonts w:ascii="Times New Roman" w:hAnsi="Times New Roman" w:cs="Times New Roman"/>
                <w:color w:val="000000" w:themeColor="text1"/>
                <w:sz w:val="18"/>
                <w:szCs w:val="18"/>
              </w:rPr>
            </w:pPr>
          </w:p>
        </w:tc>
        <w:tc>
          <w:tcPr>
            <w:tcW w:w="1134" w:type="dxa"/>
            <w:vMerge/>
          </w:tcPr>
          <w:p w:rsidR="000A5F12" w:rsidRPr="00606DB3" w:rsidRDefault="000A5F12"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r>
      <w:tr w:rsidR="000A5F12" w:rsidRPr="00606DB3" w:rsidTr="001F05AA">
        <w:tc>
          <w:tcPr>
            <w:tcW w:w="567" w:type="dxa"/>
            <w:vMerge w:val="restart"/>
          </w:tcPr>
          <w:p w:rsidR="000A5F12" w:rsidRPr="00606DB3" w:rsidRDefault="000A5F12"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1.2</w:t>
            </w:r>
          </w:p>
        </w:tc>
        <w:tc>
          <w:tcPr>
            <w:tcW w:w="1418" w:type="dxa"/>
            <w:vMerge w:val="restart"/>
          </w:tcPr>
          <w:p w:rsidR="000A5F12" w:rsidRPr="00606DB3" w:rsidRDefault="000A5F12"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 xml:space="preserve">Мероприятие 2. </w:t>
            </w:r>
          </w:p>
          <w:p w:rsidR="000A5F12" w:rsidRPr="00606DB3" w:rsidRDefault="000A5F12"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Создание туристских маршрутов</w:t>
            </w:r>
          </w:p>
        </w:tc>
        <w:tc>
          <w:tcPr>
            <w:tcW w:w="709" w:type="dxa"/>
            <w:vMerge w:val="restart"/>
          </w:tcPr>
          <w:p w:rsidR="000A5F12" w:rsidRPr="00606DB3" w:rsidRDefault="000A5F12" w:rsidP="005452ED">
            <w:pPr>
              <w:pStyle w:val="ConsPlusCell"/>
              <w:tabs>
                <w:tab w:val="center" w:pos="4677"/>
                <w:tab w:val="right" w:pos="9355"/>
              </w:tabs>
              <w:spacing w:after="200" w:line="276"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2017-202</w:t>
            </w:r>
            <w:r w:rsidR="005452ED">
              <w:rPr>
                <w:rFonts w:ascii="Times New Roman" w:hAnsi="Times New Roman"/>
                <w:color w:val="000000" w:themeColor="text1"/>
                <w:sz w:val="18"/>
                <w:szCs w:val="18"/>
              </w:rPr>
              <w:t>4</w:t>
            </w:r>
          </w:p>
        </w:tc>
        <w:tc>
          <w:tcPr>
            <w:tcW w:w="1417" w:type="dxa"/>
          </w:tcPr>
          <w:p w:rsidR="000A5F12" w:rsidRPr="00606DB3" w:rsidRDefault="000A5F12" w:rsidP="001A157A">
            <w:pPr>
              <w:pStyle w:val="ConsPlusCell"/>
              <w:tabs>
                <w:tab w:val="center" w:pos="4677"/>
                <w:tab w:val="right" w:pos="9355"/>
              </w:tabs>
              <w:spacing w:after="200" w:line="276" w:lineRule="auto"/>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Итого</w:t>
            </w:r>
          </w:p>
        </w:tc>
        <w:tc>
          <w:tcPr>
            <w:tcW w:w="1134" w:type="dxa"/>
          </w:tcPr>
          <w:p w:rsidR="000A5F12" w:rsidRPr="00606DB3" w:rsidRDefault="000A5F12"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w:t>
            </w:r>
          </w:p>
        </w:tc>
        <w:tc>
          <w:tcPr>
            <w:tcW w:w="850" w:type="dxa"/>
          </w:tcPr>
          <w:p w:rsidR="000A5F12" w:rsidRPr="00606DB3" w:rsidRDefault="000A5F12" w:rsidP="00BE37DA">
            <w:pPr>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0,00</w:t>
            </w:r>
          </w:p>
        </w:tc>
        <w:tc>
          <w:tcPr>
            <w:tcW w:w="851" w:type="dxa"/>
          </w:tcPr>
          <w:p w:rsidR="000A5F12" w:rsidRPr="00606DB3" w:rsidRDefault="000A5F12" w:rsidP="00BE37DA">
            <w:pPr>
              <w:jc w:val="center"/>
            </w:pPr>
            <w:r w:rsidRPr="00606DB3">
              <w:rPr>
                <w:rFonts w:ascii="Times New Roman" w:hAnsi="Times New Roman"/>
                <w:color w:val="000000" w:themeColor="text1"/>
                <w:sz w:val="18"/>
                <w:szCs w:val="18"/>
              </w:rPr>
              <w:t>0,00</w:t>
            </w:r>
          </w:p>
        </w:tc>
        <w:tc>
          <w:tcPr>
            <w:tcW w:w="850" w:type="dxa"/>
          </w:tcPr>
          <w:p w:rsidR="000A5F12" w:rsidRPr="00606DB3" w:rsidRDefault="000A5F12" w:rsidP="00BE37DA">
            <w:pPr>
              <w:jc w:val="center"/>
            </w:pPr>
            <w:r w:rsidRPr="00606DB3">
              <w:rPr>
                <w:rFonts w:ascii="Times New Roman" w:hAnsi="Times New Roman"/>
                <w:color w:val="000000" w:themeColor="text1"/>
                <w:sz w:val="18"/>
                <w:szCs w:val="18"/>
              </w:rPr>
              <w:t>0,00</w:t>
            </w:r>
          </w:p>
        </w:tc>
        <w:tc>
          <w:tcPr>
            <w:tcW w:w="851" w:type="dxa"/>
          </w:tcPr>
          <w:p w:rsidR="000A5F12" w:rsidRPr="00606DB3" w:rsidRDefault="000A5F12" w:rsidP="00BE37DA">
            <w:pPr>
              <w:jc w:val="center"/>
            </w:pPr>
            <w:r w:rsidRPr="00606DB3">
              <w:rPr>
                <w:rFonts w:ascii="Times New Roman" w:hAnsi="Times New Roman"/>
                <w:color w:val="000000" w:themeColor="text1"/>
                <w:sz w:val="18"/>
                <w:szCs w:val="18"/>
              </w:rPr>
              <w:t>0,00</w:t>
            </w:r>
          </w:p>
        </w:tc>
        <w:tc>
          <w:tcPr>
            <w:tcW w:w="850" w:type="dxa"/>
          </w:tcPr>
          <w:p w:rsidR="000A5F12" w:rsidRPr="00606DB3" w:rsidRDefault="000A5F12" w:rsidP="00BE37DA">
            <w:pPr>
              <w:jc w:val="center"/>
            </w:pPr>
            <w:r w:rsidRPr="00606DB3">
              <w:rPr>
                <w:rFonts w:ascii="Times New Roman" w:hAnsi="Times New Roman"/>
                <w:color w:val="000000" w:themeColor="text1"/>
                <w:sz w:val="18"/>
                <w:szCs w:val="18"/>
              </w:rPr>
              <w:t>0,00</w:t>
            </w:r>
          </w:p>
        </w:tc>
        <w:tc>
          <w:tcPr>
            <w:tcW w:w="851" w:type="dxa"/>
          </w:tcPr>
          <w:p w:rsidR="000A5F12" w:rsidRPr="00606DB3" w:rsidRDefault="000A5F12" w:rsidP="00BE37DA">
            <w:pPr>
              <w:jc w:val="center"/>
            </w:pPr>
            <w:r w:rsidRPr="00606DB3">
              <w:rPr>
                <w:rFonts w:ascii="Times New Roman" w:hAnsi="Times New Roman"/>
                <w:color w:val="000000" w:themeColor="text1"/>
                <w:sz w:val="18"/>
                <w:szCs w:val="18"/>
              </w:rPr>
              <w:t>0,00</w:t>
            </w:r>
          </w:p>
        </w:tc>
        <w:tc>
          <w:tcPr>
            <w:tcW w:w="850" w:type="dxa"/>
          </w:tcPr>
          <w:p w:rsidR="000A5F12" w:rsidRDefault="000A5F12" w:rsidP="000A5F12">
            <w:pPr>
              <w:jc w:val="center"/>
            </w:pPr>
            <w:r w:rsidRPr="00064CDF">
              <w:rPr>
                <w:rFonts w:ascii="Times New Roman" w:hAnsi="Times New Roman"/>
                <w:color w:val="000000"/>
                <w:sz w:val="18"/>
                <w:szCs w:val="18"/>
              </w:rPr>
              <w:t>0,00</w:t>
            </w:r>
          </w:p>
        </w:tc>
        <w:tc>
          <w:tcPr>
            <w:tcW w:w="851" w:type="dxa"/>
          </w:tcPr>
          <w:p w:rsidR="000A5F12" w:rsidRDefault="000A5F12" w:rsidP="000A5F12">
            <w:pPr>
              <w:jc w:val="center"/>
            </w:pPr>
            <w:r w:rsidRPr="00064CDF">
              <w:rPr>
                <w:rFonts w:ascii="Times New Roman" w:hAnsi="Times New Roman"/>
                <w:color w:val="000000"/>
                <w:sz w:val="18"/>
                <w:szCs w:val="18"/>
              </w:rPr>
              <w:t>0,00</w:t>
            </w:r>
          </w:p>
        </w:tc>
        <w:tc>
          <w:tcPr>
            <w:tcW w:w="850" w:type="dxa"/>
          </w:tcPr>
          <w:p w:rsidR="000A5F12" w:rsidRDefault="000A5F12" w:rsidP="000A5F12">
            <w:pPr>
              <w:jc w:val="center"/>
            </w:pPr>
            <w:r w:rsidRPr="00064CDF">
              <w:rPr>
                <w:rFonts w:ascii="Times New Roman" w:hAnsi="Times New Roman"/>
                <w:color w:val="000000"/>
                <w:sz w:val="18"/>
                <w:szCs w:val="18"/>
              </w:rPr>
              <w:t>0,00</w:t>
            </w:r>
          </w:p>
        </w:tc>
        <w:tc>
          <w:tcPr>
            <w:tcW w:w="1134" w:type="dxa"/>
            <w:vMerge w:val="restart"/>
            <w:vAlign w:val="bottom"/>
          </w:tcPr>
          <w:p w:rsidR="000A5F12" w:rsidRPr="00606DB3" w:rsidRDefault="000A5F12" w:rsidP="00E613F1">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Комитет по культуре и туризму Администрации</w:t>
            </w:r>
          </w:p>
          <w:p w:rsidR="000A5F12" w:rsidRPr="00606DB3" w:rsidRDefault="000A5F12" w:rsidP="00E613F1">
            <w:pPr>
              <w:pStyle w:val="ConsPlusCell"/>
              <w:rPr>
                <w:rFonts w:ascii="Times New Roman" w:hAnsi="Times New Roman"/>
                <w:color w:val="000000" w:themeColor="text1"/>
                <w:sz w:val="18"/>
                <w:szCs w:val="18"/>
              </w:rPr>
            </w:pPr>
            <w:r w:rsidRPr="00606DB3">
              <w:rPr>
                <w:rFonts w:ascii="Times New Roman" w:hAnsi="Times New Roman"/>
                <w:color w:val="000000" w:themeColor="text1"/>
                <w:sz w:val="18"/>
                <w:szCs w:val="18"/>
              </w:rPr>
              <w:t>Городского округа Подольск</w:t>
            </w:r>
          </w:p>
          <w:p w:rsidR="000A5F12" w:rsidRPr="00606DB3" w:rsidRDefault="000A5F12" w:rsidP="00E613F1">
            <w:pPr>
              <w:pStyle w:val="ConsPlusCell"/>
              <w:rPr>
                <w:rFonts w:ascii="Times New Roman" w:hAnsi="Times New Roman"/>
                <w:color w:val="000000" w:themeColor="text1"/>
                <w:sz w:val="18"/>
                <w:szCs w:val="18"/>
              </w:rPr>
            </w:pPr>
          </w:p>
          <w:p w:rsidR="000A5F12" w:rsidRPr="00606DB3" w:rsidRDefault="000A5F12" w:rsidP="00E613F1">
            <w:pPr>
              <w:pStyle w:val="ConsPlusCell"/>
              <w:rPr>
                <w:rFonts w:ascii="Times New Roman" w:hAnsi="Times New Roman"/>
                <w:color w:val="000000" w:themeColor="text1"/>
                <w:sz w:val="18"/>
                <w:szCs w:val="18"/>
              </w:rPr>
            </w:pPr>
            <w:r w:rsidRPr="00606DB3">
              <w:rPr>
                <w:rFonts w:ascii="Times New Roman" w:hAnsi="Times New Roman"/>
                <w:color w:val="000000" w:themeColor="text1"/>
                <w:sz w:val="18"/>
                <w:szCs w:val="18"/>
              </w:rPr>
              <w:t xml:space="preserve">исп. </w:t>
            </w:r>
          </w:p>
          <w:p w:rsidR="000A5F12" w:rsidRPr="00606DB3" w:rsidRDefault="000A5F12" w:rsidP="00E613F1">
            <w:pPr>
              <w:rPr>
                <w:color w:val="000000"/>
                <w:sz w:val="18"/>
                <w:szCs w:val="18"/>
              </w:rPr>
            </w:pPr>
            <w:r w:rsidRPr="00606DB3">
              <w:rPr>
                <w:rFonts w:ascii="Times New Roman" w:hAnsi="Times New Roman"/>
                <w:color w:val="000000" w:themeColor="text1"/>
                <w:sz w:val="18"/>
                <w:szCs w:val="18"/>
              </w:rPr>
              <w:t>Морозова В.Ю.</w:t>
            </w:r>
          </w:p>
        </w:tc>
        <w:tc>
          <w:tcPr>
            <w:tcW w:w="1134" w:type="dxa"/>
            <w:vMerge w:val="restart"/>
          </w:tcPr>
          <w:p w:rsidR="000A5F12" w:rsidRPr="00606DB3" w:rsidRDefault="000A5F12" w:rsidP="00E613F1">
            <w:pPr>
              <w:rPr>
                <w:rFonts w:ascii="Times New Roman" w:hAnsi="Times New Roman"/>
                <w:color w:val="000000" w:themeColor="text1"/>
                <w:sz w:val="18"/>
                <w:szCs w:val="18"/>
              </w:rPr>
            </w:pPr>
            <w:r w:rsidRPr="00606DB3">
              <w:rPr>
                <w:rFonts w:ascii="Times New Roman" w:hAnsi="Times New Roman"/>
                <w:color w:val="000000" w:themeColor="text1"/>
                <w:sz w:val="18"/>
                <w:szCs w:val="18"/>
              </w:rPr>
              <w:t>Создание туристских маршрутов</w:t>
            </w:r>
          </w:p>
        </w:tc>
      </w:tr>
      <w:tr w:rsidR="000A5F12" w:rsidRPr="00606DB3" w:rsidTr="001F05AA">
        <w:tc>
          <w:tcPr>
            <w:tcW w:w="567" w:type="dxa"/>
            <w:vMerge/>
          </w:tcPr>
          <w:p w:rsidR="000A5F12" w:rsidRPr="00606DB3" w:rsidRDefault="000A5F12"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8" w:type="dxa"/>
            <w:vMerge/>
          </w:tcPr>
          <w:p w:rsidR="000A5F12" w:rsidRPr="00606DB3" w:rsidRDefault="000A5F12"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0A5F12" w:rsidRPr="00606DB3" w:rsidRDefault="000A5F12" w:rsidP="001A157A">
            <w:pPr>
              <w:pStyle w:val="ConsPlusCell"/>
              <w:tabs>
                <w:tab w:val="center" w:pos="4677"/>
                <w:tab w:val="right" w:pos="9355"/>
              </w:tabs>
              <w:spacing w:after="200" w:line="276" w:lineRule="auto"/>
              <w:rPr>
                <w:rFonts w:ascii="Times New Roman" w:hAnsi="Times New Roman"/>
                <w:color w:val="000000" w:themeColor="text1"/>
                <w:sz w:val="18"/>
                <w:szCs w:val="18"/>
              </w:rPr>
            </w:pPr>
          </w:p>
        </w:tc>
        <w:tc>
          <w:tcPr>
            <w:tcW w:w="1417" w:type="dxa"/>
            <w:vAlign w:val="center"/>
          </w:tcPr>
          <w:p w:rsidR="000A5F12" w:rsidRPr="00606DB3" w:rsidRDefault="000A5F12" w:rsidP="001A157A">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Средства федерального бюджета</w:t>
            </w:r>
          </w:p>
        </w:tc>
        <w:tc>
          <w:tcPr>
            <w:tcW w:w="1134" w:type="dxa"/>
          </w:tcPr>
          <w:p w:rsidR="000A5F12" w:rsidRPr="00606DB3" w:rsidRDefault="000A5F12"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w:t>
            </w:r>
          </w:p>
        </w:tc>
        <w:tc>
          <w:tcPr>
            <w:tcW w:w="850" w:type="dxa"/>
          </w:tcPr>
          <w:p w:rsidR="000A5F12" w:rsidRPr="00606DB3" w:rsidRDefault="000A5F12" w:rsidP="00BE37DA">
            <w:pPr>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0,00</w:t>
            </w:r>
          </w:p>
        </w:tc>
        <w:tc>
          <w:tcPr>
            <w:tcW w:w="851" w:type="dxa"/>
          </w:tcPr>
          <w:p w:rsidR="000A5F12" w:rsidRPr="00606DB3" w:rsidRDefault="000A5F12" w:rsidP="00BE37DA">
            <w:pPr>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0,00</w:t>
            </w:r>
          </w:p>
        </w:tc>
        <w:tc>
          <w:tcPr>
            <w:tcW w:w="850" w:type="dxa"/>
          </w:tcPr>
          <w:p w:rsidR="000A5F12" w:rsidRPr="00606DB3" w:rsidRDefault="000A5F12" w:rsidP="00BE37DA">
            <w:pPr>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0,00</w:t>
            </w:r>
          </w:p>
        </w:tc>
        <w:tc>
          <w:tcPr>
            <w:tcW w:w="851" w:type="dxa"/>
          </w:tcPr>
          <w:p w:rsidR="000A5F12" w:rsidRPr="00606DB3" w:rsidRDefault="000A5F12" w:rsidP="00BE37DA">
            <w:pPr>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0,00</w:t>
            </w:r>
          </w:p>
        </w:tc>
        <w:tc>
          <w:tcPr>
            <w:tcW w:w="850" w:type="dxa"/>
          </w:tcPr>
          <w:p w:rsidR="000A5F12" w:rsidRPr="00606DB3" w:rsidRDefault="000A5F12" w:rsidP="00BE37DA">
            <w:pPr>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0,00</w:t>
            </w:r>
          </w:p>
        </w:tc>
        <w:tc>
          <w:tcPr>
            <w:tcW w:w="851" w:type="dxa"/>
          </w:tcPr>
          <w:p w:rsidR="000A5F12" w:rsidRPr="00606DB3" w:rsidRDefault="000A5F12" w:rsidP="00BE37DA">
            <w:pPr>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0,00</w:t>
            </w:r>
          </w:p>
        </w:tc>
        <w:tc>
          <w:tcPr>
            <w:tcW w:w="850" w:type="dxa"/>
          </w:tcPr>
          <w:p w:rsidR="000A5F12" w:rsidRDefault="000A5F12" w:rsidP="000A5F12">
            <w:pPr>
              <w:jc w:val="center"/>
            </w:pPr>
            <w:r w:rsidRPr="00064CDF">
              <w:rPr>
                <w:rFonts w:ascii="Times New Roman" w:hAnsi="Times New Roman"/>
                <w:color w:val="000000"/>
                <w:sz w:val="18"/>
                <w:szCs w:val="18"/>
              </w:rPr>
              <w:t>0,00</w:t>
            </w:r>
          </w:p>
        </w:tc>
        <w:tc>
          <w:tcPr>
            <w:tcW w:w="851" w:type="dxa"/>
          </w:tcPr>
          <w:p w:rsidR="000A5F12" w:rsidRDefault="000A5F12" w:rsidP="000A5F12">
            <w:pPr>
              <w:jc w:val="center"/>
            </w:pPr>
            <w:r w:rsidRPr="00064CDF">
              <w:rPr>
                <w:rFonts w:ascii="Times New Roman" w:hAnsi="Times New Roman"/>
                <w:color w:val="000000"/>
                <w:sz w:val="18"/>
                <w:szCs w:val="18"/>
              </w:rPr>
              <w:t>0,00</w:t>
            </w:r>
          </w:p>
        </w:tc>
        <w:tc>
          <w:tcPr>
            <w:tcW w:w="850" w:type="dxa"/>
          </w:tcPr>
          <w:p w:rsidR="000A5F12" w:rsidRDefault="000A5F12" w:rsidP="000A5F12">
            <w:pPr>
              <w:jc w:val="center"/>
            </w:pPr>
            <w:r w:rsidRPr="00064CDF">
              <w:rPr>
                <w:rFonts w:ascii="Times New Roman" w:hAnsi="Times New Roman"/>
                <w:color w:val="000000"/>
                <w:sz w:val="18"/>
                <w:szCs w:val="18"/>
              </w:rPr>
              <w:t>0,00</w:t>
            </w:r>
          </w:p>
        </w:tc>
        <w:tc>
          <w:tcPr>
            <w:tcW w:w="1134" w:type="dxa"/>
            <w:vMerge/>
          </w:tcPr>
          <w:p w:rsidR="000A5F12" w:rsidRPr="00606DB3" w:rsidRDefault="000A5F12" w:rsidP="001A157A">
            <w:pPr>
              <w:pStyle w:val="ConsPlusCell"/>
              <w:rPr>
                <w:rFonts w:ascii="Times New Roman" w:hAnsi="Times New Roman" w:cs="Times New Roman"/>
                <w:color w:val="000000" w:themeColor="text1"/>
                <w:sz w:val="18"/>
                <w:szCs w:val="18"/>
              </w:rPr>
            </w:pPr>
          </w:p>
        </w:tc>
        <w:tc>
          <w:tcPr>
            <w:tcW w:w="1134" w:type="dxa"/>
            <w:vMerge/>
          </w:tcPr>
          <w:p w:rsidR="000A5F12" w:rsidRPr="00606DB3" w:rsidRDefault="000A5F12"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r>
      <w:tr w:rsidR="000A5F12" w:rsidRPr="00606DB3" w:rsidTr="001F05AA">
        <w:tc>
          <w:tcPr>
            <w:tcW w:w="567" w:type="dxa"/>
            <w:vMerge/>
          </w:tcPr>
          <w:p w:rsidR="000A5F12" w:rsidRPr="00606DB3" w:rsidRDefault="000A5F12"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8" w:type="dxa"/>
            <w:vMerge/>
          </w:tcPr>
          <w:p w:rsidR="000A5F12" w:rsidRPr="00606DB3" w:rsidRDefault="000A5F12"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0A5F12" w:rsidRPr="00606DB3" w:rsidRDefault="000A5F12" w:rsidP="001A157A">
            <w:pPr>
              <w:pStyle w:val="ConsPlusCell"/>
              <w:tabs>
                <w:tab w:val="center" w:pos="4677"/>
                <w:tab w:val="right" w:pos="9355"/>
              </w:tabs>
              <w:spacing w:after="200" w:line="276" w:lineRule="auto"/>
              <w:rPr>
                <w:rFonts w:ascii="Times New Roman" w:hAnsi="Times New Roman"/>
                <w:color w:val="000000" w:themeColor="text1"/>
                <w:sz w:val="18"/>
                <w:szCs w:val="18"/>
              </w:rPr>
            </w:pPr>
          </w:p>
        </w:tc>
        <w:tc>
          <w:tcPr>
            <w:tcW w:w="1417" w:type="dxa"/>
            <w:vAlign w:val="center"/>
          </w:tcPr>
          <w:p w:rsidR="000A5F12" w:rsidRPr="00606DB3" w:rsidRDefault="000A5F12" w:rsidP="001A157A">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Средства бюджета Московской области</w:t>
            </w:r>
          </w:p>
        </w:tc>
        <w:tc>
          <w:tcPr>
            <w:tcW w:w="1134" w:type="dxa"/>
          </w:tcPr>
          <w:p w:rsidR="000A5F12" w:rsidRPr="00606DB3" w:rsidRDefault="000A5F12"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w:t>
            </w:r>
          </w:p>
        </w:tc>
        <w:tc>
          <w:tcPr>
            <w:tcW w:w="850" w:type="dxa"/>
          </w:tcPr>
          <w:p w:rsidR="000A5F12" w:rsidRPr="00606DB3" w:rsidRDefault="000A5F12" w:rsidP="00BE37DA">
            <w:pPr>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0,00</w:t>
            </w:r>
          </w:p>
        </w:tc>
        <w:tc>
          <w:tcPr>
            <w:tcW w:w="851" w:type="dxa"/>
          </w:tcPr>
          <w:p w:rsidR="000A5F12" w:rsidRPr="00606DB3" w:rsidRDefault="000A5F12" w:rsidP="00BE37DA">
            <w:pPr>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0,00</w:t>
            </w:r>
          </w:p>
        </w:tc>
        <w:tc>
          <w:tcPr>
            <w:tcW w:w="850" w:type="dxa"/>
          </w:tcPr>
          <w:p w:rsidR="000A5F12" w:rsidRPr="00606DB3" w:rsidRDefault="000A5F12" w:rsidP="00BE37DA">
            <w:pPr>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0,00</w:t>
            </w:r>
          </w:p>
        </w:tc>
        <w:tc>
          <w:tcPr>
            <w:tcW w:w="851" w:type="dxa"/>
          </w:tcPr>
          <w:p w:rsidR="000A5F12" w:rsidRPr="00606DB3" w:rsidRDefault="000A5F12" w:rsidP="00BE37DA">
            <w:pPr>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0,00</w:t>
            </w:r>
          </w:p>
        </w:tc>
        <w:tc>
          <w:tcPr>
            <w:tcW w:w="850" w:type="dxa"/>
          </w:tcPr>
          <w:p w:rsidR="000A5F12" w:rsidRPr="00606DB3" w:rsidRDefault="000A5F12" w:rsidP="00BE37DA">
            <w:pPr>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0,00</w:t>
            </w:r>
          </w:p>
        </w:tc>
        <w:tc>
          <w:tcPr>
            <w:tcW w:w="851" w:type="dxa"/>
          </w:tcPr>
          <w:p w:rsidR="000A5F12" w:rsidRPr="00606DB3" w:rsidRDefault="000A5F12" w:rsidP="00BE37DA">
            <w:pPr>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0,00</w:t>
            </w:r>
          </w:p>
        </w:tc>
        <w:tc>
          <w:tcPr>
            <w:tcW w:w="850" w:type="dxa"/>
          </w:tcPr>
          <w:p w:rsidR="000A5F12" w:rsidRDefault="000A5F12" w:rsidP="000A5F12">
            <w:pPr>
              <w:jc w:val="center"/>
            </w:pPr>
            <w:r w:rsidRPr="00064CDF">
              <w:rPr>
                <w:rFonts w:ascii="Times New Roman" w:hAnsi="Times New Roman"/>
                <w:color w:val="000000"/>
                <w:sz w:val="18"/>
                <w:szCs w:val="18"/>
              </w:rPr>
              <w:t>0,00</w:t>
            </w:r>
          </w:p>
        </w:tc>
        <w:tc>
          <w:tcPr>
            <w:tcW w:w="851" w:type="dxa"/>
          </w:tcPr>
          <w:p w:rsidR="000A5F12" w:rsidRDefault="000A5F12" w:rsidP="000A5F12">
            <w:pPr>
              <w:jc w:val="center"/>
            </w:pPr>
            <w:r w:rsidRPr="00064CDF">
              <w:rPr>
                <w:rFonts w:ascii="Times New Roman" w:hAnsi="Times New Roman"/>
                <w:color w:val="000000"/>
                <w:sz w:val="18"/>
                <w:szCs w:val="18"/>
              </w:rPr>
              <w:t>0,00</w:t>
            </w:r>
          </w:p>
        </w:tc>
        <w:tc>
          <w:tcPr>
            <w:tcW w:w="850" w:type="dxa"/>
          </w:tcPr>
          <w:p w:rsidR="000A5F12" w:rsidRDefault="000A5F12" w:rsidP="000A5F12">
            <w:pPr>
              <w:jc w:val="center"/>
            </w:pPr>
            <w:r w:rsidRPr="00064CDF">
              <w:rPr>
                <w:rFonts w:ascii="Times New Roman" w:hAnsi="Times New Roman"/>
                <w:color w:val="000000"/>
                <w:sz w:val="18"/>
                <w:szCs w:val="18"/>
              </w:rPr>
              <w:t>0,00</w:t>
            </w:r>
          </w:p>
        </w:tc>
        <w:tc>
          <w:tcPr>
            <w:tcW w:w="1134" w:type="dxa"/>
            <w:vMerge/>
          </w:tcPr>
          <w:p w:rsidR="000A5F12" w:rsidRPr="00606DB3" w:rsidRDefault="000A5F12" w:rsidP="001A157A">
            <w:pPr>
              <w:pStyle w:val="ConsPlusCell"/>
              <w:rPr>
                <w:rFonts w:ascii="Times New Roman" w:hAnsi="Times New Roman" w:cs="Times New Roman"/>
                <w:color w:val="000000" w:themeColor="text1"/>
                <w:sz w:val="18"/>
                <w:szCs w:val="18"/>
              </w:rPr>
            </w:pPr>
          </w:p>
        </w:tc>
        <w:tc>
          <w:tcPr>
            <w:tcW w:w="1134" w:type="dxa"/>
            <w:vMerge/>
          </w:tcPr>
          <w:p w:rsidR="000A5F12" w:rsidRPr="00606DB3" w:rsidRDefault="000A5F12"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r>
      <w:tr w:rsidR="000A5F12" w:rsidRPr="00606DB3" w:rsidTr="001F05AA">
        <w:tc>
          <w:tcPr>
            <w:tcW w:w="567" w:type="dxa"/>
            <w:vMerge/>
          </w:tcPr>
          <w:p w:rsidR="000A5F12" w:rsidRPr="00606DB3" w:rsidRDefault="000A5F12"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8" w:type="dxa"/>
            <w:vMerge/>
          </w:tcPr>
          <w:p w:rsidR="000A5F12" w:rsidRPr="00606DB3" w:rsidRDefault="000A5F12"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0A5F12" w:rsidRPr="00606DB3" w:rsidRDefault="000A5F12" w:rsidP="001A157A">
            <w:pPr>
              <w:pStyle w:val="ConsPlusCell"/>
              <w:tabs>
                <w:tab w:val="center" w:pos="4677"/>
                <w:tab w:val="right" w:pos="9355"/>
              </w:tabs>
              <w:spacing w:after="200" w:line="276" w:lineRule="auto"/>
              <w:rPr>
                <w:rFonts w:ascii="Times New Roman" w:hAnsi="Times New Roman"/>
                <w:color w:val="000000" w:themeColor="text1"/>
                <w:sz w:val="18"/>
                <w:szCs w:val="18"/>
              </w:rPr>
            </w:pPr>
          </w:p>
        </w:tc>
        <w:tc>
          <w:tcPr>
            <w:tcW w:w="1417" w:type="dxa"/>
            <w:vAlign w:val="center"/>
          </w:tcPr>
          <w:p w:rsidR="000A5F12" w:rsidRPr="00606DB3" w:rsidRDefault="000A5F12"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6"/>
                <w:szCs w:val="16"/>
              </w:rPr>
            </w:pPr>
            <w:r w:rsidRPr="00606DB3">
              <w:rPr>
                <w:rFonts w:ascii="Times New Roman" w:hAnsi="Times New Roman"/>
                <w:color w:val="000000" w:themeColor="text1"/>
                <w:sz w:val="16"/>
                <w:szCs w:val="16"/>
              </w:rPr>
              <w:t>Средства бюджета Городского округа Подольск</w:t>
            </w:r>
          </w:p>
        </w:tc>
        <w:tc>
          <w:tcPr>
            <w:tcW w:w="1134" w:type="dxa"/>
          </w:tcPr>
          <w:p w:rsidR="000A5F12" w:rsidRPr="00606DB3" w:rsidRDefault="000A5F12"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w:t>
            </w:r>
          </w:p>
        </w:tc>
        <w:tc>
          <w:tcPr>
            <w:tcW w:w="850" w:type="dxa"/>
          </w:tcPr>
          <w:p w:rsidR="000A5F12" w:rsidRPr="00606DB3" w:rsidRDefault="000A5F12" w:rsidP="00BE37DA">
            <w:pPr>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0,00</w:t>
            </w:r>
          </w:p>
        </w:tc>
        <w:tc>
          <w:tcPr>
            <w:tcW w:w="851" w:type="dxa"/>
          </w:tcPr>
          <w:p w:rsidR="000A5F12" w:rsidRPr="00606DB3" w:rsidRDefault="000A5F12" w:rsidP="00BE37DA">
            <w:pPr>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0,00</w:t>
            </w:r>
          </w:p>
        </w:tc>
        <w:tc>
          <w:tcPr>
            <w:tcW w:w="850" w:type="dxa"/>
          </w:tcPr>
          <w:p w:rsidR="000A5F12" w:rsidRPr="00606DB3" w:rsidRDefault="000A5F12" w:rsidP="00BE37DA">
            <w:pPr>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0,00</w:t>
            </w:r>
          </w:p>
        </w:tc>
        <w:tc>
          <w:tcPr>
            <w:tcW w:w="851" w:type="dxa"/>
          </w:tcPr>
          <w:p w:rsidR="000A5F12" w:rsidRPr="00606DB3" w:rsidRDefault="000A5F12" w:rsidP="00BE37DA">
            <w:pPr>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0,00</w:t>
            </w:r>
          </w:p>
        </w:tc>
        <w:tc>
          <w:tcPr>
            <w:tcW w:w="850" w:type="dxa"/>
          </w:tcPr>
          <w:p w:rsidR="000A5F12" w:rsidRPr="00606DB3" w:rsidRDefault="000A5F12" w:rsidP="00BE37DA">
            <w:pPr>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0,00</w:t>
            </w:r>
          </w:p>
        </w:tc>
        <w:tc>
          <w:tcPr>
            <w:tcW w:w="851" w:type="dxa"/>
          </w:tcPr>
          <w:p w:rsidR="000A5F12" w:rsidRPr="00606DB3" w:rsidRDefault="000A5F12" w:rsidP="00BE37DA">
            <w:pPr>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0,00</w:t>
            </w:r>
          </w:p>
        </w:tc>
        <w:tc>
          <w:tcPr>
            <w:tcW w:w="850" w:type="dxa"/>
          </w:tcPr>
          <w:p w:rsidR="000A5F12" w:rsidRDefault="000A5F12" w:rsidP="000A5F12">
            <w:pPr>
              <w:jc w:val="center"/>
            </w:pPr>
            <w:r w:rsidRPr="00064CDF">
              <w:rPr>
                <w:rFonts w:ascii="Times New Roman" w:hAnsi="Times New Roman"/>
                <w:color w:val="000000"/>
                <w:sz w:val="18"/>
                <w:szCs w:val="18"/>
              </w:rPr>
              <w:t>0,00</w:t>
            </w:r>
          </w:p>
        </w:tc>
        <w:tc>
          <w:tcPr>
            <w:tcW w:w="851" w:type="dxa"/>
          </w:tcPr>
          <w:p w:rsidR="000A5F12" w:rsidRDefault="000A5F12" w:rsidP="000A5F12">
            <w:pPr>
              <w:jc w:val="center"/>
            </w:pPr>
            <w:r w:rsidRPr="00064CDF">
              <w:rPr>
                <w:rFonts w:ascii="Times New Roman" w:hAnsi="Times New Roman"/>
                <w:color w:val="000000"/>
                <w:sz w:val="18"/>
                <w:szCs w:val="18"/>
              </w:rPr>
              <w:t>0,00</w:t>
            </w:r>
          </w:p>
        </w:tc>
        <w:tc>
          <w:tcPr>
            <w:tcW w:w="850" w:type="dxa"/>
          </w:tcPr>
          <w:p w:rsidR="000A5F12" w:rsidRDefault="000A5F12" w:rsidP="000A5F12">
            <w:pPr>
              <w:jc w:val="center"/>
            </w:pPr>
            <w:r w:rsidRPr="00064CDF">
              <w:rPr>
                <w:rFonts w:ascii="Times New Roman" w:hAnsi="Times New Roman"/>
                <w:color w:val="000000"/>
                <w:sz w:val="18"/>
                <w:szCs w:val="18"/>
              </w:rPr>
              <w:t>0,00</w:t>
            </w:r>
          </w:p>
        </w:tc>
        <w:tc>
          <w:tcPr>
            <w:tcW w:w="1134" w:type="dxa"/>
            <w:vMerge/>
            <w:vAlign w:val="bottom"/>
          </w:tcPr>
          <w:p w:rsidR="000A5F12" w:rsidRPr="00606DB3" w:rsidRDefault="000A5F12" w:rsidP="00E613F1">
            <w:pPr>
              <w:rPr>
                <w:rFonts w:ascii="Times New Roman" w:hAnsi="Times New Roman"/>
                <w:color w:val="000000" w:themeColor="text1"/>
                <w:sz w:val="18"/>
                <w:szCs w:val="18"/>
              </w:rPr>
            </w:pPr>
          </w:p>
        </w:tc>
        <w:tc>
          <w:tcPr>
            <w:tcW w:w="1134" w:type="dxa"/>
            <w:vMerge/>
            <w:vAlign w:val="bottom"/>
          </w:tcPr>
          <w:p w:rsidR="000A5F12" w:rsidRPr="00606DB3" w:rsidRDefault="000A5F12"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r>
      <w:tr w:rsidR="000A5F12" w:rsidRPr="00606DB3" w:rsidTr="001F05AA">
        <w:tc>
          <w:tcPr>
            <w:tcW w:w="567" w:type="dxa"/>
            <w:vMerge/>
          </w:tcPr>
          <w:p w:rsidR="000A5F12" w:rsidRPr="00606DB3" w:rsidRDefault="000A5F12" w:rsidP="001A157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8" w:type="dxa"/>
            <w:vMerge/>
          </w:tcPr>
          <w:p w:rsidR="000A5F12" w:rsidRPr="00606DB3" w:rsidRDefault="000A5F12"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0A5F12" w:rsidRPr="00606DB3" w:rsidRDefault="000A5F12" w:rsidP="001A157A">
            <w:pPr>
              <w:pStyle w:val="ConsPlusCell"/>
              <w:tabs>
                <w:tab w:val="center" w:pos="4677"/>
                <w:tab w:val="right" w:pos="9355"/>
              </w:tabs>
              <w:spacing w:after="200" w:line="276" w:lineRule="auto"/>
              <w:rPr>
                <w:rFonts w:ascii="Times New Roman" w:hAnsi="Times New Roman"/>
                <w:color w:val="000000" w:themeColor="text1"/>
                <w:sz w:val="18"/>
                <w:szCs w:val="18"/>
              </w:rPr>
            </w:pPr>
          </w:p>
        </w:tc>
        <w:tc>
          <w:tcPr>
            <w:tcW w:w="1417" w:type="dxa"/>
          </w:tcPr>
          <w:p w:rsidR="000A5F12" w:rsidRPr="00606DB3" w:rsidRDefault="000A5F12" w:rsidP="001A157A">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 xml:space="preserve">Внебюджетные  </w:t>
            </w:r>
            <w:r w:rsidRPr="00606DB3">
              <w:rPr>
                <w:rFonts w:ascii="Times New Roman" w:hAnsi="Times New Roman" w:cs="Times New Roman"/>
                <w:color w:val="000000" w:themeColor="text1"/>
                <w:sz w:val="18"/>
                <w:szCs w:val="18"/>
              </w:rPr>
              <w:br/>
              <w:t xml:space="preserve">источники     </w:t>
            </w:r>
          </w:p>
        </w:tc>
        <w:tc>
          <w:tcPr>
            <w:tcW w:w="1134" w:type="dxa"/>
          </w:tcPr>
          <w:p w:rsidR="000A5F12" w:rsidRPr="00606DB3" w:rsidRDefault="000A5F12"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w:t>
            </w:r>
          </w:p>
        </w:tc>
        <w:tc>
          <w:tcPr>
            <w:tcW w:w="850" w:type="dxa"/>
          </w:tcPr>
          <w:p w:rsidR="000A5F12" w:rsidRPr="00606DB3" w:rsidRDefault="000A5F12" w:rsidP="00BE37DA">
            <w:pPr>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0,00</w:t>
            </w:r>
          </w:p>
        </w:tc>
        <w:tc>
          <w:tcPr>
            <w:tcW w:w="851" w:type="dxa"/>
          </w:tcPr>
          <w:p w:rsidR="000A5F12" w:rsidRPr="00606DB3" w:rsidRDefault="000A5F12" w:rsidP="00BE37DA">
            <w:pPr>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0,00</w:t>
            </w:r>
          </w:p>
        </w:tc>
        <w:tc>
          <w:tcPr>
            <w:tcW w:w="850" w:type="dxa"/>
          </w:tcPr>
          <w:p w:rsidR="000A5F12" w:rsidRPr="00606DB3" w:rsidRDefault="000A5F12" w:rsidP="00BE37DA">
            <w:pPr>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0,00</w:t>
            </w:r>
          </w:p>
        </w:tc>
        <w:tc>
          <w:tcPr>
            <w:tcW w:w="851" w:type="dxa"/>
          </w:tcPr>
          <w:p w:rsidR="000A5F12" w:rsidRPr="00606DB3" w:rsidRDefault="000A5F12" w:rsidP="00BE37DA">
            <w:pPr>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0,00</w:t>
            </w:r>
          </w:p>
        </w:tc>
        <w:tc>
          <w:tcPr>
            <w:tcW w:w="850" w:type="dxa"/>
          </w:tcPr>
          <w:p w:rsidR="000A5F12" w:rsidRPr="00606DB3" w:rsidRDefault="000A5F12" w:rsidP="00BE37DA">
            <w:pPr>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0,00</w:t>
            </w:r>
          </w:p>
        </w:tc>
        <w:tc>
          <w:tcPr>
            <w:tcW w:w="851" w:type="dxa"/>
          </w:tcPr>
          <w:p w:rsidR="000A5F12" w:rsidRPr="00606DB3" w:rsidRDefault="000A5F12" w:rsidP="00BE37DA">
            <w:pPr>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0,00</w:t>
            </w:r>
          </w:p>
        </w:tc>
        <w:tc>
          <w:tcPr>
            <w:tcW w:w="850" w:type="dxa"/>
          </w:tcPr>
          <w:p w:rsidR="000A5F12" w:rsidRDefault="000A5F12" w:rsidP="000A5F12">
            <w:pPr>
              <w:jc w:val="center"/>
            </w:pPr>
            <w:r w:rsidRPr="00064CDF">
              <w:rPr>
                <w:rFonts w:ascii="Times New Roman" w:hAnsi="Times New Roman"/>
                <w:color w:val="000000"/>
                <w:sz w:val="18"/>
                <w:szCs w:val="18"/>
              </w:rPr>
              <w:t>0,00</w:t>
            </w:r>
          </w:p>
        </w:tc>
        <w:tc>
          <w:tcPr>
            <w:tcW w:w="851" w:type="dxa"/>
          </w:tcPr>
          <w:p w:rsidR="000A5F12" w:rsidRDefault="000A5F12" w:rsidP="000A5F12">
            <w:pPr>
              <w:jc w:val="center"/>
            </w:pPr>
            <w:r w:rsidRPr="00064CDF">
              <w:rPr>
                <w:rFonts w:ascii="Times New Roman" w:hAnsi="Times New Roman"/>
                <w:color w:val="000000"/>
                <w:sz w:val="18"/>
                <w:szCs w:val="18"/>
              </w:rPr>
              <w:t>0,00</w:t>
            </w:r>
          </w:p>
        </w:tc>
        <w:tc>
          <w:tcPr>
            <w:tcW w:w="850" w:type="dxa"/>
          </w:tcPr>
          <w:p w:rsidR="000A5F12" w:rsidRDefault="000A5F12" w:rsidP="000A5F12">
            <w:pPr>
              <w:jc w:val="center"/>
            </w:pPr>
            <w:r w:rsidRPr="00064CDF">
              <w:rPr>
                <w:rFonts w:ascii="Times New Roman" w:hAnsi="Times New Roman"/>
                <w:color w:val="000000"/>
                <w:sz w:val="18"/>
                <w:szCs w:val="18"/>
              </w:rPr>
              <w:t>0,00</w:t>
            </w:r>
          </w:p>
        </w:tc>
        <w:tc>
          <w:tcPr>
            <w:tcW w:w="1134" w:type="dxa"/>
            <w:vMerge/>
          </w:tcPr>
          <w:p w:rsidR="000A5F12" w:rsidRPr="00606DB3" w:rsidRDefault="000A5F12" w:rsidP="001A157A">
            <w:pPr>
              <w:pStyle w:val="ConsPlusCell"/>
              <w:rPr>
                <w:rFonts w:ascii="Times New Roman" w:hAnsi="Times New Roman" w:cs="Times New Roman"/>
                <w:color w:val="000000" w:themeColor="text1"/>
                <w:sz w:val="18"/>
                <w:szCs w:val="18"/>
              </w:rPr>
            </w:pPr>
          </w:p>
        </w:tc>
        <w:tc>
          <w:tcPr>
            <w:tcW w:w="1134" w:type="dxa"/>
            <w:vMerge/>
          </w:tcPr>
          <w:p w:rsidR="000A5F12" w:rsidRPr="00606DB3" w:rsidRDefault="000A5F12" w:rsidP="001A157A">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r>
    </w:tbl>
    <w:p w:rsidR="00394B6C" w:rsidRDefault="00394B6C" w:rsidP="001A157A">
      <w:pPr>
        <w:pStyle w:val="ConsPlusNonformat"/>
        <w:jc w:val="center"/>
        <w:rPr>
          <w:rFonts w:ascii="Times New Roman" w:hAnsi="Times New Roman" w:cs="Times New Roman"/>
          <w:color w:val="000000" w:themeColor="text1"/>
          <w:sz w:val="24"/>
          <w:szCs w:val="24"/>
        </w:rPr>
      </w:pPr>
    </w:p>
    <w:p w:rsidR="007F7709" w:rsidRDefault="007F7709" w:rsidP="00380081">
      <w:pPr>
        <w:pStyle w:val="ConsPlusNonformat"/>
        <w:jc w:val="center"/>
        <w:rPr>
          <w:rFonts w:ascii="Times New Roman" w:hAnsi="Times New Roman" w:cs="Times New Roman"/>
          <w:color w:val="000000" w:themeColor="text1"/>
          <w:sz w:val="24"/>
          <w:szCs w:val="24"/>
        </w:rPr>
      </w:pPr>
    </w:p>
    <w:p w:rsidR="007F7709" w:rsidRDefault="007F7709" w:rsidP="00380081">
      <w:pPr>
        <w:pStyle w:val="ConsPlusNonformat"/>
        <w:jc w:val="center"/>
        <w:rPr>
          <w:rFonts w:ascii="Times New Roman" w:hAnsi="Times New Roman" w:cs="Times New Roman"/>
          <w:color w:val="000000" w:themeColor="text1"/>
          <w:sz w:val="24"/>
          <w:szCs w:val="24"/>
        </w:rPr>
      </w:pPr>
    </w:p>
    <w:p w:rsidR="006C3E1C" w:rsidRDefault="006C3E1C" w:rsidP="00380081">
      <w:pPr>
        <w:pStyle w:val="ConsPlusNonformat"/>
        <w:jc w:val="center"/>
        <w:rPr>
          <w:rFonts w:ascii="Times New Roman" w:hAnsi="Times New Roman" w:cs="Times New Roman"/>
          <w:color w:val="000000" w:themeColor="text1"/>
          <w:sz w:val="24"/>
          <w:szCs w:val="24"/>
        </w:rPr>
      </w:pPr>
    </w:p>
    <w:p w:rsidR="006C3E1C" w:rsidRDefault="006C3E1C" w:rsidP="00380081">
      <w:pPr>
        <w:pStyle w:val="ConsPlusNonformat"/>
        <w:jc w:val="center"/>
        <w:rPr>
          <w:rFonts w:ascii="Times New Roman" w:hAnsi="Times New Roman" w:cs="Times New Roman"/>
          <w:color w:val="000000" w:themeColor="text1"/>
          <w:sz w:val="24"/>
          <w:szCs w:val="24"/>
        </w:rPr>
      </w:pPr>
    </w:p>
    <w:p w:rsidR="006C3E1C" w:rsidRDefault="006C3E1C" w:rsidP="00380081">
      <w:pPr>
        <w:pStyle w:val="ConsPlusNonformat"/>
        <w:jc w:val="center"/>
        <w:rPr>
          <w:rFonts w:ascii="Times New Roman" w:hAnsi="Times New Roman" w:cs="Times New Roman"/>
          <w:color w:val="000000" w:themeColor="text1"/>
          <w:sz w:val="24"/>
          <w:szCs w:val="24"/>
        </w:rPr>
      </w:pPr>
    </w:p>
    <w:p w:rsidR="006C3E1C" w:rsidRDefault="006C3E1C" w:rsidP="00380081">
      <w:pPr>
        <w:pStyle w:val="ConsPlusNonformat"/>
        <w:jc w:val="center"/>
        <w:rPr>
          <w:rFonts w:ascii="Times New Roman" w:hAnsi="Times New Roman" w:cs="Times New Roman"/>
          <w:color w:val="000000" w:themeColor="text1"/>
          <w:sz w:val="24"/>
          <w:szCs w:val="24"/>
        </w:rPr>
      </w:pPr>
    </w:p>
    <w:p w:rsidR="00380081" w:rsidRPr="00606DB3" w:rsidRDefault="00380081" w:rsidP="00380081">
      <w:pPr>
        <w:pStyle w:val="ConsPlusNonformat"/>
        <w:jc w:val="center"/>
        <w:rPr>
          <w:rFonts w:ascii="Times New Roman" w:hAnsi="Times New Roman"/>
          <w:color w:val="000000" w:themeColor="text1"/>
          <w:sz w:val="24"/>
          <w:szCs w:val="24"/>
        </w:rPr>
      </w:pPr>
      <w:r w:rsidRPr="00606DB3">
        <w:rPr>
          <w:rFonts w:ascii="Times New Roman" w:hAnsi="Times New Roman" w:cs="Times New Roman"/>
          <w:color w:val="000000" w:themeColor="text1"/>
          <w:sz w:val="24"/>
          <w:szCs w:val="24"/>
        </w:rPr>
        <w:t xml:space="preserve">ПАСПОРТ  ПОДПРОГРАММЫ №  VIII </w:t>
      </w:r>
    </w:p>
    <w:p w:rsidR="00380081" w:rsidRPr="00606DB3" w:rsidRDefault="00380081" w:rsidP="00380081">
      <w:pPr>
        <w:spacing w:after="0" w:line="240" w:lineRule="auto"/>
        <w:jc w:val="center"/>
        <w:rPr>
          <w:rFonts w:ascii="Times New Roman" w:hAnsi="Times New Roman"/>
          <w:color w:val="000000" w:themeColor="text1"/>
          <w:sz w:val="24"/>
          <w:szCs w:val="24"/>
        </w:rPr>
      </w:pPr>
      <w:r w:rsidRPr="00606DB3">
        <w:rPr>
          <w:rFonts w:ascii="Times New Roman" w:hAnsi="Times New Roman"/>
          <w:color w:val="000000" w:themeColor="text1"/>
          <w:sz w:val="24"/>
          <w:szCs w:val="24"/>
        </w:rPr>
        <w:t>«Развитие общеразвивающего</w:t>
      </w:r>
      <w:r w:rsidRPr="00606DB3">
        <w:rPr>
          <w:rFonts w:ascii="Times New Roman" w:hAnsi="Times New Roman"/>
          <w:color w:val="000000" w:themeColor="text1"/>
        </w:rPr>
        <w:t xml:space="preserve"> </w:t>
      </w:r>
      <w:r w:rsidRPr="00606DB3">
        <w:rPr>
          <w:rFonts w:ascii="Times New Roman" w:hAnsi="Times New Roman"/>
          <w:color w:val="000000" w:themeColor="text1"/>
          <w:sz w:val="24"/>
          <w:szCs w:val="24"/>
        </w:rPr>
        <w:t>и предпрофессионального образования на базе</w:t>
      </w:r>
      <w:r w:rsidRPr="00606DB3">
        <w:rPr>
          <w:rFonts w:ascii="Times New Roman" w:hAnsi="Times New Roman"/>
          <w:color w:val="000000" w:themeColor="text1"/>
          <w:sz w:val="18"/>
          <w:szCs w:val="18"/>
        </w:rPr>
        <w:t xml:space="preserve"> </w:t>
      </w:r>
      <w:r w:rsidRPr="00606DB3">
        <w:rPr>
          <w:rFonts w:ascii="Times New Roman" w:hAnsi="Times New Roman"/>
          <w:color w:val="000000" w:themeColor="text1"/>
          <w:sz w:val="24"/>
          <w:szCs w:val="24"/>
        </w:rPr>
        <w:t xml:space="preserve">муниципальных учреждений </w:t>
      </w:r>
    </w:p>
    <w:p w:rsidR="00380081" w:rsidRPr="00606DB3" w:rsidRDefault="00380081" w:rsidP="00380081">
      <w:pPr>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24"/>
          <w:szCs w:val="24"/>
        </w:rPr>
        <w:t>дополнительного образования сферы культуры»</w:t>
      </w:r>
    </w:p>
    <w:tbl>
      <w:tblPr>
        <w:tblW w:w="1545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2"/>
        <w:gridCol w:w="1559"/>
        <w:gridCol w:w="1701"/>
        <w:gridCol w:w="1276"/>
        <w:gridCol w:w="992"/>
        <w:gridCol w:w="1275"/>
        <w:gridCol w:w="1134"/>
        <w:gridCol w:w="1134"/>
        <w:gridCol w:w="1134"/>
        <w:gridCol w:w="1134"/>
        <w:gridCol w:w="993"/>
        <w:gridCol w:w="1417"/>
      </w:tblGrid>
      <w:tr w:rsidR="00B660F4" w:rsidRPr="00606DB3" w:rsidTr="00E05EA4">
        <w:tc>
          <w:tcPr>
            <w:tcW w:w="1702" w:type="dxa"/>
          </w:tcPr>
          <w:p w:rsidR="00B660F4" w:rsidRPr="00606DB3" w:rsidRDefault="00B660F4" w:rsidP="00380081">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 xml:space="preserve">Муниципальный заказчик подпрограммы </w:t>
            </w:r>
          </w:p>
        </w:tc>
        <w:tc>
          <w:tcPr>
            <w:tcW w:w="13749" w:type="dxa"/>
            <w:gridSpan w:val="11"/>
          </w:tcPr>
          <w:p w:rsidR="00B660F4" w:rsidRPr="00606DB3" w:rsidRDefault="00B660F4" w:rsidP="00380081">
            <w:pPr>
              <w:tabs>
                <w:tab w:val="center" w:pos="4677"/>
                <w:tab w:val="right" w:pos="9355"/>
              </w:tabs>
              <w:autoSpaceDE w:val="0"/>
              <w:autoSpaceDN w:val="0"/>
              <w:adjustRightInd w:val="0"/>
              <w:spacing w:after="0" w:line="240" w:lineRule="auto"/>
              <w:rPr>
                <w:rFonts w:ascii="Times New Roman" w:hAnsi="Times New Roman"/>
                <w:color w:val="000000" w:themeColor="text1"/>
              </w:rPr>
            </w:pPr>
            <w:r w:rsidRPr="00606DB3">
              <w:rPr>
                <w:rFonts w:ascii="Times New Roman" w:hAnsi="Times New Roman"/>
                <w:color w:val="000000" w:themeColor="text1"/>
              </w:rPr>
              <w:t>Комитет по культуре и туризму Администрации Городского округа Подольск</w:t>
            </w:r>
          </w:p>
        </w:tc>
      </w:tr>
      <w:tr w:rsidR="00B660F4" w:rsidRPr="00606DB3" w:rsidTr="00E05EA4">
        <w:trPr>
          <w:trHeight w:val="350"/>
        </w:trPr>
        <w:tc>
          <w:tcPr>
            <w:tcW w:w="1702" w:type="dxa"/>
            <w:vMerge w:val="restart"/>
          </w:tcPr>
          <w:p w:rsidR="00B660F4" w:rsidRPr="00606DB3" w:rsidRDefault="00B660F4" w:rsidP="00380081">
            <w:pPr>
              <w:tabs>
                <w:tab w:val="center" w:pos="4677"/>
                <w:tab w:val="right" w:pos="9355"/>
              </w:tabs>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Источники финансирования подпрограммы по годам реализации и главным распорядителям бюджетных средств,</w:t>
            </w:r>
          </w:p>
          <w:p w:rsidR="00B660F4" w:rsidRPr="00606DB3" w:rsidRDefault="00B660F4" w:rsidP="00380081">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в том числе по годам:</w:t>
            </w:r>
          </w:p>
          <w:p w:rsidR="00B660F4" w:rsidRPr="00606DB3" w:rsidRDefault="00B660F4" w:rsidP="00380081">
            <w:pPr>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p w:rsidR="00B660F4" w:rsidRPr="00606DB3" w:rsidRDefault="00B660F4" w:rsidP="00380081">
            <w:pPr>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p w:rsidR="00B660F4" w:rsidRPr="00606DB3" w:rsidRDefault="00B660F4" w:rsidP="00380081">
            <w:pPr>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p w:rsidR="00B660F4" w:rsidRPr="00606DB3" w:rsidRDefault="00B660F4" w:rsidP="00380081">
            <w:pPr>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p w:rsidR="00B660F4" w:rsidRPr="00606DB3" w:rsidRDefault="00B660F4" w:rsidP="00380081">
            <w:pPr>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p w:rsidR="00B660F4" w:rsidRPr="00606DB3" w:rsidRDefault="00B660F4" w:rsidP="00380081">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p w:rsidR="00B660F4" w:rsidRPr="00606DB3" w:rsidRDefault="00B660F4" w:rsidP="00380081">
            <w:pPr>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559" w:type="dxa"/>
            <w:vMerge w:val="restart"/>
          </w:tcPr>
          <w:p w:rsidR="00B660F4" w:rsidRPr="00606DB3" w:rsidRDefault="00B660F4" w:rsidP="00380081">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Главный распорядитель бюджетных средств</w:t>
            </w:r>
          </w:p>
        </w:tc>
        <w:tc>
          <w:tcPr>
            <w:tcW w:w="1701" w:type="dxa"/>
            <w:vMerge w:val="restart"/>
          </w:tcPr>
          <w:p w:rsidR="00B660F4" w:rsidRPr="00606DB3" w:rsidRDefault="00B660F4" w:rsidP="00380081">
            <w:pPr>
              <w:tabs>
                <w:tab w:val="center" w:pos="4677"/>
                <w:tab w:val="right" w:pos="9355"/>
              </w:tabs>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Источник финансирования</w:t>
            </w:r>
          </w:p>
        </w:tc>
        <w:tc>
          <w:tcPr>
            <w:tcW w:w="10489" w:type="dxa"/>
            <w:gridSpan w:val="9"/>
          </w:tcPr>
          <w:p w:rsidR="00B660F4" w:rsidRPr="00606DB3" w:rsidRDefault="00B660F4" w:rsidP="00380081">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Расходы  (тыс. рублей)</w:t>
            </w:r>
          </w:p>
          <w:p w:rsidR="00B660F4" w:rsidRPr="00606DB3" w:rsidRDefault="00B660F4" w:rsidP="00380081">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r>
      <w:tr w:rsidR="00B660F4" w:rsidRPr="00606DB3" w:rsidTr="0043206E">
        <w:trPr>
          <w:trHeight w:val="469"/>
        </w:trPr>
        <w:tc>
          <w:tcPr>
            <w:tcW w:w="1702" w:type="dxa"/>
            <w:vMerge/>
          </w:tcPr>
          <w:p w:rsidR="00B660F4" w:rsidRPr="00606DB3" w:rsidRDefault="00B660F4" w:rsidP="00380081">
            <w:pPr>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559" w:type="dxa"/>
            <w:vMerge/>
          </w:tcPr>
          <w:p w:rsidR="00B660F4" w:rsidRPr="00606DB3" w:rsidRDefault="00B660F4" w:rsidP="00380081">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701" w:type="dxa"/>
            <w:vMerge/>
          </w:tcPr>
          <w:p w:rsidR="00B660F4" w:rsidRPr="00606DB3" w:rsidRDefault="00B660F4" w:rsidP="00380081">
            <w:pPr>
              <w:tabs>
                <w:tab w:val="center" w:pos="4677"/>
                <w:tab w:val="right" w:pos="9355"/>
              </w:tabs>
              <w:spacing w:after="0" w:line="240" w:lineRule="auto"/>
              <w:rPr>
                <w:rFonts w:ascii="Times New Roman" w:hAnsi="Times New Roman"/>
                <w:color w:val="000000" w:themeColor="text1"/>
                <w:sz w:val="18"/>
                <w:szCs w:val="18"/>
              </w:rPr>
            </w:pPr>
          </w:p>
        </w:tc>
        <w:tc>
          <w:tcPr>
            <w:tcW w:w="1276" w:type="dxa"/>
          </w:tcPr>
          <w:p w:rsidR="00B660F4" w:rsidRPr="00606DB3" w:rsidRDefault="00B660F4" w:rsidP="0038008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2017 год</w:t>
            </w:r>
          </w:p>
        </w:tc>
        <w:tc>
          <w:tcPr>
            <w:tcW w:w="992" w:type="dxa"/>
          </w:tcPr>
          <w:p w:rsidR="00B660F4" w:rsidRPr="00606DB3" w:rsidRDefault="00B660F4" w:rsidP="0038008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2018 год</w:t>
            </w:r>
          </w:p>
        </w:tc>
        <w:tc>
          <w:tcPr>
            <w:tcW w:w="1275" w:type="dxa"/>
          </w:tcPr>
          <w:p w:rsidR="00B660F4" w:rsidRPr="00606DB3" w:rsidRDefault="00B660F4" w:rsidP="0038008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2019 год</w:t>
            </w:r>
          </w:p>
        </w:tc>
        <w:tc>
          <w:tcPr>
            <w:tcW w:w="1134" w:type="dxa"/>
          </w:tcPr>
          <w:p w:rsidR="00B660F4" w:rsidRPr="00606DB3" w:rsidRDefault="00B660F4" w:rsidP="00380081">
            <w:pPr>
              <w:pStyle w:val="ConsPlusCell"/>
              <w:tabs>
                <w:tab w:val="center" w:pos="4677"/>
                <w:tab w:val="right" w:pos="9355"/>
              </w:tabs>
              <w:spacing w:after="200" w:line="276" w:lineRule="auto"/>
              <w:jc w:val="center"/>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2020 год</w:t>
            </w:r>
          </w:p>
        </w:tc>
        <w:tc>
          <w:tcPr>
            <w:tcW w:w="1134" w:type="dxa"/>
          </w:tcPr>
          <w:p w:rsidR="00B660F4" w:rsidRPr="00606DB3" w:rsidRDefault="00B660F4" w:rsidP="00380081">
            <w:pPr>
              <w:pStyle w:val="ConsPlusCell"/>
              <w:tabs>
                <w:tab w:val="center" w:pos="4677"/>
                <w:tab w:val="right" w:pos="9355"/>
              </w:tabs>
              <w:spacing w:after="200" w:line="276" w:lineRule="auto"/>
              <w:jc w:val="center"/>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2021 год</w:t>
            </w:r>
          </w:p>
        </w:tc>
        <w:tc>
          <w:tcPr>
            <w:tcW w:w="1134" w:type="dxa"/>
          </w:tcPr>
          <w:p w:rsidR="00B660F4" w:rsidRDefault="00B660F4" w:rsidP="00B660F4">
            <w:r w:rsidRPr="00AB0ADF">
              <w:rPr>
                <w:rFonts w:ascii="Times New Roman" w:hAnsi="Times New Roman"/>
                <w:color w:val="000000" w:themeColor="text1"/>
                <w:sz w:val="18"/>
                <w:szCs w:val="18"/>
              </w:rPr>
              <w:t>202</w:t>
            </w:r>
            <w:r>
              <w:rPr>
                <w:rFonts w:ascii="Times New Roman" w:hAnsi="Times New Roman"/>
                <w:color w:val="000000" w:themeColor="text1"/>
                <w:sz w:val="18"/>
                <w:szCs w:val="18"/>
              </w:rPr>
              <w:t>2</w:t>
            </w:r>
            <w:r w:rsidRPr="00AB0ADF">
              <w:rPr>
                <w:rFonts w:ascii="Times New Roman" w:hAnsi="Times New Roman"/>
                <w:color w:val="000000" w:themeColor="text1"/>
                <w:sz w:val="18"/>
                <w:szCs w:val="18"/>
              </w:rPr>
              <w:t xml:space="preserve"> год</w:t>
            </w:r>
          </w:p>
        </w:tc>
        <w:tc>
          <w:tcPr>
            <w:tcW w:w="1134" w:type="dxa"/>
          </w:tcPr>
          <w:p w:rsidR="00B660F4" w:rsidRDefault="00B660F4" w:rsidP="00B660F4">
            <w:r w:rsidRPr="00AB0ADF">
              <w:rPr>
                <w:rFonts w:ascii="Times New Roman" w:hAnsi="Times New Roman"/>
                <w:color w:val="000000" w:themeColor="text1"/>
                <w:sz w:val="18"/>
                <w:szCs w:val="18"/>
              </w:rPr>
              <w:t>202</w:t>
            </w:r>
            <w:r>
              <w:rPr>
                <w:rFonts w:ascii="Times New Roman" w:hAnsi="Times New Roman"/>
                <w:color w:val="000000" w:themeColor="text1"/>
                <w:sz w:val="18"/>
                <w:szCs w:val="18"/>
              </w:rPr>
              <w:t>3</w:t>
            </w:r>
            <w:r w:rsidRPr="00AB0ADF">
              <w:rPr>
                <w:rFonts w:ascii="Times New Roman" w:hAnsi="Times New Roman"/>
                <w:color w:val="000000" w:themeColor="text1"/>
                <w:sz w:val="18"/>
                <w:szCs w:val="18"/>
              </w:rPr>
              <w:t xml:space="preserve"> год</w:t>
            </w:r>
          </w:p>
        </w:tc>
        <w:tc>
          <w:tcPr>
            <w:tcW w:w="993" w:type="dxa"/>
          </w:tcPr>
          <w:p w:rsidR="00B660F4" w:rsidRDefault="00B660F4" w:rsidP="00B660F4">
            <w:r w:rsidRPr="00AB0ADF">
              <w:rPr>
                <w:rFonts w:ascii="Times New Roman" w:hAnsi="Times New Roman"/>
                <w:color w:val="000000" w:themeColor="text1"/>
                <w:sz w:val="18"/>
                <w:szCs w:val="18"/>
              </w:rPr>
              <w:t>202</w:t>
            </w:r>
            <w:r>
              <w:rPr>
                <w:rFonts w:ascii="Times New Roman" w:hAnsi="Times New Roman"/>
                <w:color w:val="000000" w:themeColor="text1"/>
                <w:sz w:val="18"/>
                <w:szCs w:val="18"/>
              </w:rPr>
              <w:t>4</w:t>
            </w:r>
            <w:r w:rsidRPr="00AB0ADF">
              <w:rPr>
                <w:rFonts w:ascii="Times New Roman" w:hAnsi="Times New Roman"/>
                <w:color w:val="000000" w:themeColor="text1"/>
                <w:sz w:val="18"/>
                <w:szCs w:val="18"/>
              </w:rPr>
              <w:t xml:space="preserve"> год</w:t>
            </w:r>
          </w:p>
        </w:tc>
        <w:tc>
          <w:tcPr>
            <w:tcW w:w="1417" w:type="dxa"/>
          </w:tcPr>
          <w:p w:rsidR="00B660F4" w:rsidRPr="00606DB3" w:rsidRDefault="00B660F4" w:rsidP="00380081">
            <w:pPr>
              <w:pStyle w:val="ConsPlusCell"/>
              <w:tabs>
                <w:tab w:val="center" w:pos="4677"/>
                <w:tab w:val="right" w:pos="9355"/>
              </w:tabs>
              <w:spacing w:after="200" w:line="276" w:lineRule="auto"/>
              <w:jc w:val="center"/>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Итого</w:t>
            </w:r>
          </w:p>
        </w:tc>
      </w:tr>
      <w:tr w:rsidR="000D1526" w:rsidRPr="00606DB3" w:rsidTr="00E05EA4">
        <w:trPr>
          <w:trHeight w:val="550"/>
        </w:trPr>
        <w:tc>
          <w:tcPr>
            <w:tcW w:w="1702" w:type="dxa"/>
            <w:vMerge/>
          </w:tcPr>
          <w:p w:rsidR="000D1526" w:rsidRPr="00606DB3" w:rsidRDefault="000D1526" w:rsidP="00380081">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559" w:type="dxa"/>
            <w:vMerge w:val="restart"/>
          </w:tcPr>
          <w:p w:rsidR="000D1526" w:rsidRPr="00606DB3" w:rsidRDefault="000D1526" w:rsidP="00380081">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Комитет по культуре и туризму Администрации Городского округа Подольск</w:t>
            </w:r>
          </w:p>
        </w:tc>
        <w:tc>
          <w:tcPr>
            <w:tcW w:w="1701" w:type="dxa"/>
          </w:tcPr>
          <w:p w:rsidR="000D1526" w:rsidRPr="00625354" w:rsidRDefault="000D1526" w:rsidP="00380081">
            <w:pPr>
              <w:tabs>
                <w:tab w:val="center" w:pos="4677"/>
                <w:tab w:val="right" w:pos="9355"/>
              </w:tabs>
              <w:spacing w:after="0" w:line="240" w:lineRule="auto"/>
              <w:rPr>
                <w:rFonts w:ascii="Times New Roman" w:hAnsi="Times New Roman"/>
                <w:color w:val="000000" w:themeColor="text1"/>
                <w:sz w:val="18"/>
                <w:szCs w:val="18"/>
              </w:rPr>
            </w:pPr>
            <w:r w:rsidRPr="00625354">
              <w:rPr>
                <w:rFonts w:ascii="Times New Roman" w:hAnsi="Times New Roman"/>
                <w:color w:val="000000" w:themeColor="text1"/>
                <w:sz w:val="18"/>
                <w:szCs w:val="18"/>
              </w:rPr>
              <w:t>Всего:</w:t>
            </w:r>
          </w:p>
          <w:p w:rsidR="000D1526" w:rsidRPr="00625354" w:rsidRDefault="000D1526" w:rsidP="00380081">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25354">
              <w:rPr>
                <w:rFonts w:ascii="Times New Roman" w:hAnsi="Times New Roman"/>
                <w:color w:val="000000" w:themeColor="text1"/>
                <w:sz w:val="18"/>
                <w:szCs w:val="18"/>
              </w:rPr>
              <w:t>в том числе:</w:t>
            </w:r>
          </w:p>
        </w:tc>
        <w:tc>
          <w:tcPr>
            <w:tcW w:w="1276" w:type="dxa"/>
          </w:tcPr>
          <w:p w:rsidR="000D1526" w:rsidRPr="00625354" w:rsidRDefault="000D1526" w:rsidP="00816125">
            <w:pPr>
              <w:jc w:val="center"/>
              <w:rPr>
                <w:rFonts w:ascii="Times New Roman" w:hAnsi="Times New Roman"/>
                <w:color w:val="000000"/>
                <w:sz w:val="18"/>
                <w:szCs w:val="18"/>
              </w:rPr>
            </w:pPr>
            <w:r w:rsidRPr="00625354">
              <w:rPr>
                <w:rFonts w:ascii="Times New Roman" w:hAnsi="Times New Roman"/>
                <w:color w:val="000000"/>
                <w:sz w:val="18"/>
                <w:szCs w:val="18"/>
              </w:rPr>
              <w:t>253328,70</w:t>
            </w:r>
          </w:p>
        </w:tc>
        <w:tc>
          <w:tcPr>
            <w:tcW w:w="992" w:type="dxa"/>
          </w:tcPr>
          <w:p w:rsidR="000D1526" w:rsidRPr="00625354" w:rsidRDefault="000D1526" w:rsidP="00816125">
            <w:pPr>
              <w:pStyle w:val="ConsPlusCell"/>
              <w:jc w:val="center"/>
              <w:rPr>
                <w:rFonts w:ascii="Times New Roman" w:hAnsi="Times New Roman" w:cs="Times New Roman"/>
                <w:color w:val="000000" w:themeColor="text1"/>
                <w:sz w:val="18"/>
                <w:szCs w:val="18"/>
              </w:rPr>
            </w:pPr>
            <w:r w:rsidRPr="00625354">
              <w:rPr>
                <w:rFonts w:ascii="Times New Roman" w:hAnsi="Times New Roman" w:cs="Times New Roman"/>
                <w:color w:val="000000" w:themeColor="text1"/>
                <w:sz w:val="18"/>
                <w:szCs w:val="18"/>
              </w:rPr>
              <w:t>248452,56</w:t>
            </w:r>
          </w:p>
        </w:tc>
        <w:tc>
          <w:tcPr>
            <w:tcW w:w="1275" w:type="dxa"/>
          </w:tcPr>
          <w:p w:rsidR="000D1526" w:rsidRPr="00625354" w:rsidRDefault="008F1ED7" w:rsidP="004E465F">
            <w:pPr>
              <w:jc w:val="center"/>
              <w:rPr>
                <w:rFonts w:ascii="Times New Roman" w:hAnsi="Times New Roman"/>
                <w:color w:val="000000"/>
                <w:sz w:val="18"/>
                <w:szCs w:val="18"/>
              </w:rPr>
            </w:pPr>
            <w:r w:rsidRPr="00625354">
              <w:rPr>
                <w:rFonts w:ascii="Times New Roman" w:hAnsi="Times New Roman"/>
                <w:color w:val="000000"/>
                <w:sz w:val="18"/>
                <w:szCs w:val="18"/>
              </w:rPr>
              <w:t>2</w:t>
            </w:r>
            <w:r w:rsidR="002F205C" w:rsidRPr="00625354">
              <w:rPr>
                <w:rFonts w:ascii="Times New Roman" w:hAnsi="Times New Roman"/>
                <w:color w:val="000000"/>
                <w:sz w:val="18"/>
                <w:szCs w:val="18"/>
              </w:rPr>
              <w:t>5</w:t>
            </w:r>
            <w:r w:rsidR="004E465F">
              <w:rPr>
                <w:rFonts w:ascii="Times New Roman" w:hAnsi="Times New Roman"/>
                <w:color w:val="000000"/>
                <w:sz w:val="18"/>
                <w:szCs w:val="18"/>
              </w:rPr>
              <w:t>9679</w:t>
            </w:r>
            <w:r w:rsidR="000D1526" w:rsidRPr="00625354">
              <w:rPr>
                <w:rFonts w:ascii="Times New Roman" w:hAnsi="Times New Roman"/>
                <w:color w:val="000000"/>
                <w:sz w:val="18"/>
                <w:szCs w:val="18"/>
              </w:rPr>
              <w:t>,</w:t>
            </w:r>
            <w:r w:rsidR="004E465F">
              <w:rPr>
                <w:rFonts w:ascii="Times New Roman" w:hAnsi="Times New Roman"/>
                <w:color w:val="000000"/>
                <w:sz w:val="18"/>
                <w:szCs w:val="18"/>
              </w:rPr>
              <w:t>53</w:t>
            </w:r>
            <w:r w:rsidR="00B901A8" w:rsidRPr="00625354">
              <w:rPr>
                <w:rFonts w:ascii="Times New Roman" w:hAnsi="Times New Roman"/>
                <w:color w:val="000000"/>
                <w:sz w:val="18"/>
                <w:szCs w:val="18"/>
              </w:rPr>
              <w:t>393</w:t>
            </w:r>
          </w:p>
        </w:tc>
        <w:tc>
          <w:tcPr>
            <w:tcW w:w="1134" w:type="dxa"/>
          </w:tcPr>
          <w:p w:rsidR="000D1526" w:rsidRPr="00625354" w:rsidRDefault="000D1526" w:rsidP="00816125">
            <w:pPr>
              <w:jc w:val="center"/>
              <w:rPr>
                <w:rFonts w:ascii="Times New Roman" w:hAnsi="Times New Roman"/>
                <w:color w:val="000000"/>
                <w:sz w:val="18"/>
                <w:szCs w:val="18"/>
              </w:rPr>
            </w:pPr>
            <w:r w:rsidRPr="00625354">
              <w:rPr>
                <w:rFonts w:ascii="Times New Roman" w:hAnsi="Times New Roman"/>
                <w:color w:val="000000"/>
                <w:sz w:val="18"/>
                <w:szCs w:val="18"/>
              </w:rPr>
              <w:t>255714,30</w:t>
            </w:r>
          </w:p>
        </w:tc>
        <w:tc>
          <w:tcPr>
            <w:tcW w:w="1134" w:type="dxa"/>
          </w:tcPr>
          <w:p w:rsidR="000D1526" w:rsidRPr="00625354" w:rsidRDefault="006B335D" w:rsidP="00E323A1">
            <w:pPr>
              <w:jc w:val="center"/>
              <w:rPr>
                <w:rFonts w:ascii="Times New Roman" w:hAnsi="Times New Roman"/>
                <w:color w:val="000000"/>
                <w:sz w:val="18"/>
                <w:szCs w:val="18"/>
              </w:rPr>
            </w:pPr>
            <w:r w:rsidRPr="00625354">
              <w:rPr>
                <w:rFonts w:ascii="Times New Roman" w:hAnsi="Times New Roman"/>
                <w:color w:val="000000"/>
                <w:sz w:val="18"/>
                <w:szCs w:val="18"/>
              </w:rPr>
              <w:t>39927</w:t>
            </w:r>
            <w:r w:rsidR="00E323A1" w:rsidRPr="00625354">
              <w:rPr>
                <w:rFonts w:ascii="Times New Roman" w:hAnsi="Times New Roman"/>
                <w:color w:val="000000"/>
                <w:sz w:val="18"/>
                <w:szCs w:val="18"/>
              </w:rPr>
              <w:t>0</w:t>
            </w:r>
            <w:r w:rsidR="000D1526" w:rsidRPr="00625354">
              <w:rPr>
                <w:rFonts w:ascii="Times New Roman" w:hAnsi="Times New Roman"/>
                <w:color w:val="000000"/>
                <w:sz w:val="18"/>
                <w:szCs w:val="18"/>
              </w:rPr>
              <w:t>,3</w:t>
            </w:r>
          </w:p>
        </w:tc>
        <w:tc>
          <w:tcPr>
            <w:tcW w:w="1134" w:type="dxa"/>
          </w:tcPr>
          <w:p w:rsidR="000D1526" w:rsidRPr="00625354" w:rsidRDefault="000D1526" w:rsidP="00816125">
            <w:pPr>
              <w:jc w:val="center"/>
              <w:rPr>
                <w:rFonts w:ascii="Times New Roman" w:hAnsi="Times New Roman"/>
                <w:color w:val="000000"/>
                <w:sz w:val="18"/>
                <w:szCs w:val="18"/>
              </w:rPr>
            </w:pPr>
            <w:r w:rsidRPr="00625354">
              <w:rPr>
                <w:rFonts w:ascii="Times New Roman" w:hAnsi="Times New Roman"/>
                <w:color w:val="000000"/>
                <w:sz w:val="18"/>
                <w:szCs w:val="18"/>
              </w:rPr>
              <w:t>18870,00</w:t>
            </w:r>
          </w:p>
        </w:tc>
        <w:tc>
          <w:tcPr>
            <w:tcW w:w="1134" w:type="dxa"/>
          </w:tcPr>
          <w:p w:rsidR="000D1526" w:rsidRPr="00625354" w:rsidRDefault="000D1526" w:rsidP="00816125">
            <w:pPr>
              <w:jc w:val="center"/>
              <w:rPr>
                <w:rFonts w:ascii="Times New Roman" w:hAnsi="Times New Roman"/>
                <w:color w:val="000000"/>
                <w:sz w:val="18"/>
                <w:szCs w:val="18"/>
              </w:rPr>
            </w:pPr>
            <w:r w:rsidRPr="00625354">
              <w:rPr>
                <w:rFonts w:ascii="Times New Roman" w:hAnsi="Times New Roman"/>
                <w:color w:val="000000"/>
                <w:sz w:val="18"/>
                <w:szCs w:val="18"/>
              </w:rPr>
              <w:t>12480,00</w:t>
            </w:r>
          </w:p>
        </w:tc>
        <w:tc>
          <w:tcPr>
            <w:tcW w:w="993" w:type="dxa"/>
          </w:tcPr>
          <w:p w:rsidR="000D1526" w:rsidRPr="00625354" w:rsidRDefault="000D1526" w:rsidP="00816125">
            <w:pPr>
              <w:jc w:val="center"/>
              <w:rPr>
                <w:rFonts w:ascii="Times New Roman" w:hAnsi="Times New Roman"/>
                <w:color w:val="000000"/>
                <w:sz w:val="18"/>
                <w:szCs w:val="18"/>
              </w:rPr>
            </w:pPr>
            <w:r w:rsidRPr="00625354">
              <w:rPr>
                <w:rFonts w:ascii="Times New Roman" w:hAnsi="Times New Roman"/>
                <w:color w:val="000000"/>
                <w:sz w:val="18"/>
                <w:szCs w:val="18"/>
              </w:rPr>
              <w:t>0,00</w:t>
            </w:r>
          </w:p>
        </w:tc>
        <w:tc>
          <w:tcPr>
            <w:tcW w:w="1417" w:type="dxa"/>
          </w:tcPr>
          <w:p w:rsidR="000D1526" w:rsidRPr="00625354" w:rsidRDefault="00F65212" w:rsidP="004E465F">
            <w:pPr>
              <w:jc w:val="center"/>
              <w:rPr>
                <w:rFonts w:ascii="Times New Roman" w:hAnsi="Times New Roman"/>
                <w:color w:val="000000"/>
                <w:sz w:val="18"/>
                <w:szCs w:val="18"/>
              </w:rPr>
            </w:pPr>
            <w:r w:rsidRPr="00625354">
              <w:rPr>
                <w:rFonts w:ascii="Times New Roman" w:hAnsi="Times New Roman"/>
                <w:color w:val="000000"/>
                <w:sz w:val="18"/>
                <w:szCs w:val="18"/>
              </w:rPr>
              <w:t>1</w:t>
            </w:r>
            <w:r w:rsidR="006B335D" w:rsidRPr="00625354">
              <w:rPr>
                <w:rFonts w:ascii="Times New Roman" w:hAnsi="Times New Roman"/>
                <w:color w:val="000000"/>
                <w:sz w:val="18"/>
                <w:szCs w:val="18"/>
              </w:rPr>
              <w:t>4</w:t>
            </w:r>
            <w:r w:rsidR="00253414">
              <w:rPr>
                <w:rFonts w:ascii="Times New Roman" w:hAnsi="Times New Roman"/>
                <w:color w:val="000000"/>
                <w:sz w:val="18"/>
                <w:szCs w:val="18"/>
              </w:rPr>
              <w:t>4</w:t>
            </w:r>
            <w:r w:rsidR="004E465F">
              <w:rPr>
                <w:rFonts w:ascii="Times New Roman" w:hAnsi="Times New Roman"/>
                <w:color w:val="000000"/>
                <w:sz w:val="18"/>
                <w:szCs w:val="18"/>
              </w:rPr>
              <w:t>7795</w:t>
            </w:r>
            <w:r w:rsidRPr="00625354">
              <w:rPr>
                <w:rFonts w:ascii="Times New Roman" w:hAnsi="Times New Roman"/>
                <w:color w:val="000000"/>
                <w:sz w:val="18"/>
                <w:szCs w:val="18"/>
              </w:rPr>
              <w:t>,</w:t>
            </w:r>
            <w:r w:rsidR="004E465F">
              <w:rPr>
                <w:rFonts w:ascii="Times New Roman" w:hAnsi="Times New Roman"/>
                <w:color w:val="000000"/>
                <w:sz w:val="18"/>
                <w:szCs w:val="18"/>
              </w:rPr>
              <w:t>39</w:t>
            </w:r>
            <w:r w:rsidR="00B901A8" w:rsidRPr="00625354">
              <w:rPr>
                <w:rFonts w:ascii="Times New Roman" w:hAnsi="Times New Roman"/>
                <w:color w:val="000000"/>
                <w:sz w:val="18"/>
                <w:szCs w:val="18"/>
              </w:rPr>
              <w:t>393</w:t>
            </w:r>
          </w:p>
        </w:tc>
      </w:tr>
      <w:tr w:rsidR="000D1526" w:rsidRPr="00606DB3" w:rsidTr="00E05EA4">
        <w:tc>
          <w:tcPr>
            <w:tcW w:w="1702" w:type="dxa"/>
            <w:vMerge/>
          </w:tcPr>
          <w:p w:rsidR="000D1526" w:rsidRPr="00606DB3" w:rsidRDefault="000D1526" w:rsidP="00380081">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559" w:type="dxa"/>
            <w:vMerge/>
          </w:tcPr>
          <w:p w:rsidR="000D1526" w:rsidRPr="00606DB3" w:rsidRDefault="000D1526" w:rsidP="00380081">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701" w:type="dxa"/>
          </w:tcPr>
          <w:p w:rsidR="000D1526" w:rsidRPr="00625354" w:rsidRDefault="000D1526" w:rsidP="00380081">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25354">
              <w:rPr>
                <w:rFonts w:ascii="Times New Roman" w:hAnsi="Times New Roman"/>
                <w:color w:val="000000" w:themeColor="text1"/>
                <w:sz w:val="18"/>
                <w:szCs w:val="18"/>
              </w:rPr>
              <w:t>Средства федерального бюджета</w:t>
            </w:r>
          </w:p>
        </w:tc>
        <w:tc>
          <w:tcPr>
            <w:tcW w:w="1276" w:type="dxa"/>
          </w:tcPr>
          <w:p w:rsidR="000D1526" w:rsidRPr="00625354" w:rsidRDefault="000D1526" w:rsidP="00DC0A0F">
            <w:pPr>
              <w:jc w:val="center"/>
              <w:rPr>
                <w:rFonts w:ascii="Times New Roman" w:hAnsi="Times New Roman"/>
                <w:color w:val="000000"/>
                <w:sz w:val="18"/>
                <w:szCs w:val="18"/>
              </w:rPr>
            </w:pPr>
            <w:r w:rsidRPr="00625354">
              <w:rPr>
                <w:rFonts w:ascii="Times New Roman" w:hAnsi="Times New Roman"/>
                <w:color w:val="000000"/>
                <w:sz w:val="18"/>
                <w:szCs w:val="18"/>
              </w:rPr>
              <w:t>0,00</w:t>
            </w:r>
          </w:p>
        </w:tc>
        <w:tc>
          <w:tcPr>
            <w:tcW w:w="992" w:type="dxa"/>
          </w:tcPr>
          <w:p w:rsidR="000D1526" w:rsidRPr="00625354" w:rsidRDefault="000D1526" w:rsidP="00DC0A0F">
            <w:pPr>
              <w:jc w:val="center"/>
              <w:rPr>
                <w:rFonts w:ascii="Times New Roman" w:hAnsi="Times New Roman"/>
                <w:color w:val="000000"/>
                <w:sz w:val="18"/>
                <w:szCs w:val="18"/>
              </w:rPr>
            </w:pPr>
            <w:r w:rsidRPr="00625354">
              <w:rPr>
                <w:rFonts w:ascii="Times New Roman" w:hAnsi="Times New Roman"/>
                <w:color w:val="000000"/>
                <w:sz w:val="18"/>
                <w:szCs w:val="18"/>
              </w:rPr>
              <w:t>0,00</w:t>
            </w:r>
          </w:p>
        </w:tc>
        <w:tc>
          <w:tcPr>
            <w:tcW w:w="1275" w:type="dxa"/>
          </w:tcPr>
          <w:p w:rsidR="000D1526" w:rsidRPr="00625354" w:rsidRDefault="000D1526" w:rsidP="00DC0A0F">
            <w:pPr>
              <w:jc w:val="center"/>
              <w:rPr>
                <w:rFonts w:ascii="Times New Roman" w:hAnsi="Times New Roman"/>
                <w:color w:val="000000"/>
                <w:sz w:val="18"/>
                <w:szCs w:val="18"/>
              </w:rPr>
            </w:pPr>
            <w:r w:rsidRPr="00625354">
              <w:rPr>
                <w:rFonts w:ascii="Times New Roman" w:hAnsi="Times New Roman"/>
                <w:color w:val="000000"/>
                <w:sz w:val="18"/>
                <w:szCs w:val="18"/>
              </w:rPr>
              <w:t>0,00</w:t>
            </w:r>
          </w:p>
        </w:tc>
        <w:tc>
          <w:tcPr>
            <w:tcW w:w="1134" w:type="dxa"/>
          </w:tcPr>
          <w:p w:rsidR="000D1526" w:rsidRPr="00625354" w:rsidRDefault="000D1526" w:rsidP="00DC0A0F">
            <w:pPr>
              <w:jc w:val="center"/>
              <w:rPr>
                <w:rFonts w:ascii="Times New Roman" w:hAnsi="Times New Roman"/>
                <w:color w:val="000000"/>
                <w:sz w:val="18"/>
                <w:szCs w:val="18"/>
              </w:rPr>
            </w:pPr>
            <w:r w:rsidRPr="00625354">
              <w:rPr>
                <w:rFonts w:ascii="Times New Roman" w:hAnsi="Times New Roman"/>
                <w:color w:val="000000"/>
                <w:sz w:val="18"/>
                <w:szCs w:val="18"/>
              </w:rPr>
              <w:t>0,00</w:t>
            </w:r>
          </w:p>
        </w:tc>
        <w:tc>
          <w:tcPr>
            <w:tcW w:w="1134" w:type="dxa"/>
          </w:tcPr>
          <w:p w:rsidR="000D1526" w:rsidRPr="00625354" w:rsidRDefault="000D1526" w:rsidP="00DC0A0F">
            <w:pPr>
              <w:jc w:val="center"/>
              <w:rPr>
                <w:rFonts w:ascii="Times New Roman" w:hAnsi="Times New Roman"/>
                <w:color w:val="000000"/>
                <w:sz w:val="18"/>
                <w:szCs w:val="18"/>
              </w:rPr>
            </w:pPr>
            <w:r w:rsidRPr="00625354">
              <w:rPr>
                <w:rFonts w:ascii="Times New Roman" w:hAnsi="Times New Roman"/>
                <w:color w:val="000000"/>
                <w:sz w:val="18"/>
                <w:szCs w:val="18"/>
              </w:rPr>
              <w:t>0,00</w:t>
            </w:r>
          </w:p>
        </w:tc>
        <w:tc>
          <w:tcPr>
            <w:tcW w:w="1134" w:type="dxa"/>
          </w:tcPr>
          <w:p w:rsidR="000D1526" w:rsidRPr="00625354" w:rsidRDefault="000D1526" w:rsidP="00DC0A0F">
            <w:pPr>
              <w:jc w:val="center"/>
              <w:rPr>
                <w:rFonts w:ascii="Times New Roman" w:hAnsi="Times New Roman"/>
                <w:color w:val="000000"/>
                <w:sz w:val="18"/>
                <w:szCs w:val="18"/>
              </w:rPr>
            </w:pPr>
            <w:r w:rsidRPr="00625354">
              <w:rPr>
                <w:rFonts w:ascii="Times New Roman" w:hAnsi="Times New Roman"/>
                <w:color w:val="000000"/>
                <w:sz w:val="18"/>
                <w:szCs w:val="18"/>
              </w:rPr>
              <w:t>0,00</w:t>
            </w:r>
          </w:p>
        </w:tc>
        <w:tc>
          <w:tcPr>
            <w:tcW w:w="1134" w:type="dxa"/>
          </w:tcPr>
          <w:p w:rsidR="000D1526" w:rsidRPr="00625354" w:rsidRDefault="000D1526" w:rsidP="00DC0A0F">
            <w:pPr>
              <w:jc w:val="center"/>
              <w:rPr>
                <w:rFonts w:ascii="Times New Roman" w:hAnsi="Times New Roman"/>
                <w:color w:val="000000"/>
                <w:sz w:val="18"/>
                <w:szCs w:val="18"/>
              </w:rPr>
            </w:pPr>
            <w:r w:rsidRPr="00625354">
              <w:rPr>
                <w:rFonts w:ascii="Times New Roman" w:hAnsi="Times New Roman"/>
                <w:color w:val="000000"/>
                <w:sz w:val="18"/>
                <w:szCs w:val="18"/>
              </w:rPr>
              <w:t>0,00</w:t>
            </w:r>
          </w:p>
        </w:tc>
        <w:tc>
          <w:tcPr>
            <w:tcW w:w="993" w:type="dxa"/>
          </w:tcPr>
          <w:p w:rsidR="000D1526" w:rsidRPr="00625354" w:rsidRDefault="000D1526" w:rsidP="00DC0A0F">
            <w:pPr>
              <w:jc w:val="center"/>
              <w:rPr>
                <w:rFonts w:ascii="Times New Roman" w:hAnsi="Times New Roman"/>
                <w:color w:val="000000"/>
                <w:sz w:val="18"/>
                <w:szCs w:val="18"/>
              </w:rPr>
            </w:pPr>
            <w:r w:rsidRPr="00625354">
              <w:rPr>
                <w:rFonts w:ascii="Times New Roman" w:hAnsi="Times New Roman"/>
                <w:color w:val="000000"/>
                <w:sz w:val="18"/>
                <w:szCs w:val="18"/>
              </w:rPr>
              <w:t>0,00</w:t>
            </w:r>
          </w:p>
        </w:tc>
        <w:tc>
          <w:tcPr>
            <w:tcW w:w="1417" w:type="dxa"/>
          </w:tcPr>
          <w:p w:rsidR="000D1526" w:rsidRPr="00625354" w:rsidRDefault="000D1526" w:rsidP="00DC0A0F">
            <w:pPr>
              <w:jc w:val="center"/>
              <w:rPr>
                <w:rFonts w:ascii="Times New Roman" w:hAnsi="Times New Roman"/>
                <w:color w:val="000000"/>
                <w:sz w:val="18"/>
                <w:szCs w:val="18"/>
              </w:rPr>
            </w:pPr>
            <w:r w:rsidRPr="00625354">
              <w:rPr>
                <w:rFonts w:ascii="Times New Roman" w:hAnsi="Times New Roman"/>
                <w:color w:val="000000"/>
                <w:sz w:val="18"/>
                <w:szCs w:val="18"/>
              </w:rPr>
              <w:t>0,00</w:t>
            </w:r>
          </w:p>
        </w:tc>
      </w:tr>
      <w:tr w:rsidR="000D1526" w:rsidRPr="00606DB3" w:rsidTr="00E05EA4">
        <w:tc>
          <w:tcPr>
            <w:tcW w:w="1702" w:type="dxa"/>
            <w:vMerge/>
          </w:tcPr>
          <w:p w:rsidR="000D1526" w:rsidRPr="00606DB3" w:rsidRDefault="000D1526" w:rsidP="00380081">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559" w:type="dxa"/>
            <w:vMerge/>
          </w:tcPr>
          <w:p w:rsidR="000D1526" w:rsidRPr="00606DB3" w:rsidRDefault="000D1526" w:rsidP="00380081">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701" w:type="dxa"/>
          </w:tcPr>
          <w:p w:rsidR="000D1526" w:rsidRPr="00625354" w:rsidRDefault="000D1526" w:rsidP="00380081">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25354">
              <w:rPr>
                <w:rFonts w:ascii="Times New Roman" w:hAnsi="Times New Roman"/>
                <w:color w:val="000000" w:themeColor="text1"/>
                <w:sz w:val="18"/>
                <w:szCs w:val="18"/>
              </w:rPr>
              <w:t>Средства бюджета Московской</w:t>
            </w:r>
          </w:p>
          <w:p w:rsidR="000D1526" w:rsidRPr="00625354" w:rsidRDefault="000D1526" w:rsidP="00380081">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25354">
              <w:rPr>
                <w:rFonts w:ascii="Times New Roman" w:hAnsi="Times New Roman"/>
                <w:color w:val="000000" w:themeColor="text1"/>
                <w:sz w:val="18"/>
                <w:szCs w:val="18"/>
              </w:rPr>
              <w:t>области</w:t>
            </w:r>
          </w:p>
        </w:tc>
        <w:tc>
          <w:tcPr>
            <w:tcW w:w="1276" w:type="dxa"/>
          </w:tcPr>
          <w:p w:rsidR="000D1526" w:rsidRPr="00625354" w:rsidRDefault="000D1526" w:rsidP="00DC0A0F">
            <w:pPr>
              <w:jc w:val="center"/>
              <w:rPr>
                <w:rFonts w:ascii="Times New Roman" w:hAnsi="Times New Roman"/>
                <w:color w:val="000000"/>
                <w:sz w:val="18"/>
                <w:szCs w:val="18"/>
              </w:rPr>
            </w:pPr>
            <w:r w:rsidRPr="00625354">
              <w:rPr>
                <w:rFonts w:ascii="Times New Roman" w:hAnsi="Times New Roman"/>
                <w:color w:val="000000"/>
                <w:sz w:val="18"/>
                <w:szCs w:val="18"/>
              </w:rPr>
              <w:t>1604,70</w:t>
            </w:r>
          </w:p>
        </w:tc>
        <w:tc>
          <w:tcPr>
            <w:tcW w:w="992" w:type="dxa"/>
          </w:tcPr>
          <w:p w:rsidR="000D1526" w:rsidRPr="00625354" w:rsidRDefault="000D1526" w:rsidP="00DC0A0F">
            <w:pPr>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25354">
              <w:rPr>
                <w:rFonts w:ascii="Times New Roman" w:hAnsi="Times New Roman"/>
                <w:color w:val="000000" w:themeColor="text1"/>
                <w:sz w:val="18"/>
                <w:szCs w:val="18"/>
              </w:rPr>
              <w:t>0,00</w:t>
            </w:r>
          </w:p>
        </w:tc>
        <w:tc>
          <w:tcPr>
            <w:tcW w:w="1275" w:type="dxa"/>
          </w:tcPr>
          <w:p w:rsidR="000D1526" w:rsidRPr="00625354" w:rsidRDefault="00F85546" w:rsidP="00DC0A0F">
            <w:pPr>
              <w:jc w:val="center"/>
              <w:rPr>
                <w:rFonts w:ascii="Times New Roman" w:hAnsi="Times New Roman"/>
                <w:color w:val="000000"/>
                <w:sz w:val="18"/>
                <w:szCs w:val="18"/>
              </w:rPr>
            </w:pPr>
            <w:r w:rsidRPr="00625354">
              <w:rPr>
                <w:rFonts w:ascii="Times New Roman" w:hAnsi="Times New Roman"/>
                <w:color w:val="000000"/>
                <w:sz w:val="18"/>
                <w:szCs w:val="18"/>
              </w:rPr>
              <w:t>150</w:t>
            </w:r>
            <w:r w:rsidR="000D1526" w:rsidRPr="00625354">
              <w:rPr>
                <w:rFonts w:ascii="Times New Roman" w:hAnsi="Times New Roman"/>
                <w:color w:val="000000"/>
                <w:sz w:val="18"/>
                <w:szCs w:val="18"/>
              </w:rPr>
              <w:t>0,00</w:t>
            </w:r>
          </w:p>
        </w:tc>
        <w:tc>
          <w:tcPr>
            <w:tcW w:w="1134" w:type="dxa"/>
          </w:tcPr>
          <w:p w:rsidR="000D1526" w:rsidRPr="00625354" w:rsidRDefault="000D1526" w:rsidP="00DC0A0F">
            <w:pPr>
              <w:jc w:val="center"/>
              <w:rPr>
                <w:rFonts w:ascii="Times New Roman" w:hAnsi="Times New Roman"/>
                <w:color w:val="000000"/>
                <w:sz w:val="18"/>
                <w:szCs w:val="18"/>
              </w:rPr>
            </w:pPr>
            <w:r w:rsidRPr="00625354">
              <w:rPr>
                <w:rFonts w:ascii="Times New Roman" w:hAnsi="Times New Roman"/>
                <w:color w:val="000000"/>
                <w:sz w:val="18"/>
                <w:szCs w:val="18"/>
              </w:rPr>
              <w:t>0,00</w:t>
            </w:r>
          </w:p>
        </w:tc>
        <w:tc>
          <w:tcPr>
            <w:tcW w:w="1134" w:type="dxa"/>
          </w:tcPr>
          <w:p w:rsidR="000D1526" w:rsidRPr="00625354" w:rsidRDefault="000D1526" w:rsidP="00182193">
            <w:pPr>
              <w:jc w:val="center"/>
              <w:rPr>
                <w:rFonts w:ascii="Times New Roman" w:hAnsi="Times New Roman"/>
                <w:sz w:val="18"/>
                <w:szCs w:val="18"/>
              </w:rPr>
            </w:pPr>
            <w:r w:rsidRPr="00625354">
              <w:rPr>
                <w:rFonts w:ascii="Times New Roman" w:hAnsi="Times New Roman"/>
                <w:sz w:val="18"/>
                <w:szCs w:val="18"/>
              </w:rPr>
              <w:t>10445</w:t>
            </w:r>
            <w:r w:rsidR="002775D2" w:rsidRPr="00625354">
              <w:rPr>
                <w:rFonts w:ascii="Times New Roman" w:hAnsi="Times New Roman"/>
                <w:sz w:val="18"/>
                <w:szCs w:val="18"/>
              </w:rPr>
              <w:t>1</w:t>
            </w:r>
            <w:r w:rsidRPr="00625354">
              <w:rPr>
                <w:rFonts w:ascii="Times New Roman" w:hAnsi="Times New Roman"/>
                <w:sz w:val="18"/>
                <w:szCs w:val="18"/>
              </w:rPr>
              <w:t>,00</w:t>
            </w:r>
          </w:p>
        </w:tc>
        <w:tc>
          <w:tcPr>
            <w:tcW w:w="1134" w:type="dxa"/>
          </w:tcPr>
          <w:p w:rsidR="000D1526" w:rsidRPr="00625354" w:rsidRDefault="000D1526" w:rsidP="00DC0A0F">
            <w:pPr>
              <w:jc w:val="center"/>
              <w:rPr>
                <w:rFonts w:ascii="Times New Roman" w:hAnsi="Times New Roman"/>
                <w:color w:val="000000"/>
                <w:sz w:val="18"/>
                <w:szCs w:val="18"/>
              </w:rPr>
            </w:pPr>
            <w:r w:rsidRPr="00625354">
              <w:rPr>
                <w:rFonts w:ascii="Times New Roman" w:hAnsi="Times New Roman"/>
                <w:color w:val="000000"/>
                <w:sz w:val="18"/>
                <w:szCs w:val="18"/>
              </w:rPr>
              <w:t>18870,00</w:t>
            </w:r>
          </w:p>
        </w:tc>
        <w:tc>
          <w:tcPr>
            <w:tcW w:w="1134" w:type="dxa"/>
          </w:tcPr>
          <w:p w:rsidR="000D1526" w:rsidRPr="00625354" w:rsidRDefault="000D1526" w:rsidP="00DC0A0F">
            <w:pPr>
              <w:jc w:val="center"/>
              <w:rPr>
                <w:rFonts w:ascii="Times New Roman" w:hAnsi="Times New Roman"/>
                <w:color w:val="000000"/>
                <w:sz w:val="18"/>
                <w:szCs w:val="18"/>
              </w:rPr>
            </w:pPr>
            <w:r w:rsidRPr="00625354">
              <w:rPr>
                <w:rFonts w:ascii="Times New Roman" w:hAnsi="Times New Roman"/>
                <w:color w:val="000000"/>
                <w:sz w:val="18"/>
                <w:szCs w:val="18"/>
              </w:rPr>
              <w:t>12480,00</w:t>
            </w:r>
          </w:p>
        </w:tc>
        <w:tc>
          <w:tcPr>
            <w:tcW w:w="993" w:type="dxa"/>
          </w:tcPr>
          <w:p w:rsidR="000D1526" w:rsidRPr="00625354" w:rsidRDefault="000D1526" w:rsidP="00DC0A0F">
            <w:pPr>
              <w:jc w:val="center"/>
              <w:rPr>
                <w:rFonts w:ascii="Times New Roman" w:hAnsi="Times New Roman"/>
                <w:color w:val="000000"/>
                <w:sz w:val="18"/>
                <w:szCs w:val="18"/>
              </w:rPr>
            </w:pPr>
            <w:r w:rsidRPr="00625354">
              <w:rPr>
                <w:rFonts w:ascii="Times New Roman" w:hAnsi="Times New Roman"/>
                <w:color w:val="000000"/>
                <w:sz w:val="18"/>
                <w:szCs w:val="18"/>
              </w:rPr>
              <w:t>0,00</w:t>
            </w:r>
          </w:p>
        </w:tc>
        <w:tc>
          <w:tcPr>
            <w:tcW w:w="1417" w:type="dxa"/>
          </w:tcPr>
          <w:p w:rsidR="000D1526" w:rsidRPr="00625354" w:rsidRDefault="00F85546" w:rsidP="002775D2">
            <w:pPr>
              <w:jc w:val="center"/>
              <w:rPr>
                <w:rFonts w:ascii="Times New Roman" w:hAnsi="Times New Roman"/>
                <w:color w:val="000000"/>
                <w:sz w:val="18"/>
                <w:szCs w:val="18"/>
              </w:rPr>
            </w:pPr>
            <w:r w:rsidRPr="00625354">
              <w:rPr>
                <w:rFonts w:ascii="Times New Roman" w:hAnsi="Times New Roman"/>
                <w:color w:val="000000"/>
                <w:sz w:val="18"/>
                <w:szCs w:val="18"/>
              </w:rPr>
              <w:t>13890</w:t>
            </w:r>
            <w:r w:rsidR="002775D2" w:rsidRPr="00625354">
              <w:rPr>
                <w:rFonts w:ascii="Times New Roman" w:hAnsi="Times New Roman"/>
                <w:color w:val="000000"/>
                <w:sz w:val="18"/>
                <w:szCs w:val="18"/>
              </w:rPr>
              <w:t>5</w:t>
            </w:r>
            <w:r w:rsidR="000D1526" w:rsidRPr="00625354">
              <w:rPr>
                <w:rFonts w:ascii="Times New Roman" w:hAnsi="Times New Roman"/>
                <w:color w:val="000000"/>
                <w:sz w:val="18"/>
                <w:szCs w:val="18"/>
              </w:rPr>
              <w:t>,70</w:t>
            </w:r>
          </w:p>
        </w:tc>
      </w:tr>
      <w:tr w:rsidR="000D1526" w:rsidRPr="00606DB3" w:rsidTr="00E05EA4">
        <w:trPr>
          <w:trHeight w:val="465"/>
        </w:trPr>
        <w:tc>
          <w:tcPr>
            <w:tcW w:w="1702" w:type="dxa"/>
            <w:vMerge/>
          </w:tcPr>
          <w:p w:rsidR="000D1526" w:rsidRPr="00606DB3" w:rsidRDefault="000D1526" w:rsidP="00380081">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559" w:type="dxa"/>
            <w:vMerge/>
          </w:tcPr>
          <w:p w:rsidR="000D1526" w:rsidRPr="00606DB3" w:rsidRDefault="000D1526" w:rsidP="00380081">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701" w:type="dxa"/>
          </w:tcPr>
          <w:p w:rsidR="000D1526" w:rsidRPr="00625354" w:rsidRDefault="000D1526" w:rsidP="00380081">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25354">
              <w:rPr>
                <w:rFonts w:ascii="Times New Roman" w:hAnsi="Times New Roman"/>
                <w:color w:val="000000" w:themeColor="text1"/>
                <w:sz w:val="18"/>
                <w:szCs w:val="18"/>
              </w:rPr>
              <w:t>Средства бюджета Городского округа Подольск</w:t>
            </w:r>
          </w:p>
        </w:tc>
        <w:tc>
          <w:tcPr>
            <w:tcW w:w="1276" w:type="dxa"/>
          </w:tcPr>
          <w:p w:rsidR="000D1526" w:rsidRPr="00625354" w:rsidRDefault="000D1526" w:rsidP="00DC0A0F">
            <w:pPr>
              <w:jc w:val="center"/>
              <w:rPr>
                <w:rFonts w:ascii="Times New Roman" w:hAnsi="Times New Roman"/>
                <w:color w:val="000000"/>
                <w:sz w:val="18"/>
                <w:szCs w:val="18"/>
              </w:rPr>
            </w:pPr>
            <w:r w:rsidRPr="00625354">
              <w:rPr>
                <w:rFonts w:ascii="Times New Roman" w:hAnsi="Times New Roman"/>
                <w:color w:val="000000"/>
                <w:sz w:val="18"/>
                <w:szCs w:val="18"/>
              </w:rPr>
              <w:t>218677,00</w:t>
            </w:r>
          </w:p>
        </w:tc>
        <w:tc>
          <w:tcPr>
            <w:tcW w:w="992" w:type="dxa"/>
          </w:tcPr>
          <w:p w:rsidR="000D1526" w:rsidRPr="00625354" w:rsidRDefault="000D1526" w:rsidP="00DC0A0F">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25354">
              <w:rPr>
                <w:rFonts w:ascii="Times New Roman" w:hAnsi="Times New Roman"/>
                <w:color w:val="000000" w:themeColor="text1"/>
                <w:sz w:val="18"/>
                <w:szCs w:val="18"/>
              </w:rPr>
              <w:t>206379,10</w:t>
            </w:r>
          </w:p>
        </w:tc>
        <w:tc>
          <w:tcPr>
            <w:tcW w:w="1275" w:type="dxa"/>
          </w:tcPr>
          <w:p w:rsidR="000D1526" w:rsidRPr="00625354" w:rsidRDefault="00DC0A0F" w:rsidP="004E465F">
            <w:pPr>
              <w:jc w:val="center"/>
              <w:rPr>
                <w:rFonts w:ascii="Times New Roman" w:hAnsi="Times New Roman"/>
                <w:color w:val="000000"/>
                <w:sz w:val="18"/>
                <w:szCs w:val="18"/>
              </w:rPr>
            </w:pPr>
            <w:r w:rsidRPr="00625354">
              <w:rPr>
                <w:rFonts w:ascii="Times New Roman" w:hAnsi="Times New Roman"/>
                <w:color w:val="000000"/>
                <w:sz w:val="18"/>
                <w:szCs w:val="18"/>
              </w:rPr>
              <w:t>21</w:t>
            </w:r>
            <w:r w:rsidR="004E465F">
              <w:rPr>
                <w:rFonts w:ascii="Times New Roman" w:hAnsi="Times New Roman"/>
                <w:color w:val="000000"/>
                <w:sz w:val="18"/>
                <w:szCs w:val="18"/>
              </w:rPr>
              <w:t>9218</w:t>
            </w:r>
            <w:r w:rsidRPr="00625354">
              <w:rPr>
                <w:rFonts w:ascii="Times New Roman" w:hAnsi="Times New Roman"/>
                <w:color w:val="000000"/>
                <w:sz w:val="18"/>
                <w:szCs w:val="18"/>
              </w:rPr>
              <w:t>,10</w:t>
            </w:r>
            <w:r w:rsidR="00B901A8" w:rsidRPr="00625354">
              <w:rPr>
                <w:rFonts w:ascii="Times New Roman" w:hAnsi="Times New Roman"/>
                <w:color w:val="000000"/>
                <w:sz w:val="18"/>
                <w:szCs w:val="18"/>
              </w:rPr>
              <w:t>393</w:t>
            </w:r>
          </w:p>
        </w:tc>
        <w:tc>
          <w:tcPr>
            <w:tcW w:w="1134" w:type="dxa"/>
          </w:tcPr>
          <w:p w:rsidR="000D1526" w:rsidRPr="00625354" w:rsidRDefault="000D1526" w:rsidP="00DC0A0F">
            <w:pPr>
              <w:jc w:val="center"/>
              <w:rPr>
                <w:rFonts w:ascii="Times New Roman" w:hAnsi="Times New Roman"/>
                <w:color w:val="000000"/>
                <w:sz w:val="18"/>
                <w:szCs w:val="18"/>
              </w:rPr>
            </w:pPr>
            <w:r w:rsidRPr="00625354">
              <w:rPr>
                <w:rFonts w:ascii="Times New Roman" w:hAnsi="Times New Roman"/>
                <w:color w:val="000000"/>
                <w:sz w:val="18"/>
                <w:szCs w:val="18"/>
              </w:rPr>
              <w:t>215414,00</w:t>
            </w:r>
          </w:p>
        </w:tc>
        <w:tc>
          <w:tcPr>
            <w:tcW w:w="1134" w:type="dxa"/>
          </w:tcPr>
          <w:p w:rsidR="000D1526" w:rsidRPr="00625354" w:rsidRDefault="006B335D" w:rsidP="00DC0A0F">
            <w:pPr>
              <w:jc w:val="center"/>
              <w:rPr>
                <w:rFonts w:ascii="Times New Roman" w:hAnsi="Times New Roman"/>
                <w:color w:val="000000"/>
                <w:sz w:val="18"/>
                <w:szCs w:val="18"/>
              </w:rPr>
            </w:pPr>
            <w:r w:rsidRPr="00625354">
              <w:rPr>
                <w:rFonts w:ascii="Times New Roman" w:hAnsi="Times New Roman"/>
                <w:color w:val="000000"/>
                <w:sz w:val="18"/>
                <w:szCs w:val="18"/>
              </w:rPr>
              <w:t>252504</w:t>
            </w:r>
            <w:r w:rsidR="000D1526" w:rsidRPr="00625354">
              <w:rPr>
                <w:rFonts w:ascii="Times New Roman" w:hAnsi="Times New Roman"/>
                <w:color w:val="000000"/>
                <w:sz w:val="18"/>
                <w:szCs w:val="18"/>
              </w:rPr>
              <w:t>,00</w:t>
            </w:r>
          </w:p>
        </w:tc>
        <w:tc>
          <w:tcPr>
            <w:tcW w:w="1134" w:type="dxa"/>
          </w:tcPr>
          <w:p w:rsidR="000D1526" w:rsidRPr="00625354" w:rsidRDefault="000D1526" w:rsidP="00DC0A0F">
            <w:pPr>
              <w:jc w:val="center"/>
              <w:rPr>
                <w:rFonts w:ascii="Times New Roman" w:hAnsi="Times New Roman"/>
                <w:color w:val="000000"/>
                <w:sz w:val="18"/>
                <w:szCs w:val="18"/>
              </w:rPr>
            </w:pPr>
            <w:r w:rsidRPr="00625354">
              <w:rPr>
                <w:rFonts w:ascii="Times New Roman" w:hAnsi="Times New Roman"/>
                <w:color w:val="000000"/>
                <w:sz w:val="18"/>
                <w:szCs w:val="18"/>
              </w:rPr>
              <w:t>0,00</w:t>
            </w:r>
          </w:p>
        </w:tc>
        <w:tc>
          <w:tcPr>
            <w:tcW w:w="1134" w:type="dxa"/>
          </w:tcPr>
          <w:p w:rsidR="000D1526" w:rsidRPr="00625354" w:rsidRDefault="000D1526" w:rsidP="00DC0A0F">
            <w:pPr>
              <w:jc w:val="center"/>
              <w:rPr>
                <w:rFonts w:ascii="Times New Roman" w:hAnsi="Times New Roman"/>
                <w:color w:val="000000"/>
                <w:sz w:val="18"/>
                <w:szCs w:val="18"/>
              </w:rPr>
            </w:pPr>
            <w:r w:rsidRPr="00625354">
              <w:rPr>
                <w:rFonts w:ascii="Times New Roman" w:hAnsi="Times New Roman"/>
                <w:color w:val="000000"/>
                <w:sz w:val="18"/>
                <w:szCs w:val="18"/>
              </w:rPr>
              <w:t>0,00</w:t>
            </w:r>
          </w:p>
        </w:tc>
        <w:tc>
          <w:tcPr>
            <w:tcW w:w="993" w:type="dxa"/>
          </w:tcPr>
          <w:p w:rsidR="000D1526" w:rsidRPr="00625354" w:rsidRDefault="000D1526" w:rsidP="00DC0A0F">
            <w:pPr>
              <w:jc w:val="center"/>
              <w:rPr>
                <w:rFonts w:ascii="Times New Roman" w:hAnsi="Times New Roman"/>
                <w:color w:val="000000"/>
                <w:sz w:val="18"/>
                <w:szCs w:val="18"/>
              </w:rPr>
            </w:pPr>
            <w:r w:rsidRPr="00625354">
              <w:rPr>
                <w:rFonts w:ascii="Times New Roman" w:hAnsi="Times New Roman"/>
                <w:color w:val="000000"/>
                <w:sz w:val="18"/>
                <w:szCs w:val="18"/>
              </w:rPr>
              <w:t>0,00</w:t>
            </w:r>
          </w:p>
        </w:tc>
        <w:tc>
          <w:tcPr>
            <w:tcW w:w="1417" w:type="dxa"/>
          </w:tcPr>
          <w:p w:rsidR="000D1526" w:rsidRPr="00625354" w:rsidRDefault="00DC0A0F" w:rsidP="004E465F">
            <w:pPr>
              <w:jc w:val="center"/>
              <w:rPr>
                <w:rFonts w:ascii="Times New Roman" w:hAnsi="Times New Roman"/>
                <w:color w:val="000000"/>
                <w:sz w:val="18"/>
                <w:szCs w:val="18"/>
              </w:rPr>
            </w:pPr>
            <w:r w:rsidRPr="00625354">
              <w:rPr>
                <w:rFonts w:ascii="Times New Roman" w:hAnsi="Times New Roman"/>
                <w:color w:val="000000"/>
                <w:sz w:val="18"/>
                <w:szCs w:val="18"/>
              </w:rPr>
              <w:t>1</w:t>
            </w:r>
            <w:r w:rsidR="00253414">
              <w:rPr>
                <w:rFonts w:ascii="Times New Roman" w:hAnsi="Times New Roman"/>
                <w:color w:val="000000"/>
                <w:sz w:val="18"/>
                <w:szCs w:val="18"/>
              </w:rPr>
              <w:t>1</w:t>
            </w:r>
            <w:r w:rsidR="004E465F">
              <w:rPr>
                <w:rFonts w:ascii="Times New Roman" w:hAnsi="Times New Roman"/>
                <w:color w:val="000000"/>
                <w:sz w:val="18"/>
                <w:szCs w:val="18"/>
              </w:rPr>
              <w:t>12192</w:t>
            </w:r>
            <w:r w:rsidRPr="00625354">
              <w:rPr>
                <w:rFonts w:ascii="Times New Roman" w:hAnsi="Times New Roman"/>
                <w:color w:val="000000"/>
                <w:sz w:val="18"/>
                <w:szCs w:val="18"/>
              </w:rPr>
              <w:t>,20</w:t>
            </w:r>
            <w:r w:rsidR="00B901A8" w:rsidRPr="00625354">
              <w:rPr>
                <w:rFonts w:ascii="Times New Roman" w:hAnsi="Times New Roman"/>
                <w:color w:val="000000"/>
                <w:sz w:val="18"/>
                <w:szCs w:val="18"/>
              </w:rPr>
              <w:t>393</w:t>
            </w:r>
          </w:p>
        </w:tc>
      </w:tr>
      <w:tr w:rsidR="000D1526" w:rsidRPr="00606DB3" w:rsidTr="00E05EA4">
        <w:trPr>
          <w:trHeight w:val="519"/>
        </w:trPr>
        <w:tc>
          <w:tcPr>
            <w:tcW w:w="1702" w:type="dxa"/>
            <w:vMerge/>
          </w:tcPr>
          <w:p w:rsidR="000D1526" w:rsidRPr="00606DB3" w:rsidRDefault="000D1526" w:rsidP="00380081">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559" w:type="dxa"/>
            <w:vMerge/>
          </w:tcPr>
          <w:p w:rsidR="000D1526" w:rsidRPr="00606DB3" w:rsidRDefault="000D1526" w:rsidP="00380081">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701" w:type="dxa"/>
          </w:tcPr>
          <w:p w:rsidR="000D1526" w:rsidRPr="00625354" w:rsidRDefault="000D1526" w:rsidP="00380081">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25354">
              <w:rPr>
                <w:rFonts w:ascii="Times New Roman" w:hAnsi="Times New Roman"/>
                <w:color w:val="000000" w:themeColor="text1"/>
                <w:sz w:val="18"/>
                <w:szCs w:val="18"/>
              </w:rPr>
              <w:t>Внебюджетные средства</w:t>
            </w:r>
          </w:p>
        </w:tc>
        <w:tc>
          <w:tcPr>
            <w:tcW w:w="1276" w:type="dxa"/>
          </w:tcPr>
          <w:p w:rsidR="000D1526" w:rsidRPr="00625354" w:rsidRDefault="000D1526" w:rsidP="00DC0A0F">
            <w:pPr>
              <w:jc w:val="center"/>
              <w:rPr>
                <w:rFonts w:ascii="Times New Roman" w:hAnsi="Times New Roman"/>
                <w:color w:val="000000"/>
                <w:sz w:val="18"/>
                <w:szCs w:val="18"/>
              </w:rPr>
            </w:pPr>
            <w:r w:rsidRPr="00625354">
              <w:rPr>
                <w:rFonts w:ascii="Times New Roman" w:hAnsi="Times New Roman"/>
                <w:color w:val="000000"/>
                <w:sz w:val="18"/>
                <w:szCs w:val="18"/>
              </w:rPr>
              <w:t>33047,00</w:t>
            </w:r>
          </w:p>
        </w:tc>
        <w:tc>
          <w:tcPr>
            <w:tcW w:w="992" w:type="dxa"/>
          </w:tcPr>
          <w:p w:rsidR="000D1526" w:rsidRPr="00625354" w:rsidRDefault="000D1526" w:rsidP="00DC0A0F">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25354">
              <w:rPr>
                <w:rFonts w:ascii="Times New Roman" w:hAnsi="Times New Roman"/>
                <w:color w:val="000000" w:themeColor="text1"/>
                <w:sz w:val="18"/>
                <w:szCs w:val="18"/>
              </w:rPr>
              <w:t>42073,46</w:t>
            </w:r>
          </w:p>
        </w:tc>
        <w:tc>
          <w:tcPr>
            <w:tcW w:w="1275" w:type="dxa"/>
          </w:tcPr>
          <w:p w:rsidR="000D1526" w:rsidRPr="00625354" w:rsidRDefault="000D1526" w:rsidP="004E465F">
            <w:pPr>
              <w:jc w:val="center"/>
              <w:rPr>
                <w:rFonts w:ascii="Times New Roman" w:hAnsi="Times New Roman"/>
                <w:color w:val="000000"/>
                <w:sz w:val="18"/>
                <w:szCs w:val="18"/>
              </w:rPr>
            </w:pPr>
            <w:r w:rsidRPr="00625354">
              <w:rPr>
                <w:rFonts w:ascii="Times New Roman" w:hAnsi="Times New Roman"/>
                <w:color w:val="000000"/>
                <w:sz w:val="18"/>
                <w:szCs w:val="18"/>
              </w:rPr>
              <w:t>38</w:t>
            </w:r>
            <w:r w:rsidR="004E465F">
              <w:rPr>
                <w:rFonts w:ascii="Times New Roman" w:hAnsi="Times New Roman"/>
                <w:color w:val="000000"/>
                <w:sz w:val="18"/>
                <w:szCs w:val="18"/>
              </w:rPr>
              <w:t>961</w:t>
            </w:r>
            <w:r w:rsidRPr="00625354">
              <w:rPr>
                <w:rFonts w:ascii="Times New Roman" w:hAnsi="Times New Roman"/>
                <w:color w:val="000000"/>
                <w:sz w:val="18"/>
                <w:szCs w:val="18"/>
              </w:rPr>
              <w:t>,</w:t>
            </w:r>
            <w:r w:rsidR="004E465F">
              <w:rPr>
                <w:rFonts w:ascii="Times New Roman" w:hAnsi="Times New Roman"/>
                <w:color w:val="000000"/>
                <w:sz w:val="18"/>
                <w:szCs w:val="18"/>
              </w:rPr>
              <w:t>43</w:t>
            </w:r>
          </w:p>
        </w:tc>
        <w:tc>
          <w:tcPr>
            <w:tcW w:w="1134" w:type="dxa"/>
          </w:tcPr>
          <w:p w:rsidR="000D1526" w:rsidRPr="00625354" w:rsidRDefault="000D1526" w:rsidP="00DC0A0F">
            <w:pPr>
              <w:jc w:val="center"/>
              <w:rPr>
                <w:rFonts w:ascii="Times New Roman" w:hAnsi="Times New Roman"/>
                <w:color w:val="000000"/>
                <w:sz w:val="18"/>
                <w:szCs w:val="18"/>
              </w:rPr>
            </w:pPr>
            <w:r w:rsidRPr="00625354">
              <w:rPr>
                <w:rFonts w:ascii="Times New Roman" w:hAnsi="Times New Roman"/>
                <w:color w:val="000000"/>
                <w:sz w:val="18"/>
                <w:szCs w:val="18"/>
              </w:rPr>
              <w:t>40300,30</w:t>
            </w:r>
          </w:p>
        </w:tc>
        <w:tc>
          <w:tcPr>
            <w:tcW w:w="1134" w:type="dxa"/>
          </w:tcPr>
          <w:p w:rsidR="000D1526" w:rsidRPr="00625354" w:rsidRDefault="000D1526" w:rsidP="00DC0A0F">
            <w:pPr>
              <w:jc w:val="center"/>
              <w:rPr>
                <w:rFonts w:ascii="Times New Roman" w:hAnsi="Times New Roman"/>
                <w:color w:val="000000"/>
                <w:sz w:val="18"/>
                <w:szCs w:val="18"/>
              </w:rPr>
            </w:pPr>
            <w:r w:rsidRPr="00625354">
              <w:rPr>
                <w:rFonts w:ascii="Times New Roman" w:hAnsi="Times New Roman"/>
                <w:color w:val="000000"/>
                <w:sz w:val="18"/>
                <w:szCs w:val="18"/>
              </w:rPr>
              <w:t>42315,30</w:t>
            </w:r>
          </w:p>
        </w:tc>
        <w:tc>
          <w:tcPr>
            <w:tcW w:w="1134" w:type="dxa"/>
          </w:tcPr>
          <w:p w:rsidR="000D1526" w:rsidRPr="00625354" w:rsidRDefault="000D1526" w:rsidP="00DC0A0F">
            <w:pPr>
              <w:jc w:val="center"/>
              <w:rPr>
                <w:rFonts w:ascii="Times New Roman" w:hAnsi="Times New Roman"/>
                <w:color w:val="000000"/>
                <w:sz w:val="18"/>
                <w:szCs w:val="18"/>
              </w:rPr>
            </w:pPr>
            <w:r w:rsidRPr="00625354">
              <w:rPr>
                <w:rFonts w:ascii="Times New Roman" w:hAnsi="Times New Roman"/>
                <w:color w:val="000000"/>
                <w:sz w:val="18"/>
                <w:szCs w:val="18"/>
              </w:rPr>
              <w:t>0,00</w:t>
            </w:r>
          </w:p>
        </w:tc>
        <w:tc>
          <w:tcPr>
            <w:tcW w:w="1134" w:type="dxa"/>
          </w:tcPr>
          <w:p w:rsidR="000D1526" w:rsidRPr="00625354" w:rsidRDefault="000D1526" w:rsidP="00DC0A0F">
            <w:pPr>
              <w:jc w:val="center"/>
              <w:rPr>
                <w:rFonts w:ascii="Times New Roman" w:hAnsi="Times New Roman"/>
                <w:color w:val="000000"/>
                <w:sz w:val="18"/>
                <w:szCs w:val="18"/>
              </w:rPr>
            </w:pPr>
            <w:r w:rsidRPr="00625354">
              <w:rPr>
                <w:rFonts w:ascii="Times New Roman" w:hAnsi="Times New Roman"/>
                <w:color w:val="000000"/>
                <w:sz w:val="18"/>
                <w:szCs w:val="18"/>
              </w:rPr>
              <w:t>0,00</w:t>
            </w:r>
          </w:p>
        </w:tc>
        <w:tc>
          <w:tcPr>
            <w:tcW w:w="993" w:type="dxa"/>
          </w:tcPr>
          <w:p w:rsidR="000D1526" w:rsidRPr="00625354" w:rsidRDefault="000D1526" w:rsidP="00DC0A0F">
            <w:pPr>
              <w:jc w:val="center"/>
              <w:rPr>
                <w:rFonts w:ascii="Times New Roman" w:hAnsi="Times New Roman"/>
                <w:color w:val="000000"/>
                <w:sz w:val="18"/>
                <w:szCs w:val="18"/>
              </w:rPr>
            </w:pPr>
            <w:r w:rsidRPr="00625354">
              <w:rPr>
                <w:rFonts w:ascii="Times New Roman" w:hAnsi="Times New Roman"/>
                <w:color w:val="000000"/>
                <w:sz w:val="18"/>
                <w:szCs w:val="18"/>
              </w:rPr>
              <w:t>0,00</w:t>
            </w:r>
          </w:p>
        </w:tc>
        <w:tc>
          <w:tcPr>
            <w:tcW w:w="1417" w:type="dxa"/>
          </w:tcPr>
          <w:p w:rsidR="000D1526" w:rsidRPr="00625354" w:rsidRDefault="00F65212" w:rsidP="004E465F">
            <w:pPr>
              <w:jc w:val="center"/>
              <w:rPr>
                <w:rFonts w:ascii="Times New Roman" w:hAnsi="Times New Roman"/>
                <w:color w:val="000000"/>
                <w:sz w:val="18"/>
                <w:szCs w:val="18"/>
              </w:rPr>
            </w:pPr>
            <w:r w:rsidRPr="00625354">
              <w:rPr>
                <w:rFonts w:ascii="Times New Roman" w:hAnsi="Times New Roman"/>
                <w:color w:val="000000"/>
                <w:sz w:val="18"/>
                <w:szCs w:val="18"/>
              </w:rPr>
              <w:t>196</w:t>
            </w:r>
            <w:r w:rsidR="004E465F">
              <w:rPr>
                <w:rFonts w:ascii="Times New Roman" w:hAnsi="Times New Roman"/>
                <w:color w:val="000000"/>
                <w:sz w:val="18"/>
                <w:szCs w:val="18"/>
              </w:rPr>
              <w:t>697</w:t>
            </w:r>
            <w:r w:rsidRPr="00625354">
              <w:rPr>
                <w:rFonts w:ascii="Times New Roman" w:hAnsi="Times New Roman"/>
                <w:color w:val="000000"/>
                <w:sz w:val="18"/>
                <w:szCs w:val="18"/>
              </w:rPr>
              <w:t>,</w:t>
            </w:r>
            <w:r w:rsidR="004E465F">
              <w:rPr>
                <w:rFonts w:ascii="Times New Roman" w:hAnsi="Times New Roman"/>
                <w:color w:val="000000"/>
                <w:sz w:val="18"/>
                <w:szCs w:val="18"/>
              </w:rPr>
              <w:t>49</w:t>
            </w:r>
          </w:p>
        </w:tc>
      </w:tr>
    </w:tbl>
    <w:p w:rsidR="00551FBC" w:rsidRPr="00606DB3" w:rsidRDefault="00551FBC" w:rsidP="00551FBC">
      <w:pPr>
        <w:pStyle w:val="ConsPlusNonformat"/>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  Объемы и источники финансирования по всем годам Подпрограммы будут уточняться.</w:t>
      </w:r>
    </w:p>
    <w:p w:rsidR="001B7CC1" w:rsidRDefault="001B7CC1" w:rsidP="00380081">
      <w:pPr>
        <w:pStyle w:val="Style16"/>
        <w:widowControl/>
        <w:rPr>
          <w:rStyle w:val="FontStyle59"/>
          <w:b w:val="0"/>
          <w:bCs/>
          <w:color w:val="000000" w:themeColor="text1"/>
        </w:rPr>
      </w:pPr>
    </w:p>
    <w:p w:rsidR="00380081" w:rsidRPr="00606DB3" w:rsidRDefault="00380081" w:rsidP="00380081">
      <w:pPr>
        <w:pStyle w:val="Style16"/>
        <w:widowControl/>
        <w:rPr>
          <w:rStyle w:val="FontStyle59"/>
          <w:b w:val="0"/>
          <w:bCs/>
          <w:color w:val="000000" w:themeColor="text1"/>
        </w:rPr>
      </w:pPr>
      <w:r w:rsidRPr="00606DB3">
        <w:rPr>
          <w:rStyle w:val="FontStyle59"/>
          <w:b w:val="0"/>
          <w:bCs/>
          <w:color w:val="000000" w:themeColor="text1"/>
        </w:rPr>
        <w:t>Цели и ожидаемые результаты реализации Подпрограммы</w:t>
      </w:r>
    </w:p>
    <w:p w:rsidR="001176AB" w:rsidRDefault="00380081" w:rsidP="00D54525">
      <w:pPr>
        <w:pStyle w:val="Style16"/>
        <w:widowControl/>
        <w:jc w:val="both"/>
        <w:rPr>
          <w:rStyle w:val="FontStyle59"/>
          <w:b w:val="0"/>
          <w:bCs/>
          <w:color w:val="000000" w:themeColor="text1"/>
        </w:rPr>
      </w:pPr>
      <w:r w:rsidRPr="00606DB3">
        <w:rPr>
          <w:rStyle w:val="FontStyle59"/>
          <w:b w:val="0"/>
          <w:bCs/>
          <w:color w:val="000000" w:themeColor="text1"/>
        </w:rPr>
        <w:t xml:space="preserve">            </w:t>
      </w:r>
      <w:r w:rsidRPr="00606DB3">
        <w:rPr>
          <w:rStyle w:val="FontStyle61"/>
          <w:color w:val="000000" w:themeColor="text1"/>
        </w:rPr>
        <w:t>Основной целью реализации Подпрограммы является создание благоприятных условий для развития обще</w:t>
      </w:r>
      <w:r w:rsidR="001176AB">
        <w:rPr>
          <w:rStyle w:val="FontStyle61"/>
          <w:color w:val="000000" w:themeColor="text1"/>
        </w:rPr>
        <w:t>развивающего</w:t>
      </w:r>
      <w:r w:rsidRPr="00606DB3">
        <w:rPr>
          <w:rStyle w:val="FontStyle61"/>
          <w:color w:val="000000" w:themeColor="text1"/>
        </w:rPr>
        <w:t xml:space="preserve"> и предпрофессионального образования на базе </w:t>
      </w:r>
      <w:r w:rsidRPr="00606DB3">
        <w:rPr>
          <w:color w:val="000000" w:themeColor="text1"/>
        </w:rPr>
        <w:t xml:space="preserve">муниципальных </w:t>
      </w:r>
      <w:r w:rsidRPr="00606DB3">
        <w:rPr>
          <w:rStyle w:val="FontStyle61"/>
          <w:color w:val="000000" w:themeColor="text1"/>
        </w:rPr>
        <w:t>учреждений дополнительного образования сферы культуры.</w:t>
      </w:r>
      <w:r w:rsidRPr="00606DB3">
        <w:rPr>
          <w:color w:val="000000" w:themeColor="text1"/>
        </w:rPr>
        <w:t xml:space="preserve"> Удовлетворение потребности личности, общества и государства в получении гражданами качественного образования в новых условиях невозможно без развития потенциала организаций дополнительного образования сферы культуры; посредством освоения и расширения инновационной деятельности</w:t>
      </w:r>
      <w:r w:rsidR="00D54525">
        <w:rPr>
          <w:color w:val="000000" w:themeColor="text1"/>
        </w:rPr>
        <w:t xml:space="preserve"> </w:t>
      </w:r>
      <w:r w:rsidRPr="00606DB3">
        <w:rPr>
          <w:color w:val="000000" w:themeColor="text1"/>
        </w:rPr>
        <w:t>наряду</w:t>
      </w:r>
      <w:r w:rsidR="00D54525">
        <w:rPr>
          <w:color w:val="000000" w:themeColor="text1"/>
        </w:rPr>
        <w:t xml:space="preserve"> </w:t>
      </w:r>
      <w:r w:rsidRPr="00606DB3">
        <w:rPr>
          <w:color w:val="000000" w:themeColor="text1"/>
        </w:rPr>
        <w:t>с</w:t>
      </w:r>
      <w:r w:rsidR="00D54525">
        <w:rPr>
          <w:color w:val="000000" w:themeColor="text1"/>
        </w:rPr>
        <w:t xml:space="preserve"> </w:t>
      </w:r>
      <w:r w:rsidRPr="00606DB3">
        <w:rPr>
          <w:color w:val="000000" w:themeColor="text1"/>
        </w:rPr>
        <w:t>обеспечением</w:t>
      </w:r>
      <w:r w:rsidR="00D54525">
        <w:rPr>
          <w:color w:val="000000" w:themeColor="text1"/>
        </w:rPr>
        <w:t xml:space="preserve"> </w:t>
      </w:r>
      <w:r w:rsidRPr="00606DB3">
        <w:rPr>
          <w:color w:val="000000" w:themeColor="text1"/>
        </w:rPr>
        <w:t>их</w:t>
      </w:r>
      <w:r w:rsidR="00D54525">
        <w:rPr>
          <w:color w:val="000000" w:themeColor="text1"/>
        </w:rPr>
        <w:t xml:space="preserve"> </w:t>
      </w:r>
      <w:r w:rsidRPr="00606DB3">
        <w:rPr>
          <w:color w:val="000000" w:themeColor="text1"/>
        </w:rPr>
        <w:t>стабильного</w:t>
      </w:r>
      <w:r w:rsidR="00D54525">
        <w:rPr>
          <w:color w:val="000000" w:themeColor="text1"/>
        </w:rPr>
        <w:t xml:space="preserve"> </w:t>
      </w:r>
      <w:r w:rsidRPr="00606DB3">
        <w:rPr>
          <w:color w:val="000000" w:themeColor="text1"/>
        </w:rPr>
        <w:t xml:space="preserve">функционирования. </w:t>
      </w:r>
    </w:p>
    <w:p w:rsidR="00380081" w:rsidRPr="00606DB3" w:rsidRDefault="00380081" w:rsidP="00D54525">
      <w:pPr>
        <w:pStyle w:val="Style16"/>
        <w:widowControl/>
        <w:rPr>
          <w:rStyle w:val="FontStyle59"/>
          <w:b w:val="0"/>
          <w:bCs/>
          <w:color w:val="000000" w:themeColor="text1"/>
        </w:rPr>
      </w:pPr>
      <w:r w:rsidRPr="00606DB3">
        <w:rPr>
          <w:rStyle w:val="FontStyle59"/>
          <w:b w:val="0"/>
          <w:bCs/>
          <w:color w:val="000000" w:themeColor="text1"/>
        </w:rPr>
        <w:t>Характеристика основных проблем и мероприятий Подпрограммы</w:t>
      </w:r>
    </w:p>
    <w:p w:rsidR="00380081" w:rsidRPr="00606DB3" w:rsidRDefault="00380081" w:rsidP="00D54525">
      <w:pPr>
        <w:pStyle w:val="Style16"/>
        <w:widowControl/>
        <w:jc w:val="both"/>
        <w:rPr>
          <w:rStyle w:val="FontStyle59"/>
          <w:b w:val="0"/>
          <w:bCs/>
          <w:color w:val="000000" w:themeColor="text1"/>
        </w:rPr>
      </w:pPr>
      <w:r w:rsidRPr="00606DB3">
        <w:rPr>
          <w:color w:val="000000" w:themeColor="text1"/>
        </w:rPr>
        <w:t xml:space="preserve">            Развитие учреждений дополнительного образования сферы культуры на основе инноваций представляет собой сложный и длительный процесс, конструирование которого неизбежно приобретает стратегический характер и требует  разработки соответствующей стратегии управления. Выбор инновационной стратегии – как  одна из важнейших проблем управления нововведениями. </w:t>
      </w:r>
    </w:p>
    <w:p w:rsidR="00380081" w:rsidRPr="00606DB3" w:rsidRDefault="00380081" w:rsidP="00D54525">
      <w:pPr>
        <w:pStyle w:val="Style16"/>
        <w:widowControl/>
        <w:ind w:firstLine="708"/>
        <w:jc w:val="both"/>
        <w:rPr>
          <w:rStyle w:val="FontStyle59"/>
          <w:b w:val="0"/>
          <w:bCs/>
          <w:color w:val="000000" w:themeColor="text1"/>
        </w:rPr>
      </w:pPr>
      <w:r w:rsidRPr="00606DB3">
        <w:rPr>
          <w:rStyle w:val="FontStyle59"/>
          <w:b w:val="0"/>
          <w:bCs/>
          <w:color w:val="000000" w:themeColor="text1"/>
        </w:rPr>
        <w:t>Основной проблемой является:</w:t>
      </w:r>
    </w:p>
    <w:p w:rsidR="00380081" w:rsidRPr="00606DB3" w:rsidRDefault="00380081" w:rsidP="00D54525">
      <w:pPr>
        <w:pStyle w:val="Style16"/>
        <w:widowControl/>
        <w:ind w:firstLine="708"/>
        <w:jc w:val="both"/>
        <w:rPr>
          <w:rStyle w:val="FontStyle59"/>
          <w:b w:val="0"/>
          <w:bCs/>
          <w:color w:val="000000" w:themeColor="text1"/>
        </w:rPr>
      </w:pPr>
      <w:r w:rsidRPr="00606DB3">
        <w:rPr>
          <w:rStyle w:val="FontStyle59"/>
          <w:b w:val="0"/>
          <w:bCs/>
          <w:color w:val="000000" w:themeColor="text1"/>
        </w:rPr>
        <w:t>Недостаточный охват  населения услугами дополнительного образования и недостаточное число учащихся, участвующих в фестивалях и конкурсах различного уровня.</w:t>
      </w:r>
    </w:p>
    <w:p w:rsidR="00380081" w:rsidRPr="00606DB3" w:rsidRDefault="00380081" w:rsidP="00D54525">
      <w:pPr>
        <w:pStyle w:val="Style17"/>
        <w:widowControl/>
        <w:spacing w:line="240" w:lineRule="auto"/>
        <w:ind w:firstLine="709"/>
        <w:rPr>
          <w:rStyle w:val="FontStyle61"/>
          <w:color w:val="000000" w:themeColor="text1"/>
        </w:rPr>
      </w:pPr>
      <w:r w:rsidRPr="00606DB3">
        <w:rPr>
          <w:rStyle w:val="FontStyle61"/>
          <w:color w:val="000000" w:themeColor="text1"/>
        </w:rPr>
        <w:t>Для решения поставленных задач в рамках Подпрограммы предусматривается реализация следующих основных мероприятий:</w:t>
      </w:r>
    </w:p>
    <w:p w:rsidR="00380081" w:rsidRPr="00606DB3" w:rsidRDefault="00380081" w:rsidP="00D54525">
      <w:pPr>
        <w:pStyle w:val="af"/>
        <w:spacing w:after="0" w:line="240" w:lineRule="auto"/>
        <w:ind w:left="706"/>
        <w:jc w:val="both"/>
        <w:rPr>
          <w:rFonts w:ascii="Times New Roman" w:hAnsi="Times New Roman"/>
          <w:color w:val="000000" w:themeColor="text1"/>
          <w:sz w:val="24"/>
          <w:szCs w:val="24"/>
        </w:rPr>
      </w:pPr>
      <w:r w:rsidRPr="00606DB3">
        <w:rPr>
          <w:rFonts w:ascii="Times New Roman" w:hAnsi="Times New Roman"/>
          <w:color w:val="000000" w:themeColor="text1"/>
          <w:sz w:val="24"/>
          <w:szCs w:val="24"/>
        </w:rPr>
        <w:t>- оказание муниципальной услуги по предоставлению обще</w:t>
      </w:r>
      <w:r w:rsidR="001176AB">
        <w:rPr>
          <w:rFonts w:ascii="Times New Roman" w:hAnsi="Times New Roman"/>
          <w:color w:val="000000" w:themeColor="text1"/>
          <w:sz w:val="24"/>
          <w:szCs w:val="24"/>
        </w:rPr>
        <w:t>развивающего</w:t>
      </w:r>
      <w:r w:rsidRPr="00606DB3">
        <w:rPr>
          <w:rFonts w:ascii="Times New Roman" w:hAnsi="Times New Roman"/>
          <w:color w:val="000000" w:themeColor="text1"/>
          <w:sz w:val="24"/>
          <w:szCs w:val="24"/>
        </w:rPr>
        <w:t xml:space="preserve"> и предпрофессионального образования на базе муниципальных учреждений дополнительного образования  сферы культуры, являющихся бюджетными учреждениями.</w:t>
      </w:r>
    </w:p>
    <w:p w:rsidR="00380081" w:rsidRPr="00606DB3" w:rsidRDefault="00380081" w:rsidP="00380081">
      <w:pPr>
        <w:pStyle w:val="ConsPlusNonformat"/>
        <w:jc w:val="center"/>
        <w:rPr>
          <w:rFonts w:ascii="Times New Roman" w:hAnsi="Times New Roman" w:cs="Times New Roman"/>
          <w:color w:val="000000" w:themeColor="text1"/>
          <w:sz w:val="22"/>
          <w:szCs w:val="22"/>
        </w:rPr>
      </w:pPr>
    </w:p>
    <w:p w:rsidR="00380081" w:rsidRPr="00606DB3" w:rsidRDefault="00380081" w:rsidP="00380081">
      <w:pPr>
        <w:pStyle w:val="ConsPlusNonformat"/>
        <w:jc w:val="center"/>
        <w:rPr>
          <w:rFonts w:ascii="Times New Roman" w:hAnsi="Times New Roman" w:cs="Times New Roman"/>
          <w:color w:val="000000" w:themeColor="text1"/>
          <w:sz w:val="22"/>
          <w:szCs w:val="22"/>
        </w:rPr>
      </w:pPr>
      <w:r w:rsidRPr="00606DB3">
        <w:rPr>
          <w:rFonts w:ascii="Times New Roman" w:hAnsi="Times New Roman" w:cs="Times New Roman"/>
          <w:color w:val="000000" w:themeColor="text1"/>
          <w:sz w:val="22"/>
          <w:szCs w:val="22"/>
        </w:rPr>
        <w:t xml:space="preserve">ПЕРЕЧЕНЬ МЕРОПРИЯТИЙ ПОДПРОГРАММЫ VШ </w:t>
      </w:r>
    </w:p>
    <w:p w:rsidR="00380081" w:rsidRPr="00606DB3" w:rsidRDefault="00380081" w:rsidP="00380081">
      <w:pPr>
        <w:spacing w:after="0" w:line="240" w:lineRule="auto"/>
        <w:jc w:val="center"/>
        <w:rPr>
          <w:rFonts w:ascii="Times New Roman" w:hAnsi="Times New Roman"/>
          <w:color w:val="000000" w:themeColor="text1"/>
          <w:sz w:val="24"/>
          <w:szCs w:val="24"/>
        </w:rPr>
      </w:pPr>
      <w:r w:rsidRPr="00606DB3">
        <w:rPr>
          <w:rFonts w:ascii="Times New Roman" w:hAnsi="Times New Roman"/>
          <w:color w:val="000000" w:themeColor="text1"/>
          <w:sz w:val="24"/>
          <w:szCs w:val="24"/>
        </w:rPr>
        <w:t>«Развитие общеразвивающего и предпрофессионального образования на базе муниципальных учреждений дополнительного образования</w:t>
      </w:r>
    </w:p>
    <w:p w:rsidR="00380081" w:rsidRPr="00606DB3" w:rsidRDefault="00380081" w:rsidP="00380081">
      <w:pPr>
        <w:spacing w:after="0" w:line="240" w:lineRule="auto"/>
        <w:jc w:val="center"/>
        <w:rPr>
          <w:rFonts w:ascii="Times New Roman" w:hAnsi="Times New Roman"/>
          <w:color w:val="000000" w:themeColor="text1"/>
          <w:sz w:val="24"/>
          <w:szCs w:val="24"/>
        </w:rPr>
      </w:pPr>
      <w:r w:rsidRPr="00606DB3">
        <w:rPr>
          <w:rFonts w:ascii="Times New Roman" w:hAnsi="Times New Roman"/>
          <w:color w:val="000000" w:themeColor="text1"/>
          <w:sz w:val="24"/>
          <w:szCs w:val="24"/>
        </w:rPr>
        <w:t>сферы культуры»</w:t>
      </w:r>
    </w:p>
    <w:tbl>
      <w:tblPr>
        <w:tblW w:w="15877"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418"/>
        <w:gridCol w:w="709"/>
        <w:gridCol w:w="992"/>
        <w:gridCol w:w="992"/>
        <w:gridCol w:w="1139"/>
        <w:gridCol w:w="971"/>
        <w:gridCol w:w="1055"/>
        <w:gridCol w:w="1055"/>
        <w:gridCol w:w="1055"/>
        <w:gridCol w:w="1057"/>
        <w:gridCol w:w="1039"/>
        <w:gridCol w:w="1039"/>
        <w:gridCol w:w="804"/>
        <w:gridCol w:w="993"/>
        <w:gridCol w:w="992"/>
      </w:tblGrid>
      <w:tr w:rsidR="00484022" w:rsidRPr="00606DB3" w:rsidTr="0084320B">
        <w:tc>
          <w:tcPr>
            <w:tcW w:w="567" w:type="dxa"/>
            <w:vMerge w:val="restart"/>
          </w:tcPr>
          <w:p w:rsidR="00484022" w:rsidRPr="00606DB3" w:rsidRDefault="00484022" w:rsidP="0038008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 п/п</w:t>
            </w:r>
          </w:p>
        </w:tc>
        <w:tc>
          <w:tcPr>
            <w:tcW w:w="1418" w:type="dxa"/>
            <w:vMerge w:val="restart"/>
          </w:tcPr>
          <w:p w:rsidR="00484022" w:rsidRPr="00606DB3" w:rsidRDefault="00484022" w:rsidP="0038008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Мероприятия подпрограммы</w:t>
            </w:r>
          </w:p>
        </w:tc>
        <w:tc>
          <w:tcPr>
            <w:tcW w:w="709" w:type="dxa"/>
            <w:vMerge w:val="restart"/>
          </w:tcPr>
          <w:p w:rsidR="00484022" w:rsidRPr="00606DB3" w:rsidRDefault="00484022" w:rsidP="0038008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Сроки исполнения мероприятий</w:t>
            </w:r>
          </w:p>
        </w:tc>
        <w:tc>
          <w:tcPr>
            <w:tcW w:w="992" w:type="dxa"/>
            <w:vMerge w:val="restart"/>
          </w:tcPr>
          <w:p w:rsidR="00484022" w:rsidRPr="00606DB3" w:rsidRDefault="00484022" w:rsidP="0038008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Источники финансирования</w:t>
            </w:r>
          </w:p>
        </w:tc>
        <w:tc>
          <w:tcPr>
            <w:tcW w:w="992" w:type="dxa"/>
            <w:vMerge w:val="restart"/>
          </w:tcPr>
          <w:p w:rsidR="00484022" w:rsidRPr="00606DB3" w:rsidRDefault="00484022" w:rsidP="0038008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6"/>
                <w:szCs w:val="16"/>
              </w:rPr>
            </w:pPr>
            <w:r w:rsidRPr="00606DB3">
              <w:rPr>
                <w:rFonts w:ascii="Times New Roman" w:hAnsi="Times New Roman"/>
                <w:color w:val="000000" w:themeColor="text1"/>
                <w:sz w:val="16"/>
                <w:szCs w:val="16"/>
              </w:rPr>
              <w:t xml:space="preserve">Объём финансирования  мероприятия в году, предшествующему году начала реализации муниципальной программы </w:t>
            </w:r>
          </w:p>
          <w:p w:rsidR="00484022" w:rsidRPr="00606DB3" w:rsidRDefault="00484022" w:rsidP="0038008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6"/>
                <w:szCs w:val="16"/>
              </w:rPr>
            </w:pPr>
            <w:r w:rsidRPr="00606DB3">
              <w:rPr>
                <w:rFonts w:ascii="Times New Roman" w:hAnsi="Times New Roman"/>
                <w:color w:val="000000" w:themeColor="text1"/>
                <w:sz w:val="16"/>
                <w:szCs w:val="16"/>
              </w:rPr>
              <w:t>2016 год</w:t>
            </w:r>
          </w:p>
          <w:p w:rsidR="00484022" w:rsidRPr="00606DB3" w:rsidRDefault="00484022" w:rsidP="0038008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6"/>
                <w:szCs w:val="16"/>
              </w:rPr>
              <w:t>(тыс. руб.)*</w:t>
            </w:r>
          </w:p>
        </w:tc>
        <w:tc>
          <w:tcPr>
            <w:tcW w:w="9214" w:type="dxa"/>
            <w:gridSpan w:val="9"/>
          </w:tcPr>
          <w:p w:rsidR="00484022" w:rsidRPr="00606DB3" w:rsidRDefault="00484022" w:rsidP="0038008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Объем финансирования по годам</w:t>
            </w:r>
          </w:p>
          <w:p w:rsidR="00484022" w:rsidRPr="00606DB3" w:rsidRDefault="00484022" w:rsidP="0038008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 xml:space="preserve"> (тыс. руб.)</w:t>
            </w:r>
          </w:p>
        </w:tc>
        <w:tc>
          <w:tcPr>
            <w:tcW w:w="993" w:type="dxa"/>
            <w:vMerge w:val="restart"/>
          </w:tcPr>
          <w:p w:rsidR="00484022" w:rsidRPr="00606DB3" w:rsidRDefault="00484022" w:rsidP="0038008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 xml:space="preserve">Ответствен-ный за выполнение мероприятия программы </w:t>
            </w:r>
          </w:p>
        </w:tc>
        <w:tc>
          <w:tcPr>
            <w:tcW w:w="992" w:type="dxa"/>
            <w:vMerge w:val="restart"/>
          </w:tcPr>
          <w:p w:rsidR="00484022" w:rsidRPr="00606DB3" w:rsidRDefault="00484022" w:rsidP="0038008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Результаты выполнения мероприятий подпрограммы</w:t>
            </w:r>
          </w:p>
        </w:tc>
      </w:tr>
      <w:tr w:rsidR="00484022" w:rsidRPr="00606DB3" w:rsidTr="0084320B">
        <w:tc>
          <w:tcPr>
            <w:tcW w:w="567" w:type="dxa"/>
            <w:vMerge/>
          </w:tcPr>
          <w:p w:rsidR="00484022" w:rsidRPr="00606DB3" w:rsidRDefault="00484022" w:rsidP="0038008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8" w:type="dxa"/>
            <w:vMerge/>
          </w:tcPr>
          <w:p w:rsidR="00484022" w:rsidRPr="00606DB3" w:rsidRDefault="00484022" w:rsidP="0038008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709" w:type="dxa"/>
            <w:vMerge/>
          </w:tcPr>
          <w:p w:rsidR="00484022" w:rsidRPr="00606DB3" w:rsidRDefault="00484022" w:rsidP="0038008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992" w:type="dxa"/>
            <w:vMerge/>
          </w:tcPr>
          <w:p w:rsidR="00484022" w:rsidRPr="00606DB3" w:rsidRDefault="00484022" w:rsidP="0038008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992" w:type="dxa"/>
            <w:vMerge/>
          </w:tcPr>
          <w:p w:rsidR="00484022" w:rsidRPr="00606DB3" w:rsidRDefault="00484022" w:rsidP="0038008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9" w:type="dxa"/>
          </w:tcPr>
          <w:p w:rsidR="00484022" w:rsidRPr="00606DB3" w:rsidRDefault="00484022" w:rsidP="0038008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 xml:space="preserve">Всего,         </w:t>
            </w:r>
            <w:r w:rsidRPr="00606DB3">
              <w:rPr>
                <w:rFonts w:ascii="Times New Roman" w:hAnsi="Times New Roman"/>
                <w:color w:val="000000" w:themeColor="text1"/>
                <w:sz w:val="18"/>
                <w:szCs w:val="18"/>
              </w:rPr>
              <w:br/>
              <w:t>(тыс. руб.)</w:t>
            </w:r>
          </w:p>
        </w:tc>
        <w:tc>
          <w:tcPr>
            <w:tcW w:w="971" w:type="dxa"/>
          </w:tcPr>
          <w:p w:rsidR="00484022" w:rsidRPr="00606DB3" w:rsidRDefault="00484022" w:rsidP="00380081">
            <w:pPr>
              <w:pStyle w:val="ConsPlusCell"/>
              <w:jc w:val="center"/>
              <w:rPr>
                <w:rFonts w:ascii="Times New Roman" w:hAnsi="Times New Roman" w:cs="Times New Roman"/>
                <w:color w:val="000000" w:themeColor="text1"/>
                <w:sz w:val="16"/>
                <w:szCs w:val="16"/>
              </w:rPr>
            </w:pPr>
            <w:r w:rsidRPr="00606DB3">
              <w:rPr>
                <w:rFonts w:ascii="Times New Roman" w:hAnsi="Times New Roman" w:cs="Times New Roman"/>
                <w:color w:val="000000" w:themeColor="text1"/>
                <w:sz w:val="16"/>
                <w:szCs w:val="16"/>
              </w:rPr>
              <w:t>2017</w:t>
            </w:r>
          </w:p>
        </w:tc>
        <w:tc>
          <w:tcPr>
            <w:tcW w:w="1055" w:type="dxa"/>
          </w:tcPr>
          <w:p w:rsidR="00484022" w:rsidRPr="00606DB3" w:rsidRDefault="00484022" w:rsidP="00380081">
            <w:pPr>
              <w:pStyle w:val="ConsPlusCell"/>
              <w:jc w:val="center"/>
              <w:rPr>
                <w:rFonts w:ascii="Times New Roman" w:hAnsi="Times New Roman" w:cs="Times New Roman"/>
                <w:color w:val="000000" w:themeColor="text1"/>
                <w:sz w:val="16"/>
                <w:szCs w:val="16"/>
              </w:rPr>
            </w:pPr>
            <w:r w:rsidRPr="00606DB3">
              <w:rPr>
                <w:rFonts w:ascii="Times New Roman" w:hAnsi="Times New Roman" w:cs="Times New Roman"/>
                <w:color w:val="000000" w:themeColor="text1"/>
                <w:sz w:val="16"/>
                <w:szCs w:val="16"/>
              </w:rPr>
              <w:t>2018</w:t>
            </w:r>
          </w:p>
          <w:p w:rsidR="00484022" w:rsidRPr="00606DB3" w:rsidRDefault="00484022" w:rsidP="00380081">
            <w:pPr>
              <w:pStyle w:val="ConsPlusCell"/>
              <w:jc w:val="center"/>
              <w:rPr>
                <w:rFonts w:ascii="Times New Roman" w:hAnsi="Times New Roman" w:cs="Times New Roman"/>
                <w:color w:val="000000" w:themeColor="text1"/>
                <w:sz w:val="16"/>
                <w:szCs w:val="16"/>
              </w:rPr>
            </w:pPr>
          </w:p>
        </w:tc>
        <w:tc>
          <w:tcPr>
            <w:tcW w:w="1055" w:type="dxa"/>
          </w:tcPr>
          <w:p w:rsidR="00484022" w:rsidRPr="00606DB3" w:rsidRDefault="00484022" w:rsidP="00380081">
            <w:pPr>
              <w:pStyle w:val="ConsPlusCell"/>
              <w:jc w:val="center"/>
              <w:rPr>
                <w:rFonts w:ascii="Times New Roman" w:hAnsi="Times New Roman" w:cs="Times New Roman"/>
                <w:color w:val="000000" w:themeColor="text1"/>
                <w:sz w:val="16"/>
                <w:szCs w:val="16"/>
              </w:rPr>
            </w:pPr>
            <w:r w:rsidRPr="00606DB3">
              <w:rPr>
                <w:rFonts w:ascii="Times New Roman" w:hAnsi="Times New Roman" w:cs="Times New Roman"/>
                <w:color w:val="000000" w:themeColor="text1"/>
                <w:sz w:val="16"/>
                <w:szCs w:val="16"/>
              </w:rPr>
              <w:t>2019</w:t>
            </w:r>
          </w:p>
          <w:p w:rsidR="00484022" w:rsidRPr="00606DB3" w:rsidRDefault="00484022" w:rsidP="00380081">
            <w:pPr>
              <w:pStyle w:val="ConsPlusCell"/>
              <w:jc w:val="center"/>
              <w:rPr>
                <w:rFonts w:ascii="Times New Roman" w:hAnsi="Times New Roman" w:cs="Times New Roman"/>
                <w:color w:val="000000" w:themeColor="text1"/>
                <w:sz w:val="16"/>
                <w:szCs w:val="16"/>
              </w:rPr>
            </w:pPr>
          </w:p>
        </w:tc>
        <w:tc>
          <w:tcPr>
            <w:tcW w:w="1055" w:type="dxa"/>
          </w:tcPr>
          <w:p w:rsidR="00484022" w:rsidRPr="00606DB3" w:rsidRDefault="00484022" w:rsidP="00380081">
            <w:pPr>
              <w:pStyle w:val="ConsPlusCell"/>
              <w:jc w:val="center"/>
              <w:rPr>
                <w:rFonts w:ascii="Times New Roman" w:hAnsi="Times New Roman" w:cs="Times New Roman"/>
                <w:color w:val="000000" w:themeColor="text1"/>
                <w:sz w:val="16"/>
                <w:szCs w:val="16"/>
              </w:rPr>
            </w:pPr>
            <w:r w:rsidRPr="00606DB3">
              <w:rPr>
                <w:rFonts w:ascii="Times New Roman" w:hAnsi="Times New Roman" w:cs="Times New Roman"/>
                <w:color w:val="000000" w:themeColor="text1"/>
                <w:sz w:val="16"/>
                <w:szCs w:val="16"/>
              </w:rPr>
              <w:t>2020</w:t>
            </w:r>
          </w:p>
        </w:tc>
        <w:tc>
          <w:tcPr>
            <w:tcW w:w="1057" w:type="dxa"/>
          </w:tcPr>
          <w:p w:rsidR="00484022" w:rsidRPr="00606DB3" w:rsidRDefault="00484022" w:rsidP="00380081">
            <w:pPr>
              <w:jc w:val="center"/>
              <w:rPr>
                <w:rFonts w:ascii="Times New Roman" w:hAnsi="Times New Roman"/>
                <w:color w:val="000000" w:themeColor="text1"/>
                <w:sz w:val="16"/>
                <w:szCs w:val="16"/>
              </w:rPr>
            </w:pPr>
            <w:r w:rsidRPr="00606DB3">
              <w:rPr>
                <w:rFonts w:ascii="Times New Roman" w:hAnsi="Times New Roman"/>
                <w:color w:val="000000" w:themeColor="text1"/>
                <w:sz w:val="16"/>
                <w:szCs w:val="16"/>
              </w:rPr>
              <w:t>2021</w:t>
            </w:r>
          </w:p>
          <w:p w:rsidR="00484022" w:rsidRPr="00606DB3" w:rsidRDefault="00484022" w:rsidP="00380081">
            <w:pPr>
              <w:pStyle w:val="ConsPlusCell"/>
              <w:jc w:val="center"/>
              <w:rPr>
                <w:rFonts w:ascii="Times New Roman" w:hAnsi="Times New Roman" w:cs="Times New Roman"/>
                <w:color w:val="000000" w:themeColor="text1"/>
                <w:sz w:val="16"/>
                <w:szCs w:val="16"/>
              </w:rPr>
            </w:pPr>
          </w:p>
        </w:tc>
        <w:tc>
          <w:tcPr>
            <w:tcW w:w="1039" w:type="dxa"/>
          </w:tcPr>
          <w:p w:rsidR="00484022" w:rsidRDefault="00484022" w:rsidP="00484022">
            <w:pPr>
              <w:jc w:val="center"/>
            </w:pPr>
            <w:r w:rsidRPr="009F1524">
              <w:rPr>
                <w:rFonts w:ascii="Times New Roman" w:hAnsi="Times New Roman"/>
                <w:color w:val="000000" w:themeColor="text1"/>
                <w:sz w:val="16"/>
                <w:szCs w:val="16"/>
              </w:rPr>
              <w:t>202</w:t>
            </w:r>
            <w:r>
              <w:rPr>
                <w:rFonts w:ascii="Times New Roman" w:hAnsi="Times New Roman"/>
                <w:color w:val="000000" w:themeColor="text1"/>
                <w:sz w:val="16"/>
                <w:szCs w:val="16"/>
              </w:rPr>
              <w:t>2</w:t>
            </w:r>
          </w:p>
        </w:tc>
        <w:tc>
          <w:tcPr>
            <w:tcW w:w="1039" w:type="dxa"/>
          </w:tcPr>
          <w:p w:rsidR="00484022" w:rsidRDefault="00484022" w:rsidP="00484022">
            <w:pPr>
              <w:jc w:val="center"/>
            </w:pPr>
            <w:r w:rsidRPr="009F1524">
              <w:rPr>
                <w:rFonts w:ascii="Times New Roman" w:hAnsi="Times New Roman"/>
                <w:color w:val="000000" w:themeColor="text1"/>
                <w:sz w:val="16"/>
                <w:szCs w:val="16"/>
              </w:rPr>
              <w:t>202</w:t>
            </w:r>
            <w:r>
              <w:rPr>
                <w:rFonts w:ascii="Times New Roman" w:hAnsi="Times New Roman"/>
                <w:color w:val="000000" w:themeColor="text1"/>
                <w:sz w:val="16"/>
                <w:szCs w:val="16"/>
              </w:rPr>
              <w:t>3</w:t>
            </w:r>
          </w:p>
        </w:tc>
        <w:tc>
          <w:tcPr>
            <w:tcW w:w="804" w:type="dxa"/>
          </w:tcPr>
          <w:p w:rsidR="00484022" w:rsidRDefault="00484022" w:rsidP="00484022">
            <w:pPr>
              <w:jc w:val="center"/>
            </w:pPr>
            <w:r w:rsidRPr="009F1524">
              <w:rPr>
                <w:rFonts w:ascii="Times New Roman" w:hAnsi="Times New Roman"/>
                <w:color w:val="000000" w:themeColor="text1"/>
                <w:sz w:val="16"/>
                <w:szCs w:val="16"/>
              </w:rPr>
              <w:t>202</w:t>
            </w:r>
            <w:r>
              <w:rPr>
                <w:rFonts w:ascii="Times New Roman" w:hAnsi="Times New Roman"/>
                <w:color w:val="000000" w:themeColor="text1"/>
                <w:sz w:val="16"/>
                <w:szCs w:val="16"/>
              </w:rPr>
              <w:t>4</w:t>
            </w:r>
          </w:p>
        </w:tc>
        <w:tc>
          <w:tcPr>
            <w:tcW w:w="993" w:type="dxa"/>
            <w:vMerge/>
          </w:tcPr>
          <w:p w:rsidR="00484022" w:rsidRPr="00606DB3" w:rsidRDefault="00484022" w:rsidP="0038008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992" w:type="dxa"/>
            <w:vMerge/>
          </w:tcPr>
          <w:p w:rsidR="00484022" w:rsidRPr="00606DB3" w:rsidRDefault="00484022" w:rsidP="0038008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r>
      <w:tr w:rsidR="00484022" w:rsidRPr="00606DB3" w:rsidTr="0084320B">
        <w:tc>
          <w:tcPr>
            <w:tcW w:w="567" w:type="dxa"/>
          </w:tcPr>
          <w:p w:rsidR="00484022" w:rsidRPr="00606DB3" w:rsidRDefault="00484022" w:rsidP="0038008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1</w:t>
            </w:r>
          </w:p>
        </w:tc>
        <w:tc>
          <w:tcPr>
            <w:tcW w:w="1418" w:type="dxa"/>
          </w:tcPr>
          <w:p w:rsidR="00484022" w:rsidRPr="00606DB3" w:rsidRDefault="00484022" w:rsidP="0038008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2</w:t>
            </w:r>
          </w:p>
        </w:tc>
        <w:tc>
          <w:tcPr>
            <w:tcW w:w="709" w:type="dxa"/>
          </w:tcPr>
          <w:p w:rsidR="00484022" w:rsidRPr="00606DB3" w:rsidRDefault="00484022" w:rsidP="0038008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3</w:t>
            </w:r>
          </w:p>
        </w:tc>
        <w:tc>
          <w:tcPr>
            <w:tcW w:w="992" w:type="dxa"/>
          </w:tcPr>
          <w:p w:rsidR="00484022" w:rsidRPr="00606DB3" w:rsidRDefault="00484022" w:rsidP="0038008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4</w:t>
            </w:r>
          </w:p>
        </w:tc>
        <w:tc>
          <w:tcPr>
            <w:tcW w:w="992" w:type="dxa"/>
          </w:tcPr>
          <w:p w:rsidR="00484022" w:rsidRPr="00606DB3" w:rsidRDefault="00484022" w:rsidP="0038008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5</w:t>
            </w:r>
          </w:p>
        </w:tc>
        <w:tc>
          <w:tcPr>
            <w:tcW w:w="1139" w:type="dxa"/>
          </w:tcPr>
          <w:p w:rsidR="00484022" w:rsidRPr="00606DB3" w:rsidRDefault="00484022" w:rsidP="0038008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6</w:t>
            </w:r>
          </w:p>
        </w:tc>
        <w:tc>
          <w:tcPr>
            <w:tcW w:w="971" w:type="dxa"/>
          </w:tcPr>
          <w:p w:rsidR="00484022" w:rsidRPr="00606DB3" w:rsidRDefault="00484022" w:rsidP="0038008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7</w:t>
            </w:r>
          </w:p>
        </w:tc>
        <w:tc>
          <w:tcPr>
            <w:tcW w:w="1055" w:type="dxa"/>
          </w:tcPr>
          <w:p w:rsidR="00484022" w:rsidRPr="00606DB3" w:rsidRDefault="00484022" w:rsidP="0038008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8</w:t>
            </w:r>
          </w:p>
        </w:tc>
        <w:tc>
          <w:tcPr>
            <w:tcW w:w="1055" w:type="dxa"/>
            <w:vAlign w:val="center"/>
          </w:tcPr>
          <w:p w:rsidR="00484022" w:rsidRPr="00606DB3" w:rsidRDefault="00484022" w:rsidP="0038008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9</w:t>
            </w:r>
          </w:p>
        </w:tc>
        <w:tc>
          <w:tcPr>
            <w:tcW w:w="1055" w:type="dxa"/>
            <w:tcBorders>
              <w:bottom w:val="single" w:sz="4" w:space="0" w:color="auto"/>
            </w:tcBorders>
            <w:vAlign w:val="center"/>
          </w:tcPr>
          <w:p w:rsidR="00484022" w:rsidRPr="00606DB3" w:rsidRDefault="00484022" w:rsidP="0038008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10</w:t>
            </w:r>
          </w:p>
        </w:tc>
        <w:tc>
          <w:tcPr>
            <w:tcW w:w="1057" w:type="dxa"/>
            <w:tcBorders>
              <w:bottom w:val="single" w:sz="4" w:space="0" w:color="auto"/>
            </w:tcBorders>
            <w:vAlign w:val="center"/>
          </w:tcPr>
          <w:p w:rsidR="00484022" w:rsidRPr="00606DB3" w:rsidRDefault="00484022" w:rsidP="0038008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11</w:t>
            </w:r>
          </w:p>
        </w:tc>
        <w:tc>
          <w:tcPr>
            <w:tcW w:w="1039" w:type="dxa"/>
            <w:tcBorders>
              <w:bottom w:val="single" w:sz="4" w:space="0" w:color="auto"/>
            </w:tcBorders>
          </w:tcPr>
          <w:p w:rsidR="00484022" w:rsidRPr="00606DB3" w:rsidRDefault="00484022" w:rsidP="003C40A0">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12</w:t>
            </w:r>
          </w:p>
        </w:tc>
        <w:tc>
          <w:tcPr>
            <w:tcW w:w="1039" w:type="dxa"/>
            <w:tcBorders>
              <w:bottom w:val="single" w:sz="4" w:space="0" w:color="auto"/>
            </w:tcBorders>
          </w:tcPr>
          <w:p w:rsidR="00484022" w:rsidRPr="00606DB3" w:rsidRDefault="00484022" w:rsidP="003C40A0">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13</w:t>
            </w:r>
          </w:p>
        </w:tc>
        <w:tc>
          <w:tcPr>
            <w:tcW w:w="804" w:type="dxa"/>
            <w:tcBorders>
              <w:bottom w:val="single" w:sz="4" w:space="0" w:color="auto"/>
            </w:tcBorders>
          </w:tcPr>
          <w:p w:rsidR="00484022" w:rsidRPr="00606DB3" w:rsidRDefault="00484022" w:rsidP="0038008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Pr>
                <w:rFonts w:ascii="Times New Roman" w:hAnsi="Times New Roman"/>
                <w:color w:val="000000" w:themeColor="text1"/>
                <w:sz w:val="18"/>
                <w:szCs w:val="18"/>
              </w:rPr>
              <w:t>14</w:t>
            </w:r>
          </w:p>
        </w:tc>
        <w:tc>
          <w:tcPr>
            <w:tcW w:w="993" w:type="dxa"/>
            <w:tcBorders>
              <w:bottom w:val="single" w:sz="4" w:space="0" w:color="auto"/>
            </w:tcBorders>
          </w:tcPr>
          <w:p w:rsidR="00484022" w:rsidRPr="00606DB3" w:rsidRDefault="00484022" w:rsidP="0038008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Pr>
                <w:rFonts w:ascii="Times New Roman" w:hAnsi="Times New Roman"/>
                <w:color w:val="000000" w:themeColor="text1"/>
                <w:sz w:val="18"/>
                <w:szCs w:val="18"/>
              </w:rPr>
              <w:t>15</w:t>
            </w:r>
          </w:p>
        </w:tc>
        <w:tc>
          <w:tcPr>
            <w:tcW w:w="992" w:type="dxa"/>
            <w:tcBorders>
              <w:bottom w:val="single" w:sz="4" w:space="0" w:color="auto"/>
            </w:tcBorders>
          </w:tcPr>
          <w:p w:rsidR="00484022" w:rsidRPr="00606DB3" w:rsidRDefault="00484022" w:rsidP="0038008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Pr>
                <w:rFonts w:ascii="Times New Roman" w:hAnsi="Times New Roman"/>
                <w:color w:val="000000" w:themeColor="text1"/>
                <w:sz w:val="18"/>
                <w:szCs w:val="18"/>
              </w:rPr>
              <w:t>16</w:t>
            </w:r>
          </w:p>
        </w:tc>
      </w:tr>
      <w:tr w:rsidR="002008F3" w:rsidRPr="00606DB3" w:rsidTr="00034E03">
        <w:trPr>
          <w:trHeight w:val="506"/>
        </w:trPr>
        <w:tc>
          <w:tcPr>
            <w:tcW w:w="567" w:type="dxa"/>
            <w:vMerge w:val="restart"/>
          </w:tcPr>
          <w:p w:rsidR="002008F3" w:rsidRPr="00606DB3" w:rsidRDefault="002008F3" w:rsidP="0038008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1.</w:t>
            </w:r>
          </w:p>
          <w:p w:rsidR="002008F3" w:rsidRPr="00606DB3" w:rsidRDefault="002008F3" w:rsidP="0038008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p w:rsidR="002008F3" w:rsidRPr="00606DB3" w:rsidRDefault="002008F3" w:rsidP="0038008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p w:rsidR="002008F3" w:rsidRPr="00606DB3" w:rsidRDefault="002008F3" w:rsidP="0038008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p w:rsidR="002008F3" w:rsidRPr="00606DB3" w:rsidRDefault="002008F3" w:rsidP="0038008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p w:rsidR="002008F3" w:rsidRPr="00606DB3" w:rsidRDefault="002008F3" w:rsidP="0038008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p w:rsidR="002008F3" w:rsidRPr="00606DB3" w:rsidRDefault="002008F3" w:rsidP="0038008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8" w:type="dxa"/>
            <w:vMerge w:val="restart"/>
          </w:tcPr>
          <w:p w:rsidR="002008F3" w:rsidRPr="00606DB3" w:rsidRDefault="002008F3" w:rsidP="00380081">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 xml:space="preserve">Основное мероприятие 1. </w:t>
            </w:r>
          </w:p>
          <w:p w:rsidR="002008F3" w:rsidRPr="00606DB3" w:rsidRDefault="002008F3" w:rsidP="00380081">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Реализация комплекса мер, обеспечивающих развитие системы дополнительного образования в сфере культуры</w:t>
            </w:r>
          </w:p>
        </w:tc>
        <w:tc>
          <w:tcPr>
            <w:tcW w:w="709" w:type="dxa"/>
            <w:vMerge w:val="restart"/>
          </w:tcPr>
          <w:p w:rsidR="002008F3" w:rsidRPr="00606DB3" w:rsidRDefault="002008F3" w:rsidP="005452ED">
            <w:pPr>
              <w:pStyle w:val="ConsPlusCell"/>
              <w:tabs>
                <w:tab w:val="center" w:pos="4677"/>
                <w:tab w:val="right" w:pos="9355"/>
              </w:tabs>
              <w:spacing w:after="200" w:line="276" w:lineRule="auto"/>
              <w:jc w:val="center"/>
              <w:rPr>
                <w:rFonts w:ascii="Times New Roman" w:hAnsi="Times New Roman" w:cs="Times New Roman"/>
                <w:color w:val="000000" w:themeColor="text1"/>
                <w:sz w:val="18"/>
                <w:szCs w:val="18"/>
              </w:rPr>
            </w:pPr>
            <w:r w:rsidRPr="00606DB3">
              <w:rPr>
                <w:rFonts w:ascii="Times New Roman" w:hAnsi="Times New Roman"/>
                <w:color w:val="000000" w:themeColor="text1"/>
                <w:sz w:val="18"/>
                <w:szCs w:val="18"/>
              </w:rPr>
              <w:t>2017-202</w:t>
            </w:r>
            <w:r>
              <w:rPr>
                <w:rFonts w:ascii="Times New Roman" w:hAnsi="Times New Roman"/>
                <w:color w:val="000000" w:themeColor="text1"/>
                <w:sz w:val="18"/>
                <w:szCs w:val="18"/>
              </w:rPr>
              <w:t>4</w:t>
            </w:r>
          </w:p>
        </w:tc>
        <w:tc>
          <w:tcPr>
            <w:tcW w:w="992" w:type="dxa"/>
          </w:tcPr>
          <w:p w:rsidR="002008F3" w:rsidRPr="006811A7" w:rsidRDefault="002008F3" w:rsidP="00380081">
            <w:pPr>
              <w:pStyle w:val="ConsPlusCell"/>
              <w:tabs>
                <w:tab w:val="center" w:pos="4677"/>
                <w:tab w:val="right" w:pos="9355"/>
              </w:tabs>
              <w:spacing w:after="200" w:line="276" w:lineRule="auto"/>
              <w:rPr>
                <w:rFonts w:ascii="Times New Roman" w:hAnsi="Times New Roman" w:cs="Times New Roman"/>
                <w:color w:val="000000" w:themeColor="text1"/>
                <w:sz w:val="16"/>
                <w:szCs w:val="16"/>
              </w:rPr>
            </w:pPr>
            <w:r w:rsidRPr="006811A7">
              <w:rPr>
                <w:rFonts w:ascii="Times New Roman" w:hAnsi="Times New Roman" w:cs="Times New Roman"/>
                <w:color w:val="000000" w:themeColor="text1"/>
                <w:sz w:val="16"/>
                <w:szCs w:val="16"/>
              </w:rPr>
              <w:t>Итого</w:t>
            </w:r>
          </w:p>
        </w:tc>
        <w:tc>
          <w:tcPr>
            <w:tcW w:w="992" w:type="dxa"/>
          </w:tcPr>
          <w:p w:rsidR="002008F3" w:rsidRPr="00606DB3" w:rsidRDefault="002008F3"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220 113,1</w:t>
            </w:r>
          </w:p>
        </w:tc>
        <w:tc>
          <w:tcPr>
            <w:tcW w:w="1139" w:type="dxa"/>
          </w:tcPr>
          <w:p w:rsidR="002008F3" w:rsidRPr="00606DB3" w:rsidRDefault="002008F3" w:rsidP="00AD18DB">
            <w:pPr>
              <w:jc w:val="center"/>
              <w:rPr>
                <w:rFonts w:ascii="Times New Roman" w:hAnsi="Times New Roman"/>
                <w:color w:val="000000"/>
                <w:sz w:val="18"/>
                <w:szCs w:val="18"/>
              </w:rPr>
            </w:pPr>
            <w:r>
              <w:rPr>
                <w:rFonts w:ascii="Times New Roman" w:hAnsi="Times New Roman"/>
                <w:color w:val="000000"/>
                <w:sz w:val="18"/>
                <w:szCs w:val="18"/>
              </w:rPr>
              <w:t>12</w:t>
            </w:r>
            <w:r w:rsidR="00AD18DB">
              <w:rPr>
                <w:rFonts w:ascii="Times New Roman" w:hAnsi="Times New Roman"/>
                <w:color w:val="000000"/>
                <w:sz w:val="18"/>
                <w:szCs w:val="18"/>
              </w:rPr>
              <w:t>74425</w:t>
            </w:r>
            <w:r>
              <w:rPr>
                <w:rFonts w:ascii="Times New Roman" w:hAnsi="Times New Roman"/>
                <w:color w:val="000000"/>
                <w:sz w:val="18"/>
                <w:szCs w:val="18"/>
              </w:rPr>
              <w:t>,</w:t>
            </w:r>
            <w:r w:rsidR="00AD18DB">
              <w:rPr>
                <w:rFonts w:ascii="Times New Roman" w:hAnsi="Times New Roman"/>
                <w:color w:val="000000"/>
                <w:sz w:val="18"/>
                <w:szCs w:val="18"/>
              </w:rPr>
              <w:t>39</w:t>
            </w:r>
            <w:r w:rsidR="00034E03">
              <w:rPr>
                <w:rFonts w:ascii="Times New Roman" w:hAnsi="Times New Roman"/>
                <w:color w:val="000000"/>
                <w:sz w:val="18"/>
                <w:szCs w:val="18"/>
              </w:rPr>
              <w:t>393</w:t>
            </w:r>
          </w:p>
        </w:tc>
        <w:tc>
          <w:tcPr>
            <w:tcW w:w="971" w:type="dxa"/>
          </w:tcPr>
          <w:p w:rsidR="002008F3" w:rsidRPr="00606DB3" w:rsidRDefault="002008F3" w:rsidP="00BE37DA">
            <w:pPr>
              <w:jc w:val="center"/>
              <w:rPr>
                <w:rFonts w:ascii="Times New Roman" w:hAnsi="Times New Roman"/>
                <w:color w:val="000000"/>
                <w:sz w:val="18"/>
                <w:szCs w:val="18"/>
              </w:rPr>
            </w:pPr>
            <w:r w:rsidRPr="00606DB3">
              <w:rPr>
                <w:rFonts w:ascii="Times New Roman" w:hAnsi="Times New Roman"/>
                <w:color w:val="000000"/>
                <w:sz w:val="18"/>
                <w:szCs w:val="18"/>
              </w:rPr>
              <w:t>253328,7</w:t>
            </w:r>
          </w:p>
        </w:tc>
        <w:tc>
          <w:tcPr>
            <w:tcW w:w="1055" w:type="dxa"/>
          </w:tcPr>
          <w:p w:rsidR="002008F3" w:rsidRPr="000E576B" w:rsidRDefault="002008F3" w:rsidP="006C3770">
            <w:pPr>
              <w:pStyle w:val="ConsPlusCell"/>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248452,56</w:t>
            </w:r>
          </w:p>
        </w:tc>
        <w:tc>
          <w:tcPr>
            <w:tcW w:w="1055" w:type="dxa"/>
          </w:tcPr>
          <w:p w:rsidR="002008F3" w:rsidRPr="00606DB3" w:rsidRDefault="002821C2" w:rsidP="00AD18DB">
            <w:pPr>
              <w:jc w:val="center"/>
              <w:rPr>
                <w:rFonts w:ascii="Times New Roman" w:hAnsi="Times New Roman"/>
                <w:color w:val="000000"/>
                <w:sz w:val="18"/>
                <w:szCs w:val="18"/>
              </w:rPr>
            </w:pPr>
            <w:r>
              <w:rPr>
                <w:rFonts w:ascii="Times New Roman" w:hAnsi="Times New Roman"/>
                <w:color w:val="000000"/>
                <w:sz w:val="18"/>
                <w:szCs w:val="18"/>
              </w:rPr>
              <w:t>2</w:t>
            </w:r>
            <w:r w:rsidR="00AD18DB">
              <w:rPr>
                <w:rFonts w:ascii="Times New Roman" w:hAnsi="Times New Roman"/>
                <w:color w:val="000000"/>
                <w:sz w:val="18"/>
                <w:szCs w:val="18"/>
              </w:rPr>
              <w:t>58179</w:t>
            </w:r>
            <w:r>
              <w:rPr>
                <w:rFonts w:ascii="Times New Roman" w:hAnsi="Times New Roman"/>
                <w:color w:val="000000"/>
                <w:sz w:val="18"/>
                <w:szCs w:val="18"/>
              </w:rPr>
              <w:t>,</w:t>
            </w:r>
            <w:r w:rsidR="00AD18DB">
              <w:rPr>
                <w:rFonts w:ascii="Times New Roman" w:hAnsi="Times New Roman"/>
                <w:color w:val="000000"/>
                <w:sz w:val="18"/>
                <w:szCs w:val="18"/>
              </w:rPr>
              <w:t>53</w:t>
            </w:r>
            <w:r>
              <w:rPr>
                <w:rFonts w:ascii="Times New Roman" w:hAnsi="Times New Roman"/>
                <w:color w:val="000000"/>
                <w:sz w:val="18"/>
                <w:szCs w:val="18"/>
              </w:rPr>
              <w:t>393</w:t>
            </w:r>
          </w:p>
        </w:tc>
        <w:tc>
          <w:tcPr>
            <w:tcW w:w="1055" w:type="dxa"/>
          </w:tcPr>
          <w:p w:rsidR="002008F3" w:rsidRPr="00606DB3" w:rsidRDefault="002008F3" w:rsidP="00BE37DA">
            <w:pPr>
              <w:jc w:val="center"/>
              <w:rPr>
                <w:rFonts w:ascii="Times New Roman" w:hAnsi="Times New Roman"/>
                <w:color w:val="000000"/>
                <w:sz w:val="18"/>
                <w:szCs w:val="18"/>
              </w:rPr>
            </w:pPr>
            <w:r w:rsidRPr="00606DB3">
              <w:rPr>
                <w:rFonts w:ascii="Times New Roman" w:hAnsi="Times New Roman"/>
                <w:color w:val="000000"/>
                <w:sz w:val="18"/>
                <w:szCs w:val="18"/>
              </w:rPr>
              <w:t>255714,30</w:t>
            </w:r>
          </w:p>
        </w:tc>
        <w:tc>
          <w:tcPr>
            <w:tcW w:w="1057" w:type="dxa"/>
          </w:tcPr>
          <w:p w:rsidR="002008F3" w:rsidRPr="00606DB3" w:rsidRDefault="002008F3" w:rsidP="00BE37DA">
            <w:pPr>
              <w:jc w:val="center"/>
              <w:rPr>
                <w:rFonts w:ascii="Times New Roman" w:hAnsi="Times New Roman"/>
                <w:color w:val="000000"/>
                <w:sz w:val="18"/>
                <w:szCs w:val="18"/>
              </w:rPr>
            </w:pPr>
            <w:r>
              <w:rPr>
                <w:rFonts w:ascii="Times New Roman" w:hAnsi="Times New Roman"/>
                <w:color w:val="000000"/>
                <w:sz w:val="18"/>
                <w:szCs w:val="18"/>
              </w:rPr>
              <w:t>258750,30</w:t>
            </w:r>
          </w:p>
        </w:tc>
        <w:tc>
          <w:tcPr>
            <w:tcW w:w="1039" w:type="dxa"/>
          </w:tcPr>
          <w:p w:rsidR="002008F3" w:rsidRDefault="002008F3" w:rsidP="002008F3">
            <w:pPr>
              <w:jc w:val="center"/>
            </w:pPr>
            <w:r w:rsidRPr="006A73B2">
              <w:rPr>
                <w:rFonts w:ascii="Times New Roman" w:hAnsi="Times New Roman"/>
                <w:color w:val="000000"/>
                <w:sz w:val="18"/>
                <w:szCs w:val="18"/>
              </w:rPr>
              <w:t>0,00</w:t>
            </w:r>
          </w:p>
        </w:tc>
        <w:tc>
          <w:tcPr>
            <w:tcW w:w="1039" w:type="dxa"/>
          </w:tcPr>
          <w:p w:rsidR="002008F3" w:rsidRDefault="002008F3" w:rsidP="002008F3">
            <w:pPr>
              <w:jc w:val="center"/>
            </w:pPr>
            <w:r w:rsidRPr="006A73B2">
              <w:rPr>
                <w:rFonts w:ascii="Times New Roman" w:hAnsi="Times New Roman"/>
                <w:color w:val="000000"/>
                <w:sz w:val="18"/>
                <w:szCs w:val="18"/>
              </w:rPr>
              <w:t>0,00</w:t>
            </w:r>
          </w:p>
        </w:tc>
        <w:tc>
          <w:tcPr>
            <w:tcW w:w="804" w:type="dxa"/>
          </w:tcPr>
          <w:p w:rsidR="002008F3" w:rsidRDefault="002008F3" w:rsidP="00034E03">
            <w:pPr>
              <w:pStyle w:val="ConsPlusCell"/>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0,00</w:t>
            </w:r>
          </w:p>
          <w:p w:rsidR="002008F3" w:rsidRPr="00606DB3" w:rsidRDefault="002008F3" w:rsidP="00034E03">
            <w:pPr>
              <w:pStyle w:val="ConsPlusCell"/>
              <w:jc w:val="center"/>
              <w:rPr>
                <w:rFonts w:ascii="Times New Roman" w:hAnsi="Times New Roman" w:cs="Times New Roman"/>
                <w:color w:val="000000" w:themeColor="text1"/>
                <w:sz w:val="18"/>
                <w:szCs w:val="18"/>
              </w:rPr>
            </w:pPr>
          </w:p>
        </w:tc>
        <w:tc>
          <w:tcPr>
            <w:tcW w:w="993" w:type="dxa"/>
            <w:vMerge w:val="restart"/>
          </w:tcPr>
          <w:p w:rsidR="002008F3" w:rsidRPr="00484022" w:rsidRDefault="002008F3" w:rsidP="00380081">
            <w:pPr>
              <w:tabs>
                <w:tab w:val="center" w:pos="4677"/>
                <w:tab w:val="right" w:pos="9355"/>
              </w:tabs>
              <w:autoSpaceDE w:val="0"/>
              <w:autoSpaceDN w:val="0"/>
              <w:adjustRightInd w:val="0"/>
              <w:spacing w:after="0" w:line="240" w:lineRule="auto"/>
              <w:rPr>
                <w:rFonts w:ascii="Times New Roman" w:hAnsi="Times New Roman"/>
                <w:color w:val="000000" w:themeColor="text1"/>
                <w:sz w:val="15"/>
                <w:szCs w:val="15"/>
              </w:rPr>
            </w:pPr>
            <w:r w:rsidRPr="00484022">
              <w:rPr>
                <w:rFonts w:ascii="Times New Roman" w:hAnsi="Times New Roman"/>
                <w:color w:val="000000" w:themeColor="text1"/>
                <w:sz w:val="15"/>
                <w:szCs w:val="15"/>
              </w:rPr>
              <w:t>Комитет по культуре и туризму Администрации</w:t>
            </w:r>
          </w:p>
          <w:p w:rsidR="002008F3" w:rsidRPr="00484022" w:rsidRDefault="002008F3" w:rsidP="00380081">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5"/>
                <w:szCs w:val="15"/>
              </w:rPr>
            </w:pPr>
            <w:r w:rsidRPr="00484022">
              <w:rPr>
                <w:rFonts w:ascii="Times New Roman" w:hAnsi="Times New Roman"/>
                <w:color w:val="000000" w:themeColor="text1"/>
                <w:sz w:val="15"/>
                <w:szCs w:val="15"/>
              </w:rPr>
              <w:t>Городского округа Подольск;</w:t>
            </w:r>
          </w:p>
          <w:p w:rsidR="002008F3" w:rsidRPr="00484022" w:rsidRDefault="002008F3" w:rsidP="00380081">
            <w:pPr>
              <w:spacing w:after="0" w:line="240" w:lineRule="auto"/>
              <w:rPr>
                <w:rFonts w:ascii="Times New Roman" w:hAnsi="Times New Roman"/>
                <w:color w:val="000000" w:themeColor="text1"/>
                <w:sz w:val="15"/>
                <w:szCs w:val="15"/>
              </w:rPr>
            </w:pPr>
            <w:r w:rsidRPr="00484022">
              <w:rPr>
                <w:rFonts w:ascii="Times New Roman" w:hAnsi="Times New Roman"/>
                <w:color w:val="000000" w:themeColor="text1"/>
                <w:sz w:val="15"/>
                <w:szCs w:val="15"/>
              </w:rPr>
              <w:t>муниципаль</w:t>
            </w:r>
          </w:p>
          <w:p w:rsidR="002008F3" w:rsidRPr="00484022" w:rsidRDefault="002008F3" w:rsidP="00380081">
            <w:pPr>
              <w:spacing w:after="0" w:line="240" w:lineRule="auto"/>
              <w:rPr>
                <w:rFonts w:ascii="Times New Roman" w:hAnsi="Times New Roman"/>
                <w:color w:val="000000" w:themeColor="text1"/>
                <w:sz w:val="15"/>
                <w:szCs w:val="15"/>
              </w:rPr>
            </w:pPr>
            <w:r w:rsidRPr="00484022">
              <w:rPr>
                <w:rFonts w:ascii="Times New Roman" w:hAnsi="Times New Roman"/>
                <w:color w:val="000000" w:themeColor="text1"/>
                <w:sz w:val="15"/>
                <w:szCs w:val="15"/>
              </w:rPr>
              <w:t>ные учреждения дополнительного образования</w:t>
            </w:r>
          </w:p>
          <w:p w:rsidR="002008F3" w:rsidRPr="00484022" w:rsidRDefault="002008F3" w:rsidP="00380081">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5"/>
                <w:szCs w:val="15"/>
              </w:rPr>
            </w:pPr>
            <w:r w:rsidRPr="00484022">
              <w:rPr>
                <w:rFonts w:ascii="Times New Roman" w:hAnsi="Times New Roman"/>
                <w:color w:val="000000" w:themeColor="text1"/>
                <w:sz w:val="15"/>
                <w:szCs w:val="15"/>
              </w:rPr>
              <w:t>сферы культуры</w:t>
            </w:r>
          </w:p>
          <w:p w:rsidR="002008F3" w:rsidRPr="00484022" w:rsidRDefault="002008F3" w:rsidP="00380081">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5"/>
                <w:szCs w:val="15"/>
              </w:rPr>
            </w:pPr>
          </w:p>
          <w:p w:rsidR="002008F3" w:rsidRPr="00484022" w:rsidRDefault="002008F3" w:rsidP="00380081">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5"/>
                <w:szCs w:val="15"/>
              </w:rPr>
            </w:pPr>
            <w:r w:rsidRPr="00484022">
              <w:rPr>
                <w:rFonts w:ascii="Times New Roman" w:hAnsi="Times New Roman"/>
                <w:color w:val="000000" w:themeColor="text1"/>
                <w:sz w:val="15"/>
                <w:szCs w:val="15"/>
              </w:rPr>
              <w:t>исп. Подкина С.В.</w:t>
            </w:r>
          </w:p>
          <w:p w:rsidR="002008F3" w:rsidRPr="00484022" w:rsidRDefault="002008F3" w:rsidP="00380081">
            <w:pPr>
              <w:pStyle w:val="ConsPlusCell"/>
              <w:rPr>
                <w:rFonts w:ascii="Times New Roman" w:hAnsi="Times New Roman"/>
                <w:color w:val="000000" w:themeColor="text1"/>
                <w:sz w:val="15"/>
                <w:szCs w:val="15"/>
              </w:rPr>
            </w:pPr>
          </w:p>
        </w:tc>
        <w:tc>
          <w:tcPr>
            <w:tcW w:w="992" w:type="dxa"/>
            <w:vMerge w:val="restart"/>
          </w:tcPr>
          <w:p w:rsidR="002008F3" w:rsidRPr="00484022" w:rsidRDefault="002008F3" w:rsidP="00380081">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5"/>
                <w:szCs w:val="15"/>
              </w:rPr>
            </w:pPr>
            <w:r w:rsidRPr="00484022">
              <w:rPr>
                <w:rFonts w:ascii="Times New Roman" w:hAnsi="Times New Roman"/>
                <w:color w:val="000000" w:themeColor="text1"/>
                <w:sz w:val="15"/>
                <w:szCs w:val="15"/>
              </w:rPr>
              <w:t>Развитие муниципальных учреждений дополнительного образования.</w:t>
            </w:r>
          </w:p>
          <w:p w:rsidR="002008F3" w:rsidRPr="00484022" w:rsidRDefault="002008F3" w:rsidP="00380081">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5"/>
                <w:szCs w:val="15"/>
              </w:rPr>
            </w:pPr>
            <w:r w:rsidRPr="00484022">
              <w:rPr>
                <w:rFonts w:ascii="Times New Roman" w:hAnsi="Times New Roman"/>
                <w:color w:val="000000" w:themeColor="text1"/>
                <w:sz w:val="15"/>
                <w:szCs w:val="15"/>
              </w:rPr>
              <w:t xml:space="preserve">Обеспечение оплаты труда, начислений на выплаты по оплате труда работникам муниципальных учреждений дополнительного образования, обеспечение деятельности учреждений дополнительного образования, уплата налогов в полном </w:t>
            </w:r>
          </w:p>
          <w:p w:rsidR="002008F3" w:rsidRPr="00484022" w:rsidRDefault="002008F3" w:rsidP="00380081">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5"/>
                <w:szCs w:val="15"/>
              </w:rPr>
            </w:pPr>
            <w:r w:rsidRPr="00484022">
              <w:rPr>
                <w:rFonts w:ascii="Times New Roman" w:hAnsi="Times New Roman"/>
                <w:color w:val="000000" w:themeColor="text1"/>
                <w:sz w:val="15"/>
                <w:szCs w:val="15"/>
              </w:rPr>
              <w:t>объеме.</w:t>
            </w:r>
          </w:p>
        </w:tc>
      </w:tr>
      <w:tr w:rsidR="006C3770" w:rsidRPr="00606DB3" w:rsidTr="00034E03">
        <w:tc>
          <w:tcPr>
            <w:tcW w:w="567" w:type="dxa"/>
            <w:vMerge/>
          </w:tcPr>
          <w:p w:rsidR="006C3770" w:rsidRPr="00606DB3" w:rsidRDefault="006C3770" w:rsidP="0038008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8" w:type="dxa"/>
            <w:vMerge/>
          </w:tcPr>
          <w:p w:rsidR="006C3770" w:rsidRPr="00606DB3" w:rsidRDefault="006C3770" w:rsidP="00380081">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6C3770" w:rsidRPr="00606DB3" w:rsidRDefault="006C3770" w:rsidP="00380081">
            <w:pPr>
              <w:pStyle w:val="ConsPlusCell"/>
              <w:tabs>
                <w:tab w:val="center" w:pos="4677"/>
                <w:tab w:val="right" w:pos="9355"/>
              </w:tabs>
              <w:spacing w:after="200" w:line="276" w:lineRule="auto"/>
              <w:rPr>
                <w:rFonts w:ascii="Times New Roman" w:hAnsi="Times New Roman"/>
                <w:color w:val="000000" w:themeColor="text1"/>
                <w:sz w:val="18"/>
                <w:szCs w:val="18"/>
              </w:rPr>
            </w:pPr>
          </w:p>
        </w:tc>
        <w:tc>
          <w:tcPr>
            <w:tcW w:w="992" w:type="dxa"/>
            <w:vAlign w:val="center"/>
          </w:tcPr>
          <w:p w:rsidR="006C3770" w:rsidRPr="006811A7" w:rsidRDefault="006C3770" w:rsidP="00380081">
            <w:pPr>
              <w:pStyle w:val="ConsPlusCell"/>
              <w:rPr>
                <w:rFonts w:ascii="Times New Roman" w:hAnsi="Times New Roman" w:cs="Times New Roman"/>
                <w:color w:val="000000" w:themeColor="text1"/>
                <w:sz w:val="16"/>
                <w:szCs w:val="16"/>
              </w:rPr>
            </w:pPr>
            <w:r w:rsidRPr="006811A7">
              <w:rPr>
                <w:rFonts w:ascii="Times New Roman" w:hAnsi="Times New Roman" w:cs="Times New Roman"/>
                <w:color w:val="000000" w:themeColor="text1"/>
                <w:sz w:val="16"/>
                <w:szCs w:val="16"/>
              </w:rPr>
              <w:t>Средства федерального бюджета</w:t>
            </w:r>
          </w:p>
        </w:tc>
        <w:tc>
          <w:tcPr>
            <w:tcW w:w="992" w:type="dxa"/>
          </w:tcPr>
          <w:p w:rsidR="006C3770" w:rsidRPr="00606DB3" w:rsidRDefault="006C3770"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w:t>
            </w:r>
          </w:p>
        </w:tc>
        <w:tc>
          <w:tcPr>
            <w:tcW w:w="1139" w:type="dxa"/>
          </w:tcPr>
          <w:p w:rsidR="006C3770" w:rsidRPr="00606DB3" w:rsidRDefault="006C3770"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71" w:type="dxa"/>
          </w:tcPr>
          <w:p w:rsidR="006C3770" w:rsidRPr="00606DB3" w:rsidRDefault="006C3770"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6C3770" w:rsidRPr="000E576B" w:rsidRDefault="006C3770" w:rsidP="006C3770">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0E576B">
              <w:rPr>
                <w:rFonts w:ascii="Times New Roman" w:hAnsi="Times New Roman"/>
                <w:color w:val="000000" w:themeColor="text1"/>
                <w:sz w:val="18"/>
                <w:szCs w:val="18"/>
              </w:rPr>
              <w:t>0</w:t>
            </w:r>
          </w:p>
        </w:tc>
        <w:tc>
          <w:tcPr>
            <w:tcW w:w="1055" w:type="dxa"/>
          </w:tcPr>
          <w:p w:rsidR="006C3770" w:rsidRPr="00606DB3" w:rsidRDefault="006C3770"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6C3770" w:rsidRPr="00606DB3" w:rsidRDefault="006C3770"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7" w:type="dxa"/>
          </w:tcPr>
          <w:p w:rsidR="006C3770" w:rsidRPr="00606DB3" w:rsidRDefault="006C3770"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39" w:type="dxa"/>
          </w:tcPr>
          <w:p w:rsidR="006C3770" w:rsidRDefault="006C3770" w:rsidP="005452ED">
            <w:pPr>
              <w:jc w:val="center"/>
            </w:pPr>
            <w:r w:rsidRPr="00E74641">
              <w:rPr>
                <w:rFonts w:ascii="Times New Roman" w:hAnsi="Times New Roman"/>
                <w:color w:val="000000"/>
                <w:sz w:val="18"/>
                <w:szCs w:val="18"/>
              </w:rPr>
              <w:t>0,00</w:t>
            </w:r>
          </w:p>
        </w:tc>
        <w:tc>
          <w:tcPr>
            <w:tcW w:w="1039" w:type="dxa"/>
          </w:tcPr>
          <w:p w:rsidR="006C3770" w:rsidRDefault="006C3770" w:rsidP="005452ED">
            <w:pPr>
              <w:jc w:val="center"/>
            </w:pPr>
            <w:r w:rsidRPr="00E74641">
              <w:rPr>
                <w:rFonts w:ascii="Times New Roman" w:hAnsi="Times New Roman"/>
                <w:color w:val="000000"/>
                <w:sz w:val="18"/>
                <w:szCs w:val="18"/>
              </w:rPr>
              <w:t>0,00</w:t>
            </w:r>
          </w:p>
        </w:tc>
        <w:tc>
          <w:tcPr>
            <w:tcW w:w="804" w:type="dxa"/>
          </w:tcPr>
          <w:p w:rsidR="006C3770" w:rsidRDefault="006C3770" w:rsidP="00034E03">
            <w:pPr>
              <w:jc w:val="center"/>
            </w:pPr>
            <w:r w:rsidRPr="00E74641">
              <w:rPr>
                <w:rFonts w:ascii="Times New Roman" w:hAnsi="Times New Roman"/>
                <w:color w:val="000000"/>
                <w:sz w:val="18"/>
                <w:szCs w:val="18"/>
              </w:rPr>
              <w:t>0,00</w:t>
            </w:r>
          </w:p>
        </w:tc>
        <w:tc>
          <w:tcPr>
            <w:tcW w:w="993" w:type="dxa"/>
            <w:vMerge/>
          </w:tcPr>
          <w:p w:rsidR="006C3770" w:rsidRPr="00606DB3" w:rsidRDefault="006C3770" w:rsidP="00380081">
            <w:pPr>
              <w:pStyle w:val="ConsPlusCell"/>
              <w:rPr>
                <w:rFonts w:ascii="Times New Roman" w:hAnsi="Times New Roman" w:cs="Times New Roman"/>
                <w:color w:val="000000" w:themeColor="text1"/>
                <w:sz w:val="18"/>
                <w:szCs w:val="18"/>
              </w:rPr>
            </w:pPr>
          </w:p>
        </w:tc>
        <w:tc>
          <w:tcPr>
            <w:tcW w:w="992" w:type="dxa"/>
            <w:vMerge/>
          </w:tcPr>
          <w:p w:rsidR="006C3770" w:rsidRPr="00606DB3" w:rsidRDefault="006C3770" w:rsidP="00380081">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r>
      <w:tr w:rsidR="002008F3" w:rsidRPr="00606DB3" w:rsidTr="00034E03">
        <w:tc>
          <w:tcPr>
            <w:tcW w:w="567" w:type="dxa"/>
            <w:vMerge/>
          </w:tcPr>
          <w:p w:rsidR="002008F3" w:rsidRPr="00606DB3" w:rsidRDefault="002008F3" w:rsidP="0038008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8" w:type="dxa"/>
            <w:vMerge/>
          </w:tcPr>
          <w:p w:rsidR="002008F3" w:rsidRPr="00606DB3" w:rsidRDefault="002008F3" w:rsidP="00380081">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2008F3" w:rsidRPr="00606DB3" w:rsidRDefault="002008F3" w:rsidP="00380081">
            <w:pPr>
              <w:pStyle w:val="ConsPlusCell"/>
              <w:tabs>
                <w:tab w:val="center" w:pos="4677"/>
                <w:tab w:val="right" w:pos="9355"/>
              </w:tabs>
              <w:spacing w:after="200" w:line="276" w:lineRule="auto"/>
              <w:rPr>
                <w:rFonts w:ascii="Times New Roman" w:hAnsi="Times New Roman"/>
                <w:color w:val="000000" w:themeColor="text1"/>
                <w:sz w:val="18"/>
                <w:szCs w:val="18"/>
              </w:rPr>
            </w:pPr>
          </w:p>
        </w:tc>
        <w:tc>
          <w:tcPr>
            <w:tcW w:w="992" w:type="dxa"/>
            <w:vAlign w:val="center"/>
          </w:tcPr>
          <w:p w:rsidR="002008F3" w:rsidRPr="006811A7" w:rsidRDefault="002008F3" w:rsidP="00380081">
            <w:pPr>
              <w:pStyle w:val="ConsPlusCell"/>
              <w:rPr>
                <w:rFonts w:ascii="Times New Roman" w:hAnsi="Times New Roman" w:cs="Times New Roman"/>
                <w:color w:val="000000" w:themeColor="text1"/>
                <w:sz w:val="16"/>
                <w:szCs w:val="16"/>
              </w:rPr>
            </w:pPr>
            <w:r w:rsidRPr="006811A7">
              <w:rPr>
                <w:rFonts w:ascii="Times New Roman" w:hAnsi="Times New Roman" w:cs="Times New Roman"/>
                <w:color w:val="000000" w:themeColor="text1"/>
                <w:sz w:val="16"/>
                <w:szCs w:val="16"/>
              </w:rPr>
              <w:t>Средства бюджета Московской области</w:t>
            </w:r>
          </w:p>
        </w:tc>
        <w:tc>
          <w:tcPr>
            <w:tcW w:w="992" w:type="dxa"/>
          </w:tcPr>
          <w:p w:rsidR="002008F3" w:rsidRPr="00606DB3" w:rsidRDefault="002008F3"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3 825,0</w:t>
            </w:r>
          </w:p>
        </w:tc>
        <w:tc>
          <w:tcPr>
            <w:tcW w:w="1139" w:type="dxa"/>
          </w:tcPr>
          <w:p w:rsidR="002008F3" w:rsidRPr="00606DB3" w:rsidRDefault="002008F3" w:rsidP="00BE37DA">
            <w:pPr>
              <w:jc w:val="center"/>
              <w:rPr>
                <w:rFonts w:ascii="Times New Roman" w:hAnsi="Times New Roman"/>
                <w:color w:val="000000"/>
                <w:sz w:val="18"/>
                <w:szCs w:val="18"/>
              </w:rPr>
            </w:pPr>
            <w:r w:rsidRPr="00606DB3">
              <w:rPr>
                <w:rFonts w:ascii="Times New Roman" w:hAnsi="Times New Roman"/>
                <w:color w:val="000000"/>
                <w:sz w:val="18"/>
                <w:szCs w:val="18"/>
              </w:rPr>
              <w:t>1604,70</w:t>
            </w:r>
          </w:p>
        </w:tc>
        <w:tc>
          <w:tcPr>
            <w:tcW w:w="971" w:type="dxa"/>
          </w:tcPr>
          <w:p w:rsidR="002008F3" w:rsidRPr="00606DB3" w:rsidRDefault="002008F3" w:rsidP="00BE37DA">
            <w:pPr>
              <w:jc w:val="center"/>
              <w:rPr>
                <w:rFonts w:ascii="Times New Roman" w:hAnsi="Times New Roman"/>
                <w:color w:val="000000"/>
                <w:sz w:val="18"/>
                <w:szCs w:val="18"/>
              </w:rPr>
            </w:pPr>
            <w:r w:rsidRPr="00606DB3">
              <w:rPr>
                <w:rFonts w:ascii="Times New Roman" w:hAnsi="Times New Roman"/>
                <w:color w:val="000000"/>
                <w:sz w:val="18"/>
                <w:szCs w:val="18"/>
              </w:rPr>
              <w:t>1604,70</w:t>
            </w:r>
          </w:p>
        </w:tc>
        <w:tc>
          <w:tcPr>
            <w:tcW w:w="1055" w:type="dxa"/>
          </w:tcPr>
          <w:p w:rsidR="002008F3" w:rsidRPr="000E576B" w:rsidRDefault="002008F3" w:rsidP="006C3770">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0E576B">
              <w:rPr>
                <w:rFonts w:ascii="Times New Roman" w:hAnsi="Times New Roman"/>
                <w:color w:val="000000" w:themeColor="text1"/>
                <w:sz w:val="18"/>
                <w:szCs w:val="18"/>
              </w:rPr>
              <w:t>0</w:t>
            </w:r>
          </w:p>
        </w:tc>
        <w:tc>
          <w:tcPr>
            <w:tcW w:w="1055" w:type="dxa"/>
          </w:tcPr>
          <w:p w:rsidR="002008F3" w:rsidRPr="00606DB3" w:rsidRDefault="002008F3"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2008F3" w:rsidRPr="00606DB3" w:rsidRDefault="002008F3"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7" w:type="dxa"/>
          </w:tcPr>
          <w:p w:rsidR="002008F3" w:rsidRDefault="002008F3" w:rsidP="002008F3">
            <w:pPr>
              <w:jc w:val="center"/>
            </w:pPr>
            <w:r w:rsidRPr="00A06D8C">
              <w:rPr>
                <w:rFonts w:ascii="Times New Roman" w:hAnsi="Times New Roman"/>
                <w:color w:val="000000"/>
                <w:sz w:val="18"/>
                <w:szCs w:val="18"/>
              </w:rPr>
              <w:t>0,00</w:t>
            </w:r>
          </w:p>
        </w:tc>
        <w:tc>
          <w:tcPr>
            <w:tcW w:w="1039" w:type="dxa"/>
          </w:tcPr>
          <w:p w:rsidR="002008F3" w:rsidRDefault="002008F3" w:rsidP="002008F3">
            <w:pPr>
              <w:jc w:val="center"/>
            </w:pPr>
            <w:r w:rsidRPr="00A06D8C">
              <w:rPr>
                <w:rFonts w:ascii="Times New Roman" w:hAnsi="Times New Roman"/>
                <w:color w:val="000000"/>
                <w:sz w:val="18"/>
                <w:szCs w:val="18"/>
              </w:rPr>
              <w:t>0,00</w:t>
            </w:r>
          </w:p>
        </w:tc>
        <w:tc>
          <w:tcPr>
            <w:tcW w:w="1039" w:type="dxa"/>
          </w:tcPr>
          <w:p w:rsidR="002008F3" w:rsidRDefault="002008F3" w:rsidP="002008F3">
            <w:pPr>
              <w:jc w:val="center"/>
            </w:pPr>
            <w:r w:rsidRPr="00A06D8C">
              <w:rPr>
                <w:rFonts w:ascii="Times New Roman" w:hAnsi="Times New Roman"/>
                <w:color w:val="000000"/>
                <w:sz w:val="18"/>
                <w:szCs w:val="18"/>
              </w:rPr>
              <w:t>0,00</w:t>
            </w:r>
          </w:p>
        </w:tc>
        <w:tc>
          <w:tcPr>
            <w:tcW w:w="804" w:type="dxa"/>
          </w:tcPr>
          <w:p w:rsidR="002008F3" w:rsidRDefault="002008F3" w:rsidP="00034E03">
            <w:pPr>
              <w:pStyle w:val="ConsPlusCell"/>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0,00</w:t>
            </w:r>
          </w:p>
          <w:p w:rsidR="002008F3" w:rsidRPr="00606DB3" w:rsidRDefault="002008F3" w:rsidP="00034E03">
            <w:pPr>
              <w:pStyle w:val="ConsPlusCell"/>
              <w:jc w:val="center"/>
              <w:rPr>
                <w:rFonts w:ascii="Times New Roman" w:hAnsi="Times New Roman" w:cs="Times New Roman"/>
                <w:color w:val="000000" w:themeColor="text1"/>
                <w:sz w:val="18"/>
                <w:szCs w:val="18"/>
              </w:rPr>
            </w:pPr>
          </w:p>
        </w:tc>
        <w:tc>
          <w:tcPr>
            <w:tcW w:w="993" w:type="dxa"/>
            <w:vMerge/>
          </w:tcPr>
          <w:p w:rsidR="002008F3" w:rsidRPr="00606DB3" w:rsidRDefault="002008F3" w:rsidP="00380081">
            <w:pPr>
              <w:pStyle w:val="ConsPlusCell"/>
              <w:rPr>
                <w:rFonts w:ascii="Times New Roman" w:hAnsi="Times New Roman" w:cs="Times New Roman"/>
                <w:color w:val="000000" w:themeColor="text1"/>
                <w:sz w:val="18"/>
                <w:szCs w:val="18"/>
              </w:rPr>
            </w:pPr>
          </w:p>
        </w:tc>
        <w:tc>
          <w:tcPr>
            <w:tcW w:w="992" w:type="dxa"/>
            <w:vMerge/>
          </w:tcPr>
          <w:p w:rsidR="002008F3" w:rsidRPr="00606DB3" w:rsidRDefault="002008F3" w:rsidP="00380081">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r>
      <w:tr w:rsidR="006C3770" w:rsidRPr="00606DB3" w:rsidTr="00034E03">
        <w:tc>
          <w:tcPr>
            <w:tcW w:w="567" w:type="dxa"/>
            <w:vMerge/>
          </w:tcPr>
          <w:p w:rsidR="006C3770" w:rsidRPr="00606DB3" w:rsidRDefault="006C3770" w:rsidP="0038008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8" w:type="dxa"/>
            <w:vMerge/>
          </w:tcPr>
          <w:p w:rsidR="006C3770" w:rsidRPr="00606DB3" w:rsidRDefault="006C3770" w:rsidP="00380081">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6C3770" w:rsidRPr="00606DB3" w:rsidRDefault="006C3770" w:rsidP="00380081">
            <w:pPr>
              <w:pStyle w:val="ConsPlusCell"/>
              <w:tabs>
                <w:tab w:val="center" w:pos="4677"/>
                <w:tab w:val="right" w:pos="9355"/>
              </w:tabs>
              <w:spacing w:after="200" w:line="276" w:lineRule="auto"/>
              <w:rPr>
                <w:rFonts w:ascii="Times New Roman" w:hAnsi="Times New Roman"/>
                <w:color w:val="000000" w:themeColor="text1"/>
                <w:sz w:val="18"/>
                <w:szCs w:val="18"/>
              </w:rPr>
            </w:pPr>
          </w:p>
        </w:tc>
        <w:tc>
          <w:tcPr>
            <w:tcW w:w="992" w:type="dxa"/>
            <w:vAlign w:val="center"/>
          </w:tcPr>
          <w:p w:rsidR="006C3770" w:rsidRPr="006811A7" w:rsidRDefault="006C3770" w:rsidP="00380081">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6"/>
                <w:szCs w:val="16"/>
              </w:rPr>
            </w:pPr>
            <w:r w:rsidRPr="006811A7">
              <w:rPr>
                <w:rFonts w:ascii="Times New Roman" w:hAnsi="Times New Roman"/>
                <w:color w:val="000000" w:themeColor="text1"/>
                <w:sz w:val="16"/>
                <w:szCs w:val="16"/>
              </w:rPr>
              <w:t>Средства бюджета Городского округа Подольск</w:t>
            </w:r>
          </w:p>
        </w:tc>
        <w:tc>
          <w:tcPr>
            <w:tcW w:w="992" w:type="dxa"/>
          </w:tcPr>
          <w:p w:rsidR="006C3770" w:rsidRPr="00606DB3" w:rsidRDefault="006C3770"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194 041,0</w:t>
            </w:r>
          </w:p>
        </w:tc>
        <w:tc>
          <w:tcPr>
            <w:tcW w:w="1139" w:type="dxa"/>
          </w:tcPr>
          <w:p w:rsidR="006C3770" w:rsidRPr="00606DB3" w:rsidRDefault="00905F5B" w:rsidP="00BE1B69">
            <w:pPr>
              <w:jc w:val="center"/>
              <w:rPr>
                <w:rFonts w:ascii="Times New Roman" w:hAnsi="Times New Roman"/>
                <w:color w:val="000000"/>
                <w:sz w:val="18"/>
                <w:szCs w:val="18"/>
              </w:rPr>
            </w:pPr>
            <w:r>
              <w:rPr>
                <w:rFonts w:ascii="Times New Roman" w:hAnsi="Times New Roman"/>
                <w:color w:val="000000"/>
                <w:sz w:val="18"/>
                <w:szCs w:val="18"/>
              </w:rPr>
              <w:t>10</w:t>
            </w:r>
            <w:r w:rsidR="00BE1B69">
              <w:rPr>
                <w:rFonts w:ascii="Times New Roman" w:hAnsi="Times New Roman"/>
                <w:color w:val="000000"/>
                <w:sz w:val="18"/>
                <w:szCs w:val="18"/>
              </w:rPr>
              <w:t>76123</w:t>
            </w:r>
            <w:r>
              <w:rPr>
                <w:rFonts w:ascii="Times New Roman" w:hAnsi="Times New Roman"/>
                <w:color w:val="000000"/>
                <w:sz w:val="18"/>
                <w:szCs w:val="18"/>
              </w:rPr>
              <w:t>,</w:t>
            </w:r>
            <w:r w:rsidR="00BE1B69">
              <w:rPr>
                <w:rFonts w:ascii="Times New Roman" w:hAnsi="Times New Roman"/>
                <w:color w:val="000000"/>
                <w:sz w:val="18"/>
                <w:szCs w:val="18"/>
              </w:rPr>
              <w:t>2</w:t>
            </w:r>
            <w:r>
              <w:rPr>
                <w:rFonts w:ascii="Times New Roman" w:hAnsi="Times New Roman"/>
                <w:color w:val="000000"/>
                <w:sz w:val="18"/>
                <w:szCs w:val="18"/>
              </w:rPr>
              <w:t>0</w:t>
            </w:r>
            <w:r w:rsidR="00034E03">
              <w:rPr>
                <w:rFonts w:ascii="Times New Roman" w:hAnsi="Times New Roman"/>
                <w:color w:val="000000"/>
                <w:sz w:val="18"/>
                <w:szCs w:val="18"/>
              </w:rPr>
              <w:t>393</w:t>
            </w:r>
          </w:p>
        </w:tc>
        <w:tc>
          <w:tcPr>
            <w:tcW w:w="971" w:type="dxa"/>
          </w:tcPr>
          <w:p w:rsidR="006C3770" w:rsidRPr="00606DB3" w:rsidRDefault="006C3770" w:rsidP="00BE37DA">
            <w:pPr>
              <w:jc w:val="center"/>
              <w:rPr>
                <w:rFonts w:ascii="Times New Roman" w:hAnsi="Times New Roman"/>
                <w:color w:val="000000"/>
                <w:sz w:val="18"/>
                <w:szCs w:val="18"/>
              </w:rPr>
            </w:pPr>
            <w:r w:rsidRPr="00606DB3">
              <w:rPr>
                <w:rFonts w:ascii="Times New Roman" w:hAnsi="Times New Roman"/>
                <w:color w:val="000000"/>
                <w:sz w:val="18"/>
                <w:szCs w:val="18"/>
              </w:rPr>
              <w:t>218677,0</w:t>
            </w:r>
          </w:p>
        </w:tc>
        <w:tc>
          <w:tcPr>
            <w:tcW w:w="1055" w:type="dxa"/>
          </w:tcPr>
          <w:p w:rsidR="006C3770" w:rsidRPr="000E576B" w:rsidRDefault="006C3770" w:rsidP="006C3770">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Pr>
                <w:rFonts w:ascii="Times New Roman" w:hAnsi="Times New Roman"/>
                <w:color w:val="000000" w:themeColor="text1"/>
                <w:sz w:val="18"/>
                <w:szCs w:val="18"/>
              </w:rPr>
              <w:t>206379,10</w:t>
            </w:r>
          </w:p>
        </w:tc>
        <w:tc>
          <w:tcPr>
            <w:tcW w:w="1055" w:type="dxa"/>
          </w:tcPr>
          <w:p w:rsidR="006C3770" w:rsidRPr="00606DB3" w:rsidRDefault="00BE1B69" w:rsidP="0005322B">
            <w:pPr>
              <w:jc w:val="center"/>
              <w:rPr>
                <w:rFonts w:ascii="Times New Roman" w:hAnsi="Times New Roman"/>
                <w:color w:val="000000"/>
                <w:sz w:val="18"/>
                <w:szCs w:val="18"/>
              </w:rPr>
            </w:pPr>
            <w:r>
              <w:rPr>
                <w:rFonts w:ascii="Times New Roman" w:hAnsi="Times New Roman"/>
                <w:color w:val="000000"/>
                <w:sz w:val="18"/>
                <w:szCs w:val="18"/>
              </w:rPr>
              <w:t>219218</w:t>
            </w:r>
            <w:r w:rsidR="002821C2">
              <w:rPr>
                <w:rFonts w:ascii="Times New Roman" w:hAnsi="Times New Roman"/>
                <w:color w:val="000000"/>
                <w:sz w:val="18"/>
                <w:szCs w:val="18"/>
              </w:rPr>
              <w:t>,10393</w:t>
            </w:r>
          </w:p>
        </w:tc>
        <w:tc>
          <w:tcPr>
            <w:tcW w:w="1055" w:type="dxa"/>
          </w:tcPr>
          <w:p w:rsidR="006C3770" w:rsidRPr="00606DB3" w:rsidRDefault="006C3770" w:rsidP="00BE37DA">
            <w:pPr>
              <w:jc w:val="center"/>
              <w:rPr>
                <w:rFonts w:ascii="Times New Roman" w:hAnsi="Times New Roman"/>
                <w:color w:val="000000"/>
                <w:sz w:val="18"/>
                <w:szCs w:val="18"/>
              </w:rPr>
            </w:pPr>
            <w:r w:rsidRPr="00606DB3">
              <w:rPr>
                <w:rFonts w:ascii="Times New Roman" w:hAnsi="Times New Roman"/>
                <w:color w:val="000000"/>
                <w:sz w:val="18"/>
                <w:szCs w:val="18"/>
              </w:rPr>
              <w:t>215414,00</w:t>
            </w:r>
          </w:p>
        </w:tc>
        <w:tc>
          <w:tcPr>
            <w:tcW w:w="1057" w:type="dxa"/>
          </w:tcPr>
          <w:p w:rsidR="006C3770" w:rsidRPr="00606DB3" w:rsidRDefault="006C3770" w:rsidP="002008F3">
            <w:pPr>
              <w:jc w:val="center"/>
              <w:rPr>
                <w:rFonts w:ascii="Times New Roman" w:hAnsi="Times New Roman"/>
                <w:color w:val="000000"/>
                <w:sz w:val="18"/>
                <w:szCs w:val="18"/>
              </w:rPr>
            </w:pPr>
            <w:r w:rsidRPr="00606DB3">
              <w:rPr>
                <w:rFonts w:ascii="Times New Roman" w:hAnsi="Times New Roman"/>
                <w:color w:val="000000"/>
                <w:sz w:val="18"/>
                <w:szCs w:val="18"/>
              </w:rPr>
              <w:t>21</w:t>
            </w:r>
            <w:r w:rsidR="002008F3">
              <w:rPr>
                <w:rFonts w:ascii="Times New Roman" w:hAnsi="Times New Roman"/>
                <w:color w:val="000000"/>
                <w:sz w:val="18"/>
                <w:szCs w:val="18"/>
              </w:rPr>
              <w:t>6435</w:t>
            </w:r>
            <w:r w:rsidRPr="00606DB3">
              <w:rPr>
                <w:rFonts w:ascii="Times New Roman" w:hAnsi="Times New Roman"/>
                <w:color w:val="000000"/>
                <w:sz w:val="18"/>
                <w:szCs w:val="18"/>
              </w:rPr>
              <w:t>,00</w:t>
            </w:r>
          </w:p>
        </w:tc>
        <w:tc>
          <w:tcPr>
            <w:tcW w:w="1039" w:type="dxa"/>
          </w:tcPr>
          <w:p w:rsidR="006C3770" w:rsidRDefault="006C3770" w:rsidP="005452ED">
            <w:pPr>
              <w:jc w:val="center"/>
            </w:pPr>
            <w:r w:rsidRPr="00A20550">
              <w:rPr>
                <w:rFonts w:ascii="Times New Roman" w:hAnsi="Times New Roman"/>
                <w:color w:val="000000"/>
                <w:sz w:val="18"/>
                <w:szCs w:val="18"/>
              </w:rPr>
              <w:t>0,00</w:t>
            </w:r>
          </w:p>
        </w:tc>
        <w:tc>
          <w:tcPr>
            <w:tcW w:w="1039" w:type="dxa"/>
          </w:tcPr>
          <w:p w:rsidR="006C3770" w:rsidRDefault="006C3770" w:rsidP="005452ED">
            <w:pPr>
              <w:jc w:val="center"/>
            </w:pPr>
            <w:r w:rsidRPr="00A20550">
              <w:rPr>
                <w:rFonts w:ascii="Times New Roman" w:hAnsi="Times New Roman"/>
                <w:color w:val="000000"/>
                <w:sz w:val="18"/>
                <w:szCs w:val="18"/>
              </w:rPr>
              <w:t>0,00</w:t>
            </w:r>
          </w:p>
        </w:tc>
        <w:tc>
          <w:tcPr>
            <w:tcW w:w="804" w:type="dxa"/>
          </w:tcPr>
          <w:p w:rsidR="006C3770" w:rsidRDefault="006C3770" w:rsidP="00034E03">
            <w:pPr>
              <w:jc w:val="center"/>
            </w:pPr>
            <w:r w:rsidRPr="00A20550">
              <w:rPr>
                <w:rFonts w:ascii="Times New Roman" w:hAnsi="Times New Roman"/>
                <w:color w:val="000000"/>
                <w:sz w:val="18"/>
                <w:szCs w:val="18"/>
              </w:rPr>
              <w:t>0,00</w:t>
            </w:r>
          </w:p>
        </w:tc>
        <w:tc>
          <w:tcPr>
            <w:tcW w:w="993" w:type="dxa"/>
            <w:vMerge/>
          </w:tcPr>
          <w:p w:rsidR="006C3770" w:rsidRPr="00606DB3" w:rsidRDefault="006C3770" w:rsidP="00380081">
            <w:pPr>
              <w:pStyle w:val="ConsPlusCell"/>
              <w:rPr>
                <w:rFonts w:ascii="Times New Roman" w:hAnsi="Times New Roman" w:cs="Times New Roman"/>
                <w:color w:val="000000" w:themeColor="text1"/>
                <w:sz w:val="18"/>
                <w:szCs w:val="18"/>
              </w:rPr>
            </w:pPr>
          </w:p>
        </w:tc>
        <w:tc>
          <w:tcPr>
            <w:tcW w:w="992" w:type="dxa"/>
            <w:vMerge/>
          </w:tcPr>
          <w:p w:rsidR="006C3770" w:rsidRPr="00606DB3" w:rsidRDefault="006C3770" w:rsidP="00380081">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r>
      <w:tr w:rsidR="006C3770" w:rsidRPr="00606DB3" w:rsidTr="00034E03">
        <w:tc>
          <w:tcPr>
            <w:tcW w:w="567" w:type="dxa"/>
            <w:vMerge/>
          </w:tcPr>
          <w:p w:rsidR="006C3770" w:rsidRPr="00606DB3" w:rsidRDefault="006C3770" w:rsidP="0038008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8" w:type="dxa"/>
            <w:vMerge/>
          </w:tcPr>
          <w:p w:rsidR="006C3770" w:rsidRPr="00606DB3" w:rsidRDefault="006C3770" w:rsidP="00380081">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6C3770" w:rsidRPr="00606DB3" w:rsidRDefault="006C3770" w:rsidP="00380081">
            <w:pPr>
              <w:pStyle w:val="ConsPlusCell"/>
              <w:tabs>
                <w:tab w:val="center" w:pos="4677"/>
                <w:tab w:val="right" w:pos="9355"/>
              </w:tabs>
              <w:spacing w:after="200" w:line="276" w:lineRule="auto"/>
              <w:rPr>
                <w:rFonts w:ascii="Times New Roman" w:hAnsi="Times New Roman"/>
                <w:color w:val="000000" w:themeColor="text1"/>
                <w:sz w:val="18"/>
                <w:szCs w:val="18"/>
              </w:rPr>
            </w:pPr>
          </w:p>
        </w:tc>
        <w:tc>
          <w:tcPr>
            <w:tcW w:w="992" w:type="dxa"/>
          </w:tcPr>
          <w:p w:rsidR="006C3770" w:rsidRPr="006811A7" w:rsidRDefault="006C3770" w:rsidP="00380081">
            <w:pPr>
              <w:pStyle w:val="ConsPlusCell"/>
              <w:rPr>
                <w:rFonts w:ascii="Times New Roman" w:hAnsi="Times New Roman" w:cs="Times New Roman"/>
                <w:color w:val="000000" w:themeColor="text1"/>
                <w:sz w:val="16"/>
                <w:szCs w:val="16"/>
              </w:rPr>
            </w:pPr>
            <w:r w:rsidRPr="006811A7">
              <w:rPr>
                <w:rFonts w:ascii="Times New Roman" w:hAnsi="Times New Roman" w:cs="Times New Roman"/>
                <w:color w:val="000000" w:themeColor="text1"/>
                <w:sz w:val="16"/>
                <w:szCs w:val="16"/>
              </w:rPr>
              <w:t xml:space="preserve">Внебюджетные  </w:t>
            </w:r>
            <w:r w:rsidRPr="006811A7">
              <w:rPr>
                <w:rFonts w:ascii="Times New Roman" w:hAnsi="Times New Roman" w:cs="Times New Roman"/>
                <w:color w:val="000000" w:themeColor="text1"/>
                <w:sz w:val="16"/>
                <w:szCs w:val="16"/>
              </w:rPr>
              <w:br/>
              <w:t xml:space="preserve">источники     </w:t>
            </w:r>
          </w:p>
        </w:tc>
        <w:tc>
          <w:tcPr>
            <w:tcW w:w="992" w:type="dxa"/>
          </w:tcPr>
          <w:p w:rsidR="006C3770" w:rsidRPr="00606DB3" w:rsidRDefault="006C3770"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22 247,1</w:t>
            </w:r>
          </w:p>
        </w:tc>
        <w:tc>
          <w:tcPr>
            <w:tcW w:w="1139" w:type="dxa"/>
          </w:tcPr>
          <w:p w:rsidR="006C3770" w:rsidRPr="00606DB3" w:rsidRDefault="00BE1B69" w:rsidP="00BE37DA">
            <w:pPr>
              <w:jc w:val="center"/>
              <w:rPr>
                <w:rFonts w:ascii="Times New Roman" w:hAnsi="Times New Roman"/>
                <w:color w:val="000000"/>
                <w:sz w:val="18"/>
                <w:szCs w:val="18"/>
              </w:rPr>
            </w:pPr>
            <w:r>
              <w:rPr>
                <w:rFonts w:ascii="Times New Roman" w:hAnsi="Times New Roman"/>
                <w:color w:val="000000"/>
                <w:sz w:val="18"/>
                <w:szCs w:val="18"/>
              </w:rPr>
              <w:t>196697,49</w:t>
            </w:r>
          </w:p>
        </w:tc>
        <w:tc>
          <w:tcPr>
            <w:tcW w:w="971" w:type="dxa"/>
          </w:tcPr>
          <w:p w:rsidR="006C3770" w:rsidRPr="00606DB3" w:rsidRDefault="006C3770" w:rsidP="00BE37DA">
            <w:pPr>
              <w:jc w:val="center"/>
              <w:rPr>
                <w:rFonts w:ascii="Times New Roman" w:hAnsi="Times New Roman"/>
                <w:color w:val="000000"/>
                <w:sz w:val="18"/>
                <w:szCs w:val="18"/>
              </w:rPr>
            </w:pPr>
            <w:r w:rsidRPr="00606DB3">
              <w:rPr>
                <w:rFonts w:ascii="Times New Roman" w:hAnsi="Times New Roman"/>
                <w:color w:val="000000"/>
                <w:sz w:val="18"/>
                <w:szCs w:val="18"/>
              </w:rPr>
              <w:t>33047,00</w:t>
            </w:r>
          </w:p>
        </w:tc>
        <w:tc>
          <w:tcPr>
            <w:tcW w:w="1055" w:type="dxa"/>
          </w:tcPr>
          <w:p w:rsidR="006C3770" w:rsidRPr="000E576B" w:rsidRDefault="006C3770" w:rsidP="006C3770">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Pr>
                <w:rFonts w:ascii="Times New Roman" w:hAnsi="Times New Roman"/>
                <w:color w:val="000000" w:themeColor="text1"/>
                <w:sz w:val="18"/>
                <w:szCs w:val="18"/>
              </w:rPr>
              <w:t>42073,46</w:t>
            </w:r>
          </w:p>
        </w:tc>
        <w:tc>
          <w:tcPr>
            <w:tcW w:w="1055" w:type="dxa"/>
          </w:tcPr>
          <w:p w:rsidR="006C3770" w:rsidRPr="00606DB3" w:rsidRDefault="00BE1B69" w:rsidP="00BE37DA">
            <w:pPr>
              <w:jc w:val="center"/>
              <w:rPr>
                <w:rFonts w:ascii="Times New Roman" w:hAnsi="Times New Roman"/>
                <w:color w:val="000000"/>
                <w:sz w:val="18"/>
                <w:szCs w:val="18"/>
              </w:rPr>
            </w:pPr>
            <w:r>
              <w:rPr>
                <w:rFonts w:ascii="Times New Roman" w:hAnsi="Times New Roman"/>
                <w:color w:val="000000"/>
                <w:sz w:val="18"/>
                <w:szCs w:val="18"/>
              </w:rPr>
              <w:t>38961,43</w:t>
            </w:r>
          </w:p>
        </w:tc>
        <w:tc>
          <w:tcPr>
            <w:tcW w:w="1055" w:type="dxa"/>
            <w:tcBorders>
              <w:bottom w:val="single" w:sz="4" w:space="0" w:color="auto"/>
            </w:tcBorders>
          </w:tcPr>
          <w:p w:rsidR="006C3770" w:rsidRPr="00606DB3" w:rsidRDefault="006C3770" w:rsidP="00BE37DA">
            <w:pPr>
              <w:jc w:val="center"/>
              <w:rPr>
                <w:rFonts w:ascii="Times New Roman" w:hAnsi="Times New Roman"/>
                <w:color w:val="000000"/>
                <w:sz w:val="18"/>
                <w:szCs w:val="18"/>
              </w:rPr>
            </w:pPr>
            <w:r w:rsidRPr="00606DB3">
              <w:rPr>
                <w:rFonts w:ascii="Times New Roman" w:hAnsi="Times New Roman"/>
                <w:color w:val="000000"/>
                <w:sz w:val="18"/>
                <w:szCs w:val="18"/>
              </w:rPr>
              <w:t>40300,30</w:t>
            </w:r>
          </w:p>
        </w:tc>
        <w:tc>
          <w:tcPr>
            <w:tcW w:w="1057" w:type="dxa"/>
            <w:tcBorders>
              <w:bottom w:val="single" w:sz="4" w:space="0" w:color="auto"/>
            </w:tcBorders>
          </w:tcPr>
          <w:p w:rsidR="006C3770" w:rsidRPr="00606DB3" w:rsidRDefault="006C3770" w:rsidP="00BE37DA">
            <w:pPr>
              <w:jc w:val="center"/>
              <w:rPr>
                <w:rFonts w:ascii="Times New Roman" w:hAnsi="Times New Roman"/>
                <w:color w:val="000000"/>
                <w:sz w:val="18"/>
                <w:szCs w:val="18"/>
              </w:rPr>
            </w:pPr>
            <w:r w:rsidRPr="00606DB3">
              <w:rPr>
                <w:rFonts w:ascii="Times New Roman" w:hAnsi="Times New Roman"/>
                <w:color w:val="000000"/>
                <w:sz w:val="18"/>
                <w:szCs w:val="18"/>
              </w:rPr>
              <w:t>42315,30</w:t>
            </w:r>
          </w:p>
        </w:tc>
        <w:tc>
          <w:tcPr>
            <w:tcW w:w="1039" w:type="dxa"/>
          </w:tcPr>
          <w:p w:rsidR="006C3770" w:rsidRDefault="006C3770" w:rsidP="005452ED">
            <w:pPr>
              <w:jc w:val="center"/>
            </w:pPr>
            <w:r w:rsidRPr="003F4773">
              <w:rPr>
                <w:rFonts w:ascii="Times New Roman" w:hAnsi="Times New Roman"/>
                <w:color w:val="000000"/>
                <w:sz w:val="18"/>
                <w:szCs w:val="18"/>
              </w:rPr>
              <w:t>0,00</w:t>
            </w:r>
          </w:p>
        </w:tc>
        <w:tc>
          <w:tcPr>
            <w:tcW w:w="1039" w:type="dxa"/>
          </w:tcPr>
          <w:p w:rsidR="006C3770" w:rsidRDefault="006C3770" w:rsidP="005452ED">
            <w:pPr>
              <w:jc w:val="center"/>
            </w:pPr>
            <w:r w:rsidRPr="003F4773">
              <w:rPr>
                <w:rFonts w:ascii="Times New Roman" w:hAnsi="Times New Roman"/>
                <w:color w:val="000000"/>
                <w:sz w:val="18"/>
                <w:szCs w:val="18"/>
              </w:rPr>
              <w:t>0,00</w:t>
            </w:r>
          </w:p>
        </w:tc>
        <w:tc>
          <w:tcPr>
            <w:tcW w:w="804" w:type="dxa"/>
          </w:tcPr>
          <w:p w:rsidR="006C3770" w:rsidRDefault="006C3770" w:rsidP="00034E03">
            <w:pPr>
              <w:jc w:val="center"/>
            </w:pPr>
            <w:r w:rsidRPr="003F4773">
              <w:rPr>
                <w:rFonts w:ascii="Times New Roman" w:hAnsi="Times New Roman"/>
                <w:color w:val="000000"/>
                <w:sz w:val="18"/>
                <w:szCs w:val="18"/>
              </w:rPr>
              <w:t>0,00</w:t>
            </w:r>
          </w:p>
        </w:tc>
        <w:tc>
          <w:tcPr>
            <w:tcW w:w="993" w:type="dxa"/>
            <w:vMerge/>
          </w:tcPr>
          <w:p w:rsidR="006C3770" w:rsidRPr="00606DB3" w:rsidRDefault="006C3770" w:rsidP="00380081">
            <w:pPr>
              <w:pStyle w:val="ConsPlusCell"/>
              <w:rPr>
                <w:rFonts w:ascii="Times New Roman" w:hAnsi="Times New Roman" w:cs="Times New Roman"/>
                <w:color w:val="000000" w:themeColor="text1"/>
                <w:sz w:val="18"/>
                <w:szCs w:val="18"/>
              </w:rPr>
            </w:pPr>
          </w:p>
        </w:tc>
        <w:tc>
          <w:tcPr>
            <w:tcW w:w="992" w:type="dxa"/>
            <w:vMerge/>
            <w:tcBorders>
              <w:bottom w:val="single" w:sz="4" w:space="0" w:color="auto"/>
            </w:tcBorders>
          </w:tcPr>
          <w:p w:rsidR="006C3770" w:rsidRPr="00606DB3" w:rsidRDefault="006C3770" w:rsidP="00380081">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r>
      <w:tr w:rsidR="006C3770" w:rsidRPr="00606DB3" w:rsidTr="0084320B">
        <w:tc>
          <w:tcPr>
            <w:tcW w:w="567" w:type="dxa"/>
            <w:vMerge w:val="restart"/>
          </w:tcPr>
          <w:p w:rsidR="006C3770" w:rsidRPr="00606DB3" w:rsidRDefault="006C3770" w:rsidP="0038008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1.1.</w:t>
            </w:r>
          </w:p>
        </w:tc>
        <w:tc>
          <w:tcPr>
            <w:tcW w:w="1418" w:type="dxa"/>
            <w:vMerge w:val="restart"/>
          </w:tcPr>
          <w:p w:rsidR="006C3770" w:rsidRPr="00606DB3" w:rsidRDefault="006C3770" w:rsidP="00380081">
            <w:pPr>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 xml:space="preserve">Мероприятие 1. Расходы на обеспечение деятельности (оказание муниципальной услуги) муниципальных учреждений дополнительного образования </w:t>
            </w:r>
          </w:p>
          <w:p w:rsidR="006C3770" w:rsidRPr="00606DB3" w:rsidRDefault="006C3770" w:rsidP="00380081">
            <w:pPr>
              <w:widowControl w:val="0"/>
              <w:tabs>
                <w:tab w:val="left" w:pos="245"/>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 xml:space="preserve">сферы культуры </w:t>
            </w:r>
          </w:p>
          <w:p w:rsidR="006C3770" w:rsidRPr="00606DB3" w:rsidRDefault="006C3770" w:rsidP="00380081">
            <w:pPr>
              <w:widowControl w:val="0"/>
              <w:tabs>
                <w:tab w:val="left" w:pos="245"/>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p w:rsidR="006C3770" w:rsidRPr="00606DB3" w:rsidRDefault="006C3770" w:rsidP="00380081">
            <w:pPr>
              <w:widowControl w:val="0"/>
              <w:tabs>
                <w:tab w:val="left" w:pos="245"/>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p w:rsidR="006C3770" w:rsidRPr="00606DB3" w:rsidRDefault="006C3770" w:rsidP="00380081">
            <w:pPr>
              <w:widowControl w:val="0"/>
              <w:tabs>
                <w:tab w:val="left" w:pos="245"/>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p w:rsidR="006C3770" w:rsidRPr="00606DB3" w:rsidRDefault="006C3770" w:rsidP="00380081">
            <w:pPr>
              <w:widowControl w:val="0"/>
              <w:tabs>
                <w:tab w:val="left" w:pos="245"/>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p w:rsidR="006C3770" w:rsidRPr="00606DB3" w:rsidRDefault="006C3770" w:rsidP="00380081">
            <w:pPr>
              <w:widowControl w:val="0"/>
              <w:tabs>
                <w:tab w:val="left" w:pos="245"/>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p w:rsidR="006C3770" w:rsidRPr="00606DB3" w:rsidRDefault="006C3770" w:rsidP="00380081">
            <w:pPr>
              <w:widowControl w:val="0"/>
              <w:tabs>
                <w:tab w:val="left" w:pos="245"/>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p w:rsidR="006C3770" w:rsidRPr="00606DB3" w:rsidRDefault="006C3770" w:rsidP="00380081">
            <w:pPr>
              <w:widowControl w:val="0"/>
              <w:tabs>
                <w:tab w:val="left" w:pos="245"/>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val="restart"/>
          </w:tcPr>
          <w:p w:rsidR="006C3770" w:rsidRPr="00606DB3" w:rsidRDefault="006C3770" w:rsidP="005452ED">
            <w:pPr>
              <w:pStyle w:val="ConsPlusCell"/>
              <w:tabs>
                <w:tab w:val="center" w:pos="4677"/>
                <w:tab w:val="right" w:pos="9355"/>
              </w:tabs>
              <w:spacing w:after="200" w:line="276"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2017-202</w:t>
            </w:r>
            <w:r>
              <w:rPr>
                <w:rFonts w:ascii="Times New Roman" w:hAnsi="Times New Roman"/>
                <w:color w:val="000000" w:themeColor="text1"/>
                <w:sz w:val="18"/>
                <w:szCs w:val="18"/>
              </w:rPr>
              <w:t>4</w:t>
            </w:r>
          </w:p>
        </w:tc>
        <w:tc>
          <w:tcPr>
            <w:tcW w:w="992" w:type="dxa"/>
          </w:tcPr>
          <w:p w:rsidR="006C3770" w:rsidRPr="006811A7" w:rsidRDefault="006C3770" w:rsidP="00380081">
            <w:pPr>
              <w:pStyle w:val="ConsPlusCell"/>
              <w:tabs>
                <w:tab w:val="center" w:pos="4677"/>
                <w:tab w:val="right" w:pos="9355"/>
              </w:tabs>
              <w:spacing w:after="200" w:line="276" w:lineRule="auto"/>
              <w:rPr>
                <w:rFonts w:ascii="Times New Roman" w:hAnsi="Times New Roman" w:cs="Times New Roman"/>
                <w:color w:val="000000" w:themeColor="text1"/>
                <w:sz w:val="16"/>
                <w:szCs w:val="16"/>
              </w:rPr>
            </w:pPr>
            <w:r w:rsidRPr="006811A7">
              <w:rPr>
                <w:rFonts w:ascii="Times New Roman" w:hAnsi="Times New Roman" w:cs="Times New Roman"/>
                <w:color w:val="000000" w:themeColor="text1"/>
                <w:sz w:val="16"/>
                <w:szCs w:val="16"/>
              </w:rPr>
              <w:t>Итого</w:t>
            </w:r>
          </w:p>
        </w:tc>
        <w:tc>
          <w:tcPr>
            <w:tcW w:w="992" w:type="dxa"/>
          </w:tcPr>
          <w:p w:rsidR="006C3770" w:rsidRPr="00606DB3" w:rsidRDefault="006C3770"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205 042,1</w:t>
            </w:r>
          </w:p>
        </w:tc>
        <w:tc>
          <w:tcPr>
            <w:tcW w:w="1139" w:type="dxa"/>
          </w:tcPr>
          <w:p w:rsidR="006C3770" w:rsidRPr="00606DB3" w:rsidRDefault="00367DB7" w:rsidP="00BE37DA">
            <w:pPr>
              <w:jc w:val="center"/>
              <w:rPr>
                <w:rFonts w:ascii="Times New Roman" w:hAnsi="Times New Roman"/>
                <w:color w:val="000000"/>
                <w:sz w:val="18"/>
                <w:szCs w:val="18"/>
              </w:rPr>
            </w:pPr>
            <w:r>
              <w:rPr>
                <w:rFonts w:ascii="Times New Roman" w:hAnsi="Times New Roman"/>
                <w:color w:val="000000"/>
                <w:sz w:val="18"/>
                <w:szCs w:val="18"/>
              </w:rPr>
              <w:t>1265065,75</w:t>
            </w:r>
          </w:p>
        </w:tc>
        <w:tc>
          <w:tcPr>
            <w:tcW w:w="971" w:type="dxa"/>
          </w:tcPr>
          <w:p w:rsidR="006C3770" w:rsidRPr="00606DB3" w:rsidRDefault="006C3770" w:rsidP="00BE37DA">
            <w:pPr>
              <w:jc w:val="center"/>
              <w:rPr>
                <w:rFonts w:ascii="Times New Roman" w:hAnsi="Times New Roman"/>
                <w:color w:val="000000"/>
                <w:sz w:val="18"/>
                <w:szCs w:val="18"/>
              </w:rPr>
            </w:pPr>
            <w:r w:rsidRPr="00606DB3">
              <w:rPr>
                <w:rFonts w:ascii="Times New Roman" w:hAnsi="Times New Roman"/>
                <w:color w:val="000000"/>
                <w:sz w:val="18"/>
                <w:szCs w:val="18"/>
              </w:rPr>
              <w:t>249096,16</w:t>
            </w:r>
          </w:p>
        </w:tc>
        <w:tc>
          <w:tcPr>
            <w:tcW w:w="1055" w:type="dxa"/>
          </w:tcPr>
          <w:p w:rsidR="006C3770" w:rsidRPr="00FB0814" w:rsidRDefault="006C3770" w:rsidP="006C3770">
            <w:pPr>
              <w:pStyle w:val="ConsPlusCell"/>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247002,56</w:t>
            </w:r>
          </w:p>
        </w:tc>
        <w:tc>
          <w:tcPr>
            <w:tcW w:w="1055" w:type="dxa"/>
          </w:tcPr>
          <w:p w:rsidR="006C3770" w:rsidRPr="00606DB3" w:rsidRDefault="00367DB7" w:rsidP="00BE37DA">
            <w:pPr>
              <w:jc w:val="center"/>
              <w:rPr>
                <w:rFonts w:ascii="Times New Roman" w:hAnsi="Times New Roman"/>
                <w:color w:val="000000"/>
                <w:sz w:val="18"/>
                <w:szCs w:val="18"/>
              </w:rPr>
            </w:pPr>
            <w:r>
              <w:rPr>
                <w:rFonts w:ascii="Times New Roman" w:hAnsi="Times New Roman"/>
                <w:color w:val="000000"/>
                <w:sz w:val="18"/>
                <w:szCs w:val="18"/>
              </w:rPr>
              <w:t>254502,43</w:t>
            </w:r>
          </w:p>
        </w:tc>
        <w:tc>
          <w:tcPr>
            <w:tcW w:w="1055" w:type="dxa"/>
            <w:tcBorders>
              <w:top w:val="single" w:sz="4" w:space="0" w:color="auto"/>
            </w:tcBorders>
          </w:tcPr>
          <w:p w:rsidR="006C3770" w:rsidRPr="00606DB3" w:rsidRDefault="006C3770" w:rsidP="00BE37DA">
            <w:pPr>
              <w:jc w:val="center"/>
              <w:rPr>
                <w:rFonts w:ascii="Times New Roman" w:hAnsi="Times New Roman"/>
                <w:color w:val="000000"/>
                <w:sz w:val="18"/>
                <w:szCs w:val="18"/>
              </w:rPr>
            </w:pPr>
            <w:r w:rsidRPr="00606DB3">
              <w:rPr>
                <w:rFonts w:ascii="Times New Roman" w:hAnsi="Times New Roman"/>
                <w:color w:val="000000"/>
                <w:sz w:val="18"/>
                <w:szCs w:val="18"/>
              </w:rPr>
              <w:t>255714,30</w:t>
            </w:r>
          </w:p>
        </w:tc>
        <w:tc>
          <w:tcPr>
            <w:tcW w:w="1057" w:type="dxa"/>
            <w:tcBorders>
              <w:top w:val="single" w:sz="4" w:space="0" w:color="auto"/>
            </w:tcBorders>
          </w:tcPr>
          <w:p w:rsidR="006C3770" w:rsidRPr="00606DB3" w:rsidRDefault="006C3770" w:rsidP="00BE37DA">
            <w:pPr>
              <w:jc w:val="center"/>
              <w:rPr>
                <w:rFonts w:ascii="Times New Roman" w:hAnsi="Times New Roman"/>
                <w:color w:val="000000"/>
                <w:sz w:val="18"/>
                <w:szCs w:val="18"/>
              </w:rPr>
            </w:pPr>
            <w:r>
              <w:rPr>
                <w:rFonts w:ascii="Times New Roman" w:hAnsi="Times New Roman"/>
                <w:color w:val="000000"/>
                <w:sz w:val="18"/>
                <w:szCs w:val="18"/>
              </w:rPr>
              <w:t>258750,30</w:t>
            </w:r>
          </w:p>
        </w:tc>
        <w:tc>
          <w:tcPr>
            <w:tcW w:w="1039" w:type="dxa"/>
          </w:tcPr>
          <w:p w:rsidR="006C3770" w:rsidRPr="00606DB3" w:rsidRDefault="006C3770" w:rsidP="005452ED">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39" w:type="dxa"/>
          </w:tcPr>
          <w:p w:rsidR="006C3770" w:rsidRPr="00606DB3" w:rsidRDefault="006C3770" w:rsidP="005452ED">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04" w:type="dxa"/>
          </w:tcPr>
          <w:p w:rsidR="006C3770" w:rsidRPr="00606DB3" w:rsidRDefault="006C3770" w:rsidP="005452ED">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vMerge/>
          </w:tcPr>
          <w:p w:rsidR="006C3770" w:rsidRPr="00606DB3" w:rsidRDefault="006C3770" w:rsidP="00380081">
            <w:pPr>
              <w:pStyle w:val="ConsPlusCell"/>
              <w:rPr>
                <w:rFonts w:ascii="Times New Roman" w:hAnsi="Times New Roman" w:cs="Times New Roman"/>
                <w:color w:val="000000" w:themeColor="text1"/>
                <w:sz w:val="18"/>
                <w:szCs w:val="18"/>
              </w:rPr>
            </w:pPr>
          </w:p>
        </w:tc>
        <w:tc>
          <w:tcPr>
            <w:tcW w:w="992" w:type="dxa"/>
            <w:vMerge w:val="restart"/>
            <w:tcBorders>
              <w:top w:val="single" w:sz="4" w:space="0" w:color="auto"/>
            </w:tcBorders>
          </w:tcPr>
          <w:p w:rsidR="006C3770" w:rsidRPr="00606DB3" w:rsidRDefault="006C3770" w:rsidP="001F05AA">
            <w:pPr>
              <w:rPr>
                <w:rFonts w:ascii="Times New Roman" w:hAnsi="Times New Roman"/>
                <w:color w:val="000000" w:themeColor="text1"/>
                <w:sz w:val="18"/>
                <w:szCs w:val="18"/>
              </w:rPr>
            </w:pPr>
            <w:r w:rsidRPr="00484022">
              <w:rPr>
                <w:rFonts w:ascii="Times New Roman" w:hAnsi="Times New Roman"/>
                <w:color w:val="000000" w:themeColor="text1"/>
                <w:sz w:val="15"/>
                <w:szCs w:val="15"/>
              </w:rPr>
              <w:t>Доля детей, привлекаемых к участию в творческих мероприятиях в 2021 году составит 12%.Охват детей услугами дополнительного образования составил 8,4% в 2021 году</w:t>
            </w:r>
          </w:p>
        </w:tc>
      </w:tr>
      <w:tr w:rsidR="006C3770" w:rsidRPr="00606DB3" w:rsidTr="0084320B">
        <w:tc>
          <w:tcPr>
            <w:tcW w:w="567" w:type="dxa"/>
            <w:vMerge/>
          </w:tcPr>
          <w:p w:rsidR="006C3770" w:rsidRPr="00606DB3" w:rsidRDefault="006C3770" w:rsidP="0038008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8" w:type="dxa"/>
            <w:vMerge/>
          </w:tcPr>
          <w:p w:rsidR="006C3770" w:rsidRPr="00606DB3" w:rsidRDefault="006C3770" w:rsidP="00380081">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6C3770" w:rsidRPr="00606DB3" w:rsidRDefault="006C3770" w:rsidP="00380081">
            <w:pPr>
              <w:pStyle w:val="ConsPlusCell"/>
              <w:tabs>
                <w:tab w:val="center" w:pos="4677"/>
                <w:tab w:val="right" w:pos="9355"/>
              </w:tabs>
              <w:spacing w:after="200" w:line="276" w:lineRule="auto"/>
              <w:jc w:val="center"/>
              <w:rPr>
                <w:rFonts w:ascii="Times New Roman" w:hAnsi="Times New Roman"/>
                <w:color w:val="000000" w:themeColor="text1"/>
                <w:sz w:val="18"/>
                <w:szCs w:val="18"/>
              </w:rPr>
            </w:pPr>
          </w:p>
        </w:tc>
        <w:tc>
          <w:tcPr>
            <w:tcW w:w="992" w:type="dxa"/>
            <w:vAlign w:val="center"/>
          </w:tcPr>
          <w:p w:rsidR="006C3770" w:rsidRPr="006811A7" w:rsidRDefault="006C3770" w:rsidP="00380081">
            <w:pPr>
              <w:pStyle w:val="ConsPlusCell"/>
              <w:rPr>
                <w:rFonts w:ascii="Times New Roman" w:hAnsi="Times New Roman" w:cs="Times New Roman"/>
                <w:color w:val="000000" w:themeColor="text1"/>
                <w:sz w:val="16"/>
                <w:szCs w:val="16"/>
              </w:rPr>
            </w:pPr>
            <w:r w:rsidRPr="006811A7">
              <w:rPr>
                <w:rFonts w:ascii="Times New Roman" w:hAnsi="Times New Roman" w:cs="Times New Roman"/>
                <w:color w:val="000000" w:themeColor="text1"/>
                <w:sz w:val="16"/>
                <w:szCs w:val="16"/>
              </w:rPr>
              <w:t>Средства федерального бюджета</w:t>
            </w:r>
          </w:p>
        </w:tc>
        <w:tc>
          <w:tcPr>
            <w:tcW w:w="992" w:type="dxa"/>
          </w:tcPr>
          <w:p w:rsidR="006C3770" w:rsidRPr="00606DB3" w:rsidRDefault="006C3770"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w:t>
            </w:r>
          </w:p>
        </w:tc>
        <w:tc>
          <w:tcPr>
            <w:tcW w:w="1139" w:type="dxa"/>
          </w:tcPr>
          <w:p w:rsidR="006C3770" w:rsidRPr="00606DB3" w:rsidRDefault="006C3770"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71" w:type="dxa"/>
          </w:tcPr>
          <w:p w:rsidR="006C3770" w:rsidRPr="00606DB3" w:rsidRDefault="006C3770"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6C3770" w:rsidRDefault="006C3770" w:rsidP="006C3770">
            <w:pPr>
              <w:jc w:val="center"/>
            </w:pPr>
            <w:r w:rsidRPr="002D151E">
              <w:rPr>
                <w:rFonts w:ascii="Times New Roman" w:hAnsi="Times New Roman"/>
                <w:color w:val="000000"/>
                <w:sz w:val="18"/>
                <w:szCs w:val="18"/>
              </w:rPr>
              <w:t>0,00</w:t>
            </w:r>
          </w:p>
        </w:tc>
        <w:tc>
          <w:tcPr>
            <w:tcW w:w="1055" w:type="dxa"/>
          </w:tcPr>
          <w:p w:rsidR="006C3770" w:rsidRPr="00606DB3" w:rsidRDefault="006C3770"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6C3770" w:rsidRPr="00606DB3" w:rsidRDefault="006C3770"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7" w:type="dxa"/>
          </w:tcPr>
          <w:p w:rsidR="006C3770" w:rsidRPr="00606DB3" w:rsidRDefault="006C3770"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39" w:type="dxa"/>
          </w:tcPr>
          <w:p w:rsidR="006C3770" w:rsidRPr="00606DB3" w:rsidRDefault="006C3770" w:rsidP="003C40A0">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39" w:type="dxa"/>
          </w:tcPr>
          <w:p w:rsidR="006C3770" w:rsidRPr="00606DB3" w:rsidRDefault="006C3770" w:rsidP="003C40A0">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04" w:type="dxa"/>
          </w:tcPr>
          <w:p w:rsidR="006C3770" w:rsidRPr="00606DB3" w:rsidRDefault="006C3770" w:rsidP="003C40A0">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vMerge/>
          </w:tcPr>
          <w:p w:rsidR="006C3770" w:rsidRPr="00606DB3" w:rsidRDefault="006C3770" w:rsidP="00380081">
            <w:pPr>
              <w:pStyle w:val="ConsPlusCell"/>
              <w:rPr>
                <w:rFonts w:ascii="Times New Roman" w:hAnsi="Times New Roman" w:cs="Times New Roman"/>
                <w:color w:val="000000" w:themeColor="text1"/>
                <w:sz w:val="18"/>
                <w:szCs w:val="18"/>
              </w:rPr>
            </w:pPr>
          </w:p>
        </w:tc>
        <w:tc>
          <w:tcPr>
            <w:tcW w:w="992" w:type="dxa"/>
            <w:vMerge/>
          </w:tcPr>
          <w:p w:rsidR="006C3770" w:rsidRPr="00606DB3" w:rsidRDefault="006C3770" w:rsidP="00380081">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r>
      <w:tr w:rsidR="006C3770" w:rsidRPr="00606DB3" w:rsidTr="0084320B">
        <w:tc>
          <w:tcPr>
            <w:tcW w:w="567" w:type="dxa"/>
            <w:vMerge/>
          </w:tcPr>
          <w:p w:rsidR="006C3770" w:rsidRPr="00606DB3" w:rsidRDefault="006C3770" w:rsidP="0038008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8" w:type="dxa"/>
            <w:vMerge/>
          </w:tcPr>
          <w:p w:rsidR="006C3770" w:rsidRPr="00606DB3" w:rsidRDefault="006C3770" w:rsidP="00380081">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6C3770" w:rsidRPr="00606DB3" w:rsidRDefault="006C3770" w:rsidP="00380081">
            <w:pPr>
              <w:pStyle w:val="ConsPlusCell"/>
              <w:tabs>
                <w:tab w:val="center" w:pos="4677"/>
                <w:tab w:val="right" w:pos="9355"/>
              </w:tabs>
              <w:spacing w:after="200" w:line="276" w:lineRule="auto"/>
              <w:jc w:val="center"/>
              <w:rPr>
                <w:rFonts w:ascii="Times New Roman" w:hAnsi="Times New Roman"/>
                <w:color w:val="000000" w:themeColor="text1"/>
                <w:sz w:val="18"/>
                <w:szCs w:val="18"/>
              </w:rPr>
            </w:pPr>
          </w:p>
        </w:tc>
        <w:tc>
          <w:tcPr>
            <w:tcW w:w="992" w:type="dxa"/>
            <w:vAlign w:val="center"/>
          </w:tcPr>
          <w:p w:rsidR="006C3770" w:rsidRPr="006811A7" w:rsidRDefault="006C3770" w:rsidP="00380081">
            <w:pPr>
              <w:pStyle w:val="ConsPlusCell"/>
              <w:rPr>
                <w:rFonts w:ascii="Times New Roman" w:hAnsi="Times New Roman" w:cs="Times New Roman"/>
                <w:color w:val="000000" w:themeColor="text1"/>
                <w:sz w:val="16"/>
                <w:szCs w:val="16"/>
              </w:rPr>
            </w:pPr>
            <w:r w:rsidRPr="006811A7">
              <w:rPr>
                <w:rFonts w:ascii="Times New Roman" w:hAnsi="Times New Roman" w:cs="Times New Roman"/>
                <w:color w:val="000000" w:themeColor="text1"/>
                <w:sz w:val="16"/>
                <w:szCs w:val="16"/>
              </w:rPr>
              <w:t>Средства бюджета Московской области</w:t>
            </w:r>
          </w:p>
        </w:tc>
        <w:tc>
          <w:tcPr>
            <w:tcW w:w="992" w:type="dxa"/>
          </w:tcPr>
          <w:p w:rsidR="006C3770" w:rsidRPr="00606DB3" w:rsidRDefault="006C3770"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w:t>
            </w:r>
          </w:p>
        </w:tc>
        <w:tc>
          <w:tcPr>
            <w:tcW w:w="1139" w:type="dxa"/>
          </w:tcPr>
          <w:p w:rsidR="006C3770" w:rsidRPr="00606DB3" w:rsidRDefault="006C3770"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71" w:type="dxa"/>
          </w:tcPr>
          <w:p w:rsidR="006C3770" w:rsidRPr="00606DB3" w:rsidRDefault="006C3770"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6C3770" w:rsidRDefault="006C3770" w:rsidP="006C3770">
            <w:pPr>
              <w:jc w:val="center"/>
            </w:pPr>
            <w:r w:rsidRPr="002D151E">
              <w:rPr>
                <w:rFonts w:ascii="Times New Roman" w:hAnsi="Times New Roman"/>
                <w:color w:val="000000"/>
                <w:sz w:val="18"/>
                <w:szCs w:val="18"/>
              </w:rPr>
              <w:t>0,00</w:t>
            </w:r>
          </w:p>
        </w:tc>
        <w:tc>
          <w:tcPr>
            <w:tcW w:w="1055" w:type="dxa"/>
          </w:tcPr>
          <w:p w:rsidR="006C3770" w:rsidRPr="00606DB3" w:rsidRDefault="006C3770"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6C3770" w:rsidRPr="00606DB3" w:rsidRDefault="006C3770"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7" w:type="dxa"/>
          </w:tcPr>
          <w:p w:rsidR="006C3770" w:rsidRPr="00606DB3" w:rsidRDefault="006C3770"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39" w:type="dxa"/>
          </w:tcPr>
          <w:p w:rsidR="006C3770" w:rsidRPr="00606DB3" w:rsidRDefault="006C3770" w:rsidP="003C40A0">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39" w:type="dxa"/>
          </w:tcPr>
          <w:p w:rsidR="006C3770" w:rsidRPr="00606DB3" w:rsidRDefault="006C3770" w:rsidP="003C40A0">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04" w:type="dxa"/>
          </w:tcPr>
          <w:p w:rsidR="006C3770" w:rsidRPr="00606DB3" w:rsidRDefault="006C3770" w:rsidP="003C40A0">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vMerge/>
          </w:tcPr>
          <w:p w:rsidR="006C3770" w:rsidRPr="00606DB3" w:rsidRDefault="006C3770" w:rsidP="00380081">
            <w:pPr>
              <w:pStyle w:val="ConsPlusCell"/>
              <w:rPr>
                <w:rFonts w:ascii="Times New Roman" w:hAnsi="Times New Roman" w:cs="Times New Roman"/>
                <w:color w:val="000000" w:themeColor="text1"/>
                <w:sz w:val="18"/>
                <w:szCs w:val="18"/>
              </w:rPr>
            </w:pPr>
          </w:p>
        </w:tc>
        <w:tc>
          <w:tcPr>
            <w:tcW w:w="992" w:type="dxa"/>
            <w:vMerge/>
          </w:tcPr>
          <w:p w:rsidR="006C3770" w:rsidRPr="00606DB3" w:rsidRDefault="006C3770" w:rsidP="00380081">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r>
      <w:tr w:rsidR="006C3770" w:rsidRPr="00606DB3" w:rsidTr="0084320B">
        <w:tc>
          <w:tcPr>
            <w:tcW w:w="567" w:type="dxa"/>
            <w:vMerge/>
          </w:tcPr>
          <w:p w:rsidR="006C3770" w:rsidRPr="00606DB3" w:rsidRDefault="006C3770" w:rsidP="0038008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8" w:type="dxa"/>
            <w:vMerge/>
          </w:tcPr>
          <w:p w:rsidR="006C3770" w:rsidRPr="00606DB3" w:rsidRDefault="006C3770" w:rsidP="00380081">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6C3770" w:rsidRPr="00606DB3" w:rsidRDefault="006C3770" w:rsidP="00380081">
            <w:pPr>
              <w:pStyle w:val="ConsPlusCell"/>
              <w:tabs>
                <w:tab w:val="center" w:pos="4677"/>
                <w:tab w:val="right" w:pos="9355"/>
              </w:tabs>
              <w:spacing w:after="200" w:line="276" w:lineRule="auto"/>
              <w:jc w:val="center"/>
              <w:rPr>
                <w:rFonts w:ascii="Times New Roman" w:hAnsi="Times New Roman"/>
                <w:color w:val="000000" w:themeColor="text1"/>
                <w:sz w:val="18"/>
                <w:szCs w:val="18"/>
              </w:rPr>
            </w:pPr>
          </w:p>
        </w:tc>
        <w:tc>
          <w:tcPr>
            <w:tcW w:w="992" w:type="dxa"/>
            <w:vAlign w:val="center"/>
          </w:tcPr>
          <w:p w:rsidR="006C3770" w:rsidRPr="006811A7" w:rsidRDefault="006C3770" w:rsidP="00380081">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6"/>
                <w:szCs w:val="16"/>
              </w:rPr>
            </w:pPr>
            <w:r w:rsidRPr="006811A7">
              <w:rPr>
                <w:rFonts w:ascii="Times New Roman" w:hAnsi="Times New Roman"/>
                <w:color w:val="000000" w:themeColor="text1"/>
                <w:sz w:val="16"/>
                <w:szCs w:val="16"/>
              </w:rPr>
              <w:t>Средства бюджета Городского округа Подольск</w:t>
            </w:r>
          </w:p>
        </w:tc>
        <w:tc>
          <w:tcPr>
            <w:tcW w:w="992" w:type="dxa"/>
          </w:tcPr>
          <w:p w:rsidR="006C3770" w:rsidRPr="00606DB3" w:rsidRDefault="006C3770"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189 441,0</w:t>
            </w:r>
          </w:p>
        </w:tc>
        <w:tc>
          <w:tcPr>
            <w:tcW w:w="1139" w:type="dxa"/>
          </w:tcPr>
          <w:p w:rsidR="006C3770" w:rsidRPr="00606DB3" w:rsidRDefault="00905F5B" w:rsidP="008B17C6">
            <w:pPr>
              <w:jc w:val="center"/>
              <w:rPr>
                <w:rFonts w:ascii="Times New Roman" w:hAnsi="Times New Roman"/>
                <w:color w:val="000000"/>
                <w:sz w:val="18"/>
                <w:szCs w:val="18"/>
              </w:rPr>
            </w:pPr>
            <w:r>
              <w:rPr>
                <w:rFonts w:ascii="Times New Roman" w:hAnsi="Times New Roman"/>
                <w:color w:val="000000"/>
                <w:sz w:val="18"/>
                <w:szCs w:val="18"/>
              </w:rPr>
              <w:t>10</w:t>
            </w:r>
            <w:r w:rsidR="008B17C6">
              <w:rPr>
                <w:rFonts w:ascii="Times New Roman" w:hAnsi="Times New Roman"/>
                <w:color w:val="000000"/>
                <w:sz w:val="18"/>
                <w:szCs w:val="18"/>
              </w:rPr>
              <w:t>69017</w:t>
            </w:r>
            <w:r>
              <w:rPr>
                <w:rFonts w:ascii="Times New Roman" w:hAnsi="Times New Roman"/>
                <w:color w:val="000000"/>
                <w:sz w:val="18"/>
                <w:szCs w:val="18"/>
              </w:rPr>
              <w:t>,30</w:t>
            </w:r>
          </w:p>
        </w:tc>
        <w:tc>
          <w:tcPr>
            <w:tcW w:w="971" w:type="dxa"/>
          </w:tcPr>
          <w:p w:rsidR="006C3770" w:rsidRPr="00606DB3" w:rsidRDefault="006C3770" w:rsidP="00BE37DA">
            <w:pPr>
              <w:jc w:val="center"/>
              <w:rPr>
                <w:rFonts w:ascii="Times New Roman" w:hAnsi="Times New Roman"/>
                <w:color w:val="000000"/>
                <w:sz w:val="18"/>
                <w:szCs w:val="18"/>
              </w:rPr>
            </w:pPr>
            <w:r w:rsidRPr="00606DB3">
              <w:rPr>
                <w:rFonts w:ascii="Times New Roman" w:hAnsi="Times New Roman"/>
                <w:color w:val="000000"/>
                <w:sz w:val="18"/>
                <w:szCs w:val="18"/>
              </w:rPr>
              <w:t>216698,20</w:t>
            </w:r>
          </w:p>
        </w:tc>
        <w:tc>
          <w:tcPr>
            <w:tcW w:w="1055" w:type="dxa"/>
          </w:tcPr>
          <w:p w:rsidR="006C3770" w:rsidRPr="00FB0814" w:rsidRDefault="006C3770" w:rsidP="006C3770">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Pr>
                <w:rFonts w:ascii="Times New Roman" w:hAnsi="Times New Roman"/>
                <w:color w:val="000000" w:themeColor="text1"/>
                <w:sz w:val="18"/>
                <w:szCs w:val="18"/>
              </w:rPr>
              <w:t>204929,10</w:t>
            </w:r>
          </w:p>
        </w:tc>
        <w:tc>
          <w:tcPr>
            <w:tcW w:w="1055" w:type="dxa"/>
          </w:tcPr>
          <w:p w:rsidR="006C3770" w:rsidRPr="00606DB3" w:rsidRDefault="006C3770" w:rsidP="008B17C6">
            <w:pPr>
              <w:jc w:val="center"/>
              <w:rPr>
                <w:rFonts w:ascii="Times New Roman" w:hAnsi="Times New Roman"/>
                <w:color w:val="000000"/>
                <w:sz w:val="18"/>
                <w:szCs w:val="18"/>
              </w:rPr>
            </w:pPr>
            <w:r w:rsidRPr="00606DB3">
              <w:rPr>
                <w:rFonts w:ascii="Times New Roman" w:hAnsi="Times New Roman"/>
                <w:color w:val="000000"/>
                <w:sz w:val="18"/>
                <w:szCs w:val="18"/>
              </w:rPr>
              <w:t>2</w:t>
            </w:r>
            <w:r w:rsidR="008B17C6">
              <w:rPr>
                <w:rFonts w:ascii="Times New Roman" w:hAnsi="Times New Roman"/>
                <w:color w:val="000000"/>
                <w:sz w:val="18"/>
                <w:szCs w:val="18"/>
              </w:rPr>
              <w:t>155</w:t>
            </w:r>
            <w:r w:rsidRPr="00606DB3">
              <w:rPr>
                <w:rFonts w:ascii="Times New Roman" w:hAnsi="Times New Roman"/>
                <w:color w:val="000000"/>
                <w:sz w:val="18"/>
                <w:szCs w:val="18"/>
              </w:rPr>
              <w:t>41,00</w:t>
            </w:r>
          </w:p>
        </w:tc>
        <w:tc>
          <w:tcPr>
            <w:tcW w:w="1055" w:type="dxa"/>
          </w:tcPr>
          <w:p w:rsidR="006C3770" w:rsidRPr="00606DB3" w:rsidRDefault="006C3770" w:rsidP="00BE37DA">
            <w:pPr>
              <w:jc w:val="center"/>
              <w:rPr>
                <w:rFonts w:ascii="Times New Roman" w:hAnsi="Times New Roman"/>
                <w:color w:val="000000"/>
                <w:sz w:val="18"/>
                <w:szCs w:val="18"/>
              </w:rPr>
            </w:pPr>
            <w:r w:rsidRPr="00606DB3">
              <w:rPr>
                <w:rFonts w:ascii="Times New Roman" w:hAnsi="Times New Roman"/>
                <w:color w:val="000000"/>
                <w:sz w:val="18"/>
                <w:szCs w:val="18"/>
              </w:rPr>
              <w:t>215414,00</w:t>
            </w:r>
          </w:p>
        </w:tc>
        <w:tc>
          <w:tcPr>
            <w:tcW w:w="1057" w:type="dxa"/>
          </w:tcPr>
          <w:p w:rsidR="006C3770" w:rsidRPr="00606DB3" w:rsidRDefault="006C3770" w:rsidP="00BE37DA">
            <w:pPr>
              <w:jc w:val="center"/>
              <w:rPr>
                <w:rFonts w:ascii="Times New Roman" w:hAnsi="Times New Roman"/>
                <w:color w:val="000000"/>
                <w:sz w:val="18"/>
                <w:szCs w:val="18"/>
              </w:rPr>
            </w:pPr>
            <w:r w:rsidRPr="00606DB3">
              <w:rPr>
                <w:rFonts w:ascii="Times New Roman" w:hAnsi="Times New Roman"/>
                <w:color w:val="000000"/>
                <w:sz w:val="18"/>
                <w:szCs w:val="18"/>
              </w:rPr>
              <w:t>216435,0,00</w:t>
            </w:r>
          </w:p>
        </w:tc>
        <w:tc>
          <w:tcPr>
            <w:tcW w:w="1039" w:type="dxa"/>
          </w:tcPr>
          <w:p w:rsidR="006C3770" w:rsidRPr="00606DB3" w:rsidRDefault="006C3770" w:rsidP="003C40A0">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39" w:type="dxa"/>
          </w:tcPr>
          <w:p w:rsidR="006C3770" w:rsidRPr="00606DB3" w:rsidRDefault="006C3770" w:rsidP="003C40A0">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04" w:type="dxa"/>
          </w:tcPr>
          <w:p w:rsidR="006C3770" w:rsidRPr="00606DB3" w:rsidRDefault="006C3770" w:rsidP="003C40A0">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vMerge/>
          </w:tcPr>
          <w:p w:rsidR="006C3770" w:rsidRPr="00606DB3" w:rsidRDefault="006C3770" w:rsidP="00380081">
            <w:pPr>
              <w:pStyle w:val="ConsPlusCell"/>
              <w:rPr>
                <w:rFonts w:ascii="Times New Roman" w:hAnsi="Times New Roman" w:cs="Times New Roman"/>
                <w:color w:val="000000" w:themeColor="text1"/>
                <w:sz w:val="18"/>
                <w:szCs w:val="18"/>
              </w:rPr>
            </w:pPr>
          </w:p>
        </w:tc>
        <w:tc>
          <w:tcPr>
            <w:tcW w:w="992" w:type="dxa"/>
            <w:vMerge/>
          </w:tcPr>
          <w:p w:rsidR="006C3770" w:rsidRPr="00606DB3" w:rsidRDefault="006C3770" w:rsidP="00380081">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r>
      <w:tr w:rsidR="006C3770" w:rsidRPr="00606DB3" w:rsidTr="0084320B">
        <w:trPr>
          <w:trHeight w:val="878"/>
        </w:trPr>
        <w:tc>
          <w:tcPr>
            <w:tcW w:w="567" w:type="dxa"/>
            <w:vMerge/>
          </w:tcPr>
          <w:p w:rsidR="006C3770" w:rsidRPr="00606DB3" w:rsidRDefault="006C3770" w:rsidP="0038008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8" w:type="dxa"/>
            <w:vMerge/>
          </w:tcPr>
          <w:p w:rsidR="006C3770" w:rsidRPr="00606DB3" w:rsidRDefault="006C3770" w:rsidP="00380081">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6C3770" w:rsidRPr="00606DB3" w:rsidRDefault="006C3770" w:rsidP="00380081">
            <w:pPr>
              <w:pStyle w:val="ConsPlusCell"/>
              <w:tabs>
                <w:tab w:val="center" w:pos="4677"/>
                <w:tab w:val="right" w:pos="9355"/>
              </w:tabs>
              <w:spacing w:after="200" w:line="276" w:lineRule="auto"/>
              <w:jc w:val="center"/>
              <w:rPr>
                <w:rFonts w:ascii="Times New Roman" w:hAnsi="Times New Roman"/>
                <w:color w:val="000000" w:themeColor="text1"/>
                <w:sz w:val="18"/>
                <w:szCs w:val="18"/>
              </w:rPr>
            </w:pPr>
          </w:p>
        </w:tc>
        <w:tc>
          <w:tcPr>
            <w:tcW w:w="992" w:type="dxa"/>
          </w:tcPr>
          <w:p w:rsidR="006C3770" w:rsidRPr="006811A7" w:rsidRDefault="006C3770" w:rsidP="00380081">
            <w:pPr>
              <w:pStyle w:val="ConsPlusCell"/>
              <w:rPr>
                <w:rFonts w:ascii="Times New Roman" w:hAnsi="Times New Roman" w:cs="Times New Roman"/>
                <w:color w:val="000000" w:themeColor="text1"/>
                <w:sz w:val="16"/>
                <w:szCs w:val="16"/>
              </w:rPr>
            </w:pPr>
            <w:r w:rsidRPr="006811A7">
              <w:rPr>
                <w:rFonts w:ascii="Times New Roman" w:hAnsi="Times New Roman" w:cs="Times New Roman"/>
                <w:color w:val="000000" w:themeColor="text1"/>
                <w:sz w:val="16"/>
                <w:szCs w:val="16"/>
              </w:rPr>
              <w:t xml:space="preserve">Внебюджетные  </w:t>
            </w:r>
            <w:r w:rsidRPr="006811A7">
              <w:rPr>
                <w:rFonts w:ascii="Times New Roman" w:hAnsi="Times New Roman" w:cs="Times New Roman"/>
                <w:color w:val="000000" w:themeColor="text1"/>
                <w:sz w:val="16"/>
                <w:szCs w:val="16"/>
              </w:rPr>
              <w:br/>
              <w:t xml:space="preserve">источники     </w:t>
            </w:r>
          </w:p>
        </w:tc>
        <w:tc>
          <w:tcPr>
            <w:tcW w:w="992" w:type="dxa"/>
          </w:tcPr>
          <w:p w:rsidR="006C3770" w:rsidRPr="00606DB3" w:rsidRDefault="006C3770"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15 601,1</w:t>
            </w:r>
          </w:p>
        </w:tc>
        <w:tc>
          <w:tcPr>
            <w:tcW w:w="1139" w:type="dxa"/>
          </w:tcPr>
          <w:p w:rsidR="006C3770" w:rsidRPr="00606DB3" w:rsidRDefault="00905F5B" w:rsidP="008B17C6">
            <w:pPr>
              <w:jc w:val="center"/>
              <w:rPr>
                <w:rFonts w:ascii="Times New Roman" w:hAnsi="Times New Roman"/>
                <w:color w:val="000000"/>
                <w:sz w:val="18"/>
                <w:szCs w:val="18"/>
              </w:rPr>
            </w:pPr>
            <w:r>
              <w:rPr>
                <w:rFonts w:ascii="Times New Roman" w:hAnsi="Times New Roman"/>
                <w:color w:val="000000"/>
                <w:sz w:val="18"/>
                <w:szCs w:val="18"/>
              </w:rPr>
              <w:t>19</w:t>
            </w:r>
            <w:r w:rsidR="008B17C6">
              <w:rPr>
                <w:rFonts w:ascii="Times New Roman" w:hAnsi="Times New Roman"/>
                <w:color w:val="000000"/>
                <w:sz w:val="18"/>
                <w:szCs w:val="18"/>
              </w:rPr>
              <w:t>6048</w:t>
            </w:r>
            <w:r>
              <w:rPr>
                <w:rFonts w:ascii="Times New Roman" w:hAnsi="Times New Roman"/>
                <w:color w:val="000000"/>
                <w:sz w:val="18"/>
                <w:szCs w:val="18"/>
              </w:rPr>
              <w:t>,</w:t>
            </w:r>
            <w:r w:rsidR="008B17C6">
              <w:rPr>
                <w:rFonts w:ascii="Times New Roman" w:hAnsi="Times New Roman"/>
                <w:color w:val="000000"/>
                <w:sz w:val="18"/>
                <w:szCs w:val="18"/>
              </w:rPr>
              <w:t>45</w:t>
            </w:r>
          </w:p>
        </w:tc>
        <w:tc>
          <w:tcPr>
            <w:tcW w:w="971" w:type="dxa"/>
          </w:tcPr>
          <w:p w:rsidR="006C3770" w:rsidRPr="00606DB3" w:rsidRDefault="006C3770" w:rsidP="00BE37DA">
            <w:pPr>
              <w:jc w:val="center"/>
              <w:rPr>
                <w:rFonts w:ascii="Times New Roman" w:hAnsi="Times New Roman"/>
                <w:color w:val="000000"/>
                <w:sz w:val="18"/>
                <w:szCs w:val="18"/>
              </w:rPr>
            </w:pPr>
            <w:r w:rsidRPr="00606DB3">
              <w:rPr>
                <w:rFonts w:ascii="Times New Roman" w:hAnsi="Times New Roman"/>
                <w:color w:val="000000"/>
                <w:sz w:val="18"/>
                <w:szCs w:val="18"/>
              </w:rPr>
              <w:t>32397,96</w:t>
            </w:r>
          </w:p>
        </w:tc>
        <w:tc>
          <w:tcPr>
            <w:tcW w:w="1055" w:type="dxa"/>
          </w:tcPr>
          <w:p w:rsidR="006C3770" w:rsidRPr="000E576B" w:rsidRDefault="006C3770" w:rsidP="006C3770">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Pr>
                <w:rFonts w:ascii="Times New Roman" w:hAnsi="Times New Roman"/>
                <w:color w:val="000000" w:themeColor="text1"/>
                <w:sz w:val="18"/>
                <w:szCs w:val="18"/>
              </w:rPr>
              <w:t>42073,46</w:t>
            </w:r>
          </w:p>
        </w:tc>
        <w:tc>
          <w:tcPr>
            <w:tcW w:w="1055" w:type="dxa"/>
          </w:tcPr>
          <w:p w:rsidR="006C3770" w:rsidRPr="00606DB3" w:rsidRDefault="006C3770" w:rsidP="008B17C6">
            <w:pPr>
              <w:jc w:val="center"/>
              <w:rPr>
                <w:rFonts w:ascii="Times New Roman" w:hAnsi="Times New Roman"/>
                <w:color w:val="000000"/>
                <w:sz w:val="18"/>
                <w:szCs w:val="18"/>
              </w:rPr>
            </w:pPr>
            <w:r w:rsidRPr="00606DB3">
              <w:rPr>
                <w:rFonts w:ascii="Times New Roman" w:hAnsi="Times New Roman"/>
                <w:color w:val="000000"/>
                <w:sz w:val="18"/>
                <w:szCs w:val="18"/>
              </w:rPr>
              <w:t>38</w:t>
            </w:r>
            <w:r w:rsidR="008B17C6">
              <w:rPr>
                <w:rFonts w:ascii="Times New Roman" w:hAnsi="Times New Roman"/>
                <w:color w:val="000000"/>
                <w:sz w:val="18"/>
                <w:szCs w:val="18"/>
              </w:rPr>
              <w:t>96</w:t>
            </w:r>
            <w:r w:rsidRPr="00606DB3">
              <w:rPr>
                <w:rFonts w:ascii="Times New Roman" w:hAnsi="Times New Roman"/>
                <w:color w:val="000000"/>
                <w:sz w:val="18"/>
                <w:szCs w:val="18"/>
              </w:rPr>
              <w:t>1,</w:t>
            </w:r>
            <w:r w:rsidR="008B17C6">
              <w:rPr>
                <w:rFonts w:ascii="Times New Roman" w:hAnsi="Times New Roman"/>
                <w:color w:val="000000"/>
                <w:sz w:val="18"/>
                <w:szCs w:val="18"/>
              </w:rPr>
              <w:t>43</w:t>
            </w:r>
          </w:p>
        </w:tc>
        <w:tc>
          <w:tcPr>
            <w:tcW w:w="1055" w:type="dxa"/>
          </w:tcPr>
          <w:p w:rsidR="006C3770" w:rsidRPr="00606DB3" w:rsidRDefault="006C3770" w:rsidP="00BE37DA">
            <w:pPr>
              <w:jc w:val="center"/>
              <w:rPr>
                <w:rFonts w:ascii="Times New Roman" w:hAnsi="Times New Roman"/>
                <w:color w:val="000000"/>
                <w:sz w:val="18"/>
                <w:szCs w:val="18"/>
              </w:rPr>
            </w:pPr>
            <w:r w:rsidRPr="00606DB3">
              <w:rPr>
                <w:rFonts w:ascii="Times New Roman" w:hAnsi="Times New Roman"/>
                <w:color w:val="000000"/>
                <w:sz w:val="18"/>
                <w:szCs w:val="18"/>
              </w:rPr>
              <w:t>40300,30</w:t>
            </w:r>
          </w:p>
        </w:tc>
        <w:tc>
          <w:tcPr>
            <w:tcW w:w="1057" w:type="dxa"/>
          </w:tcPr>
          <w:p w:rsidR="006C3770" w:rsidRPr="00606DB3" w:rsidRDefault="006C3770" w:rsidP="00BE37DA">
            <w:pPr>
              <w:jc w:val="center"/>
              <w:rPr>
                <w:rFonts w:ascii="Times New Roman" w:hAnsi="Times New Roman"/>
                <w:color w:val="000000"/>
                <w:sz w:val="18"/>
                <w:szCs w:val="18"/>
              </w:rPr>
            </w:pPr>
            <w:r w:rsidRPr="00606DB3">
              <w:rPr>
                <w:rFonts w:ascii="Times New Roman" w:hAnsi="Times New Roman"/>
                <w:color w:val="000000"/>
                <w:sz w:val="18"/>
                <w:szCs w:val="18"/>
              </w:rPr>
              <w:t>42315,30</w:t>
            </w:r>
          </w:p>
        </w:tc>
        <w:tc>
          <w:tcPr>
            <w:tcW w:w="1039" w:type="dxa"/>
          </w:tcPr>
          <w:p w:rsidR="006C3770" w:rsidRPr="00606DB3" w:rsidRDefault="006C3770" w:rsidP="003C40A0">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39" w:type="dxa"/>
          </w:tcPr>
          <w:p w:rsidR="006C3770" w:rsidRPr="00606DB3" w:rsidRDefault="006C3770" w:rsidP="003C40A0">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04" w:type="dxa"/>
          </w:tcPr>
          <w:p w:rsidR="006C3770" w:rsidRPr="00606DB3" w:rsidRDefault="006C3770" w:rsidP="003C40A0">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vMerge/>
          </w:tcPr>
          <w:p w:rsidR="006C3770" w:rsidRPr="00606DB3" w:rsidRDefault="006C3770" w:rsidP="00380081">
            <w:pPr>
              <w:pStyle w:val="ConsPlusCell"/>
              <w:rPr>
                <w:rFonts w:ascii="Times New Roman" w:hAnsi="Times New Roman" w:cs="Times New Roman"/>
                <w:color w:val="000000" w:themeColor="text1"/>
                <w:sz w:val="18"/>
                <w:szCs w:val="18"/>
              </w:rPr>
            </w:pPr>
          </w:p>
        </w:tc>
        <w:tc>
          <w:tcPr>
            <w:tcW w:w="992" w:type="dxa"/>
            <w:vMerge/>
          </w:tcPr>
          <w:p w:rsidR="006C3770" w:rsidRPr="00606DB3" w:rsidRDefault="006C3770" w:rsidP="00380081">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r>
      <w:tr w:rsidR="006C3770" w:rsidRPr="00606DB3" w:rsidTr="0084320B">
        <w:trPr>
          <w:trHeight w:val="330"/>
        </w:trPr>
        <w:tc>
          <w:tcPr>
            <w:tcW w:w="567" w:type="dxa"/>
            <w:vMerge w:val="restart"/>
          </w:tcPr>
          <w:p w:rsidR="006C3770" w:rsidRPr="00606DB3" w:rsidRDefault="006C3770" w:rsidP="0038008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1.2.</w:t>
            </w:r>
          </w:p>
        </w:tc>
        <w:tc>
          <w:tcPr>
            <w:tcW w:w="1418" w:type="dxa"/>
            <w:vMerge w:val="restart"/>
          </w:tcPr>
          <w:p w:rsidR="006C3770" w:rsidRPr="00606DB3" w:rsidRDefault="006C3770" w:rsidP="00380081">
            <w:pPr>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Мероприятие 2.</w:t>
            </w:r>
          </w:p>
          <w:p w:rsidR="006C3770" w:rsidRPr="00606DB3" w:rsidRDefault="006C3770" w:rsidP="00380081">
            <w:pPr>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 xml:space="preserve">Укрепление материально-технической базы муниципальных учреждений дополнительного образования </w:t>
            </w:r>
          </w:p>
          <w:p w:rsidR="006C3770" w:rsidRPr="00606DB3" w:rsidRDefault="006C3770" w:rsidP="00380081">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сферы культуры (ПИР Климовская ДМШ)</w:t>
            </w:r>
          </w:p>
        </w:tc>
        <w:tc>
          <w:tcPr>
            <w:tcW w:w="709" w:type="dxa"/>
            <w:vMerge w:val="restart"/>
          </w:tcPr>
          <w:p w:rsidR="006C3770" w:rsidRPr="00606DB3" w:rsidRDefault="006C3770" w:rsidP="005452ED">
            <w:pPr>
              <w:pStyle w:val="ConsPlusCell"/>
              <w:tabs>
                <w:tab w:val="center" w:pos="4677"/>
                <w:tab w:val="right" w:pos="9355"/>
              </w:tabs>
              <w:spacing w:after="200" w:line="276"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2017-202</w:t>
            </w:r>
            <w:r>
              <w:rPr>
                <w:rFonts w:ascii="Times New Roman" w:hAnsi="Times New Roman"/>
                <w:color w:val="000000" w:themeColor="text1"/>
                <w:sz w:val="18"/>
                <w:szCs w:val="18"/>
              </w:rPr>
              <w:t>4</w:t>
            </w:r>
          </w:p>
        </w:tc>
        <w:tc>
          <w:tcPr>
            <w:tcW w:w="992" w:type="dxa"/>
          </w:tcPr>
          <w:p w:rsidR="006C3770" w:rsidRPr="006811A7" w:rsidRDefault="006C3770" w:rsidP="00380081">
            <w:pPr>
              <w:pStyle w:val="ConsPlusCell"/>
              <w:tabs>
                <w:tab w:val="center" w:pos="4677"/>
                <w:tab w:val="right" w:pos="9355"/>
              </w:tabs>
              <w:spacing w:after="200" w:line="276" w:lineRule="auto"/>
              <w:rPr>
                <w:rFonts w:ascii="Times New Roman" w:hAnsi="Times New Roman" w:cs="Times New Roman"/>
                <w:color w:val="000000" w:themeColor="text1"/>
                <w:sz w:val="16"/>
                <w:szCs w:val="16"/>
              </w:rPr>
            </w:pPr>
            <w:r w:rsidRPr="006811A7">
              <w:rPr>
                <w:rFonts w:ascii="Times New Roman" w:hAnsi="Times New Roman" w:cs="Times New Roman"/>
                <w:color w:val="000000" w:themeColor="text1"/>
                <w:sz w:val="16"/>
                <w:szCs w:val="16"/>
              </w:rPr>
              <w:t>Итого</w:t>
            </w:r>
          </w:p>
        </w:tc>
        <w:tc>
          <w:tcPr>
            <w:tcW w:w="992" w:type="dxa"/>
          </w:tcPr>
          <w:p w:rsidR="006C3770" w:rsidRPr="00606DB3" w:rsidRDefault="006C3770"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1 480,0</w:t>
            </w:r>
          </w:p>
        </w:tc>
        <w:tc>
          <w:tcPr>
            <w:tcW w:w="1139" w:type="dxa"/>
          </w:tcPr>
          <w:p w:rsidR="006C3770" w:rsidRPr="00606DB3" w:rsidRDefault="00A51525" w:rsidP="00D2488C">
            <w:pPr>
              <w:jc w:val="center"/>
              <w:rPr>
                <w:rFonts w:ascii="Times New Roman" w:hAnsi="Times New Roman"/>
                <w:color w:val="000000"/>
                <w:sz w:val="18"/>
                <w:szCs w:val="18"/>
              </w:rPr>
            </w:pPr>
            <w:r>
              <w:rPr>
                <w:rFonts w:ascii="Times New Roman" w:hAnsi="Times New Roman"/>
                <w:color w:val="000000"/>
                <w:sz w:val="18"/>
                <w:szCs w:val="18"/>
              </w:rPr>
              <w:t>5953</w:t>
            </w:r>
            <w:r w:rsidR="006C3770" w:rsidRPr="00606DB3">
              <w:rPr>
                <w:rFonts w:ascii="Times New Roman" w:hAnsi="Times New Roman"/>
                <w:color w:val="000000"/>
                <w:sz w:val="18"/>
                <w:szCs w:val="18"/>
              </w:rPr>
              <w:t>,10</w:t>
            </w:r>
          </w:p>
        </w:tc>
        <w:tc>
          <w:tcPr>
            <w:tcW w:w="971" w:type="dxa"/>
          </w:tcPr>
          <w:p w:rsidR="006C3770" w:rsidRPr="00606DB3" w:rsidRDefault="006C3770" w:rsidP="00BE37DA">
            <w:pPr>
              <w:jc w:val="center"/>
              <w:rPr>
                <w:rFonts w:ascii="Times New Roman" w:hAnsi="Times New Roman"/>
                <w:color w:val="000000"/>
                <w:sz w:val="18"/>
                <w:szCs w:val="18"/>
              </w:rPr>
            </w:pPr>
            <w:r w:rsidRPr="00606DB3">
              <w:rPr>
                <w:rFonts w:ascii="Times New Roman" w:hAnsi="Times New Roman"/>
                <w:color w:val="000000"/>
                <w:sz w:val="18"/>
                <w:szCs w:val="18"/>
              </w:rPr>
              <w:t>1738,10</w:t>
            </w:r>
          </w:p>
        </w:tc>
        <w:tc>
          <w:tcPr>
            <w:tcW w:w="1055" w:type="dxa"/>
          </w:tcPr>
          <w:p w:rsidR="006C3770" w:rsidRPr="00FB0814" w:rsidRDefault="006C3770" w:rsidP="006C3770">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FB0814">
              <w:rPr>
                <w:rFonts w:ascii="Times New Roman" w:hAnsi="Times New Roman"/>
                <w:color w:val="000000" w:themeColor="text1"/>
                <w:sz w:val="18"/>
                <w:szCs w:val="18"/>
              </w:rPr>
              <w:t>1450,0</w:t>
            </w:r>
          </w:p>
        </w:tc>
        <w:tc>
          <w:tcPr>
            <w:tcW w:w="1055" w:type="dxa"/>
          </w:tcPr>
          <w:p w:rsidR="006C3770" w:rsidRPr="00606DB3" w:rsidRDefault="00A51525" w:rsidP="00D2488C">
            <w:pPr>
              <w:jc w:val="center"/>
              <w:rPr>
                <w:rFonts w:ascii="Times New Roman" w:hAnsi="Times New Roman"/>
                <w:color w:val="000000"/>
                <w:sz w:val="18"/>
                <w:szCs w:val="18"/>
              </w:rPr>
            </w:pPr>
            <w:r>
              <w:rPr>
                <w:rFonts w:ascii="Times New Roman" w:hAnsi="Times New Roman"/>
                <w:color w:val="000000"/>
                <w:sz w:val="18"/>
                <w:szCs w:val="18"/>
              </w:rPr>
              <w:t>2765</w:t>
            </w:r>
            <w:r w:rsidR="006C3770" w:rsidRPr="00606DB3">
              <w:rPr>
                <w:rFonts w:ascii="Times New Roman" w:hAnsi="Times New Roman"/>
                <w:color w:val="000000"/>
                <w:sz w:val="18"/>
                <w:szCs w:val="18"/>
              </w:rPr>
              <w:t>,00</w:t>
            </w:r>
          </w:p>
        </w:tc>
        <w:tc>
          <w:tcPr>
            <w:tcW w:w="1055" w:type="dxa"/>
          </w:tcPr>
          <w:p w:rsidR="006C3770" w:rsidRPr="00606DB3" w:rsidRDefault="006C3770"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7" w:type="dxa"/>
          </w:tcPr>
          <w:p w:rsidR="006C3770" w:rsidRPr="00606DB3" w:rsidRDefault="006C3770"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39" w:type="dxa"/>
          </w:tcPr>
          <w:p w:rsidR="006C3770" w:rsidRPr="00606DB3" w:rsidRDefault="006C3770" w:rsidP="003C40A0">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39" w:type="dxa"/>
          </w:tcPr>
          <w:p w:rsidR="006C3770" w:rsidRPr="00606DB3" w:rsidRDefault="006C3770" w:rsidP="003C40A0">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04" w:type="dxa"/>
          </w:tcPr>
          <w:p w:rsidR="006C3770" w:rsidRPr="00606DB3" w:rsidRDefault="006C3770" w:rsidP="003C40A0">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vMerge/>
          </w:tcPr>
          <w:p w:rsidR="006C3770" w:rsidRPr="00606DB3" w:rsidRDefault="006C3770" w:rsidP="00380081">
            <w:pPr>
              <w:pStyle w:val="ConsPlusCell"/>
              <w:rPr>
                <w:rFonts w:ascii="Times New Roman" w:hAnsi="Times New Roman" w:cs="Times New Roman"/>
                <w:color w:val="000000" w:themeColor="text1"/>
                <w:sz w:val="18"/>
                <w:szCs w:val="18"/>
              </w:rPr>
            </w:pPr>
          </w:p>
        </w:tc>
        <w:tc>
          <w:tcPr>
            <w:tcW w:w="992" w:type="dxa"/>
            <w:vMerge w:val="restart"/>
          </w:tcPr>
          <w:p w:rsidR="006C3770" w:rsidRPr="00484022" w:rsidRDefault="006C3770" w:rsidP="00380081">
            <w:pPr>
              <w:rPr>
                <w:rFonts w:ascii="Times New Roman" w:hAnsi="Times New Roman"/>
                <w:color w:val="000000" w:themeColor="text1"/>
                <w:sz w:val="15"/>
                <w:szCs w:val="15"/>
              </w:rPr>
            </w:pPr>
            <w:r w:rsidRPr="00484022">
              <w:rPr>
                <w:rFonts w:ascii="Times New Roman" w:hAnsi="Times New Roman"/>
                <w:color w:val="000000" w:themeColor="text1"/>
                <w:sz w:val="15"/>
                <w:szCs w:val="15"/>
              </w:rPr>
              <w:t>Выполнение проектно-изыскательских работ в Климовской ДМШ.</w:t>
            </w:r>
          </w:p>
        </w:tc>
      </w:tr>
      <w:tr w:rsidR="006C3770" w:rsidRPr="00606DB3" w:rsidTr="0084320B">
        <w:trPr>
          <w:trHeight w:val="330"/>
        </w:trPr>
        <w:tc>
          <w:tcPr>
            <w:tcW w:w="567" w:type="dxa"/>
            <w:vMerge/>
          </w:tcPr>
          <w:p w:rsidR="006C3770" w:rsidRPr="00606DB3" w:rsidRDefault="006C3770" w:rsidP="0038008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8" w:type="dxa"/>
            <w:vMerge/>
          </w:tcPr>
          <w:p w:rsidR="006C3770" w:rsidRPr="00606DB3" w:rsidRDefault="006C3770" w:rsidP="00380081">
            <w:pPr>
              <w:spacing w:after="0" w:line="240" w:lineRule="auto"/>
              <w:rPr>
                <w:rFonts w:ascii="Times New Roman" w:hAnsi="Times New Roman"/>
                <w:color w:val="000000" w:themeColor="text1"/>
                <w:sz w:val="18"/>
                <w:szCs w:val="18"/>
              </w:rPr>
            </w:pPr>
          </w:p>
        </w:tc>
        <w:tc>
          <w:tcPr>
            <w:tcW w:w="709" w:type="dxa"/>
            <w:vMerge/>
          </w:tcPr>
          <w:p w:rsidR="006C3770" w:rsidRPr="00606DB3" w:rsidRDefault="006C3770" w:rsidP="00380081">
            <w:pPr>
              <w:pStyle w:val="ConsPlusCell"/>
              <w:tabs>
                <w:tab w:val="center" w:pos="4677"/>
                <w:tab w:val="right" w:pos="9355"/>
              </w:tabs>
              <w:spacing w:after="200" w:line="276" w:lineRule="auto"/>
              <w:jc w:val="center"/>
              <w:rPr>
                <w:rFonts w:ascii="Times New Roman" w:hAnsi="Times New Roman"/>
                <w:color w:val="000000" w:themeColor="text1"/>
                <w:sz w:val="18"/>
                <w:szCs w:val="18"/>
              </w:rPr>
            </w:pPr>
          </w:p>
        </w:tc>
        <w:tc>
          <w:tcPr>
            <w:tcW w:w="992" w:type="dxa"/>
            <w:vAlign w:val="center"/>
          </w:tcPr>
          <w:p w:rsidR="006C3770" w:rsidRPr="006811A7" w:rsidRDefault="006C3770" w:rsidP="00380081">
            <w:pPr>
              <w:pStyle w:val="ConsPlusCell"/>
              <w:rPr>
                <w:rFonts w:ascii="Times New Roman" w:hAnsi="Times New Roman" w:cs="Times New Roman"/>
                <w:color w:val="000000" w:themeColor="text1"/>
                <w:sz w:val="16"/>
                <w:szCs w:val="16"/>
              </w:rPr>
            </w:pPr>
            <w:r w:rsidRPr="006811A7">
              <w:rPr>
                <w:rFonts w:ascii="Times New Roman" w:hAnsi="Times New Roman" w:cs="Times New Roman"/>
                <w:color w:val="000000" w:themeColor="text1"/>
                <w:sz w:val="16"/>
                <w:szCs w:val="16"/>
              </w:rPr>
              <w:t>Средства федерального бюджета</w:t>
            </w:r>
          </w:p>
        </w:tc>
        <w:tc>
          <w:tcPr>
            <w:tcW w:w="992" w:type="dxa"/>
          </w:tcPr>
          <w:p w:rsidR="006C3770" w:rsidRPr="00606DB3" w:rsidRDefault="006C3770"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w:t>
            </w:r>
          </w:p>
        </w:tc>
        <w:tc>
          <w:tcPr>
            <w:tcW w:w="1139" w:type="dxa"/>
          </w:tcPr>
          <w:p w:rsidR="006C3770" w:rsidRPr="00606DB3" w:rsidRDefault="006C3770"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71" w:type="dxa"/>
          </w:tcPr>
          <w:p w:rsidR="006C3770" w:rsidRPr="00606DB3" w:rsidRDefault="006C3770"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6C3770" w:rsidRDefault="006C3770" w:rsidP="006C3770">
            <w:pPr>
              <w:jc w:val="center"/>
            </w:pPr>
            <w:r w:rsidRPr="00987A57">
              <w:rPr>
                <w:rFonts w:ascii="Times New Roman" w:hAnsi="Times New Roman"/>
                <w:color w:val="000000"/>
                <w:sz w:val="18"/>
                <w:szCs w:val="18"/>
              </w:rPr>
              <w:t>0,00</w:t>
            </w:r>
          </w:p>
        </w:tc>
        <w:tc>
          <w:tcPr>
            <w:tcW w:w="1055" w:type="dxa"/>
          </w:tcPr>
          <w:p w:rsidR="006C3770" w:rsidRPr="00606DB3" w:rsidRDefault="006C3770"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6C3770" w:rsidRPr="00606DB3" w:rsidRDefault="006C3770"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7" w:type="dxa"/>
          </w:tcPr>
          <w:p w:rsidR="006C3770" w:rsidRPr="00606DB3" w:rsidRDefault="006C3770"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39" w:type="dxa"/>
          </w:tcPr>
          <w:p w:rsidR="006C3770" w:rsidRPr="00606DB3" w:rsidRDefault="006C3770" w:rsidP="003C40A0">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39" w:type="dxa"/>
          </w:tcPr>
          <w:p w:rsidR="006C3770" w:rsidRPr="00606DB3" w:rsidRDefault="006C3770" w:rsidP="003C40A0">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04" w:type="dxa"/>
          </w:tcPr>
          <w:p w:rsidR="006C3770" w:rsidRPr="00606DB3" w:rsidRDefault="006C3770" w:rsidP="003C40A0">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vMerge/>
          </w:tcPr>
          <w:p w:rsidR="006C3770" w:rsidRPr="00606DB3" w:rsidRDefault="006C3770" w:rsidP="00380081">
            <w:pPr>
              <w:pStyle w:val="ConsPlusCell"/>
              <w:rPr>
                <w:rFonts w:ascii="Times New Roman" w:hAnsi="Times New Roman" w:cs="Times New Roman"/>
                <w:color w:val="000000" w:themeColor="text1"/>
                <w:sz w:val="18"/>
                <w:szCs w:val="18"/>
              </w:rPr>
            </w:pPr>
          </w:p>
        </w:tc>
        <w:tc>
          <w:tcPr>
            <w:tcW w:w="992" w:type="dxa"/>
            <w:vMerge/>
          </w:tcPr>
          <w:p w:rsidR="006C3770" w:rsidRPr="00606DB3" w:rsidRDefault="006C3770" w:rsidP="00380081">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r>
      <w:tr w:rsidR="006C3770" w:rsidRPr="00606DB3" w:rsidTr="0084320B">
        <w:trPr>
          <w:trHeight w:val="330"/>
        </w:trPr>
        <w:tc>
          <w:tcPr>
            <w:tcW w:w="567" w:type="dxa"/>
            <w:vMerge/>
          </w:tcPr>
          <w:p w:rsidR="006C3770" w:rsidRPr="00606DB3" w:rsidRDefault="006C3770" w:rsidP="0038008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8" w:type="dxa"/>
            <w:vMerge/>
          </w:tcPr>
          <w:p w:rsidR="006C3770" w:rsidRPr="00606DB3" w:rsidRDefault="006C3770" w:rsidP="00380081">
            <w:pPr>
              <w:spacing w:after="0" w:line="240" w:lineRule="auto"/>
              <w:rPr>
                <w:rFonts w:ascii="Times New Roman" w:hAnsi="Times New Roman"/>
                <w:color w:val="000000" w:themeColor="text1"/>
                <w:sz w:val="18"/>
                <w:szCs w:val="18"/>
              </w:rPr>
            </w:pPr>
          </w:p>
        </w:tc>
        <w:tc>
          <w:tcPr>
            <w:tcW w:w="709" w:type="dxa"/>
            <w:vMerge/>
          </w:tcPr>
          <w:p w:rsidR="006C3770" w:rsidRPr="00606DB3" w:rsidRDefault="006C3770" w:rsidP="00380081">
            <w:pPr>
              <w:pStyle w:val="ConsPlusCell"/>
              <w:tabs>
                <w:tab w:val="center" w:pos="4677"/>
                <w:tab w:val="right" w:pos="9355"/>
              </w:tabs>
              <w:spacing w:after="200" w:line="276" w:lineRule="auto"/>
              <w:jc w:val="center"/>
              <w:rPr>
                <w:rFonts w:ascii="Times New Roman" w:hAnsi="Times New Roman"/>
                <w:color w:val="000000" w:themeColor="text1"/>
                <w:sz w:val="18"/>
                <w:szCs w:val="18"/>
              </w:rPr>
            </w:pPr>
          </w:p>
        </w:tc>
        <w:tc>
          <w:tcPr>
            <w:tcW w:w="992" w:type="dxa"/>
            <w:vAlign w:val="center"/>
          </w:tcPr>
          <w:p w:rsidR="006C3770" w:rsidRPr="006811A7" w:rsidRDefault="006C3770" w:rsidP="00380081">
            <w:pPr>
              <w:pStyle w:val="ConsPlusCell"/>
              <w:rPr>
                <w:rFonts w:ascii="Times New Roman" w:hAnsi="Times New Roman" w:cs="Times New Roman"/>
                <w:color w:val="000000" w:themeColor="text1"/>
                <w:sz w:val="16"/>
                <w:szCs w:val="16"/>
              </w:rPr>
            </w:pPr>
            <w:r w:rsidRPr="006811A7">
              <w:rPr>
                <w:rFonts w:ascii="Times New Roman" w:hAnsi="Times New Roman" w:cs="Times New Roman"/>
                <w:color w:val="000000" w:themeColor="text1"/>
                <w:sz w:val="16"/>
                <w:szCs w:val="16"/>
              </w:rPr>
              <w:t>Средства бюджета Московской области</w:t>
            </w:r>
          </w:p>
        </w:tc>
        <w:tc>
          <w:tcPr>
            <w:tcW w:w="992" w:type="dxa"/>
          </w:tcPr>
          <w:p w:rsidR="006C3770" w:rsidRPr="00606DB3" w:rsidRDefault="006C3770"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w:t>
            </w:r>
          </w:p>
        </w:tc>
        <w:tc>
          <w:tcPr>
            <w:tcW w:w="1139" w:type="dxa"/>
          </w:tcPr>
          <w:p w:rsidR="006C3770" w:rsidRPr="00606DB3" w:rsidRDefault="006C3770"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71" w:type="dxa"/>
          </w:tcPr>
          <w:p w:rsidR="006C3770" w:rsidRPr="00606DB3" w:rsidRDefault="006C3770"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6C3770" w:rsidRDefault="006C3770" w:rsidP="006C3770">
            <w:pPr>
              <w:jc w:val="center"/>
            </w:pPr>
            <w:r w:rsidRPr="00987A57">
              <w:rPr>
                <w:rFonts w:ascii="Times New Roman" w:hAnsi="Times New Roman"/>
                <w:color w:val="000000"/>
                <w:sz w:val="18"/>
                <w:szCs w:val="18"/>
              </w:rPr>
              <w:t>0,00</w:t>
            </w:r>
          </w:p>
        </w:tc>
        <w:tc>
          <w:tcPr>
            <w:tcW w:w="1055" w:type="dxa"/>
          </w:tcPr>
          <w:p w:rsidR="006C3770" w:rsidRPr="00606DB3" w:rsidRDefault="006C3770"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6C3770" w:rsidRPr="00606DB3" w:rsidRDefault="006C3770"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7" w:type="dxa"/>
          </w:tcPr>
          <w:p w:rsidR="006C3770" w:rsidRPr="00606DB3" w:rsidRDefault="006C3770" w:rsidP="00BE37DA">
            <w:pPr>
              <w:jc w:val="center"/>
              <w:rPr>
                <w:rFonts w:ascii="Times New Roman" w:hAnsi="Times New Roman"/>
                <w:sz w:val="18"/>
                <w:szCs w:val="18"/>
              </w:rPr>
            </w:pPr>
            <w:r w:rsidRPr="00606DB3">
              <w:rPr>
                <w:rFonts w:ascii="Times New Roman" w:hAnsi="Times New Roman"/>
                <w:sz w:val="18"/>
                <w:szCs w:val="18"/>
              </w:rPr>
              <w:t>0,00</w:t>
            </w:r>
          </w:p>
        </w:tc>
        <w:tc>
          <w:tcPr>
            <w:tcW w:w="1039" w:type="dxa"/>
          </w:tcPr>
          <w:p w:rsidR="006C3770" w:rsidRPr="00606DB3" w:rsidRDefault="006C3770" w:rsidP="003C40A0">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39" w:type="dxa"/>
          </w:tcPr>
          <w:p w:rsidR="006C3770" w:rsidRPr="00606DB3" w:rsidRDefault="006C3770" w:rsidP="003C40A0">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04" w:type="dxa"/>
          </w:tcPr>
          <w:p w:rsidR="006C3770" w:rsidRPr="00606DB3" w:rsidRDefault="006C3770" w:rsidP="003C40A0">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vMerge/>
          </w:tcPr>
          <w:p w:rsidR="006C3770" w:rsidRPr="00606DB3" w:rsidRDefault="006C3770" w:rsidP="00380081">
            <w:pPr>
              <w:pStyle w:val="ConsPlusCell"/>
              <w:rPr>
                <w:rFonts w:ascii="Times New Roman" w:hAnsi="Times New Roman" w:cs="Times New Roman"/>
                <w:color w:val="000000" w:themeColor="text1"/>
                <w:sz w:val="18"/>
                <w:szCs w:val="18"/>
              </w:rPr>
            </w:pPr>
          </w:p>
        </w:tc>
        <w:tc>
          <w:tcPr>
            <w:tcW w:w="992" w:type="dxa"/>
            <w:vMerge/>
          </w:tcPr>
          <w:p w:rsidR="006C3770" w:rsidRPr="00606DB3" w:rsidRDefault="006C3770" w:rsidP="00380081">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r>
      <w:tr w:rsidR="006C3770" w:rsidRPr="00606DB3" w:rsidTr="0084320B">
        <w:trPr>
          <w:trHeight w:val="330"/>
        </w:trPr>
        <w:tc>
          <w:tcPr>
            <w:tcW w:w="567" w:type="dxa"/>
            <w:vMerge/>
          </w:tcPr>
          <w:p w:rsidR="006C3770" w:rsidRPr="00606DB3" w:rsidRDefault="006C3770" w:rsidP="0038008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8" w:type="dxa"/>
            <w:vMerge/>
          </w:tcPr>
          <w:p w:rsidR="006C3770" w:rsidRPr="00606DB3" w:rsidRDefault="006C3770" w:rsidP="00380081">
            <w:pPr>
              <w:spacing w:after="0" w:line="240" w:lineRule="auto"/>
              <w:rPr>
                <w:rFonts w:ascii="Times New Roman" w:hAnsi="Times New Roman"/>
                <w:color w:val="000000" w:themeColor="text1"/>
                <w:sz w:val="18"/>
                <w:szCs w:val="18"/>
              </w:rPr>
            </w:pPr>
          </w:p>
        </w:tc>
        <w:tc>
          <w:tcPr>
            <w:tcW w:w="709" w:type="dxa"/>
            <w:vMerge/>
          </w:tcPr>
          <w:p w:rsidR="006C3770" w:rsidRPr="00606DB3" w:rsidRDefault="006C3770" w:rsidP="00380081">
            <w:pPr>
              <w:pStyle w:val="ConsPlusCell"/>
              <w:tabs>
                <w:tab w:val="center" w:pos="4677"/>
                <w:tab w:val="right" w:pos="9355"/>
              </w:tabs>
              <w:spacing w:after="200" w:line="276" w:lineRule="auto"/>
              <w:jc w:val="center"/>
              <w:rPr>
                <w:rFonts w:ascii="Times New Roman" w:hAnsi="Times New Roman"/>
                <w:color w:val="000000" w:themeColor="text1"/>
                <w:sz w:val="18"/>
                <w:szCs w:val="18"/>
              </w:rPr>
            </w:pPr>
          </w:p>
        </w:tc>
        <w:tc>
          <w:tcPr>
            <w:tcW w:w="992" w:type="dxa"/>
            <w:vAlign w:val="center"/>
          </w:tcPr>
          <w:p w:rsidR="006C3770" w:rsidRPr="006811A7" w:rsidRDefault="006C3770" w:rsidP="00380081">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6"/>
                <w:szCs w:val="16"/>
              </w:rPr>
            </w:pPr>
            <w:r w:rsidRPr="006811A7">
              <w:rPr>
                <w:rFonts w:ascii="Times New Roman" w:hAnsi="Times New Roman"/>
                <w:color w:val="000000" w:themeColor="text1"/>
                <w:sz w:val="16"/>
                <w:szCs w:val="16"/>
              </w:rPr>
              <w:t>Средства бюджета Городского округа Подольск</w:t>
            </w:r>
          </w:p>
        </w:tc>
        <w:tc>
          <w:tcPr>
            <w:tcW w:w="992" w:type="dxa"/>
          </w:tcPr>
          <w:p w:rsidR="006C3770" w:rsidRPr="00606DB3" w:rsidRDefault="006C3770"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1 480,0</w:t>
            </w:r>
          </w:p>
        </w:tc>
        <w:tc>
          <w:tcPr>
            <w:tcW w:w="1139" w:type="dxa"/>
          </w:tcPr>
          <w:p w:rsidR="006C3770" w:rsidRPr="00606DB3" w:rsidRDefault="00A51525" w:rsidP="00BE37DA">
            <w:pPr>
              <w:jc w:val="center"/>
              <w:rPr>
                <w:rFonts w:ascii="Times New Roman" w:hAnsi="Times New Roman"/>
                <w:color w:val="000000"/>
                <w:sz w:val="18"/>
                <w:szCs w:val="18"/>
              </w:rPr>
            </w:pPr>
            <w:r>
              <w:rPr>
                <w:rFonts w:ascii="Times New Roman" w:hAnsi="Times New Roman"/>
                <w:color w:val="000000"/>
                <w:sz w:val="18"/>
                <w:szCs w:val="18"/>
              </w:rPr>
              <w:t>5953</w:t>
            </w:r>
            <w:r w:rsidR="006C3770" w:rsidRPr="00606DB3">
              <w:rPr>
                <w:rFonts w:ascii="Times New Roman" w:hAnsi="Times New Roman"/>
                <w:color w:val="000000"/>
                <w:sz w:val="18"/>
                <w:szCs w:val="18"/>
              </w:rPr>
              <w:t>,10</w:t>
            </w:r>
          </w:p>
        </w:tc>
        <w:tc>
          <w:tcPr>
            <w:tcW w:w="971" w:type="dxa"/>
          </w:tcPr>
          <w:p w:rsidR="006C3770" w:rsidRPr="00606DB3" w:rsidRDefault="006C3770" w:rsidP="00BE37DA">
            <w:pPr>
              <w:jc w:val="center"/>
              <w:rPr>
                <w:rFonts w:ascii="Times New Roman" w:hAnsi="Times New Roman"/>
                <w:color w:val="000000"/>
                <w:sz w:val="18"/>
                <w:szCs w:val="18"/>
              </w:rPr>
            </w:pPr>
            <w:r w:rsidRPr="00606DB3">
              <w:rPr>
                <w:rFonts w:ascii="Times New Roman" w:hAnsi="Times New Roman"/>
                <w:color w:val="000000"/>
                <w:sz w:val="18"/>
                <w:szCs w:val="18"/>
              </w:rPr>
              <w:t>1738,10</w:t>
            </w:r>
          </w:p>
        </w:tc>
        <w:tc>
          <w:tcPr>
            <w:tcW w:w="1055" w:type="dxa"/>
          </w:tcPr>
          <w:p w:rsidR="006C3770" w:rsidRPr="00FB0814" w:rsidRDefault="006C3770" w:rsidP="006C3770">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FB0814">
              <w:rPr>
                <w:rFonts w:ascii="Times New Roman" w:hAnsi="Times New Roman"/>
                <w:color w:val="000000" w:themeColor="text1"/>
                <w:sz w:val="18"/>
                <w:szCs w:val="18"/>
              </w:rPr>
              <w:t>1450,0</w:t>
            </w:r>
          </w:p>
        </w:tc>
        <w:tc>
          <w:tcPr>
            <w:tcW w:w="1055" w:type="dxa"/>
          </w:tcPr>
          <w:p w:rsidR="006C3770" w:rsidRPr="00606DB3" w:rsidRDefault="00A51525" w:rsidP="00A51525">
            <w:pPr>
              <w:jc w:val="center"/>
              <w:rPr>
                <w:rFonts w:ascii="Times New Roman" w:hAnsi="Times New Roman"/>
                <w:color w:val="000000"/>
                <w:sz w:val="18"/>
                <w:szCs w:val="18"/>
              </w:rPr>
            </w:pPr>
            <w:r>
              <w:rPr>
                <w:rFonts w:ascii="Times New Roman" w:hAnsi="Times New Roman"/>
                <w:color w:val="000000"/>
                <w:sz w:val="18"/>
                <w:szCs w:val="18"/>
              </w:rPr>
              <w:t>2765</w:t>
            </w:r>
            <w:r w:rsidR="006C3770" w:rsidRPr="00606DB3">
              <w:rPr>
                <w:rFonts w:ascii="Times New Roman" w:hAnsi="Times New Roman"/>
                <w:color w:val="000000"/>
                <w:sz w:val="18"/>
                <w:szCs w:val="18"/>
              </w:rPr>
              <w:t>,00</w:t>
            </w:r>
          </w:p>
        </w:tc>
        <w:tc>
          <w:tcPr>
            <w:tcW w:w="1055" w:type="dxa"/>
          </w:tcPr>
          <w:p w:rsidR="006C3770" w:rsidRPr="00606DB3" w:rsidRDefault="006C3770"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7" w:type="dxa"/>
          </w:tcPr>
          <w:p w:rsidR="006C3770" w:rsidRPr="00606DB3" w:rsidRDefault="006C3770"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39" w:type="dxa"/>
          </w:tcPr>
          <w:p w:rsidR="006C3770" w:rsidRPr="00606DB3" w:rsidRDefault="006C3770" w:rsidP="003C40A0">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39" w:type="dxa"/>
          </w:tcPr>
          <w:p w:rsidR="006C3770" w:rsidRPr="00606DB3" w:rsidRDefault="006C3770" w:rsidP="003C40A0">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04" w:type="dxa"/>
          </w:tcPr>
          <w:p w:rsidR="006C3770" w:rsidRPr="00606DB3" w:rsidRDefault="006C3770" w:rsidP="003C40A0">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vMerge/>
          </w:tcPr>
          <w:p w:rsidR="006C3770" w:rsidRPr="00606DB3" w:rsidRDefault="006C3770" w:rsidP="00380081">
            <w:pPr>
              <w:pStyle w:val="ConsPlusCell"/>
              <w:rPr>
                <w:rFonts w:ascii="Times New Roman" w:hAnsi="Times New Roman" w:cs="Times New Roman"/>
                <w:color w:val="000000" w:themeColor="text1"/>
                <w:sz w:val="18"/>
                <w:szCs w:val="18"/>
              </w:rPr>
            </w:pPr>
          </w:p>
        </w:tc>
        <w:tc>
          <w:tcPr>
            <w:tcW w:w="992" w:type="dxa"/>
            <w:vMerge/>
          </w:tcPr>
          <w:p w:rsidR="006C3770" w:rsidRPr="00606DB3" w:rsidRDefault="006C3770" w:rsidP="00380081">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r>
      <w:tr w:rsidR="006C3770" w:rsidRPr="00606DB3" w:rsidTr="0084320B">
        <w:trPr>
          <w:trHeight w:val="670"/>
        </w:trPr>
        <w:tc>
          <w:tcPr>
            <w:tcW w:w="567" w:type="dxa"/>
            <w:vMerge/>
          </w:tcPr>
          <w:p w:rsidR="006C3770" w:rsidRPr="00606DB3" w:rsidRDefault="006C3770" w:rsidP="0038008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8" w:type="dxa"/>
            <w:vMerge/>
          </w:tcPr>
          <w:p w:rsidR="006C3770" w:rsidRPr="00606DB3" w:rsidRDefault="006C3770" w:rsidP="00380081">
            <w:pPr>
              <w:spacing w:after="0" w:line="240" w:lineRule="auto"/>
              <w:rPr>
                <w:rFonts w:ascii="Times New Roman" w:hAnsi="Times New Roman"/>
                <w:color w:val="000000" w:themeColor="text1"/>
                <w:sz w:val="18"/>
                <w:szCs w:val="18"/>
              </w:rPr>
            </w:pPr>
          </w:p>
        </w:tc>
        <w:tc>
          <w:tcPr>
            <w:tcW w:w="709" w:type="dxa"/>
            <w:vMerge/>
          </w:tcPr>
          <w:p w:rsidR="006C3770" w:rsidRPr="00606DB3" w:rsidRDefault="006C3770" w:rsidP="00380081">
            <w:pPr>
              <w:pStyle w:val="ConsPlusCell"/>
              <w:tabs>
                <w:tab w:val="center" w:pos="4677"/>
                <w:tab w:val="right" w:pos="9355"/>
              </w:tabs>
              <w:spacing w:after="200" w:line="276" w:lineRule="auto"/>
              <w:jc w:val="center"/>
              <w:rPr>
                <w:rFonts w:ascii="Times New Roman" w:hAnsi="Times New Roman"/>
                <w:color w:val="000000" w:themeColor="text1"/>
                <w:sz w:val="18"/>
                <w:szCs w:val="18"/>
              </w:rPr>
            </w:pPr>
          </w:p>
        </w:tc>
        <w:tc>
          <w:tcPr>
            <w:tcW w:w="992" w:type="dxa"/>
          </w:tcPr>
          <w:p w:rsidR="006C3770" w:rsidRPr="006811A7" w:rsidRDefault="006C3770" w:rsidP="00380081">
            <w:pPr>
              <w:pStyle w:val="ConsPlusCell"/>
              <w:rPr>
                <w:rFonts w:ascii="Times New Roman" w:hAnsi="Times New Roman" w:cs="Times New Roman"/>
                <w:color w:val="000000" w:themeColor="text1"/>
                <w:sz w:val="16"/>
                <w:szCs w:val="16"/>
              </w:rPr>
            </w:pPr>
            <w:r w:rsidRPr="006811A7">
              <w:rPr>
                <w:rFonts w:ascii="Times New Roman" w:hAnsi="Times New Roman" w:cs="Times New Roman"/>
                <w:color w:val="000000" w:themeColor="text1"/>
                <w:sz w:val="16"/>
                <w:szCs w:val="16"/>
              </w:rPr>
              <w:t xml:space="preserve">Внебюджетные  </w:t>
            </w:r>
            <w:r w:rsidRPr="006811A7">
              <w:rPr>
                <w:rFonts w:ascii="Times New Roman" w:hAnsi="Times New Roman" w:cs="Times New Roman"/>
                <w:color w:val="000000" w:themeColor="text1"/>
                <w:sz w:val="16"/>
                <w:szCs w:val="16"/>
              </w:rPr>
              <w:br/>
              <w:t xml:space="preserve">источники     </w:t>
            </w:r>
          </w:p>
        </w:tc>
        <w:tc>
          <w:tcPr>
            <w:tcW w:w="992" w:type="dxa"/>
          </w:tcPr>
          <w:p w:rsidR="006C3770" w:rsidRPr="00606DB3" w:rsidRDefault="006C3770"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w:t>
            </w:r>
          </w:p>
        </w:tc>
        <w:tc>
          <w:tcPr>
            <w:tcW w:w="1139" w:type="dxa"/>
          </w:tcPr>
          <w:p w:rsidR="006C3770" w:rsidRPr="00606DB3" w:rsidRDefault="006C3770"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71" w:type="dxa"/>
          </w:tcPr>
          <w:p w:rsidR="006C3770" w:rsidRPr="00606DB3" w:rsidRDefault="006C3770"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6C3770" w:rsidRDefault="006C3770" w:rsidP="006C3770">
            <w:pPr>
              <w:jc w:val="center"/>
            </w:pPr>
            <w:r w:rsidRPr="00D84349">
              <w:rPr>
                <w:rFonts w:ascii="Times New Roman" w:hAnsi="Times New Roman"/>
                <w:color w:val="000000"/>
                <w:sz w:val="18"/>
                <w:szCs w:val="18"/>
              </w:rPr>
              <w:t>0,00</w:t>
            </w:r>
          </w:p>
        </w:tc>
        <w:tc>
          <w:tcPr>
            <w:tcW w:w="1055" w:type="dxa"/>
          </w:tcPr>
          <w:p w:rsidR="006C3770" w:rsidRPr="00606DB3" w:rsidRDefault="006C3770"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6C3770" w:rsidRPr="00606DB3" w:rsidRDefault="006C3770"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7" w:type="dxa"/>
          </w:tcPr>
          <w:p w:rsidR="006C3770" w:rsidRPr="00606DB3" w:rsidRDefault="006C3770"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39" w:type="dxa"/>
          </w:tcPr>
          <w:p w:rsidR="006C3770" w:rsidRPr="00606DB3" w:rsidRDefault="006C3770" w:rsidP="003C40A0">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39" w:type="dxa"/>
          </w:tcPr>
          <w:p w:rsidR="006C3770" w:rsidRPr="00606DB3" w:rsidRDefault="006C3770" w:rsidP="003C40A0">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04" w:type="dxa"/>
          </w:tcPr>
          <w:p w:rsidR="006C3770" w:rsidRPr="00606DB3" w:rsidRDefault="006C3770" w:rsidP="003C40A0">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vMerge/>
          </w:tcPr>
          <w:p w:rsidR="006C3770" w:rsidRPr="00606DB3" w:rsidRDefault="006C3770" w:rsidP="00380081">
            <w:pPr>
              <w:pStyle w:val="ConsPlusCell"/>
              <w:rPr>
                <w:rFonts w:ascii="Times New Roman" w:hAnsi="Times New Roman" w:cs="Times New Roman"/>
                <w:color w:val="000000" w:themeColor="text1"/>
                <w:sz w:val="18"/>
                <w:szCs w:val="18"/>
              </w:rPr>
            </w:pPr>
          </w:p>
        </w:tc>
        <w:tc>
          <w:tcPr>
            <w:tcW w:w="992" w:type="dxa"/>
            <w:vMerge/>
          </w:tcPr>
          <w:p w:rsidR="006C3770" w:rsidRPr="00606DB3" w:rsidRDefault="006C3770" w:rsidP="00380081">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r>
      <w:tr w:rsidR="006C3770" w:rsidRPr="00606DB3" w:rsidTr="0084320B">
        <w:trPr>
          <w:trHeight w:val="330"/>
        </w:trPr>
        <w:tc>
          <w:tcPr>
            <w:tcW w:w="567" w:type="dxa"/>
            <w:vMerge w:val="restart"/>
          </w:tcPr>
          <w:p w:rsidR="006C3770" w:rsidRPr="00606DB3" w:rsidRDefault="006C3770" w:rsidP="0038008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1.3.</w:t>
            </w:r>
          </w:p>
        </w:tc>
        <w:tc>
          <w:tcPr>
            <w:tcW w:w="1418" w:type="dxa"/>
            <w:vMerge w:val="restart"/>
          </w:tcPr>
          <w:p w:rsidR="006C3770" w:rsidRPr="00606DB3" w:rsidRDefault="006C3770" w:rsidP="00380081">
            <w:pPr>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Мероприятие 3.</w:t>
            </w:r>
          </w:p>
          <w:p w:rsidR="006C3770" w:rsidRPr="00606DB3" w:rsidRDefault="006C3770" w:rsidP="00380081">
            <w:pPr>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 xml:space="preserve">Повышение заработной платы учреждений дополнительного образования </w:t>
            </w:r>
          </w:p>
        </w:tc>
        <w:tc>
          <w:tcPr>
            <w:tcW w:w="709" w:type="dxa"/>
            <w:vMerge w:val="restart"/>
          </w:tcPr>
          <w:p w:rsidR="006C3770" w:rsidRPr="00606DB3" w:rsidRDefault="006C3770" w:rsidP="006811A7">
            <w:pPr>
              <w:pStyle w:val="ConsPlusCell"/>
              <w:tabs>
                <w:tab w:val="center" w:pos="4677"/>
                <w:tab w:val="right" w:pos="9355"/>
              </w:tabs>
              <w:spacing w:after="200" w:line="276"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2017-20</w:t>
            </w:r>
            <w:r w:rsidR="006811A7">
              <w:rPr>
                <w:rFonts w:ascii="Times New Roman" w:hAnsi="Times New Roman"/>
                <w:color w:val="000000" w:themeColor="text1"/>
                <w:sz w:val="18"/>
                <w:szCs w:val="18"/>
              </w:rPr>
              <w:t>24</w:t>
            </w:r>
          </w:p>
        </w:tc>
        <w:tc>
          <w:tcPr>
            <w:tcW w:w="992" w:type="dxa"/>
          </w:tcPr>
          <w:p w:rsidR="006C3770" w:rsidRPr="006811A7" w:rsidRDefault="006C3770" w:rsidP="00380081">
            <w:pPr>
              <w:pStyle w:val="ConsPlusCell"/>
              <w:tabs>
                <w:tab w:val="center" w:pos="4677"/>
                <w:tab w:val="right" w:pos="9355"/>
              </w:tabs>
              <w:spacing w:after="200" w:line="276" w:lineRule="auto"/>
              <w:rPr>
                <w:rFonts w:ascii="Times New Roman" w:hAnsi="Times New Roman" w:cs="Times New Roman"/>
                <w:color w:val="000000" w:themeColor="text1"/>
                <w:sz w:val="16"/>
                <w:szCs w:val="16"/>
              </w:rPr>
            </w:pPr>
            <w:r w:rsidRPr="006811A7">
              <w:rPr>
                <w:rFonts w:ascii="Times New Roman" w:hAnsi="Times New Roman" w:cs="Times New Roman"/>
                <w:color w:val="000000" w:themeColor="text1"/>
                <w:sz w:val="16"/>
                <w:szCs w:val="16"/>
              </w:rPr>
              <w:t>Итого</w:t>
            </w:r>
          </w:p>
        </w:tc>
        <w:tc>
          <w:tcPr>
            <w:tcW w:w="992" w:type="dxa"/>
          </w:tcPr>
          <w:p w:rsidR="006C3770" w:rsidRPr="00606DB3" w:rsidRDefault="006C3770"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13 591,0</w:t>
            </w:r>
          </w:p>
        </w:tc>
        <w:tc>
          <w:tcPr>
            <w:tcW w:w="1139" w:type="dxa"/>
          </w:tcPr>
          <w:p w:rsidR="006C3770" w:rsidRPr="00606DB3" w:rsidRDefault="006C3770" w:rsidP="00BE37DA">
            <w:pPr>
              <w:jc w:val="center"/>
              <w:rPr>
                <w:rFonts w:ascii="Times New Roman" w:hAnsi="Times New Roman"/>
                <w:color w:val="000000"/>
                <w:sz w:val="18"/>
                <w:szCs w:val="18"/>
              </w:rPr>
            </w:pPr>
            <w:r w:rsidRPr="00606DB3">
              <w:rPr>
                <w:rFonts w:ascii="Times New Roman" w:hAnsi="Times New Roman"/>
                <w:color w:val="000000"/>
                <w:sz w:val="18"/>
                <w:szCs w:val="18"/>
              </w:rPr>
              <w:t>2494,44</w:t>
            </w:r>
          </w:p>
        </w:tc>
        <w:tc>
          <w:tcPr>
            <w:tcW w:w="971" w:type="dxa"/>
          </w:tcPr>
          <w:p w:rsidR="006C3770" w:rsidRPr="00606DB3" w:rsidRDefault="006C3770" w:rsidP="00BE37DA">
            <w:pPr>
              <w:jc w:val="center"/>
              <w:rPr>
                <w:rFonts w:ascii="Times New Roman" w:hAnsi="Times New Roman"/>
                <w:color w:val="000000"/>
                <w:sz w:val="18"/>
                <w:szCs w:val="18"/>
              </w:rPr>
            </w:pPr>
            <w:r w:rsidRPr="00606DB3">
              <w:rPr>
                <w:rFonts w:ascii="Times New Roman" w:hAnsi="Times New Roman"/>
                <w:color w:val="000000"/>
                <w:sz w:val="18"/>
                <w:szCs w:val="18"/>
              </w:rPr>
              <w:t>2494,44</w:t>
            </w:r>
          </w:p>
        </w:tc>
        <w:tc>
          <w:tcPr>
            <w:tcW w:w="1055" w:type="dxa"/>
          </w:tcPr>
          <w:p w:rsidR="006C3770" w:rsidRDefault="006C3770" w:rsidP="006C3770">
            <w:pPr>
              <w:jc w:val="center"/>
            </w:pPr>
            <w:r w:rsidRPr="00D84349">
              <w:rPr>
                <w:rFonts w:ascii="Times New Roman" w:hAnsi="Times New Roman"/>
                <w:color w:val="000000"/>
                <w:sz w:val="18"/>
                <w:szCs w:val="18"/>
              </w:rPr>
              <w:t>0,00</w:t>
            </w:r>
          </w:p>
        </w:tc>
        <w:tc>
          <w:tcPr>
            <w:tcW w:w="1055" w:type="dxa"/>
          </w:tcPr>
          <w:p w:rsidR="006C3770" w:rsidRPr="00606DB3" w:rsidRDefault="006C3770"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6C3770" w:rsidRPr="00606DB3" w:rsidRDefault="006C3770"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7" w:type="dxa"/>
          </w:tcPr>
          <w:p w:rsidR="006C3770" w:rsidRPr="00606DB3" w:rsidRDefault="006C3770"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39" w:type="dxa"/>
          </w:tcPr>
          <w:p w:rsidR="006C3770" w:rsidRPr="00606DB3" w:rsidRDefault="006C3770" w:rsidP="003C40A0">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39" w:type="dxa"/>
          </w:tcPr>
          <w:p w:rsidR="006C3770" w:rsidRPr="00606DB3" w:rsidRDefault="006C3770" w:rsidP="003C40A0">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04" w:type="dxa"/>
          </w:tcPr>
          <w:p w:rsidR="006C3770" w:rsidRPr="00606DB3" w:rsidRDefault="006C3770" w:rsidP="003C40A0">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vMerge/>
          </w:tcPr>
          <w:p w:rsidR="006C3770" w:rsidRPr="00606DB3" w:rsidRDefault="006C3770" w:rsidP="00380081">
            <w:pPr>
              <w:pStyle w:val="ConsPlusCell"/>
              <w:rPr>
                <w:rFonts w:ascii="Times New Roman" w:hAnsi="Times New Roman"/>
                <w:color w:val="000000" w:themeColor="text1"/>
                <w:sz w:val="18"/>
                <w:szCs w:val="18"/>
              </w:rPr>
            </w:pPr>
          </w:p>
        </w:tc>
        <w:tc>
          <w:tcPr>
            <w:tcW w:w="992" w:type="dxa"/>
            <w:vMerge w:val="restart"/>
          </w:tcPr>
          <w:p w:rsidR="006C3770" w:rsidRPr="00484022" w:rsidRDefault="006C3770" w:rsidP="00380081">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5"/>
                <w:szCs w:val="15"/>
              </w:rPr>
            </w:pPr>
            <w:r w:rsidRPr="00484022">
              <w:rPr>
                <w:rFonts w:ascii="Times New Roman" w:hAnsi="Times New Roman"/>
                <w:color w:val="000000" w:themeColor="text1"/>
                <w:sz w:val="15"/>
                <w:szCs w:val="15"/>
              </w:rPr>
              <w:t xml:space="preserve">Повышение заработной платы учреждений дополнительного образования </w:t>
            </w:r>
          </w:p>
        </w:tc>
      </w:tr>
      <w:tr w:rsidR="006C3770" w:rsidRPr="00606DB3" w:rsidTr="0084320B">
        <w:trPr>
          <w:trHeight w:val="330"/>
        </w:trPr>
        <w:tc>
          <w:tcPr>
            <w:tcW w:w="567" w:type="dxa"/>
            <w:vMerge/>
          </w:tcPr>
          <w:p w:rsidR="006C3770" w:rsidRPr="00606DB3" w:rsidRDefault="006C3770" w:rsidP="0038008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8" w:type="dxa"/>
            <w:vMerge/>
          </w:tcPr>
          <w:p w:rsidR="006C3770" w:rsidRPr="00606DB3" w:rsidRDefault="006C3770" w:rsidP="00380081">
            <w:pPr>
              <w:spacing w:after="0" w:line="240" w:lineRule="auto"/>
              <w:rPr>
                <w:rFonts w:ascii="Times New Roman" w:hAnsi="Times New Roman"/>
                <w:color w:val="000000" w:themeColor="text1"/>
                <w:sz w:val="18"/>
                <w:szCs w:val="18"/>
              </w:rPr>
            </w:pPr>
          </w:p>
        </w:tc>
        <w:tc>
          <w:tcPr>
            <w:tcW w:w="709" w:type="dxa"/>
            <w:vMerge/>
          </w:tcPr>
          <w:p w:rsidR="006C3770" w:rsidRPr="00606DB3" w:rsidRDefault="006C3770" w:rsidP="00380081">
            <w:pPr>
              <w:pStyle w:val="ConsPlusCell"/>
              <w:tabs>
                <w:tab w:val="center" w:pos="4677"/>
                <w:tab w:val="right" w:pos="9355"/>
              </w:tabs>
              <w:spacing w:after="200" w:line="276" w:lineRule="auto"/>
              <w:jc w:val="center"/>
              <w:rPr>
                <w:rFonts w:ascii="Times New Roman" w:hAnsi="Times New Roman"/>
                <w:color w:val="000000" w:themeColor="text1"/>
                <w:sz w:val="18"/>
                <w:szCs w:val="18"/>
              </w:rPr>
            </w:pPr>
          </w:p>
        </w:tc>
        <w:tc>
          <w:tcPr>
            <w:tcW w:w="992" w:type="dxa"/>
            <w:vAlign w:val="center"/>
          </w:tcPr>
          <w:p w:rsidR="006C3770" w:rsidRPr="006811A7" w:rsidRDefault="006C3770" w:rsidP="00380081">
            <w:pPr>
              <w:pStyle w:val="ConsPlusCell"/>
              <w:rPr>
                <w:rFonts w:ascii="Times New Roman" w:hAnsi="Times New Roman" w:cs="Times New Roman"/>
                <w:color w:val="000000" w:themeColor="text1"/>
                <w:sz w:val="16"/>
                <w:szCs w:val="16"/>
              </w:rPr>
            </w:pPr>
            <w:r w:rsidRPr="006811A7">
              <w:rPr>
                <w:rFonts w:ascii="Times New Roman" w:hAnsi="Times New Roman" w:cs="Times New Roman"/>
                <w:color w:val="000000" w:themeColor="text1"/>
                <w:sz w:val="16"/>
                <w:szCs w:val="16"/>
              </w:rPr>
              <w:t>Средства федерального бюджета</w:t>
            </w:r>
          </w:p>
        </w:tc>
        <w:tc>
          <w:tcPr>
            <w:tcW w:w="992" w:type="dxa"/>
          </w:tcPr>
          <w:p w:rsidR="006C3770" w:rsidRPr="00606DB3" w:rsidRDefault="006C3770"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0,00</w:t>
            </w:r>
          </w:p>
        </w:tc>
        <w:tc>
          <w:tcPr>
            <w:tcW w:w="1139" w:type="dxa"/>
          </w:tcPr>
          <w:p w:rsidR="006C3770" w:rsidRPr="00606DB3" w:rsidRDefault="006C3770"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71" w:type="dxa"/>
          </w:tcPr>
          <w:p w:rsidR="006C3770" w:rsidRPr="00606DB3" w:rsidRDefault="006C3770"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6C3770" w:rsidRDefault="006C3770" w:rsidP="006C3770">
            <w:pPr>
              <w:jc w:val="center"/>
            </w:pPr>
            <w:r w:rsidRPr="00D84349">
              <w:rPr>
                <w:rFonts w:ascii="Times New Roman" w:hAnsi="Times New Roman"/>
                <w:color w:val="000000"/>
                <w:sz w:val="18"/>
                <w:szCs w:val="18"/>
              </w:rPr>
              <w:t>0,00</w:t>
            </w:r>
          </w:p>
        </w:tc>
        <w:tc>
          <w:tcPr>
            <w:tcW w:w="1055" w:type="dxa"/>
          </w:tcPr>
          <w:p w:rsidR="006C3770" w:rsidRPr="00606DB3" w:rsidRDefault="006C3770"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6C3770" w:rsidRPr="00606DB3" w:rsidRDefault="006C3770"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7" w:type="dxa"/>
          </w:tcPr>
          <w:p w:rsidR="006C3770" w:rsidRPr="00606DB3" w:rsidRDefault="006C3770"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39" w:type="dxa"/>
          </w:tcPr>
          <w:p w:rsidR="006C3770" w:rsidRPr="00606DB3" w:rsidRDefault="006C3770" w:rsidP="003C40A0">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39" w:type="dxa"/>
          </w:tcPr>
          <w:p w:rsidR="006C3770" w:rsidRPr="00606DB3" w:rsidRDefault="006C3770" w:rsidP="003C40A0">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04" w:type="dxa"/>
          </w:tcPr>
          <w:p w:rsidR="006C3770" w:rsidRPr="00606DB3" w:rsidRDefault="006C3770" w:rsidP="003C40A0">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vMerge/>
          </w:tcPr>
          <w:p w:rsidR="006C3770" w:rsidRPr="00606DB3" w:rsidRDefault="006C3770" w:rsidP="00380081">
            <w:pPr>
              <w:pStyle w:val="ConsPlusCell"/>
              <w:rPr>
                <w:rFonts w:ascii="Times New Roman" w:hAnsi="Times New Roman" w:cs="Times New Roman"/>
                <w:color w:val="000000" w:themeColor="text1"/>
                <w:sz w:val="18"/>
                <w:szCs w:val="18"/>
              </w:rPr>
            </w:pPr>
          </w:p>
        </w:tc>
        <w:tc>
          <w:tcPr>
            <w:tcW w:w="992" w:type="dxa"/>
            <w:vMerge/>
          </w:tcPr>
          <w:p w:rsidR="006C3770" w:rsidRPr="00606DB3" w:rsidRDefault="006C3770" w:rsidP="00380081">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r>
      <w:tr w:rsidR="006C3770" w:rsidRPr="00606DB3" w:rsidTr="0084320B">
        <w:trPr>
          <w:trHeight w:val="330"/>
        </w:trPr>
        <w:tc>
          <w:tcPr>
            <w:tcW w:w="567" w:type="dxa"/>
            <w:vMerge/>
          </w:tcPr>
          <w:p w:rsidR="006C3770" w:rsidRPr="00606DB3" w:rsidRDefault="006C3770" w:rsidP="0038008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8" w:type="dxa"/>
            <w:vMerge/>
          </w:tcPr>
          <w:p w:rsidR="006C3770" w:rsidRPr="00606DB3" w:rsidRDefault="006C3770" w:rsidP="00380081">
            <w:pPr>
              <w:spacing w:after="0" w:line="240" w:lineRule="auto"/>
              <w:rPr>
                <w:rFonts w:ascii="Times New Roman" w:hAnsi="Times New Roman"/>
                <w:color w:val="000000" w:themeColor="text1"/>
                <w:sz w:val="18"/>
                <w:szCs w:val="18"/>
              </w:rPr>
            </w:pPr>
          </w:p>
        </w:tc>
        <w:tc>
          <w:tcPr>
            <w:tcW w:w="709" w:type="dxa"/>
            <w:vMerge/>
          </w:tcPr>
          <w:p w:rsidR="006C3770" w:rsidRPr="00606DB3" w:rsidRDefault="006C3770" w:rsidP="00380081">
            <w:pPr>
              <w:pStyle w:val="ConsPlusCell"/>
              <w:tabs>
                <w:tab w:val="center" w:pos="4677"/>
                <w:tab w:val="right" w:pos="9355"/>
              </w:tabs>
              <w:spacing w:after="200" w:line="276" w:lineRule="auto"/>
              <w:jc w:val="center"/>
              <w:rPr>
                <w:rFonts w:ascii="Times New Roman" w:hAnsi="Times New Roman"/>
                <w:color w:val="000000" w:themeColor="text1"/>
                <w:sz w:val="18"/>
                <w:szCs w:val="18"/>
              </w:rPr>
            </w:pPr>
          </w:p>
        </w:tc>
        <w:tc>
          <w:tcPr>
            <w:tcW w:w="992" w:type="dxa"/>
            <w:vAlign w:val="center"/>
          </w:tcPr>
          <w:p w:rsidR="006C3770" w:rsidRPr="006811A7" w:rsidRDefault="006C3770" w:rsidP="00380081">
            <w:pPr>
              <w:pStyle w:val="ConsPlusCell"/>
              <w:rPr>
                <w:rFonts w:ascii="Times New Roman" w:hAnsi="Times New Roman" w:cs="Times New Roman"/>
                <w:color w:val="000000" w:themeColor="text1"/>
                <w:sz w:val="16"/>
                <w:szCs w:val="16"/>
              </w:rPr>
            </w:pPr>
            <w:r w:rsidRPr="006811A7">
              <w:rPr>
                <w:rFonts w:ascii="Times New Roman" w:hAnsi="Times New Roman" w:cs="Times New Roman"/>
                <w:color w:val="000000" w:themeColor="text1"/>
                <w:sz w:val="16"/>
                <w:szCs w:val="16"/>
              </w:rPr>
              <w:t>Средства бюджета Московской области</w:t>
            </w:r>
          </w:p>
        </w:tc>
        <w:tc>
          <w:tcPr>
            <w:tcW w:w="992" w:type="dxa"/>
          </w:tcPr>
          <w:p w:rsidR="006C3770" w:rsidRPr="00606DB3" w:rsidRDefault="006C3770"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3 825,0</w:t>
            </w:r>
          </w:p>
        </w:tc>
        <w:tc>
          <w:tcPr>
            <w:tcW w:w="1139" w:type="dxa"/>
          </w:tcPr>
          <w:p w:rsidR="006C3770" w:rsidRPr="00606DB3" w:rsidRDefault="006C3770" w:rsidP="00BE37DA">
            <w:pPr>
              <w:jc w:val="center"/>
              <w:rPr>
                <w:rFonts w:ascii="Times New Roman" w:hAnsi="Times New Roman"/>
                <w:color w:val="000000"/>
                <w:sz w:val="18"/>
                <w:szCs w:val="18"/>
              </w:rPr>
            </w:pPr>
            <w:r w:rsidRPr="00606DB3">
              <w:rPr>
                <w:rFonts w:ascii="Times New Roman" w:hAnsi="Times New Roman"/>
                <w:color w:val="000000"/>
                <w:sz w:val="18"/>
                <w:szCs w:val="18"/>
              </w:rPr>
              <w:t>1604,70</w:t>
            </w:r>
          </w:p>
        </w:tc>
        <w:tc>
          <w:tcPr>
            <w:tcW w:w="971" w:type="dxa"/>
          </w:tcPr>
          <w:p w:rsidR="006C3770" w:rsidRPr="00606DB3" w:rsidRDefault="006C3770" w:rsidP="00BE37DA">
            <w:pPr>
              <w:jc w:val="center"/>
              <w:rPr>
                <w:rFonts w:ascii="Times New Roman" w:hAnsi="Times New Roman"/>
                <w:color w:val="000000"/>
                <w:sz w:val="18"/>
                <w:szCs w:val="18"/>
              </w:rPr>
            </w:pPr>
            <w:r w:rsidRPr="00606DB3">
              <w:rPr>
                <w:rFonts w:ascii="Times New Roman" w:hAnsi="Times New Roman"/>
                <w:color w:val="000000"/>
                <w:sz w:val="18"/>
                <w:szCs w:val="18"/>
              </w:rPr>
              <w:t>1604,70</w:t>
            </w:r>
          </w:p>
        </w:tc>
        <w:tc>
          <w:tcPr>
            <w:tcW w:w="1055" w:type="dxa"/>
          </w:tcPr>
          <w:p w:rsidR="006C3770" w:rsidRDefault="006C3770" w:rsidP="006C3770">
            <w:pPr>
              <w:jc w:val="center"/>
            </w:pPr>
            <w:r w:rsidRPr="00D84349">
              <w:rPr>
                <w:rFonts w:ascii="Times New Roman" w:hAnsi="Times New Roman"/>
                <w:color w:val="000000"/>
                <w:sz w:val="18"/>
                <w:szCs w:val="18"/>
              </w:rPr>
              <w:t>0,00</w:t>
            </w:r>
          </w:p>
        </w:tc>
        <w:tc>
          <w:tcPr>
            <w:tcW w:w="1055" w:type="dxa"/>
          </w:tcPr>
          <w:p w:rsidR="006C3770" w:rsidRPr="00606DB3" w:rsidRDefault="006C3770"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6C3770" w:rsidRPr="00606DB3" w:rsidRDefault="006C3770"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7" w:type="dxa"/>
          </w:tcPr>
          <w:p w:rsidR="006C3770" w:rsidRPr="00606DB3" w:rsidRDefault="006C3770"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39" w:type="dxa"/>
          </w:tcPr>
          <w:p w:rsidR="006C3770" w:rsidRPr="00606DB3" w:rsidRDefault="006C3770" w:rsidP="003C40A0">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39" w:type="dxa"/>
          </w:tcPr>
          <w:p w:rsidR="006C3770" w:rsidRPr="00606DB3" w:rsidRDefault="006C3770" w:rsidP="003C40A0">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04" w:type="dxa"/>
          </w:tcPr>
          <w:p w:rsidR="006C3770" w:rsidRPr="00606DB3" w:rsidRDefault="006C3770" w:rsidP="003C40A0">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vMerge/>
          </w:tcPr>
          <w:p w:rsidR="006C3770" w:rsidRPr="00606DB3" w:rsidRDefault="006C3770" w:rsidP="00380081">
            <w:pPr>
              <w:pStyle w:val="ConsPlusCell"/>
              <w:rPr>
                <w:rFonts w:ascii="Times New Roman" w:hAnsi="Times New Roman" w:cs="Times New Roman"/>
                <w:color w:val="000000" w:themeColor="text1"/>
                <w:sz w:val="18"/>
                <w:szCs w:val="18"/>
              </w:rPr>
            </w:pPr>
          </w:p>
        </w:tc>
        <w:tc>
          <w:tcPr>
            <w:tcW w:w="992" w:type="dxa"/>
            <w:vMerge/>
          </w:tcPr>
          <w:p w:rsidR="006C3770" w:rsidRPr="00606DB3" w:rsidRDefault="006C3770" w:rsidP="00380081">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r>
      <w:tr w:rsidR="006C3770" w:rsidRPr="00606DB3" w:rsidTr="0084320B">
        <w:trPr>
          <w:trHeight w:val="330"/>
        </w:trPr>
        <w:tc>
          <w:tcPr>
            <w:tcW w:w="567" w:type="dxa"/>
            <w:vMerge/>
          </w:tcPr>
          <w:p w:rsidR="006C3770" w:rsidRPr="00606DB3" w:rsidRDefault="006C3770" w:rsidP="0038008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8" w:type="dxa"/>
            <w:vMerge/>
          </w:tcPr>
          <w:p w:rsidR="006C3770" w:rsidRPr="00606DB3" w:rsidRDefault="006C3770" w:rsidP="00380081">
            <w:pPr>
              <w:spacing w:after="0" w:line="240" w:lineRule="auto"/>
              <w:rPr>
                <w:rFonts w:ascii="Times New Roman" w:hAnsi="Times New Roman"/>
                <w:color w:val="000000" w:themeColor="text1"/>
                <w:sz w:val="18"/>
                <w:szCs w:val="18"/>
              </w:rPr>
            </w:pPr>
          </w:p>
        </w:tc>
        <w:tc>
          <w:tcPr>
            <w:tcW w:w="709" w:type="dxa"/>
            <w:vMerge/>
          </w:tcPr>
          <w:p w:rsidR="006C3770" w:rsidRPr="00606DB3" w:rsidRDefault="006C3770" w:rsidP="00380081">
            <w:pPr>
              <w:pStyle w:val="ConsPlusCell"/>
              <w:tabs>
                <w:tab w:val="center" w:pos="4677"/>
                <w:tab w:val="right" w:pos="9355"/>
              </w:tabs>
              <w:spacing w:after="200" w:line="276" w:lineRule="auto"/>
              <w:jc w:val="center"/>
              <w:rPr>
                <w:rFonts w:ascii="Times New Roman" w:hAnsi="Times New Roman"/>
                <w:color w:val="000000" w:themeColor="text1"/>
                <w:sz w:val="18"/>
                <w:szCs w:val="18"/>
              </w:rPr>
            </w:pPr>
          </w:p>
        </w:tc>
        <w:tc>
          <w:tcPr>
            <w:tcW w:w="992" w:type="dxa"/>
            <w:vAlign w:val="center"/>
          </w:tcPr>
          <w:p w:rsidR="006C3770" w:rsidRPr="006811A7" w:rsidRDefault="006C3770" w:rsidP="00380081">
            <w:pPr>
              <w:pStyle w:val="ConsPlusCell"/>
              <w:rPr>
                <w:rFonts w:ascii="Times New Roman" w:hAnsi="Times New Roman" w:cs="Times New Roman"/>
                <w:color w:val="000000" w:themeColor="text1"/>
                <w:sz w:val="16"/>
                <w:szCs w:val="16"/>
              </w:rPr>
            </w:pPr>
            <w:r w:rsidRPr="006811A7">
              <w:rPr>
                <w:rFonts w:ascii="Times New Roman" w:hAnsi="Times New Roman"/>
                <w:color w:val="000000" w:themeColor="text1"/>
                <w:sz w:val="16"/>
                <w:szCs w:val="16"/>
              </w:rPr>
              <w:t>Средства бюджета Городского округа Подольск</w:t>
            </w:r>
          </w:p>
        </w:tc>
        <w:tc>
          <w:tcPr>
            <w:tcW w:w="992" w:type="dxa"/>
          </w:tcPr>
          <w:p w:rsidR="006C3770" w:rsidRPr="00606DB3" w:rsidRDefault="006C3770"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3 120,0</w:t>
            </w:r>
          </w:p>
        </w:tc>
        <w:tc>
          <w:tcPr>
            <w:tcW w:w="1139" w:type="dxa"/>
          </w:tcPr>
          <w:p w:rsidR="006C3770" w:rsidRPr="00606DB3" w:rsidRDefault="006C3770" w:rsidP="00BE37DA">
            <w:pPr>
              <w:jc w:val="center"/>
              <w:rPr>
                <w:rFonts w:ascii="Times New Roman" w:hAnsi="Times New Roman"/>
                <w:color w:val="000000"/>
                <w:sz w:val="18"/>
                <w:szCs w:val="18"/>
              </w:rPr>
            </w:pPr>
            <w:r w:rsidRPr="00606DB3">
              <w:rPr>
                <w:rFonts w:ascii="Times New Roman" w:hAnsi="Times New Roman"/>
                <w:color w:val="000000"/>
                <w:sz w:val="18"/>
                <w:szCs w:val="18"/>
              </w:rPr>
              <w:t>240,70</w:t>
            </w:r>
          </w:p>
        </w:tc>
        <w:tc>
          <w:tcPr>
            <w:tcW w:w="971" w:type="dxa"/>
          </w:tcPr>
          <w:p w:rsidR="006C3770" w:rsidRPr="00606DB3" w:rsidRDefault="006C3770" w:rsidP="00BE37DA">
            <w:pPr>
              <w:jc w:val="center"/>
              <w:rPr>
                <w:rFonts w:ascii="Times New Roman" w:hAnsi="Times New Roman"/>
                <w:color w:val="000000"/>
                <w:sz w:val="18"/>
                <w:szCs w:val="18"/>
              </w:rPr>
            </w:pPr>
            <w:r w:rsidRPr="00606DB3">
              <w:rPr>
                <w:rFonts w:ascii="Times New Roman" w:hAnsi="Times New Roman"/>
                <w:color w:val="000000"/>
                <w:sz w:val="18"/>
                <w:szCs w:val="18"/>
              </w:rPr>
              <w:t>240,70</w:t>
            </w:r>
          </w:p>
        </w:tc>
        <w:tc>
          <w:tcPr>
            <w:tcW w:w="1055" w:type="dxa"/>
          </w:tcPr>
          <w:p w:rsidR="006C3770" w:rsidRDefault="006C3770" w:rsidP="006C3770">
            <w:pPr>
              <w:jc w:val="center"/>
            </w:pPr>
            <w:r w:rsidRPr="00D84349">
              <w:rPr>
                <w:rFonts w:ascii="Times New Roman" w:hAnsi="Times New Roman"/>
                <w:color w:val="000000"/>
                <w:sz w:val="18"/>
                <w:szCs w:val="18"/>
              </w:rPr>
              <w:t>0,00</w:t>
            </w:r>
          </w:p>
        </w:tc>
        <w:tc>
          <w:tcPr>
            <w:tcW w:w="1055" w:type="dxa"/>
          </w:tcPr>
          <w:p w:rsidR="006C3770" w:rsidRPr="00606DB3" w:rsidRDefault="006C3770"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6C3770" w:rsidRPr="00606DB3" w:rsidRDefault="006C3770"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7" w:type="dxa"/>
          </w:tcPr>
          <w:p w:rsidR="006C3770" w:rsidRPr="00606DB3" w:rsidRDefault="006C3770"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39" w:type="dxa"/>
          </w:tcPr>
          <w:p w:rsidR="006C3770" w:rsidRPr="00606DB3" w:rsidRDefault="006C3770" w:rsidP="003C40A0">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39" w:type="dxa"/>
          </w:tcPr>
          <w:p w:rsidR="006C3770" w:rsidRPr="00606DB3" w:rsidRDefault="006C3770" w:rsidP="003C40A0">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04" w:type="dxa"/>
          </w:tcPr>
          <w:p w:rsidR="006C3770" w:rsidRPr="00606DB3" w:rsidRDefault="006C3770" w:rsidP="003C40A0">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vMerge/>
          </w:tcPr>
          <w:p w:rsidR="006C3770" w:rsidRPr="00606DB3" w:rsidRDefault="006C3770" w:rsidP="00380081">
            <w:pPr>
              <w:pStyle w:val="ConsPlusCell"/>
              <w:rPr>
                <w:rFonts w:ascii="Times New Roman" w:hAnsi="Times New Roman" w:cs="Times New Roman"/>
                <w:color w:val="000000" w:themeColor="text1"/>
                <w:sz w:val="18"/>
                <w:szCs w:val="18"/>
              </w:rPr>
            </w:pPr>
          </w:p>
        </w:tc>
        <w:tc>
          <w:tcPr>
            <w:tcW w:w="992" w:type="dxa"/>
            <w:vMerge/>
          </w:tcPr>
          <w:p w:rsidR="006C3770" w:rsidRPr="00606DB3" w:rsidRDefault="006C3770" w:rsidP="00380081">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r>
      <w:tr w:rsidR="006C3770" w:rsidRPr="00606DB3" w:rsidTr="0084320B">
        <w:trPr>
          <w:trHeight w:val="330"/>
        </w:trPr>
        <w:tc>
          <w:tcPr>
            <w:tcW w:w="567" w:type="dxa"/>
            <w:vMerge/>
          </w:tcPr>
          <w:p w:rsidR="006C3770" w:rsidRPr="00606DB3" w:rsidRDefault="006C3770" w:rsidP="0038008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8" w:type="dxa"/>
            <w:vMerge/>
          </w:tcPr>
          <w:p w:rsidR="006C3770" w:rsidRPr="00606DB3" w:rsidRDefault="006C3770" w:rsidP="00380081">
            <w:pPr>
              <w:spacing w:after="0" w:line="240" w:lineRule="auto"/>
              <w:rPr>
                <w:rFonts w:ascii="Times New Roman" w:hAnsi="Times New Roman"/>
                <w:color w:val="000000" w:themeColor="text1"/>
                <w:sz w:val="18"/>
                <w:szCs w:val="18"/>
              </w:rPr>
            </w:pPr>
          </w:p>
        </w:tc>
        <w:tc>
          <w:tcPr>
            <w:tcW w:w="709" w:type="dxa"/>
            <w:vMerge/>
          </w:tcPr>
          <w:p w:rsidR="006C3770" w:rsidRPr="00606DB3" w:rsidRDefault="006C3770" w:rsidP="00380081">
            <w:pPr>
              <w:pStyle w:val="ConsPlusCell"/>
              <w:tabs>
                <w:tab w:val="center" w:pos="4677"/>
                <w:tab w:val="right" w:pos="9355"/>
              </w:tabs>
              <w:spacing w:after="200" w:line="276" w:lineRule="auto"/>
              <w:jc w:val="center"/>
              <w:rPr>
                <w:rFonts w:ascii="Times New Roman" w:hAnsi="Times New Roman"/>
                <w:color w:val="000000" w:themeColor="text1"/>
                <w:sz w:val="18"/>
                <w:szCs w:val="18"/>
              </w:rPr>
            </w:pPr>
          </w:p>
        </w:tc>
        <w:tc>
          <w:tcPr>
            <w:tcW w:w="992" w:type="dxa"/>
          </w:tcPr>
          <w:p w:rsidR="006C3770" w:rsidRPr="006811A7" w:rsidRDefault="006C3770" w:rsidP="00380081">
            <w:pPr>
              <w:pStyle w:val="ConsPlusCell"/>
              <w:rPr>
                <w:rFonts w:ascii="Times New Roman" w:hAnsi="Times New Roman" w:cs="Times New Roman"/>
                <w:color w:val="000000" w:themeColor="text1"/>
                <w:sz w:val="16"/>
                <w:szCs w:val="16"/>
              </w:rPr>
            </w:pPr>
            <w:r w:rsidRPr="006811A7">
              <w:rPr>
                <w:rFonts w:ascii="Times New Roman" w:hAnsi="Times New Roman" w:cs="Times New Roman"/>
                <w:color w:val="000000" w:themeColor="text1"/>
                <w:sz w:val="16"/>
                <w:szCs w:val="16"/>
              </w:rPr>
              <w:t xml:space="preserve">Внебюджетные  </w:t>
            </w:r>
            <w:r w:rsidRPr="006811A7">
              <w:rPr>
                <w:rFonts w:ascii="Times New Roman" w:hAnsi="Times New Roman" w:cs="Times New Roman"/>
                <w:color w:val="000000" w:themeColor="text1"/>
                <w:sz w:val="16"/>
                <w:szCs w:val="16"/>
              </w:rPr>
              <w:br/>
              <w:t xml:space="preserve">источники     </w:t>
            </w:r>
          </w:p>
        </w:tc>
        <w:tc>
          <w:tcPr>
            <w:tcW w:w="992" w:type="dxa"/>
          </w:tcPr>
          <w:p w:rsidR="006C3770" w:rsidRPr="00606DB3" w:rsidRDefault="006C3770"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6 646,0</w:t>
            </w:r>
          </w:p>
        </w:tc>
        <w:tc>
          <w:tcPr>
            <w:tcW w:w="1139" w:type="dxa"/>
          </w:tcPr>
          <w:p w:rsidR="006C3770" w:rsidRPr="00606DB3" w:rsidRDefault="006C3770" w:rsidP="00BE37DA">
            <w:pPr>
              <w:jc w:val="center"/>
              <w:rPr>
                <w:rFonts w:ascii="Times New Roman" w:hAnsi="Times New Roman"/>
                <w:color w:val="000000"/>
                <w:sz w:val="18"/>
                <w:szCs w:val="18"/>
              </w:rPr>
            </w:pPr>
            <w:r w:rsidRPr="00606DB3">
              <w:rPr>
                <w:rFonts w:ascii="Times New Roman" w:hAnsi="Times New Roman"/>
                <w:color w:val="000000"/>
                <w:sz w:val="18"/>
                <w:szCs w:val="18"/>
              </w:rPr>
              <w:t>649,04</w:t>
            </w:r>
          </w:p>
        </w:tc>
        <w:tc>
          <w:tcPr>
            <w:tcW w:w="971" w:type="dxa"/>
          </w:tcPr>
          <w:p w:rsidR="006C3770" w:rsidRPr="00606DB3" w:rsidRDefault="006C3770" w:rsidP="00BE37DA">
            <w:pPr>
              <w:jc w:val="center"/>
              <w:rPr>
                <w:rFonts w:ascii="Times New Roman" w:hAnsi="Times New Roman"/>
                <w:color w:val="000000"/>
                <w:sz w:val="18"/>
                <w:szCs w:val="18"/>
              </w:rPr>
            </w:pPr>
            <w:r w:rsidRPr="00606DB3">
              <w:rPr>
                <w:rFonts w:ascii="Times New Roman" w:hAnsi="Times New Roman"/>
                <w:color w:val="000000"/>
                <w:sz w:val="18"/>
                <w:szCs w:val="18"/>
              </w:rPr>
              <w:t>649,04</w:t>
            </w:r>
          </w:p>
        </w:tc>
        <w:tc>
          <w:tcPr>
            <w:tcW w:w="1055" w:type="dxa"/>
          </w:tcPr>
          <w:p w:rsidR="006C3770" w:rsidRDefault="006C3770" w:rsidP="006C3770">
            <w:pPr>
              <w:jc w:val="center"/>
            </w:pPr>
            <w:r w:rsidRPr="00D84349">
              <w:rPr>
                <w:rFonts w:ascii="Times New Roman" w:hAnsi="Times New Roman"/>
                <w:color w:val="000000"/>
                <w:sz w:val="18"/>
                <w:szCs w:val="18"/>
              </w:rPr>
              <w:t>0,00</w:t>
            </w:r>
          </w:p>
        </w:tc>
        <w:tc>
          <w:tcPr>
            <w:tcW w:w="1055" w:type="dxa"/>
          </w:tcPr>
          <w:p w:rsidR="006C3770" w:rsidRPr="00606DB3" w:rsidRDefault="006C3770"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6C3770" w:rsidRPr="00606DB3" w:rsidRDefault="006C3770"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7" w:type="dxa"/>
          </w:tcPr>
          <w:p w:rsidR="006C3770" w:rsidRPr="00606DB3" w:rsidRDefault="006C3770"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39" w:type="dxa"/>
          </w:tcPr>
          <w:p w:rsidR="006C3770" w:rsidRPr="00606DB3" w:rsidRDefault="006C3770" w:rsidP="003C40A0">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39" w:type="dxa"/>
          </w:tcPr>
          <w:p w:rsidR="006C3770" w:rsidRPr="00606DB3" w:rsidRDefault="006C3770" w:rsidP="003C40A0">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04" w:type="dxa"/>
          </w:tcPr>
          <w:p w:rsidR="006C3770" w:rsidRPr="00606DB3" w:rsidRDefault="006C3770" w:rsidP="003C40A0">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vMerge/>
          </w:tcPr>
          <w:p w:rsidR="006C3770" w:rsidRPr="00606DB3" w:rsidRDefault="006C3770" w:rsidP="00380081">
            <w:pPr>
              <w:pStyle w:val="ConsPlusCell"/>
              <w:rPr>
                <w:rFonts w:ascii="Times New Roman" w:hAnsi="Times New Roman" w:cs="Times New Roman"/>
                <w:color w:val="000000" w:themeColor="text1"/>
                <w:sz w:val="18"/>
                <w:szCs w:val="18"/>
              </w:rPr>
            </w:pPr>
          </w:p>
        </w:tc>
        <w:tc>
          <w:tcPr>
            <w:tcW w:w="992" w:type="dxa"/>
            <w:vMerge/>
          </w:tcPr>
          <w:p w:rsidR="006C3770" w:rsidRPr="00606DB3" w:rsidRDefault="006C3770" w:rsidP="00380081">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r>
      <w:tr w:rsidR="00BB54E6" w:rsidRPr="00606DB3" w:rsidTr="0084320B">
        <w:trPr>
          <w:trHeight w:val="330"/>
        </w:trPr>
        <w:tc>
          <w:tcPr>
            <w:tcW w:w="567" w:type="dxa"/>
            <w:vMerge w:val="restart"/>
          </w:tcPr>
          <w:p w:rsidR="00BB54E6" w:rsidRPr="00606DB3" w:rsidRDefault="00BB54E6" w:rsidP="0038008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Pr>
                <w:rFonts w:ascii="Times New Roman" w:hAnsi="Times New Roman"/>
                <w:color w:val="000000" w:themeColor="text1"/>
                <w:sz w:val="18"/>
                <w:szCs w:val="18"/>
              </w:rPr>
              <w:t>1.4.</w:t>
            </w:r>
          </w:p>
        </w:tc>
        <w:tc>
          <w:tcPr>
            <w:tcW w:w="1418" w:type="dxa"/>
            <w:vMerge w:val="restart"/>
          </w:tcPr>
          <w:p w:rsidR="00BB54E6" w:rsidRPr="00606DB3" w:rsidRDefault="00BB54E6" w:rsidP="006811A7">
            <w:pPr>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 xml:space="preserve">Мероприятие </w:t>
            </w:r>
            <w:r>
              <w:rPr>
                <w:rFonts w:ascii="Times New Roman" w:hAnsi="Times New Roman"/>
                <w:color w:val="000000" w:themeColor="text1"/>
                <w:sz w:val="18"/>
                <w:szCs w:val="18"/>
              </w:rPr>
              <w:t>4</w:t>
            </w:r>
            <w:r w:rsidRPr="00606DB3">
              <w:rPr>
                <w:rFonts w:ascii="Times New Roman" w:hAnsi="Times New Roman"/>
                <w:color w:val="000000" w:themeColor="text1"/>
                <w:sz w:val="18"/>
                <w:szCs w:val="18"/>
              </w:rPr>
              <w:t>.</w:t>
            </w:r>
          </w:p>
          <w:p w:rsidR="00BB54E6" w:rsidRPr="00606DB3" w:rsidRDefault="00BB54E6" w:rsidP="00380081">
            <w:pPr>
              <w:spacing w:after="0" w:line="240" w:lineRule="auto"/>
              <w:rPr>
                <w:rFonts w:ascii="Times New Roman" w:hAnsi="Times New Roman"/>
                <w:color w:val="000000" w:themeColor="text1"/>
                <w:sz w:val="18"/>
                <w:szCs w:val="18"/>
              </w:rPr>
            </w:pPr>
            <w:r w:rsidRPr="006811A7">
              <w:rPr>
                <w:rFonts w:ascii="Times New Roman" w:hAnsi="Times New Roman"/>
                <w:color w:val="000000" w:themeColor="text1"/>
                <w:sz w:val="18"/>
                <w:szCs w:val="18"/>
              </w:rPr>
              <w:t>Дополнительные мероприятия за счет безвозмездных поступлений от физических и юридических лиц</w:t>
            </w:r>
          </w:p>
        </w:tc>
        <w:tc>
          <w:tcPr>
            <w:tcW w:w="709" w:type="dxa"/>
            <w:vMerge w:val="restart"/>
          </w:tcPr>
          <w:p w:rsidR="00BB54E6" w:rsidRPr="00606DB3" w:rsidRDefault="00BB54E6" w:rsidP="00380081">
            <w:pPr>
              <w:pStyle w:val="ConsPlusCell"/>
              <w:tabs>
                <w:tab w:val="center" w:pos="4677"/>
                <w:tab w:val="right" w:pos="9355"/>
              </w:tabs>
              <w:spacing w:after="200" w:line="276"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2017-20</w:t>
            </w:r>
            <w:r>
              <w:rPr>
                <w:rFonts w:ascii="Times New Roman" w:hAnsi="Times New Roman"/>
                <w:color w:val="000000" w:themeColor="text1"/>
                <w:sz w:val="18"/>
                <w:szCs w:val="18"/>
              </w:rPr>
              <w:t>24</w:t>
            </w:r>
          </w:p>
        </w:tc>
        <w:tc>
          <w:tcPr>
            <w:tcW w:w="992" w:type="dxa"/>
          </w:tcPr>
          <w:p w:rsidR="00BB54E6" w:rsidRPr="00606DB3" w:rsidRDefault="00BB54E6" w:rsidP="006811A7">
            <w:pPr>
              <w:pStyle w:val="ConsPlusCell"/>
              <w:tabs>
                <w:tab w:val="center" w:pos="4677"/>
                <w:tab w:val="right" w:pos="9355"/>
              </w:tabs>
              <w:spacing w:after="200" w:line="276" w:lineRule="auto"/>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Итого</w:t>
            </w:r>
          </w:p>
        </w:tc>
        <w:tc>
          <w:tcPr>
            <w:tcW w:w="992" w:type="dxa"/>
          </w:tcPr>
          <w:p w:rsidR="00BB54E6" w:rsidRPr="00606DB3" w:rsidRDefault="00BB54E6" w:rsidP="006811A7">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9" w:type="dxa"/>
          </w:tcPr>
          <w:p w:rsidR="00BB54E6" w:rsidRPr="00606DB3" w:rsidRDefault="00BB54E6" w:rsidP="00A51525">
            <w:pPr>
              <w:jc w:val="center"/>
              <w:rPr>
                <w:rFonts w:ascii="Times New Roman" w:hAnsi="Times New Roman"/>
                <w:color w:val="000000"/>
                <w:sz w:val="18"/>
                <w:szCs w:val="18"/>
              </w:rPr>
            </w:pPr>
            <w:r>
              <w:rPr>
                <w:rFonts w:ascii="Times New Roman" w:hAnsi="Times New Roman"/>
                <w:color w:val="000000"/>
                <w:sz w:val="18"/>
                <w:szCs w:val="18"/>
              </w:rPr>
              <w:t>912,10393</w:t>
            </w:r>
          </w:p>
        </w:tc>
        <w:tc>
          <w:tcPr>
            <w:tcW w:w="971" w:type="dxa"/>
          </w:tcPr>
          <w:p w:rsidR="00BB54E6" w:rsidRPr="00606DB3" w:rsidRDefault="00BB54E6" w:rsidP="006811A7">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BB54E6" w:rsidRPr="00606DB3" w:rsidRDefault="00BB54E6" w:rsidP="006811A7">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BB54E6" w:rsidRPr="00606DB3" w:rsidRDefault="00BB54E6" w:rsidP="00A51525">
            <w:pPr>
              <w:jc w:val="center"/>
              <w:rPr>
                <w:rFonts w:ascii="Times New Roman" w:hAnsi="Times New Roman"/>
                <w:color w:val="000000"/>
                <w:sz w:val="18"/>
                <w:szCs w:val="18"/>
              </w:rPr>
            </w:pPr>
            <w:r>
              <w:rPr>
                <w:rFonts w:ascii="Times New Roman" w:hAnsi="Times New Roman"/>
                <w:color w:val="000000"/>
                <w:sz w:val="18"/>
                <w:szCs w:val="18"/>
              </w:rPr>
              <w:t>912,10393</w:t>
            </w:r>
          </w:p>
        </w:tc>
        <w:tc>
          <w:tcPr>
            <w:tcW w:w="1055" w:type="dxa"/>
          </w:tcPr>
          <w:p w:rsidR="00BB54E6" w:rsidRPr="00606DB3" w:rsidRDefault="00BB54E6" w:rsidP="006811A7">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7" w:type="dxa"/>
          </w:tcPr>
          <w:p w:rsidR="00BB54E6" w:rsidRPr="00606DB3" w:rsidRDefault="00BB54E6" w:rsidP="006811A7">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39" w:type="dxa"/>
          </w:tcPr>
          <w:p w:rsidR="00BB54E6" w:rsidRPr="00606DB3" w:rsidRDefault="00BB54E6" w:rsidP="006811A7">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39" w:type="dxa"/>
          </w:tcPr>
          <w:p w:rsidR="00BB54E6" w:rsidRPr="00606DB3" w:rsidRDefault="00BB54E6" w:rsidP="006811A7">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04" w:type="dxa"/>
          </w:tcPr>
          <w:p w:rsidR="00BB54E6" w:rsidRPr="00606DB3" w:rsidRDefault="00BB54E6" w:rsidP="006811A7">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vMerge w:val="restart"/>
          </w:tcPr>
          <w:p w:rsidR="00BB54E6" w:rsidRPr="00606DB3" w:rsidRDefault="00BB54E6" w:rsidP="00380081">
            <w:pPr>
              <w:pStyle w:val="ConsPlusCell"/>
              <w:rPr>
                <w:rFonts w:ascii="Times New Roman" w:hAnsi="Times New Roman" w:cs="Times New Roman"/>
                <w:color w:val="000000" w:themeColor="text1"/>
                <w:sz w:val="18"/>
                <w:szCs w:val="18"/>
              </w:rPr>
            </w:pPr>
          </w:p>
        </w:tc>
        <w:tc>
          <w:tcPr>
            <w:tcW w:w="992" w:type="dxa"/>
            <w:vMerge w:val="restart"/>
          </w:tcPr>
          <w:p w:rsidR="00BB54E6" w:rsidRPr="00606DB3" w:rsidRDefault="00BB54E6" w:rsidP="00380081">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r>
      <w:tr w:rsidR="00BB54E6" w:rsidRPr="00606DB3" w:rsidTr="0084320B">
        <w:trPr>
          <w:trHeight w:val="330"/>
        </w:trPr>
        <w:tc>
          <w:tcPr>
            <w:tcW w:w="567" w:type="dxa"/>
            <w:vMerge/>
          </w:tcPr>
          <w:p w:rsidR="00BB54E6" w:rsidRPr="00606DB3" w:rsidRDefault="00BB54E6" w:rsidP="0038008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8" w:type="dxa"/>
            <w:vMerge/>
          </w:tcPr>
          <w:p w:rsidR="00BB54E6" w:rsidRPr="00606DB3" w:rsidRDefault="00BB54E6" w:rsidP="00380081">
            <w:pPr>
              <w:spacing w:after="0" w:line="240" w:lineRule="auto"/>
              <w:rPr>
                <w:rFonts w:ascii="Times New Roman" w:hAnsi="Times New Roman"/>
                <w:color w:val="000000" w:themeColor="text1"/>
                <w:sz w:val="18"/>
                <w:szCs w:val="18"/>
              </w:rPr>
            </w:pPr>
          </w:p>
        </w:tc>
        <w:tc>
          <w:tcPr>
            <w:tcW w:w="709" w:type="dxa"/>
            <w:vMerge/>
          </w:tcPr>
          <w:p w:rsidR="00BB54E6" w:rsidRPr="00606DB3" w:rsidRDefault="00BB54E6" w:rsidP="00380081">
            <w:pPr>
              <w:pStyle w:val="ConsPlusCell"/>
              <w:tabs>
                <w:tab w:val="center" w:pos="4677"/>
                <w:tab w:val="right" w:pos="9355"/>
              </w:tabs>
              <w:spacing w:after="200" w:line="276" w:lineRule="auto"/>
              <w:jc w:val="center"/>
              <w:rPr>
                <w:rFonts w:ascii="Times New Roman" w:hAnsi="Times New Roman"/>
                <w:color w:val="000000" w:themeColor="text1"/>
                <w:sz w:val="18"/>
                <w:szCs w:val="18"/>
              </w:rPr>
            </w:pPr>
          </w:p>
        </w:tc>
        <w:tc>
          <w:tcPr>
            <w:tcW w:w="992" w:type="dxa"/>
            <w:vAlign w:val="center"/>
          </w:tcPr>
          <w:p w:rsidR="00BB54E6" w:rsidRPr="006811A7" w:rsidRDefault="00BB54E6" w:rsidP="006811A7">
            <w:pPr>
              <w:pStyle w:val="ConsPlusCell"/>
              <w:rPr>
                <w:rFonts w:ascii="Times New Roman" w:hAnsi="Times New Roman" w:cs="Times New Roman"/>
                <w:color w:val="000000" w:themeColor="text1"/>
                <w:sz w:val="16"/>
                <w:szCs w:val="16"/>
              </w:rPr>
            </w:pPr>
            <w:r w:rsidRPr="006811A7">
              <w:rPr>
                <w:rFonts w:ascii="Times New Roman" w:hAnsi="Times New Roman" w:cs="Times New Roman"/>
                <w:color w:val="000000" w:themeColor="text1"/>
                <w:sz w:val="16"/>
                <w:szCs w:val="16"/>
              </w:rPr>
              <w:t>Средства федерального бюджета</w:t>
            </w:r>
          </w:p>
        </w:tc>
        <w:tc>
          <w:tcPr>
            <w:tcW w:w="992" w:type="dxa"/>
          </w:tcPr>
          <w:p w:rsidR="00BB54E6" w:rsidRPr="00606DB3" w:rsidRDefault="00BB54E6" w:rsidP="006811A7">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9" w:type="dxa"/>
          </w:tcPr>
          <w:p w:rsidR="00BB54E6" w:rsidRPr="00606DB3" w:rsidRDefault="00BB54E6" w:rsidP="006811A7">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71" w:type="dxa"/>
          </w:tcPr>
          <w:p w:rsidR="00BB54E6" w:rsidRPr="00606DB3" w:rsidRDefault="00BB54E6" w:rsidP="006811A7">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BB54E6" w:rsidRPr="00606DB3" w:rsidRDefault="00BB54E6" w:rsidP="006811A7">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BB54E6" w:rsidRPr="00606DB3" w:rsidRDefault="00BB54E6" w:rsidP="006811A7">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BB54E6" w:rsidRPr="00606DB3" w:rsidRDefault="00BB54E6" w:rsidP="006811A7">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7" w:type="dxa"/>
          </w:tcPr>
          <w:p w:rsidR="00BB54E6" w:rsidRPr="00606DB3" w:rsidRDefault="00BB54E6" w:rsidP="006811A7">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39" w:type="dxa"/>
          </w:tcPr>
          <w:p w:rsidR="00BB54E6" w:rsidRPr="00606DB3" w:rsidRDefault="00BB54E6" w:rsidP="006811A7">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39" w:type="dxa"/>
          </w:tcPr>
          <w:p w:rsidR="00BB54E6" w:rsidRPr="00606DB3" w:rsidRDefault="00BB54E6" w:rsidP="006811A7">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04" w:type="dxa"/>
          </w:tcPr>
          <w:p w:rsidR="00BB54E6" w:rsidRPr="00606DB3" w:rsidRDefault="00BB54E6" w:rsidP="006811A7">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vMerge/>
          </w:tcPr>
          <w:p w:rsidR="00BB54E6" w:rsidRPr="00606DB3" w:rsidRDefault="00BB54E6" w:rsidP="00380081">
            <w:pPr>
              <w:pStyle w:val="ConsPlusCell"/>
              <w:rPr>
                <w:rFonts w:ascii="Times New Roman" w:hAnsi="Times New Roman" w:cs="Times New Roman"/>
                <w:color w:val="000000" w:themeColor="text1"/>
                <w:sz w:val="18"/>
                <w:szCs w:val="18"/>
              </w:rPr>
            </w:pPr>
          </w:p>
        </w:tc>
        <w:tc>
          <w:tcPr>
            <w:tcW w:w="992" w:type="dxa"/>
            <w:vMerge/>
          </w:tcPr>
          <w:p w:rsidR="00BB54E6" w:rsidRPr="00606DB3" w:rsidRDefault="00BB54E6" w:rsidP="00380081">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r>
      <w:tr w:rsidR="00BB54E6" w:rsidRPr="00606DB3" w:rsidTr="0084320B">
        <w:trPr>
          <w:trHeight w:val="330"/>
        </w:trPr>
        <w:tc>
          <w:tcPr>
            <w:tcW w:w="567" w:type="dxa"/>
            <w:vMerge/>
          </w:tcPr>
          <w:p w:rsidR="00BB54E6" w:rsidRPr="00606DB3" w:rsidRDefault="00BB54E6" w:rsidP="0038008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8" w:type="dxa"/>
            <w:vMerge/>
          </w:tcPr>
          <w:p w:rsidR="00BB54E6" w:rsidRPr="00606DB3" w:rsidRDefault="00BB54E6" w:rsidP="00380081">
            <w:pPr>
              <w:spacing w:after="0" w:line="240" w:lineRule="auto"/>
              <w:rPr>
                <w:rFonts w:ascii="Times New Roman" w:hAnsi="Times New Roman"/>
                <w:color w:val="000000" w:themeColor="text1"/>
                <w:sz w:val="18"/>
                <w:szCs w:val="18"/>
              </w:rPr>
            </w:pPr>
          </w:p>
        </w:tc>
        <w:tc>
          <w:tcPr>
            <w:tcW w:w="709" w:type="dxa"/>
            <w:vMerge/>
          </w:tcPr>
          <w:p w:rsidR="00BB54E6" w:rsidRPr="00606DB3" w:rsidRDefault="00BB54E6" w:rsidP="00380081">
            <w:pPr>
              <w:pStyle w:val="ConsPlusCell"/>
              <w:tabs>
                <w:tab w:val="center" w:pos="4677"/>
                <w:tab w:val="right" w:pos="9355"/>
              </w:tabs>
              <w:spacing w:after="200" w:line="276" w:lineRule="auto"/>
              <w:jc w:val="center"/>
              <w:rPr>
                <w:rFonts w:ascii="Times New Roman" w:hAnsi="Times New Roman"/>
                <w:color w:val="000000" w:themeColor="text1"/>
                <w:sz w:val="18"/>
                <w:szCs w:val="18"/>
              </w:rPr>
            </w:pPr>
          </w:p>
        </w:tc>
        <w:tc>
          <w:tcPr>
            <w:tcW w:w="992" w:type="dxa"/>
            <w:vAlign w:val="center"/>
          </w:tcPr>
          <w:p w:rsidR="00BB54E6" w:rsidRPr="006811A7" w:rsidRDefault="00BB54E6" w:rsidP="006811A7">
            <w:pPr>
              <w:pStyle w:val="ConsPlusCell"/>
              <w:rPr>
                <w:rFonts w:ascii="Times New Roman" w:hAnsi="Times New Roman" w:cs="Times New Roman"/>
                <w:color w:val="000000" w:themeColor="text1"/>
                <w:sz w:val="16"/>
                <w:szCs w:val="16"/>
              </w:rPr>
            </w:pPr>
            <w:r w:rsidRPr="006811A7">
              <w:rPr>
                <w:rFonts w:ascii="Times New Roman" w:hAnsi="Times New Roman" w:cs="Times New Roman"/>
                <w:color w:val="000000" w:themeColor="text1"/>
                <w:sz w:val="16"/>
                <w:szCs w:val="16"/>
              </w:rPr>
              <w:t>Средства бюджета Московской области</w:t>
            </w:r>
          </w:p>
        </w:tc>
        <w:tc>
          <w:tcPr>
            <w:tcW w:w="992" w:type="dxa"/>
          </w:tcPr>
          <w:p w:rsidR="00BB54E6" w:rsidRPr="00606DB3" w:rsidRDefault="00BB54E6" w:rsidP="006811A7">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9" w:type="dxa"/>
          </w:tcPr>
          <w:p w:rsidR="00BB54E6" w:rsidRPr="00606DB3" w:rsidRDefault="00BB54E6" w:rsidP="006811A7">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71" w:type="dxa"/>
          </w:tcPr>
          <w:p w:rsidR="00BB54E6" w:rsidRPr="00606DB3" w:rsidRDefault="00BB54E6" w:rsidP="006811A7">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BB54E6" w:rsidRPr="00606DB3" w:rsidRDefault="00BB54E6" w:rsidP="006811A7">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BB54E6" w:rsidRPr="00606DB3" w:rsidRDefault="00BB54E6" w:rsidP="006811A7">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BB54E6" w:rsidRPr="00606DB3" w:rsidRDefault="00BB54E6" w:rsidP="006811A7">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7" w:type="dxa"/>
          </w:tcPr>
          <w:p w:rsidR="00BB54E6" w:rsidRPr="00606DB3" w:rsidRDefault="00BB54E6" w:rsidP="006811A7">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39" w:type="dxa"/>
          </w:tcPr>
          <w:p w:rsidR="00BB54E6" w:rsidRPr="00606DB3" w:rsidRDefault="00BB54E6" w:rsidP="006811A7">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39" w:type="dxa"/>
          </w:tcPr>
          <w:p w:rsidR="00BB54E6" w:rsidRPr="00606DB3" w:rsidRDefault="00BB54E6" w:rsidP="006811A7">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04" w:type="dxa"/>
          </w:tcPr>
          <w:p w:rsidR="00BB54E6" w:rsidRPr="00606DB3" w:rsidRDefault="00BB54E6" w:rsidP="006811A7">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vMerge/>
          </w:tcPr>
          <w:p w:rsidR="00BB54E6" w:rsidRPr="00606DB3" w:rsidRDefault="00BB54E6" w:rsidP="00380081">
            <w:pPr>
              <w:pStyle w:val="ConsPlusCell"/>
              <w:rPr>
                <w:rFonts w:ascii="Times New Roman" w:hAnsi="Times New Roman" w:cs="Times New Roman"/>
                <w:color w:val="000000" w:themeColor="text1"/>
                <w:sz w:val="18"/>
                <w:szCs w:val="18"/>
              </w:rPr>
            </w:pPr>
          </w:p>
        </w:tc>
        <w:tc>
          <w:tcPr>
            <w:tcW w:w="992" w:type="dxa"/>
            <w:vMerge/>
          </w:tcPr>
          <w:p w:rsidR="00BB54E6" w:rsidRPr="00606DB3" w:rsidRDefault="00BB54E6" w:rsidP="00380081">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r>
      <w:tr w:rsidR="00BB54E6" w:rsidRPr="00606DB3" w:rsidTr="0084320B">
        <w:trPr>
          <w:trHeight w:val="330"/>
        </w:trPr>
        <w:tc>
          <w:tcPr>
            <w:tcW w:w="567" w:type="dxa"/>
            <w:vMerge/>
          </w:tcPr>
          <w:p w:rsidR="00BB54E6" w:rsidRPr="00606DB3" w:rsidRDefault="00BB54E6" w:rsidP="0038008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8" w:type="dxa"/>
            <w:vMerge/>
          </w:tcPr>
          <w:p w:rsidR="00BB54E6" w:rsidRPr="00606DB3" w:rsidRDefault="00BB54E6" w:rsidP="00380081">
            <w:pPr>
              <w:spacing w:after="0" w:line="240" w:lineRule="auto"/>
              <w:rPr>
                <w:rFonts w:ascii="Times New Roman" w:hAnsi="Times New Roman"/>
                <w:color w:val="000000" w:themeColor="text1"/>
                <w:sz w:val="18"/>
                <w:szCs w:val="18"/>
              </w:rPr>
            </w:pPr>
          </w:p>
        </w:tc>
        <w:tc>
          <w:tcPr>
            <w:tcW w:w="709" w:type="dxa"/>
            <w:vMerge/>
          </w:tcPr>
          <w:p w:rsidR="00BB54E6" w:rsidRPr="00606DB3" w:rsidRDefault="00BB54E6" w:rsidP="00380081">
            <w:pPr>
              <w:pStyle w:val="ConsPlusCell"/>
              <w:tabs>
                <w:tab w:val="center" w:pos="4677"/>
                <w:tab w:val="right" w:pos="9355"/>
              </w:tabs>
              <w:spacing w:after="200" w:line="276" w:lineRule="auto"/>
              <w:jc w:val="center"/>
              <w:rPr>
                <w:rFonts w:ascii="Times New Roman" w:hAnsi="Times New Roman"/>
                <w:color w:val="000000" w:themeColor="text1"/>
                <w:sz w:val="18"/>
                <w:szCs w:val="18"/>
              </w:rPr>
            </w:pPr>
          </w:p>
        </w:tc>
        <w:tc>
          <w:tcPr>
            <w:tcW w:w="992" w:type="dxa"/>
            <w:vAlign w:val="center"/>
          </w:tcPr>
          <w:p w:rsidR="00BB54E6" w:rsidRPr="006811A7" w:rsidRDefault="00BB54E6" w:rsidP="006811A7">
            <w:pPr>
              <w:pStyle w:val="ConsPlusCell"/>
              <w:rPr>
                <w:rFonts w:ascii="Times New Roman" w:hAnsi="Times New Roman" w:cs="Times New Roman"/>
                <w:color w:val="000000" w:themeColor="text1"/>
                <w:sz w:val="16"/>
                <w:szCs w:val="16"/>
              </w:rPr>
            </w:pPr>
            <w:r w:rsidRPr="006811A7">
              <w:rPr>
                <w:rFonts w:ascii="Times New Roman" w:hAnsi="Times New Roman"/>
                <w:color w:val="000000" w:themeColor="text1"/>
                <w:sz w:val="16"/>
                <w:szCs w:val="16"/>
              </w:rPr>
              <w:t>Средства бюджета Городского округа Подольск</w:t>
            </w:r>
          </w:p>
        </w:tc>
        <w:tc>
          <w:tcPr>
            <w:tcW w:w="992" w:type="dxa"/>
          </w:tcPr>
          <w:p w:rsidR="00BB54E6" w:rsidRPr="00606DB3" w:rsidRDefault="00BB54E6" w:rsidP="006811A7">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9" w:type="dxa"/>
          </w:tcPr>
          <w:p w:rsidR="00BB54E6" w:rsidRPr="00606DB3" w:rsidRDefault="00BB54E6" w:rsidP="00A51525">
            <w:pPr>
              <w:jc w:val="center"/>
              <w:rPr>
                <w:rFonts w:ascii="Times New Roman" w:hAnsi="Times New Roman"/>
                <w:color w:val="000000"/>
                <w:sz w:val="18"/>
                <w:szCs w:val="18"/>
              </w:rPr>
            </w:pPr>
            <w:r>
              <w:rPr>
                <w:rFonts w:ascii="Times New Roman" w:hAnsi="Times New Roman"/>
                <w:color w:val="000000"/>
                <w:sz w:val="18"/>
                <w:szCs w:val="18"/>
              </w:rPr>
              <w:t>912,10393</w:t>
            </w:r>
          </w:p>
        </w:tc>
        <w:tc>
          <w:tcPr>
            <w:tcW w:w="971" w:type="dxa"/>
          </w:tcPr>
          <w:p w:rsidR="00BB54E6" w:rsidRPr="00606DB3" w:rsidRDefault="00BB54E6" w:rsidP="006811A7">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BB54E6" w:rsidRPr="00606DB3" w:rsidRDefault="00BB54E6" w:rsidP="006811A7">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BB54E6" w:rsidRPr="00606DB3" w:rsidRDefault="00BB54E6" w:rsidP="00A51525">
            <w:pPr>
              <w:jc w:val="center"/>
              <w:rPr>
                <w:rFonts w:ascii="Times New Roman" w:hAnsi="Times New Roman"/>
                <w:color w:val="000000"/>
                <w:sz w:val="18"/>
                <w:szCs w:val="18"/>
              </w:rPr>
            </w:pPr>
            <w:r>
              <w:rPr>
                <w:rFonts w:ascii="Times New Roman" w:hAnsi="Times New Roman"/>
                <w:color w:val="000000"/>
                <w:sz w:val="18"/>
                <w:szCs w:val="18"/>
              </w:rPr>
              <w:t>912,10393</w:t>
            </w:r>
          </w:p>
        </w:tc>
        <w:tc>
          <w:tcPr>
            <w:tcW w:w="1055" w:type="dxa"/>
          </w:tcPr>
          <w:p w:rsidR="00BB54E6" w:rsidRPr="00606DB3" w:rsidRDefault="00BB54E6" w:rsidP="006811A7">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7" w:type="dxa"/>
          </w:tcPr>
          <w:p w:rsidR="00BB54E6" w:rsidRPr="00606DB3" w:rsidRDefault="00BB54E6" w:rsidP="006811A7">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39" w:type="dxa"/>
          </w:tcPr>
          <w:p w:rsidR="00BB54E6" w:rsidRPr="00606DB3" w:rsidRDefault="00BB54E6" w:rsidP="006811A7">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39" w:type="dxa"/>
          </w:tcPr>
          <w:p w:rsidR="00BB54E6" w:rsidRPr="00606DB3" w:rsidRDefault="00BB54E6" w:rsidP="006811A7">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04" w:type="dxa"/>
          </w:tcPr>
          <w:p w:rsidR="00BB54E6" w:rsidRPr="00606DB3" w:rsidRDefault="00BB54E6" w:rsidP="006811A7">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vMerge/>
          </w:tcPr>
          <w:p w:rsidR="00BB54E6" w:rsidRPr="00606DB3" w:rsidRDefault="00BB54E6" w:rsidP="00380081">
            <w:pPr>
              <w:pStyle w:val="ConsPlusCell"/>
              <w:rPr>
                <w:rFonts w:ascii="Times New Roman" w:hAnsi="Times New Roman" w:cs="Times New Roman"/>
                <w:color w:val="000000" w:themeColor="text1"/>
                <w:sz w:val="18"/>
                <w:szCs w:val="18"/>
              </w:rPr>
            </w:pPr>
          </w:p>
        </w:tc>
        <w:tc>
          <w:tcPr>
            <w:tcW w:w="992" w:type="dxa"/>
            <w:vMerge/>
          </w:tcPr>
          <w:p w:rsidR="00BB54E6" w:rsidRPr="00606DB3" w:rsidRDefault="00BB54E6" w:rsidP="00380081">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r>
      <w:tr w:rsidR="00BB54E6" w:rsidRPr="00606DB3" w:rsidTr="0084320B">
        <w:trPr>
          <w:trHeight w:val="330"/>
        </w:trPr>
        <w:tc>
          <w:tcPr>
            <w:tcW w:w="567" w:type="dxa"/>
            <w:vMerge/>
          </w:tcPr>
          <w:p w:rsidR="00BB54E6" w:rsidRPr="00606DB3" w:rsidRDefault="00BB54E6" w:rsidP="0038008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8" w:type="dxa"/>
            <w:vMerge/>
          </w:tcPr>
          <w:p w:rsidR="00BB54E6" w:rsidRPr="00606DB3" w:rsidRDefault="00BB54E6" w:rsidP="00380081">
            <w:pPr>
              <w:spacing w:after="0" w:line="240" w:lineRule="auto"/>
              <w:rPr>
                <w:rFonts w:ascii="Times New Roman" w:hAnsi="Times New Roman"/>
                <w:color w:val="000000" w:themeColor="text1"/>
                <w:sz w:val="18"/>
                <w:szCs w:val="18"/>
              </w:rPr>
            </w:pPr>
          </w:p>
        </w:tc>
        <w:tc>
          <w:tcPr>
            <w:tcW w:w="709" w:type="dxa"/>
            <w:vMerge/>
          </w:tcPr>
          <w:p w:rsidR="00BB54E6" w:rsidRPr="00606DB3" w:rsidRDefault="00BB54E6" w:rsidP="00380081">
            <w:pPr>
              <w:pStyle w:val="ConsPlusCell"/>
              <w:tabs>
                <w:tab w:val="center" w:pos="4677"/>
                <w:tab w:val="right" w:pos="9355"/>
              </w:tabs>
              <w:spacing w:after="200" w:line="276" w:lineRule="auto"/>
              <w:jc w:val="center"/>
              <w:rPr>
                <w:rFonts w:ascii="Times New Roman" w:hAnsi="Times New Roman"/>
                <w:color w:val="000000" w:themeColor="text1"/>
                <w:sz w:val="18"/>
                <w:szCs w:val="18"/>
              </w:rPr>
            </w:pPr>
          </w:p>
        </w:tc>
        <w:tc>
          <w:tcPr>
            <w:tcW w:w="992" w:type="dxa"/>
          </w:tcPr>
          <w:p w:rsidR="00BB54E6" w:rsidRPr="006811A7" w:rsidRDefault="00BB54E6" w:rsidP="006811A7">
            <w:pPr>
              <w:pStyle w:val="ConsPlusCell"/>
              <w:rPr>
                <w:rFonts w:ascii="Times New Roman" w:hAnsi="Times New Roman" w:cs="Times New Roman"/>
                <w:color w:val="000000" w:themeColor="text1"/>
                <w:sz w:val="16"/>
                <w:szCs w:val="16"/>
              </w:rPr>
            </w:pPr>
            <w:r w:rsidRPr="006811A7">
              <w:rPr>
                <w:rFonts w:ascii="Times New Roman" w:hAnsi="Times New Roman" w:cs="Times New Roman"/>
                <w:color w:val="000000" w:themeColor="text1"/>
                <w:sz w:val="16"/>
                <w:szCs w:val="16"/>
              </w:rPr>
              <w:t xml:space="preserve">Внебюджетные  </w:t>
            </w:r>
            <w:r w:rsidRPr="006811A7">
              <w:rPr>
                <w:rFonts w:ascii="Times New Roman" w:hAnsi="Times New Roman" w:cs="Times New Roman"/>
                <w:color w:val="000000" w:themeColor="text1"/>
                <w:sz w:val="16"/>
                <w:szCs w:val="16"/>
              </w:rPr>
              <w:br/>
              <w:t xml:space="preserve">источники     </w:t>
            </w:r>
          </w:p>
        </w:tc>
        <w:tc>
          <w:tcPr>
            <w:tcW w:w="992" w:type="dxa"/>
          </w:tcPr>
          <w:p w:rsidR="00BB54E6" w:rsidRPr="00606DB3" w:rsidRDefault="00BB54E6" w:rsidP="006811A7">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9" w:type="dxa"/>
          </w:tcPr>
          <w:p w:rsidR="00BB54E6" w:rsidRPr="00606DB3" w:rsidRDefault="00BB54E6" w:rsidP="006811A7">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71" w:type="dxa"/>
          </w:tcPr>
          <w:p w:rsidR="00BB54E6" w:rsidRPr="00606DB3" w:rsidRDefault="00BB54E6" w:rsidP="006811A7">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BB54E6" w:rsidRPr="00606DB3" w:rsidRDefault="00BB54E6" w:rsidP="006811A7">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BB54E6" w:rsidRPr="00606DB3" w:rsidRDefault="00BB54E6" w:rsidP="006811A7">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BB54E6" w:rsidRPr="00606DB3" w:rsidRDefault="00BB54E6" w:rsidP="006811A7">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7" w:type="dxa"/>
          </w:tcPr>
          <w:p w:rsidR="00BB54E6" w:rsidRPr="00606DB3" w:rsidRDefault="00BB54E6" w:rsidP="006811A7">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39" w:type="dxa"/>
          </w:tcPr>
          <w:p w:rsidR="00BB54E6" w:rsidRPr="00606DB3" w:rsidRDefault="00BB54E6" w:rsidP="006811A7">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39" w:type="dxa"/>
          </w:tcPr>
          <w:p w:rsidR="00BB54E6" w:rsidRPr="00606DB3" w:rsidRDefault="00BB54E6" w:rsidP="006811A7">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04" w:type="dxa"/>
          </w:tcPr>
          <w:p w:rsidR="00BB54E6" w:rsidRPr="00606DB3" w:rsidRDefault="00BB54E6" w:rsidP="006811A7">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vMerge/>
          </w:tcPr>
          <w:p w:rsidR="00BB54E6" w:rsidRPr="00606DB3" w:rsidRDefault="00BB54E6" w:rsidP="00380081">
            <w:pPr>
              <w:pStyle w:val="ConsPlusCell"/>
              <w:rPr>
                <w:rFonts w:ascii="Times New Roman" w:hAnsi="Times New Roman" w:cs="Times New Roman"/>
                <w:color w:val="000000" w:themeColor="text1"/>
                <w:sz w:val="18"/>
                <w:szCs w:val="18"/>
              </w:rPr>
            </w:pPr>
          </w:p>
        </w:tc>
        <w:tc>
          <w:tcPr>
            <w:tcW w:w="992" w:type="dxa"/>
            <w:vMerge/>
          </w:tcPr>
          <w:p w:rsidR="00BB54E6" w:rsidRPr="00606DB3" w:rsidRDefault="00BB54E6" w:rsidP="00380081">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r>
      <w:tr w:rsidR="005143C5" w:rsidRPr="00606DB3" w:rsidTr="0084320B">
        <w:trPr>
          <w:trHeight w:val="506"/>
        </w:trPr>
        <w:tc>
          <w:tcPr>
            <w:tcW w:w="567" w:type="dxa"/>
            <w:vMerge w:val="restart"/>
          </w:tcPr>
          <w:p w:rsidR="005143C5" w:rsidRPr="00606DB3" w:rsidRDefault="005143C5" w:rsidP="0038008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Pr>
                <w:rFonts w:ascii="Times New Roman" w:hAnsi="Times New Roman"/>
                <w:color w:val="000000" w:themeColor="text1"/>
                <w:sz w:val="18"/>
                <w:szCs w:val="18"/>
              </w:rPr>
              <w:t>2.</w:t>
            </w:r>
          </w:p>
          <w:p w:rsidR="005143C5" w:rsidRPr="00606DB3" w:rsidRDefault="005143C5" w:rsidP="0038008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p w:rsidR="005143C5" w:rsidRPr="00606DB3" w:rsidRDefault="005143C5" w:rsidP="0038008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p w:rsidR="005143C5" w:rsidRPr="00606DB3" w:rsidRDefault="005143C5" w:rsidP="0038008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p w:rsidR="005143C5" w:rsidRPr="00606DB3" w:rsidRDefault="005143C5" w:rsidP="0038008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p w:rsidR="005143C5" w:rsidRPr="00606DB3" w:rsidRDefault="005143C5" w:rsidP="0038008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p w:rsidR="005143C5" w:rsidRPr="00606DB3" w:rsidRDefault="005143C5" w:rsidP="0038008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8" w:type="dxa"/>
            <w:vMerge w:val="restart"/>
          </w:tcPr>
          <w:p w:rsidR="005143C5" w:rsidRPr="00606DB3" w:rsidRDefault="005143C5" w:rsidP="00380081">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 xml:space="preserve">Основное мероприятие </w:t>
            </w:r>
            <w:r>
              <w:rPr>
                <w:rFonts w:ascii="Times New Roman" w:hAnsi="Times New Roman"/>
                <w:color w:val="000000" w:themeColor="text1"/>
                <w:sz w:val="18"/>
                <w:szCs w:val="18"/>
              </w:rPr>
              <w:t>А1.</w:t>
            </w:r>
            <w:r w:rsidRPr="00606DB3">
              <w:rPr>
                <w:rFonts w:ascii="Times New Roman" w:hAnsi="Times New Roman"/>
                <w:color w:val="000000" w:themeColor="text1"/>
                <w:sz w:val="18"/>
                <w:szCs w:val="18"/>
              </w:rPr>
              <w:t xml:space="preserve"> </w:t>
            </w:r>
          </w:p>
          <w:p w:rsidR="005143C5" w:rsidRPr="00606DB3" w:rsidRDefault="005143C5" w:rsidP="003E17DF">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A75946">
              <w:rPr>
                <w:rFonts w:ascii="Times New Roman" w:hAnsi="Times New Roman"/>
                <w:color w:val="000000" w:themeColor="text1"/>
                <w:sz w:val="18"/>
                <w:szCs w:val="18"/>
              </w:rPr>
              <w:t xml:space="preserve">Федеральный проект </w:t>
            </w:r>
            <w:r>
              <w:rPr>
                <w:rFonts w:ascii="Times New Roman" w:hAnsi="Times New Roman"/>
                <w:color w:val="000000" w:themeColor="text1"/>
                <w:sz w:val="18"/>
                <w:szCs w:val="18"/>
              </w:rPr>
              <w:t>«</w:t>
            </w:r>
            <w:r w:rsidRPr="00A75946">
              <w:rPr>
                <w:rFonts w:ascii="Times New Roman" w:hAnsi="Times New Roman"/>
                <w:color w:val="000000" w:themeColor="text1"/>
                <w:sz w:val="18"/>
                <w:szCs w:val="18"/>
              </w:rPr>
              <w:t>Культурная среда</w:t>
            </w:r>
            <w:r>
              <w:rPr>
                <w:rFonts w:ascii="Times New Roman" w:hAnsi="Times New Roman"/>
                <w:color w:val="000000" w:themeColor="text1"/>
                <w:sz w:val="18"/>
                <w:szCs w:val="18"/>
              </w:rPr>
              <w:t>»</w:t>
            </w:r>
          </w:p>
        </w:tc>
        <w:tc>
          <w:tcPr>
            <w:tcW w:w="709" w:type="dxa"/>
            <w:vMerge w:val="restart"/>
          </w:tcPr>
          <w:p w:rsidR="005143C5" w:rsidRPr="00606DB3" w:rsidRDefault="005143C5" w:rsidP="005452ED">
            <w:pPr>
              <w:pStyle w:val="ConsPlusCell"/>
              <w:tabs>
                <w:tab w:val="center" w:pos="4677"/>
                <w:tab w:val="right" w:pos="9355"/>
              </w:tabs>
              <w:spacing w:after="200" w:line="276" w:lineRule="auto"/>
              <w:jc w:val="center"/>
              <w:rPr>
                <w:rFonts w:ascii="Times New Roman" w:hAnsi="Times New Roman" w:cs="Times New Roman"/>
                <w:color w:val="000000" w:themeColor="text1"/>
                <w:sz w:val="18"/>
                <w:szCs w:val="18"/>
              </w:rPr>
            </w:pPr>
            <w:r w:rsidRPr="00606DB3">
              <w:rPr>
                <w:rFonts w:ascii="Times New Roman" w:hAnsi="Times New Roman"/>
                <w:color w:val="000000" w:themeColor="text1"/>
                <w:sz w:val="18"/>
                <w:szCs w:val="18"/>
              </w:rPr>
              <w:t>2017-202</w:t>
            </w:r>
            <w:r>
              <w:rPr>
                <w:rFonts w:ascii="Times New Roman" w:hAnsi="Times New Roman"/>
                <w:color w:val="000000" w:themeColor="text1"/>
                <w:sz w:val="18"/>
                <w:szCs w:val="18"/>
              </w:rPr>
              <w:t>4</w:t>
            </w:r>
          </w:p>
        </w:tc>
        <w:tc>
          <w:tcPr>
            <w:tcW w:w="992" w:type="dxa"/>
          </w:tcPr>
          <w:p w:rsidR="005143C5" w:rsidRPr="006811A7" w:rsidRDefault="005143C5" w:rsidP="00380081">
            <w:pPr>
              <w:pStyle w:val="ConsPlusCell"/>
              <w:tabs>
                <w:tab w:val="center" w:pos="4677"/>
                <w:tab w:val="right" w:pos="9355"/>
              </w:tabs>
              <w:spacing w:after="200" w:line="276" w:lineRule="auto"/>
              <w:rPr>
                <w:rFonts w:ascii="Times New Roman" w:hAnsi="Times New Roman" w:cs="Times New Roman"/>
                <w:color w:val="000000" w:themeColor="text1"/>
                <w:sz w:val="16"/>
                <w:szCs w:val="16"/>
              </w:rPr>
            </w:pPr>
            <w:r w:rsidRPr="006811A7">
              <w:rPr>
                <w:rFonts w:ascii="Times New Roman" w:hAnsi="Times New Roman" w:cs="Times New Roman"/>
                <w:color w:val="000000" w:themeColor="text1"/>
                <w:sz w:val="16"/>
                <w:szCs w:val="16"/>
              </w:rPr>
              <w:t>Итого</w:t>
            </w:r>
          </w:p>
        </w:tc>
        <w:tc>
          <w:tcPr>
            <w:tcW w:w="992" w:type="dxa"/>
          </w:tcPr>
          <w:p w:rsidR="005143C5" w:rsidRPr="00606DB3" w:rsidRDefault="005143C5" w:rsidP="00BE6311">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9" w:type="dxa"/>
          </w:tcPr>
          <w:p w:rsidR="005143C5" w:rsidRPr="00606DB3" w:rsidRDefault="005143C5" w:rsidP="00351964">
            <w:pPr>
              <w:jc w:val="center"/>
              <w:rPr>
                <w:rFonts w:ascii="Times New Roman" w:hAnsi="Times New Roman"/>
                <w:color w:val="000000"/>
                <w:sz w:val="18"/>
                <w:szCs w:val="18"/>
              </w:rPr>
            </w:pPr>
            <w:r w:rsidRPr="00606DB3">
              <w:rPr>
                <w:rFonts w:ascii="Times New Roman" w:hAnsi="Times New Roman"/>
                <w:color w:val="000000"/>
                <w:sz w:val="18"/>
                <w:szCs w:val="18"/>
              </w:rPr>
              <w:t>1</w:t>
            </w:r>
            <w:r>
              <w:rPr>
                <w:rFonts w:ascii="Times New Roman" w:hAnsi="Times New Roman"/>
                <w:color w:val="000000"/>
                <w:sz w:val="18"/>
                <w:szCs w:val="18"/>
              </w:rPr>
              <w:t>71870</w:t>
            </w:r>
            <w:r w:rsidRPr="00606DB3">
              <w:rPr>
                <w:rFonts w:ascii="Times New Roman" w:hAnsi="Times New Roman"/>
                <w:color w:val="000000"/>
                <w:sz w:val="18"/>
                <w:szCs w:val="18"/>
              </w:rPr>
              <w:t>,00</w:t>
            </w:r>
          </w:p>
        </w:tc>
        <w:tc>
          <w:tcPr>
            <w:tcW w:w="971" w:type="dxa"/>
          </w:tcPr>
          <w:p w:rsidR="005143C5" w:rsidRPr="00606DB3" w:rsidRDefault="005143C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5143C5" w:rsidRPr="00606DB3" w:rsidRDefault="005143C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5143C5" w:rsidRPr="00606DB3" w:rsidRDefault="005143C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5143C5" w:rsidRPr="00606DB3" w:rsidRDefault="005143C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7" w:type="dxa"/>
          </w:tcPr>
          <w:p w:rsidR="005143C5" w:rsidRPr="00606DB3" w:rsidRDefault="005143C5" w:rsidP="00625354">
            <w:pPr>
              <w:jc w:val="center"/>
              <w:rPr>
                <w:rFonts w:ascii="Times New Roman" w:hAnsi="Times New Roman"/>
                <w:color w:val="000000"/>
                <w:sz w:val="18"/>
                <w:szCs w:val="18"/>
              </w:rPr>
            </w:pPr>
            <w:r w:rsidRPr="00606DB3">
              <w:rPr>
                <w:rFonts w:ascii="Times New Roman" w:hAnsi="Times New Roman"/>
                <w:color w:val="000000"/>
                <w:sz w:val="18"/>
                <w:szCs w:val="18"/>
              </w:rPr>
              <w:t>1</w:t>
            </w:r>
            <w:r>
              <w:rPr>
                <w:rFonts w:ascii="Times New Roman" w:hAnsi="Times New Roman"/>
                <w:color w:val="000000"/>
                <w:sz w:val="18"/>
                <w:szCs w:val="18"/>
              </w:rPr>
              <w:t>4052</w:t>
            </w:r>
            <w:r w:rsidR="00625354">
              <w:rPr>
                <w:rFonts w:ascii="Times New Roman" w:hAnsi="Times New Roman"/>
                <w:color w:val="000000"/>
                <w:sz w:val="18"/>
                <w:szCs w:val="18"/>
              </w:rPr>
              <w:t>0</w:t>
            </w:r>
            <w:r w:rsidRPr="00606DB3">
              <w:rPr>
                <w:rFonts w:ascii="Times New Roman" w:hAnsi="Times New Roman"/>
                <w:color w:val="000000"/>
                <w:sz w:val="18"/>
                <w:szCs w:val="18"/>
              </w:rPr>
              <w:t>,00</w:t>
            </w:r>
          </w:p>
        </w:tc>
        <w:tc>
          <w:tcPr>
            <w:tcW w:w="1039" w:type="dxa"/>
          </w:tcPr>
          <w:p w:rsidR="005143C5" w:rsidRPr="00606DB3" w:rsidRDefault="005143C5" w:rsidP="000854E8">
            <w:pPr>
              <w:jc w:val="center"/>
              <w:rPr>
                <w:rFonts w:ascii="Times New Roman" w:hAnsi="Times New Roman"/>
                <w:color w:val="000000"/>
                <w:sz w:val="18"/>
                <w:szCs w:val="18"/>
              </w:rPr>
            </w:pPr>
            <w:r>
              <w:rPr>
                <w:rFonts w:ascii="Times New Roman" w:hAnsi="Times New Roman"/>
                <w:color w:val="000000"/>
                <w:sz w:val="18"/>
                <w:szCs w:val="18"/>
              </w:rPr>
              <w:t>18870</w:t>
            </w:r>
            <w:r w:rsidRPr="00606DB3">
              <w:rPr>
                <w:rFonts w:ascii="Times New Roman" w:hAnsi="Times New Roman"/>
                <w:color w:val="000000"/>
                <w:sz w:val="18"/>
                <w:szCs w:val="18"/>
              </w:rPr>
              <w:t>,00</w:t>
            </w:r>
          </w:p>
        </w:tc>
        <w:tc>
          <w:tcPr>
            <w:tcW w:w="1039" w:type="dxa"/>
          </w:tcPr>
          <w:p w:rsidR="005143C5" w:rsidRPr="00606DB3" w:rsidRDefault="005143C5" w:rsidP="003C40A0">
            <w:pPr>
              <w:jc w:val="center"/>
              <w:rPr>
                <w:rFonts w:ascii="Times New Roman" w:hAnsi="Times New Roman"/>
                <w:color w:val="000000"/>
                <w:sz w:val="18"/>
                <w:szCs w:val="18"/>
              </w:rPr>
            </w:pPr>
            <w:r>
              <w:rPr>
                <w:rFonts w:ascii="Times New Roman" w:hAnsi="Times New Roman"/>
                <w:color w:val="000000"/>
                <w:sz w:val="18"/>
                <w:szCs w:val="18"/>
              </w:rPr>
              <w:t>1248</w:t>
            </w:r>
            <w:r w:rsidRPr="00606DB3">
              <w:rPr>
                <w:rFonts w:ascii="Times New Roman" w:hAnsi="Times New Roman"/>
                <w:color w:val="000000"/>
                <w:sz w:val="18"/>
                <w:szCs w:val="18"/>
              </w:rPr>
              <w:t>0,00</w:t>
            </w:r>
          </w:p>
        </w:tc>
        <w:tc>
          <w:tcPr>
            <w:tcW w:w="804" w:type="dxa"/>
          </w:tcPr>
          <w:p w:rsidR="005143C5" w:rsidRPr="00606DB3" w:rsidRDefault="005143C5" w:rsidP="003C40A0">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vMerge w:val="restart"/>
          </w:tcPr>
          <w:p w:rsidR="005143C5" w:rsidRPr="00484022" w:rsidRDefault="005143C5" w:rsidP="00380081">
            <w:pPr>
              <w:tabs>
                <w:tab w:val="center" w:pos="4677"/>
                <w:tab w:val="right" w:pos="9355"/>
              </w:tabs>
              <w:autoSpaceDE w:val="0"/>
              <w:autoSpaceDN w:val="0"/>
              <w:adjustRightInd w:val="0"/>
              <w:spacing w:after="0" w:line="240" w:lineRule="auto"/>
              <w:rPr>
                <w:rFonts w:ascii="Times New Roman" w:hAnsi="Times New Roman"/>
                <w:color w:val="000000" w:themeColor="text1"/>
                <w:sz w:val="15"/>
                <w:szCs w:val="15"/>
              </w:rPr>
            </w:pPr>
            <w:r w:rsidRPr="00484022">
              <w:rPr>
                <w:rFonts w:ascii="Times New Roman" w:hAnsi="Times New Roman"/>
                <w:color w:val="000000" w:themeColor="text1"/>
                <w:sz w:val="15"/>
                <w:szCs w:val="15"/>
              </w:rPr>
              <w:t>Комитет по культуре и туризму Администрации</w:t>
            </w:r>
          </w:p>
          <w:p w:rsidR="005143C5" w:rsidRPr="00484022" w:rsidRDefault="005143C5" w:rsidP="00380081">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5"/>
                <w:szCs w:val="15"/>
              </w:rPr>
            </w:pPr>
            <w:r w:rsidRPr="00484022">
              <w:rPr>
                <w:rFonts w:ascii="Times New Roman" w:hAnsi="Times New Roman"/>
                <w:color w:val="000000" w:themeColor="text1"/>
                <w:sz w:val="15"/>
                <w:szCs w:val="15"/>
              </w:rPr>
              <w:t>Городского округа Подольск;</w:t>
            </w:r>
          </w:p>
          <w:p w:rsidR="005143C5" w:rsidRPr="00484022" w:rsidRDefault="005143C5" w:rsidP="00380081">
            <w:pPr>
              <w:spacing w:after="0" w:line="240" w:lineRule="auto"/>
              <w:rPr>
                <w:rFonts w:ascii="Times New Roman" w:hAnsi="Times New Roman"/>
                <w:color w:val="000000" w:themeColor="text1"/>
                <w:sz w:val="15"/>
                <w:szCs w:val="15"/>
              </w:rPr>
            </w:pPr>
            <w:r w:rsidRPr="00484022">
              <w:rPr>
                <w:rFonts w:ascii="Times New Roman" w:hAnsi="Times New Roman"/>
                <w:color w:val="000000" w:themeColor="text1"/>
                <w:sz w:val="15"/>
                <w:szCs w:val="15"/>
              </w:rPr>
              <w:t>муниципаль</w:t>
            </w:r>
          </w:p>
          <w:p w:rsidR="005143C5" w:rsidRPr="00484022" w:rsidRDefault="005143C5" w:rsidP="00380081">
            <w:pPr>
              <w:spacing w:after="0" w:line="240" w:lineRule="auto"/>
              <w:rPr>
                <w:rFonts w:ascii="Times New Roman" w:hAnsi="Times New Roman"/>
                <w:color w:val="000000" w:themeColor="text1"/>
                <w:sz w:val="15"/>
                <w:szCs w:val="15"/>
              </w:rPr>
            </w:pPr>
            <w:r w:rsidRPr="00484022">
              <w:rPr>
                <w:rFonts w:ascii="Times New Roman" w:hAnsi="Times New Roman"/>
                <w:color w:val="000000" w:themeColor="text1"/>
                <w:sz w:val="15"/>
                <w:szCs w:val="15"/>
              </w:rPr>
              <w:t>ные учреждения дополнительного образования</w:t>
            </w:r>
          </w:p>
          <w:p w:rsidR="005143C5" w:rsidRPr="00484022" w:rsidRDefault="005143C5" w:rsidP="00380081">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5"/>
                <w:szCs w:val="15"/>
              </w:rPr>
            </w:pPr>
            <w:r w:rsidRPr="00484022">
              <w:rPr>
                <w:rFonts w:ascii="Times New Roman" w:hAnsi="Times New Roman"/>
                <w:color w:val="000000" w:themeColor="text1"/>
                <w:sz w:val="15"/>
                <w:szCs w:val="15"/>
              </w:rPr>
              <w:t>сферы культуры</w:t>
            </w:r>
          </w:p>
          <w:p w:rsidR="005143C5" w:rsidRPr="00484022" w:rsidRDefault="005143C5" w:rsidP="00380081">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5"/>
                <w:szCs w:val="15"/>
              </w:rPr>
            </w:pPr>
            <w:r w:rsidRPr="00484022">
              <w:rPr>
                <w:rFonts w:ascii="Times New Roman" w:hAnsi="Times New Roman"/>
                <w:color w:val="000000" w:themeColor="text1"/>
                <w:sz w:val="15"/>
                <w:szCs w:val="15"/>
              </w:rPr>
              <w:t>исп. Подкина С.В.</w:t>
            </w:r>
          </w:p>
          <w:p w:rsidR="005143C5" w:rsidRPr="00606DB3" w:rsidRDefault="005143C5" w:rsidP="00380081">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992" w:type="dxa"/>
            <w:vMerge w:val="restart"/>
          </w:tcPr>
          <w:p w:rsidR="005143C5" w:rsidRDefault="005143C5" w:rsidP="00A83940">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5"/>
                <w:szCs w:val="15"/>
              </w:rPr>
            </w:pPr>
            <w:r w:rsidRPr="00A83940">
              <w:rPr>
                <w:rFonts w:ascii="Times New Roman" w:hAnsi="Times New Roman"/>
                <w:color w:val="000000" w:themeColor="text1"/>
                <w:sz w:val="15"/>
                <w:szCs w:val="15"/>
              </w:rPr>
              <w:t>Обеспечен</w:t>
            </w:r>
            <w:r>
              <w:rPr>
                <w:rFonts w:ascii="Times New Roman" w:hAnsi="Times New Roman"/>
                <w:color w:val="000000" w:themeColor="text1"/>
                <w:sz w:val="15"/>
                <w:szCs w:val="15"/>
              </w:rPr>
              <w:t>ие детских</w:t>
            </w:r>
            <w:r w:rsidRPr="00A83940">
              <w:rPr>
                <w:rFonts w:ascii="Times New Roman" w:hAnsi="Times New Roman"/>
                <w:color w:val="000000" w:themeColor="text1"/>
                <w:sz w:val="15"/>
                <w:szCs w:val="15"/>
              </w:rPr>
              <w:t xml:space="preserve"> школ искусств (по видам искусств) музыкальными инструментами, оборудованием и учебными материалами</w:t>
            </w:r>
            <w:r>
              <w:rPr>
                <w:rFonts w:ascii="Times New Roman" w:hAnsi="Times New Roman"/>
                <w:color w:val="000000" w:themeColor="text1"/>
                <w:sz w:val="15"/>
                <w:szCs w:val="15"/>
              </w:rPr>
              <w:t>;</w:t>
            </w:r>
          </w:p>
          <w:p w:rsidR="005143C5" w:rsidRPr="00606DB3" w:rsidRDefault="005143C5" w:rsidP="00A83940">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Pr>
                <w:rFonts w:ascii="Times New Roman" w:hAnsi="Times New Roman"/>
                <w:color w:val="000000" w:themeColor="text1"/>
                <w:sz w:val="15"/>
                <w:szCs w:val="15"/>
              </w:rPr>
              <w:t>Капиталь</w:t>
            </w:r>
            <w:r w:rsidRPr="00A83940">
              <w:rPr>
                <w:rFonts w:ascii="Times New Roman" w:hAnsi="Times New Roman"/>
                <w:color w:val="000000" w:themeColor="text1"/>
                <w:sz w:val="15"/>
                <w:szCs w:val="15"/>
              </w:rPr>
              <w:t>ный ремонт школ искусств</w:t>
            </w:r>
          </w:p>
        </w:tc>
      </w:tr>
      <w:tr w:rsidR="005143C5" w:rsidRPr="00606DB3" w:rsidTr="0084320B">
        <w:tc>
          <w:tcPr>
            <w:tcW w:w="567" w:type="dxa"/>
            <w:vMerge/>
          </w:tcPr>
          <w:p w:rsidR="005143C5" w:rsidRPr="00606DB3" w:rsidRDefault="005143C5" w:rsidP="0038008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8" w:type="dxa"/>
            <w:vMerge/>
          </w:tcPr>
          <w:p w:rsidR="005143C5" w:rsidRPr="00606DB3" w:rsidRDefault="005143C5" w:rsidP="00380081">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5143C5" w:rsidRPr="00606DB3" w:rsidRDefault="005143C5" w:rsidP="00380081">
            <w:pPr>
              <w:pStyle w:val="ConsPlusCell"/>
              <w:tabs>
                <w:tab w:val="center" w:pos="4677"/>
                <w:tab w:val="right" w:pos="9355"/>
              </w:tabs>
              <w:spacing w:after="200" w:line="276" w:lineRule="auto"/>
              <w:rPr>
                <w:rFonts w:ascii="Times New Roman" w:hAnsi="Times New Roman"/>
                <w:color w:val="000000" w:themeColor="text1"/>
                <w:sz w:val="18"/>
                <w:szCs w:val="18"/>
              </w:rPr>
            </w:pPr>
          </w:p>
        </w:tc>
        <w:tc>
          <w:tcPr>
            <w:tcW w:w="992" w:type="dxa"/>
            <w:vAlign w:val="center"/>
          </w:tcPr>
          <w:p w:rsidR="005143C5" w:rsidRPr="006811A7" w:rsidRDefault="005143C5" w:rsidP="00380081">
            <w:pPr>
              <w:pStyle w:val="ConsPlusCell"/>
              <w:rPr>
                <w:rFonts w:ascii="Times New Roman" w:hAnsi="Times New Roman" w:cs="Times New Roman"/>
                <w:color w:val="000000" w:themeColor="text1"/>
                <w:sz w:val="16"/>
                <w:szCs w:val="16"/>
              </w:rPr>
            </w:pPr>
            <w:r w:rsidRPr="006811A7">
              <w:rPr>
                <w:rFonts w:ascii="Times New Roman" w:hAnsi="Times New Roman" w:cs="Times New Roman"/>
                <w:color w:val="000000" w:themeColor="text1"/>
                <w:sz w:val="16"/>
                <w:szCs w:val="16"/>
              </w:rPr>
              <w:t>Средства федерального бюджета</w:t>
            </w:r>
          </w:p>
        </w:tc>
        <w:tc>
          <w:tcPr>
            <w:tcW w:w="992" w:type="dxa"/>
          </w:tcPr>
          <w:p w:rsidR="005143C5" w:rsidRPr="00606DB3" w:rsidRDefault="005143C5" w:rsidP="00BE6311">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9" w:type="dxa"/>
          </w:tcPr>
          <w:p w:rsidR="005143C5" w:rsidRPr="00606DB3" w:rsidRDefault="005143C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71" w:type="dxa"/>
          </w:tcPr>
          <w:p w:rsidR="005143C5" w:rsidRPr="00606DB3" w:rsidRDefault="005143C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5143C5" w:rsidRPr="00606DB3" w:rsidRDefault="005143C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5143C5" w:rsidRPr="00606DB3" w:rsidRDefault="005143C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5143C5" w:rsidRPr="00606DB3" w:rsidRDefault="005143C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7" w:type="dxa"/>
          </w:tcPr>
          <w:p w:rsidR="005143C5" w:rsidRPr="00606DB3" w:rsidRDefault="005143C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39" w:type="dxa"/>
          </w:tcPr>
          <w:p w:rsidR="005143C5" w:rsidRPr="00606DB3" w:rsidRDefault="005143C5" w:rsidP="003C40A0">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39" w:type="dxa"/>
          </w:tcPr>
          <w:p w:rsidR="005143C5" w:rsidRPr="00606DB3" w:rsidRDefault="005143C5" w:rsidP="003C40A0">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04" w:type="dxa"/>
          </w:tcPr>
          <w:p w:rsidR="005143C5" w:rsidRPr="00606DB3" w:rsidRDefault="005143C5" w:rsidP="003C40A0">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vMerge/>
          </w:tcPr>
          <w:p w:rsidR="005143C5" w:rsidRPr="00606DB3" w:rsidRDefault="005143C5" w:rsidP="00380081">
            <w:pPr>
              <w:pStyle w:val="ConsPlusCell"/>
              <w:rPr>
                <w:rFonts w:ascii="Times New Roman" w:hAnsi="Times New Roman" w:cs="Times New Roman"/>
                <w:color w:val="000000" w:themeColor="text1"/>
                <w:sz w:val="18"/>
                <w:szCs w:val="18"/>
              </w:rPr>
            </w:pPr>
          </w:p>
        </w:tc>
        <w:tc>
          <w:tcPr>
            <w:tcW w:w="992" w:type="dxa"/>
            <w:vMerge/>
          </w:tcPr>
          <w:p w:rsidR="005143C5" w:rsidRPr="00606DB3" w:rsidRDefault="005143C5" w:rsidP="00380081">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r>
      <w:tr w:rsidR="005143C5" w:rsidRPr="00606DB3" w:rsidTr="0084320B">
        <w:tc>
          <w:tcPr>
            <w:tcW w:w="567" w:type="dxa"/>
            <w:vMerge/>
          </w:tcPr>
          <w:p w:rsidR="005143C5" w:rsidRPr="00606DB3" w:rsidRDefault="005143C5" w:rsidP="0038008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8" w:type="dxa"/>
            <w:vMerge/>
          </w:tcPr>
          <w:p w:rsidR="005143C5" w:rsidRPr="00606DB3" w:rsidRDefault="005143C5" w:rsidP="00380081">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5143C5" w:rsidRPr="00606DB3" w:rsidRDefault="005143C5" w:rsidP="00380081">
            <w:pPr>
              <w:pStyle w:val="ConsPlusCell"/>
              <w:tabs>
                <w:tab w:val="center" w:pos="4677"/>
                <w:tab w:val="right" w:pos="9355"/>
              </w:tabs>
              <w:spacing w:after="200" w:line="276" w:lineRule="auto"/>
              <w:rPr>
                <w:rFonts w:ascii="Times New Roman" w:hAnsi="Times New Roman"/>
                <w:color w:val="000000" w:themeColor="text1"/>
                <w:sz w:val="18"/>
                <w:szCs w:val="18"/>
              </w:rPr>
            </w:pPr>
          </w:p>
        </w:tc>
        <w:tc>
          <w:tcPr>
            <w:tcW w:w="992" w:type="dxa"/>
            <w:vAlign w:val="center"/>
          </w:tcPr>
          <w:p w:rsidR="005143C5" w:rsidRPr="006811A7" w:rsidRDefault="005143C5" w:rsidP="00380081">
            <w:pPr>
              <w:pStyle w:val="ConsPlusCell"/>
              <w:rPr>
                <w:rFonts w:ascii="Times New Roman" w:hAnsi="Times New Roman" w:cs="Times New Roman"/>
                <w:color w:val="000000" w:themeColor="text1"/>
                <w:sz w:val="16"/>
                <w:szCs w:val="16"/>
              </w:rPr>
            </w:pPr>
            <w:r w:rsidRPr="006811A7">
              <w:rPr>
                <w:rFonts w:ascii="Times New Roman" w:hAnsi="Times New Roman" w:cs="Times New Roman"/>
                <w:color w:val="000000" w:themeColor="text1"/>
                <w:sz w:val="16"/>
                <w:szCs w:val="16"/>
              </w:rPr>
              <w:t>Средства бюджета Московской области</w:t>
            </w:r>
          </w:p>
        </w:tc>
        <w:tc>
          <w:tcPr>
            <w:tcW w:w="992" w:type="dxa"/>
          </w:tcPr>
          <w:p w:rsidR="005143C5" w:rsidRPr="00606DB3" w:rsidRDefault="005143C5" w:rsidP="00BE6311">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9" w:type="dxa"/>
          </w:tcPr>
          <w:p w:rsidR="005143C5" w:rsidRPr="00606DB3" w:rsidRDefault="005143C5" w:rsidP="00BE37DA">
            <w:pPr>
              <w:jc w:val="center"/>
              <w:rPr>
                <w:rFonts w:ascii="Times New Roman" w:hAnsi="Times New Roman"/>
                <w:color w:val="000000"/>
                <w:sz w:val="18"/>
                <w:szCs w:val="18"/>
              </w:rPr>
            </w:pPr>
            <w:r>
              <w:rPr>
                <w:rFonts w:ascii="Times New Roman" w:hAnsi="Times New Roman"/>
                <w:color w:val="000000"/>
                <w:sz w:val="18"/>
                <w:szCs w:val="18"/>
              </w:rPr>
              <w:t>135801</w:t>
            </w:r>
            <w:r w:rsidRPr="00606DB3">
              <w:rPr>
                <w:rFonts w:ascii="Times New Roman" w:hAnsi="Times New Roman"/>
                <w:color w:val="000000"/>
                <w:sz w:val="18"/>
                <w:szCs w:val="18"/>
              </w:rPr>
              <w:t>,00</w:t>
            </w:r>
          </w:p>
        </w:tc>
        <w:tc>
          <w:tcPr>
            <w:tcW w:w="971" w:type="dxa"/>
          </w:tcPr>
          <w:p w:rsidR="005143C5" w:rsidRPr="00606DB3" w:rsidRDefault="005143C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5143C5" w:rsidRPr="00606DB3" w:rsidRDefault="005143C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5143C5" w:rsidRPr="00606DB3" w:rsidRDefault="005143C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5143C5" w:rsidRPr="00606DB3" w:rsidRDefault="005143C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7" w:type="dxa"/>
          </w:tcPr>
          <w:p w:rsidR="005143C5" w:rsidRPr="00606DB3" w:rsidRDefault="005143C5" w:rsidP="00625354">
            <w:pPr>
              <w:jc w:val="center"/>
              <w:rPr>
                <w:rFonts w:ascii="Times New Roman" w:hAnsi="Times New Roman"/>
                <w:color w:val="000000"/>
                <w:sz w:val="18"/>
                <w:szCs w:val="18"/>
              </w:rPr>
            </w:pPr>
            <w:r>
              <w:rPr>
                <w:rFonts w:ascii="Times New Roman" w:hAnsi="Times New Roman"/>
                <w:color w:val="000000"/>
                <w:sz w:val="18"/>
                <w:szCs w:val="18"/>
              </w:rPr>
              <w:t>10445</w:t>
            </w:r>
            <w:r w:rsidR="00625354">
              <w:rPr>
                <w:rFonts w:ascii="Times New Roman" w:hAnsi="Times New Roman"/>
                <w:color w:val="000000"/>
                <w:sz w:val="18"/>
                <w:szCs w:val="18"/>
              </w:rPr>
              <w:t>1</w:t>
            </w:r>
            <w:r w:rsidRPr="00606DB3">
              <w:rPr>
                <w:rFonts w:ascii="Times New Roman" w:hAnsi="Times New Roman"/>
                <w:color w:val="000000"/>
                <w:sz w:val="18"/>
                <w:szCs w:val="18"/>
              </w:rPr>
              <w:t>,00</w:t>
            </w:r>
          </w:p>
        </w:tc>
        <w:tc>
          <w:tcPr>
            <w:tcW w:w="1039" w:type="dxa"/>
          </w:tcPr>
          <w:p w:rsidR="005143C5" w:rsidRPr="00606DB3" w:rsidRDefault="005143C5" w:rsidP="003C40A0">
            <w:pPr>
              <w:jc w:val="center"/>
              <w:rPr>
                <w:rFonts w:ascii="Times New Roman" w:hAnsi="Times New Roman"/>
                <w:color w:val="000000"/>
                <w:sz w:val="18"/>
                <w:szCs w:val="18"/>
              </w:rPr>
            </w:pPr>
            <w:r>
              <w:rPr>
                <w:rFonts w:ascii="Times New Roman" w:hAnsi="Times New Roman"/>
                <w:color w:val="000000"/>
                <w:sz w:val="18"/>
                <w:szCs w:val="18"/>
              </w:rPr>
              <w:t>1887</w:t>
            </w:r>
            <w:r w:rsidRPr="00606DB3">
              <w:rPr>
                <w:rFonts w:ascii="Times New Roman" w:hAnsi="Times New Roman"/>
                <w:color w:val="000000"/>
                <w:sz w:val="18"/>
                <w:szCs w:val="18"/>
              </w:rPr>
              <w:t>0,00</w:t>
            </w:r>
          </w:p>
        </w:tc>
        <w:tc>
          <w:tcPr>
            <w:tcW w:w="1039" w:type="dxa"/>
          </w:tcPr>
          <w:p w:rsidR="005143C5" w:rsidRPr="00606DB3" w:rsidRDefault="005143C5" w:rsidP="003C40A0">
            <w:pPr>
              <w:jc w:val="center"/>
              <w:rPr>
                <w:rFonts w:ascii="Times New Roman" w:hAnsi="Times New Roman"/>
                <w:color w:val="000000"/>
                <w:sz w:val="18"/>
                <w:szCs w:val="18"/>
              </w:rPr>
            </w:pPr>
            <w:r>
              <w:rPr>
                <w:rFonts w:ascii="Times New Roman" w:hAnsi="Times New Roman"/>
                <w:color w:val="000000"/>
                <w:sz w:val="18"/>
                <w:szCs w:val="18"/>
              </w:rPr>
              <w:t>1248</w:t>
            </w:r>
            <w:r w:rsidRPr="00606DB3">
              <w:rPr>
                <w:rFonts w:ascii="Times New Roman" w:hAnsi="Times New Roman"/>
                <w:color w:val="000000"/>
                <w:sz w:val="18"/>
                <w:szCs w:val="18"/>
              </w:rPr>
              <w:t>0,00</w:t>
            </w:r>
          </w:p>
        </w:tc>
        <w:tc>
          <w:tcPr>
            <w:tcW w:w="804" w:type="dxa"/>
          </w:tcPr>
          <w:p w:rsidR="005143C5" w:rsidRPr="00606DB3" w:rsidRDefault="005143C5" w:rsidP="003C40A0">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vMerge/>
          </w:tcPr>
          <w:p w:rsidR="005143C5" w:rsidRPr="00606DB3" w:rsidRDefault="005143C5" w:rsidP="00380081">
            <w:pPr>
              <w:pStyle w:val="ConsPlusCell"/>
              <w:rPr>
                <w:rFonts w:ascii="Times New Roman" w:hAnsi="Times New Roman" w:cs="Times New Roman"/>
                <w:color w:val="000000" w:themeColor="text1"/>
                <w:sz w:val="18"/>
                <w:szCs w:val="18"/>
              </w:rPr>
            </w:pPr>
          </w:p>
        </w:tc>
        <w:tc>
          <w:tcPr>
            <w:tcW w:w="992" w:type="dxa"/>
            <w:vMerge/>
          </w:tcPr>
          <w:p w:rsidR="005143C5" w:rsidRPr="00606DB3" w:rsidRDefault="005143C5" w:rsidP="00380081">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r>
      <w:tr w:rsidR="005143C5" w:rsidRPr="00606DB3" w:rsidTr="0084320B">
        <w:tc>
          <w:tcPr>
            <w:tcW w:w="567" w:type="dxa"/>
            <w:vMerge/>
          </w:tcPr>
          <w:p w:rsidR="005143C5" w:rsidRPr="00606DB3" w:rsidRDefault="005143C5" w:rsidP="0038008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8" w:type="dxa"/>
            <w:vMerge/>
          </w:tcPr>
          <w:p w:rsidR="005143C5" w:rsidRPr="00606DB3" w:rsidRDefault="005143C5" w:rsidP="00380081">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5143C5" w:rsidRPr="00606DB3" w:rsidRDefault="005143C5" w:rsidP="00380081">
            <w:pPr>
              <w:pStyle w:val="ConsPlusCell"/>
              <w:tabs>
                <w:tab w:val="center" w:pos="4677"/>
                <w:tab w:val="right" w:pos="9355"/>
              </w:tabs>
              <w:spacing w:after="200" w:line="276" w:lineRule="auto"/>
              <w:rPr>
                <w:rFonts w:ascii="Times New Roman" w:hAnsi="Times New Roman"/>
                <w:color w:val="000000" w:themeColor="text1"/>
                <w:sz w:val="18"/>
                <w:szCs w:val="18"/>
              </w:rPr>
            </w:pPr>
          </w:p>
        </w:tc>
        <w:tc>
          <w:tcPr>
            <w:tcW w:w="992" w:type="dxa"/>
            <w:vAlign w:val="center"/>
          </w:tcPr>
          <w:p w:rsidR="005143C5" w:rsidRPr="006811A7" w:rsidRDefault="005143C5" w:rsidP="00380081">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6"/>
                <w:szCs w:val="16"/>
              </w:rPr>
            </w:pPr>
            <w:r w:rsidRPr="006811A7">
              <w:rPr>
                <w:rFonts w:ascii="Times New Roman" w:hAnsi="Times New Roman"/>
                <w:color w:val="000000" w:themeColor="text1"/>
                <w:sz w:val="16"/>
                <w:szCs w:val="16"/>
              </w:rPr>
              <w:t>Средства бюджета Городского округа Подольск</w:t>
            </w:r>
          </w:p>
        </w:tc>
        <w:tc>
          <w:tcPr>
            <w:tcW w:w="992" w:type="dxa"/>
          </w:tcPr>
          <w:p w:rsidR="005143C5" w:rsidRPr="00606DB3" w:rsidRDefault="005143C5" w:rsidP="00BE6311">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9" w:type="dxa"/>
          </w:tcPr>
          <w:p w:rsidR="005143C5" w:rsidRPr="00606DB3" w:rsidRDefault="005143C5" w:rsidP="00BE37DA">
            <w:pPr>
              <w:jc w:val="center"/>
              <w:rPr>
                <w:rFonts w:ascii="Times New Roman" w:hAnsi="Times New Roman"/>
                <w:color w:val="000000"/>
                <w:sz w:val="18"/>
                <w:szCs w:val="18"/>
              </w:rPr>
            </w:pPr>
            <w:r>
              <w:rPr>
                <w:rFonts w:ascii="Times New Roman" w:hAnsi="Times New Roman"/>
                <w:color w:val="000000"/>
                <w:sz w:val="18"/>
                <w:szCs w:val="18"/>
              </w:rPr>
              <w:t>36069</w:t>
            </w:r>
            <w:r w:rsidRPr="00606DB3">
              <w:rPr>
                <w:rFonts w:ascii="Times New Roman" w:hAnsi="Times New Roman"/>
                <w:color w:val="000000"/>
                <w:sz w:val="18"/>
                <w:szCs w:val="18"/>
              </w:rPr>
              <w:t>,00</w:t>
            </w:r>
          </w:p>
        </w:tc>
        <w:tc>
          <w:tcPr>
            <w:tcW w:w="971" w:type="dxa"/>
          </w:tcPr>
          <w:p w:rsidR="005143C5" w:rsidRPr="00606DB3" w:rsidRDefault="005143C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5143C5" w:rsidRPr="00606DB3" w:rsidRDefault="005143C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5143C5" w:rsidRPr="00606DB3" w:rsidRDefault="005143C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5143C5" w:rsidRPr="00606DB3" w:rsidRDefault="005143C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7" w:type="dxa"/>
          </w:tcPr>
          <w:p w:rsidR="005143C5" w:rsidRPr="00606DB3" w:rsidRDefault="005143C5" w:rsidP="00BE37DA">
            <w:pPr>
              <w:jc w:val="center"/>
              <w:rPr>
                <w:rFonts w:ascii="Times New Roman" w:hAnsi="Times New Roman"/>
                <w:color w:val="000000"/>
                <w:sz w:val="18"/>
                <w:szCs w:val="18"/>
              </w:rPr>
            </w:pPr>
            <w:r>
              <w:rPr>
                <w:rFonts w:ascii="Times New Roman" w:hAnsi="Times New Roman"/>
                <w:color w:val="000000"/>
                <w:sz w:val="18"/>
                <w:szCs w:val="18"/>
              </w:rPr>
              <w:t>36069</w:t>
            </w:r>
            <w:r w:rsidRPr="00606DB3">
              <w:rPr>
                <w:rFonts w:ascii="Times New Roman" w:hAnsi="Times New Roman"/>
                <w:color w:val="000000"/>
                <w:sz w:val="18"/>
                <w:szCs w:val="18"/>
              </w:rPr>
              <w:t>,00</w:t>
            </w:r>
          </w:p>
        </w:tc>
        <w:tc>
          <w:tcPr>
            <w:tcW w:w="1039" w:type="dxa"/>
          </w:tcPr>
          <w:p w:rsidR="005143C5" w:rsidRPr="00606DB3" w:rsidRDefault="005143C5" w:rsidP="003C40A0">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39" w:type="dxa"/>
          </w:tcPr>
          <w:p w:rsidR="005143C5" w:rsidRPr="00606DB3" w:rsidRDefault="005143C5" w:rsidP="003C40A0">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04" w:type="dxa"/>
          </w:tcPr>
          <w:p w:rsidR="005143C5" w:rsidRPr="00606DB3" w:rsidRDefault="005143C5" w:rsidP="003C40A0">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vMerge/>
          </w:tcPr>
          <w:p w:rsidR="005143C5" w:rsidRPr="00606DB3" w:rsidRDefault="005143C5" w:rsidP="00380081">
            <w:pPr>
              <w:pStyle w:val="ConsPlusCell"/>
              <w:rPr>
                <w:rFonts w:ascii="Times New Roman" w:hAnsi="Times New Roman" w:cs="Times New Roman"/>
                <w:color w:val="000000" w:themeColor="text1"/>
                <w:sz w:val="18"/>
                <w:szCs w:val="18"/>
              </w:rPr>
            </w:pPr>
          </w:p>
        </w:tc>
        <w:tc>
          <w:tcPr>
            <w:tcW w:w="992" w:type="dxa"/>
            <w:vMerge/>
          </w:tcPr>
          <w:p w:rsidR="005143C5" w:rsidRPr="00606DB3" w:rsidRDefault="005143C5" w:rsidP="00380081">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r>
      <w:tr w:rsidR="005143C5" w:rsidRPr="00606DB3" w:rsidTr="0084320B">
        <w:tc>
          <w:tcPr>
            <w:tcW w:w="567" w:type="dxa"/>
            <w:vMerge/>
          </w:tcPr>
          <w:p w:rsidR="005143C5" w:rsidRPr="00606DB3" w:rsidRDefault="005143C5" w:rsidP="0038008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8" w:type="dxa"/>
            <w:vMerge/>
          </w:tcPr>
          <w:p w:rsidR="005143C5" w:rsidRPr="00606DB3" w:rsidRDefault="005143C5" w:rsidP="00380081">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5143C5" w:rsidRPr="00606DB3" w:rsidRDefault="005143C5" w:rsidP="00380081">
            <w:pPr>
              <w:pStyle w:val="ConsPlusCell"/>
              <w:tabs>
                <w:tab w:val="center" w:pos="4677"/>
                <w:tab w:val="right" w:pos="9355"/>
              </w:tabs>
              <w:spacing w:after="200" w:line="276" w:lineRule="auto"/>
              <w:rPr>
                <w:rFonts w:ascii="Times New Roman" w:hAnsi="Times New Roman"/>
                <w:color w:val="000000" w:themeColor="text1"/>
                <w:sz w:val="18"/>
                <w:szCs w:val="18"/>
              </w:rPr>
            </w:pPr>
          </w:p>
        </w:tc>
        <w:tc>
          <w:tcPr>
            <w:tcW w:w="992" w:type="dxa"/>
          </w:tcPr>
          <w:p w:rsidR="005143C5" w:rsidRPr="006811A7" w:rsidRDefault="005143C5" w:rsidP="00380081">
            <w:pPr>
              <w:pStyle w:val="ConsPlusCell"/>
              <w:rPr>
                <w:rFonts w:ascii="Times New Roman" w:hAnsi="Times New Roman" w:cs="Times New Roman"/>
                <w:color w:val="000000" w:themeColor="text1"/>
                <w:sz w:val="16"/>
                <w:szCs w:val="16"/>
              </w:rPr>
            </w:pPr>
            <w:r w:rsidRPr="006811A7">
              <w:rPr>
                <w:rFonts w:ascii="Times New Roman" w:hAnsi="Times New Roman" w:cs="Times New Roman"/>
                <w:color w:val="000000" w:themeColor="text1"/>
                <w:sz w:val="16"/>
                <w:szCs w:val="16"/>
              </w:rPr>
              <w:t xml:space="preserve">Внебюджетные  </w:t>
            </w:r>
            <w:r w:rsidRPr="006811A7">
              <w:rPr>
                <w:rFonts w:ascii="Times New Roman" w:hAnsi="Times New Roman" w:cs="Times New Roman"/>
                <w:color w:val="000000" w:themeColor="text1"/>
                <w:sz w:val="16"/>
                <w:szCs w:val="16"/>
              </w:rPr>
              <w:br/>
              <w:t xml:space="preserve">источники     </w:t>
            </w:r>
          </w:p>
        </w:tc>
        <w:tc>
          <w:tcPr>
            <w:tcW w:w="992" w:type="dxa"/>
          </w:tcPr>
          <w:p w:rsidR="005143C5" w:rsidRPr="00606DB3" w:rsidRDefault="005143C5" w:rsidP="00BE6311">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9" w:type="dxa"/>
          </w:tcPr>
          <w:p w:rsidR="005143C5" w:rsidRPr="00606DB3" w:rsidRDefault="005143C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71" w:type="dxa"/>
          </w:tcPr>
          <w:p w:rsidR="005143C5" w:rsidRPr="00606DB3" w:rsidRDefault="005143C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5143C5" w:rsidRPr="00606DB3" w:rsidRDefault="005143C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5143C5" w:rsidRPr="00606DB3" w:rsidRDefault="005143C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Borders>
              <w:bottom w:val="single" w:sz="4" w:space="0" w:color="auto"/>
            </w:tcBorders>
          </w:tcPr>
          <w:p w:rsidR="005143C5" w:rsidRPr="00606DB3" w:rsidRDefault="005143C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7" w:type="dxa"/>
            <w:tcBorders>
              <w:bottom w:val="single" w:sz="4" w:space="0" w:color="auto"/>
            </w:tcBorders>
          </w:tcPr>
          <w:p w:rsidR="005143C5" w:rsidRPr="00606DB3" w:rsidRDefault="005143C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39" w:type="dxa"/>
          </w:tcPr>
          <w:p w:rsidR="005143C5" w:rsidRPr="00606DB3" w:rsidRDefault="005143C5" w:rsidP="003C40A0">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39" w:type="dxa"/>
          </w:tcPr>
          <w:p w:rsidR="005143C5" w:rsidRPr="00606DB3" w:rsidRDefault="005143C5" w:rsidP="003C40A0">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04" w:type="dxa"/>
          </w:tcPr>
          <w:p w:rsidR="005143C5" w:rsidRPr="00606DB3" w:rsidRDefault="005143C5" w:rsidP="003C40A0">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vMerge/>
          </w:tcPr>
          <w:p w:rsidR="005143C5" w:rsidRPr="00606DB3" w:rsidRDefault="005143C5" w:rsidP="00380081">
            <w:pPr>
              <w:pStyle w:val="ConsPlusCell"/>
              <w:rPr>
                <w:rFonts w:ascii="Times New Roman" w:hAnsi="Times New Roman"/>
                <w:color w:val="000000" w:themeColor="text1"/>
                <w:sz w:val="18"/>
                <w:szCs w:val="18"/>
              </w:rPr>
            </w:pPr>
          </w:p>
        </w:tc>
        <w:tc>
          <w:tcPr>
            <w:tcW w:w="992" w:type="dxa"/>
            <w:vMerge/>
          </w:tcPr>
          <w:p w:rsidR="005143C5" w:rsidRPr="00606DB3" w:rsidRDefault="005143C5" w:rsidP="00380081">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r>
      <w:tr w:rsidR="005143C5" w:rsidRPr="00606DB3" w:rsidTr="0084320B">
        <w:tc>
          <w:tcPr>
            <w:tcW w:w="567" w:type="dxa"/>
            <w:vMerge w:val="restart"/>
          </w:tcPr>
          <w:p w:rsidR="005143C5" w:rsidRPr="00606DB3" w:rsidRDefault="005143C5" w:rsidP="0038008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2.1.</w:t>
            </w:r>
          </w:p>
        </w:tc>
        <w:tc>
          <w:tcPr>
            <w:tcW w:w="1418" w:type="dxa"/>
            <w:vMerge w:val="restart"/>
          </w:tcPr>
          <w:p w:rsidR="005143C5" w:rsidRPr="00606DB3" w:rsidRDefault="005143C5" w:rsidP="00A75946">
            <w:pPr>
              <w:widowControl w:val="0"/>
              <w:tabs>
                <w:tab w:val="left" w:pos="245"/>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 xml:space="preserve">Мероприятие 1. </w:t>
            </w:r>
            <w:r w:rsidRPr="00A75946">
              <w:rPr>
                <w:rFonts w:ascii="Times New Roman" w:hAnsi="Times New Roman"/>
                <w:color w:val="000000" w:themeColor="text1"/>
                <w:sz w:val="18"/>
                <w:szCs w:val="18"/>
              </w:rPr>
              <w:t>Мероприятия по проведению капитального ремонта и технического переоснащения муниципальных организаций дополнительного образования детей в Московской области, осуществляющих деятельность в сфере культуры</w:t>
            </w:r>
          </w:p>
        </w:tc>
        <w:tc>
          <w:tcPr>
            <w:tcW w:w="709" w:type="dxa"/>
            <w:vMerge w:val="restart"/>
          </w:tcPr>
          <w:p w:rsidR="005143C5" w:rsidRPr="00606DB3" w:rsidRDefault="005143C5" w:rsidP="005452ED">
            <w:pPr>
              <w:pStyle w:val="ConsPlusCell"/>
              <w:tabs>
                <w:tab w:val="center" w:pos="4677"/>
                <w:tab w:val="right" w:pos="9355"/>
              </w:tabs>
              <w:spacing w:after="200" w:line="276"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2017-202</w:t>
            </w:r>
            <w:r>
              <w:rPr>
                <w:rFonts w:ascii="Times New Roman" w:hAnsi="Times New Roman"/>
                <w:color w:val="000000" w:themeColor="text1"/>
                <w:sz w:val="18"/>
                <w:szCs w:val="18"/>
              </w:rPr>
              <w:t>4</w:t>
            </w:r>
          </w:p>
        </w:tc>
        <w:tc>
          <w:tcPr>
            <w:tcW w:w="992" w:type="dxa"/>
          </w:tcPr>
          <w:p w:rsidR="005143C5" w:rsidRPr="006811A7" w:rsidRDefault="005143C5" w:rsidP="00380081">
            <w:pPr>
              <w:pStyle w:val="ConsPlusCell"/>
              <w:tabs>
                <w:tab w:val="center" w:pos="4677"/>
                <w:tab w:val="right" w:pos="9355"/>
              </w:tabs>
              <w:spacing w:after="200" w:line="276" w:lineRule="auto"/>
              <w:rPr>
                <w:rFonts w:ascii="Times New Roman" w:hAnsi="Times New Roman" w:cs="Times New Roman"/>
                <w:color w:val="000000" w:themeColor="text1"/>
                <w:sz w:val="16"/>
                <w:szCs w:val="16"/>
              </w:rPr>
            </w:pPr>
            <w:r w:rsidRPr="006811A7">
              <w:rPr>
                <w:rFonts w:ascii="Times New Roman" w:hAnsi="Times New Roman" w:cs="Times New Roman"/>
                <w:color w:val="000000" w:themeColor="text1"/>
                <w:sz w:val="16"/>
                <w:szCs w:val="16"/>
              </w:rPr>
              <w:t>Итого</w:t>
            </w:r>
          </w:p>
        </w:tc>
        <w:tc>
          <w:tcPr>
            <w:tcW w:w="992" w:type="dxa"/>
          </w:tcPr>
          <w:p w:rsidR="005143C5" w:rsidRPr="00606DB3" w:rsidRDefault="005143C5" w:rsidP="00BE6311">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9" w:type="dxa"/>
          </w:tcPr>
          <w:p w:rsidR="005143C5" w:rsidRPr="00606DB3" w:rsidRDefault="005143C5" w:rsidP="00BE37DA">
            <w:pPr>
              <w:jc w:val="center"/>
              <w:rPr>
                <w:rFonts w:ascii="Times New Roman" w:hAnsi="Times New Roman"/>
                <w:color w:val="000000"/>
                <w:sz w:val="18"/>
                <w:szCs w:val="18"/>
              </w:rPr>
            </w:pPr>
            <w:r w:rsidRPr="00606DB3">
              <w:rPr>
                <w:rFonts w:ascii="Times New Roman" w:hAnsi="Times New Roman"/>
                <w:color w:val="000000"/>
                <w:sz w:val="18"/>
                <w:szCs w:val="18"/>
              </w:rPr>
              <w:t>132524,00</w:t>
            </w:r>
          </w:p>
        </w:tc>
        <w:tc>
          <w:tcPr>
            <w:tcW w:w="971" w:type="dxa"/>
          </w:tcPr>
          <w:p w:rsidR="005143C5" w:rsidRPr="00606DB3" w:rsidRDefault="005143C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5143C5" w:rsidRPr="00606DB3" w:rsidRDefault="005143C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5143C5" w:rsidRPr="00606DB3" w:rsidRDefault="005143C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Borders>
              <w:top w:val="single" w:sz="4" w:space="0" w:color="auto"/>
            </w:tcBorders>
          </w:tcPr>
          <w:p w:rsidR="005143C5" w:rsidRPr="00606DB3" w:rsidRDefault="005143C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7" w:type="dxa"/>
            <w:tcBorders>
              <w:top w:val="single" w:sz="4" w:space="0" w:color="auto"/>
            </w:tcBorders>
          </w:tcPr>
          <w:p w:rsidR="005143C5" w:rsidRPr="00606DB3" w:rsidRDefault="005143C5" w:rsidP="00BE37DA">
            <w:pPr>
              <w:jc w:val="center"/>
              <w:rPr>
                <w:rFonts w:ascii="Times New Roman" w:hAnsi="Times New Roman"/>
                <w:color w:val="000000"/>
                <w:sz w:val="18"/>
                <w:szCs w:val="18"/>
              </w:rPr>
            </w:pPr>
            <w:r w:rsidRPr="00606DB3">
              <w:rPr>
                <w:rFonts w:ascii="Times New Roman" w:hAnsi="Times New Roman"/>
                <w:color w:val="000000"/>
                <w:sz w:val="18"/>
                <w:szCs w:val="18"/>
              </w:rPr>
              <w:t>132524,00</w:t>
            </w:r>
          </w:p>
        </w:tc>
        <w:tc>
          <w:tcPr>
            <w:tcW w:w="1039" w:type="dxa"/>
          </w:tcPr>
          <w:p w:rsidR="005143C5" w:rsidRPr="00606DB3" w:rsidRDefault="005143C5" w:rsidP="003C40A0">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39" w:type="dxa"/>
          </w:tcPr>
          <w:p w:rsidR="005143C5" w:rsidRPr="00606DB3" w:rsidRDefault="005143C5" w:rsidP="003C40A0">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04" w:type="dxa"/>
          </w:tcPr>
          <w:p w:rsidR="005143C5" w:rsidRPr="00606DB3" w:rsidRDefault="005143C5" w:rsidP="003C40A0">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vMerge/>
          </w:tcPr>
          <w:p w:rsidR="005143C5" w:rsidRPr="00606DB3" w:rsidRDefault="005143C5" w:rsidP="00380081">
            <w:pPr>
              <w:pStyle w:val="ConsPlusCell"/>
              <w:rPr>
                <w:rFonts w:ascii="Times New Roman" w:hAnsi="Times New Roman"/>
                <w:color w:val="000000" w:themeColor="text1"/>
                <w:sz w:val="18"/>
                <w:szCs w:val="18"/>
              </w:rPr>
            </w:pPr>
          </w:p>
        </w:tc>
        <w:tc>
          <w:tcPr>
            <w:tcW w:w="992" w:type="dxa"/>
            <w:vMerge/>
          </w:tcPr>
          <w:p w:rsidR="005143C5" w:rsidRPr="00606DB3" w:rsidRDefault="005143C5" w:rsidP="00380081">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r>
      <w:tr w:rsidR="005143C5" w:rsidRPr="00606DB3" w:rsidTr="0084320B">
        <w:tc>
          <w:tcPr>
            <w:tcW w:w="567" w:type="dxa"/>
            <w:vMerge/>
          </w:tcPr>
          <w:p w:rsidR="005143C5" w:rsidRPr="00606DB3" w:rsidRDefault="005143C5" w:rsidP="0038008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8" w:type="dxa"/>
            <w:vMerge/>
          </w:tcPr>
          <w:p w:rsidR="005143C5" w:rsidRPr="00606DB3" w:rsidRDefault="005143C5" w:rsidP="00380081">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5143C5" w:rsidRPr="00606DB3" w:rsidRDefault="005143C5" w:rsidP="00380081">
            <w:pPr>
              <w:pStyle w:val="ConsPlusCell"/>
              <w:tabs>
                <w:tab w:val="center" w:pos="4677"/>
                <w:tab w:val="right" w:pos="9355"/>
              </w:tabs>
              <w:spacing w:after="200" w:line="276" w:lineRule="auto"/>
              <w:jc w:val="center"/>
              <w:rPr>
                <w:rFonts w:ascii="Times New Roman" w:hAnsi="Times New Roman"/>
                <w:color w:val="000000" w:themeColor="text1"/>
                <w:sz w:val="18"/>
                <w:szCs w:val="18"/>
              </w:rPr>
            </w:pPr>
          </w:p>
        </w:tc>
        <w:tc>
          <w:tcPr>
            <w:tcW w:w="992" w:type="dxa"/>
            <w:vAlign w:val="center"/>
          </w:tcPr>
          <w:p w:rsidR="005143C5" w:rsidRPr="006811A7" w:rsidRDefault="005143C5" w:rsidP="00380081">
            <w:pPr>
              <w:pStyle w:val="ConsPlusCell"/>
              <w:rPr>
                <w:rFonts w:ascii="Times New Roman" w:hAnsi="Times New Roman" w:cs="Times New Roman"/>
                <w:color w:val="000000" w:themeColor="text1"/>
                <w:sz w:val="16"/>
                <w:szCs w:val="16"/>
              </w:rPr>
            </w:pPr>
            <w:r w:rsidRPr="006811A7">
              <w:rPr>
                <w:rFonts w:ascii="Times New Roman" w:hAnsi="Times New Roman" w:cs="Times New Roman"/>
                <w:color w:val="000000" w:themeColor="text1"/>
                <w:sz w:val="16"/>
                <w:szCs w:val="16"/>
              </w:rPr>
              <w:t>Средства федерального бюджета</w:t>
            </w:r>
          </w:p>
        </w:tc>
        <w:tc>
          <w:tcPr>
            <w:tcW w:w="992" w:type="dxa"/>
          </w:tcPr>
          <w:p w:rsidR="005143C5" w:rsidRPr="00606DB3" w:rsidRDefault="005143C5" w:rsidP="00BE6311">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9" w:type="dxa"/>
          </w:tcPr>
          <w:p w:rsidR="005143C5" w:rsidRPr="00606DB3" w:rsidRDefault="005143C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71" w:type="dxa"/>
          </w:tcPr>
          <w:p w:rsidR="005143C5" w:rsidRPr="00606DB3" w:rsidRDefault="005143C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5143C5" w:rsidRPr="00606DB3" w:rsidRDefault="005143C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5143C5" w:rsidRPr="00606DB3" w:rsidRDefault="005143C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5143C5" w:rsidRPr="00606DB3" w:rsidRDefault="005143C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7" w:type="dxa"/>
          </w:tcPr>
          <w:p w:rsidR="005143C5" w:rsidRPr="00606DB3" w:rsidRDefault="005143C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39" w:type="dxa"/>
          </w:tcPr>
          <w:p w:rsidR="005143C5" w:rsidRPr="00606DB3" w:rsidRDefault="005143C5" w:rsidP="003C40A0">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39" w:type="dxa"/>
          </w:tcPr>
          <w:p w:rsidR="005143C5" w:rsidRPr="00606DB3" w:rsidRDefault="005143C5" w:rsidP="003C40A0">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04" w:type="dxa"/>
          </w:tcPr>
          <w:p w:rsidR="005143C5" w:rsidRPr="00606DB3" w:rsidRDefault="005143C5" w:rsidP="003C40A0">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vMerge/>
          </w:tcPr>
          <w:p w:rsidR="005143C5" w:rsidRPr="00606DB3" w:rsidRDefault="005143C5" w:rsidP="00380081">
            <w:pPr>
              <w:pStyle w:val="ConsPlusCell"/>
              <w:rPr>
                <w:rFonts w:ascii="Times New Roman" w:hAnsi="Times New Roman" w:cs="Times New Roman"/>
                <w:color w:val="000000" w:themeColor="text1"/>
                <w:sz w:val="18"/>
                <w:szCs w:val="18"/>
              </w:rPr>
            </w:pPr>
          </w:p>
        </w:tc>
        <w:tc>
          <w:tcPr>
            <w:tcW w:w="992" w:type="dxa"/>
            <w:vMerge/>
          </w:tcPr>
          <w:p w:rsidR="005143C5" w:rsidRPr="00606DB3" w:rsidRDefault="005143C5" w:rsidP="00380081">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r>
      <w:tr w:rsidR="005143C5" w:rsidRPr="00606DB3" w:rsidTr="0084320B">
        <w:tc>
          <w:tcPr>
            <w:tcW w:w="567" w:type="dxa"/>
            <w:vMerge/>
          </w:tcPr>
          <w:p w:rsidR="005143C5" w:rsidRPr="00606DB3" w:rsidRDefault="005143C5" w:rsidP="0038008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8" w:type="dxa"/>
            <w:vMerge/>
          </w:tcPr>
          <w:p w:rsidR="005143C5" w:rsidRPr="00606DB3" w:rsidRDefault="005143C5" w:rsidP="00380081">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5143C5" w:rsidRPr="00606DB3" w:rsidRDefault="005143C5" w:rsidP="00380081">
            <w:pPr>
              <w:pStyle w:val="ConsPlusCell"/>
              <w:tabs>
                <w:tab w:val="center" w:pos="4677"/>
                <w:tab w:val="right" w:pos="9355"/>
              </w:tabs>
              <w:spacing w:after="200" w:line="276" w:lineRule="auto"/>
              <w:jc w:val="center"/>
              <w:rPr>
                <w:rFonts w:ascii="Times New Roman" w:hAnsi="Times New Roman"/>
                <w:color w:val="000000" w:themeColor="text1"/>
                <w:sz w:val="18"/>
                <w:szCs w:val="18"/>
              </w:rPr>
            </w:pPr>
          </w:p>
        </w:tc>
        <w:tc>
          <w:tcPr>
            <w:tcW w:w="992" w:type="dxa"/>
            <w:vAlign w:val="center"/>
          </w:tcPr>
          <w:p w:rsidR="005143C5" w:rsidRPr="006811A7" w:rsidRDefault="005143C5" w:rsidP="00380081">
            <w:pPr>
              <w:pStyle w:val="ConsPlusCell"/>
              <w:rPr>
                <w:rFonts w:ascii="Times New Roman" w:hAnsi="Times New Roman" w:cs="Times New Roman"/>
                <w:color w:val="000000" w:themeColor="text1"/>
                <w:sz w:val="16"/>
                <w:szCs w:val="16"/>
              </w:rPr>
            </w:pPr>
            <w:r w:rsidRPr="006811A7">
              <w:rPr>
                <w:rFonts w:ascii="Times New Roman" w:hAnsi="Times New Roman" w:cs="Times New Roman"/>
                <w:color w:val="000000" w:themeColor="text1"/>
                <w:sz w:val="16"/>
                <w:szCs w:val="16"/>
              </w:rPr>
              <w:t>Средства бюджета Московской области</w:t>
            </w:r>
          </w:p>
        </w:tc>
        <w:tc>
          <w:tcPr>
            <w:tcW w:w="992" w:type="dxa"/>
          </w:tcPr>
          <w:p w:rsidR="005143C5" w:rsidRPr="00606DB3" w:rsidRDefault="005143C5" w:rsidP="00BE6311">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9" w:type="dxa"/>
          </w:tcPr>
          <w:p w:rsidR="005143C5" w:rsidRPr="00606DB3" w:rsidRDefault="005143C5" w:rsidP="00BE37DA">
            <w:pPr>
              <w:jc w:val="center"/>
              <w:rPr>
                <w:rFonts w:ascii="Times New Roman" w:hAnsi="Times New Roman"/>
                <w:color w:val="000000"/>
                <w:sz w:val="18"/>
                <w:szCs w:val="18"/>
              </w:rPr>
            </w:pPr>
            <w:r w:rsidRPr="00606DB3">
              <w:rPr>
                <w:rFonts w:ascii="Times New Roman" w:hAnsi="Times New Roman"/>
                <w:color w:val="000000"/>
                <w:sz w:val="18"/>
                <w:szCs w:val="18"/>
              </w:rPr>
              <w:t>100453,00</w:t>
            </w:r>
          </w:p>
        </w:tc>
        <w:tc>
          <w:tcPr>
            <w:tcW w:w="971" w:type="dxa"/>
          </w:tcPr>
          <w:p w:rsidR="005143C5" w:rsidRPr="00606DB3" w:rsidRDefault="005143C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5143C5" w:rsidRPr="00606DB3" w:rsidRDefault="005143C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5143C5" w:rsidRPr="00606DB3" w:rsidRDefault="005143C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5143C5" w:rsidRPr="00606DB3" w:rsidRDefault="005143C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7" w:type="dxa"/>
          </w:tcPr>
          <w:p w:rsidR="005143C5" w:rsidRPr="00606DB3" w:rsidRDefault="005143C5" w:rsidP="00BE37DA">
            <w:pPr>
              <w:jc w:val="center"/>
              <w:rPr>
                <w:rFonts w:ascii="Times New Roman" w:hAnsi="Times New Roman"/>
                <w:color w:val="000000"/>
                <w:sz w:val="18"/>
                <w:szCs w:val="18"/>
              </w:rPr>
            </w:pPr>
            <w:r w:rsidRPr="00606DB3">
              <w:rPr>
                <w:rFonts w:ascii="Times New Roman" w:hAnsi="Times New Roman"/>
                <w:color w:val="000000"/>
                <w:sz w:val="18"/>
                <w:szCs w:val="18"/>
              </w:rPr>
              <w:t>100453,00</w:t>
            </w:r>
          </w:p>
        </w:tc>
        <w:tc>
          <w:tcPr>
            <w:tcW w:w="1039" w:type="dxa"/>
          </w:tcPr>
          <w:p w:rsidR="005143C5" w:rsidRPr="00606DB3" w:rsidRDefault="005143C5" w:rsidP="003C40A0">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39" w:type="dxa"/>
          </w:tcPr>
          <w:p w:rsidR="005143C5" w:rsidRPr="00606DB3" w:rsidRDefault="005143C5" w:rsidP="003C40A0">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04" w:type="dxa"/>
          </w:tcPr>
          <w:p w:rsidR="005143C5" w:rsidRPr="00606DB3" w:rsidRDefault="005143C5" w:rsidP="003C40A0">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vMerge/>
          </w:tcPr>
          <w:p w:rsidR="005143C5" w:rsidRPr="00606DB3" w:rsidRDefault="005143C5" w:rsidP="00380081">
            <w:pPr>
              <w:pStyle w:val="ConsPlusCell"/>
              <w:rPr>
                <w:rFonts w:ascii="Times New Roman" w:hAnsi="Times New Roman" w:cs="Times New Roman"/>
                <w:color w:val="000000" w:themeColor="text1"/>
                <w:sz w:val="18"/>
                <w:szCs w:val="18"/>
              </w:rPr>
            </w:pPr>
          </w:p>
        </w:tc>
        <w:tc>
          <w:tcPr>
            <w:tcW w:w="992" w:type="dxa"/>
            <w:vMerge/>
          </w:tcPr>
          <w:p w:rsidR="005143C5" w:rsidRPr="00606DB3" w:rsidRDefault="005143C5" w:rsidP="00380081">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r>
      <w:tr w:rsidR="005143C5" w:rsidRPr="00606DB3" w:rsidTr="0084320B">
        <w:tc>
          <w:tcPr>
            <w:tcW w:w="567" w:type="dxa"/>
            <w:vMerge/>
          </w:tcPr>
          <w:p w:rsidR="005143C5" w:rsidRPr="00606DB3" w:rsidRDefault="005143C5" w:rsidP="0038008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8" w:type="dxa"/>
            <w:vMerge/>
          </w:tcPr>
          <w:p w:rsidR="005143C5" w:rsidRPr="00606DB3" w:rsidRDefault="005143C5" w:rsidP="00380081">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5143C5" w:rsidRPr="00606DB3" w:rsidRDefault="005143C5" w:rsidP="00380081">
            <w:pPr>
              <w:pStyle w:val="ConsPlusCell"/>
              <w:tabs>
                <w:tab w:val="center" w:pos="4677"/>
                <w:tab w:val="right" w:pos="9355"/>
              </w:tabs>
              <w:spacing w:after="200" w:line="276" w:lineRule="auto"/>
              <w:jc w:val="center"/>
              <w:rPr>
                <w:rFonts w:ascii="Times New Roman" w:hAnsi="Times New Roman"/>
                <w:color w:val="000000" w:themeColor="text1"/>
                <w:sz w:val="18"/>
                <w:szCs w:val="18"/>
              </w:rPr>
            </w:pPr>
          </w:p>
        </w:tc>
        <w:tc>
          <w:tcPr>
            <w:tcW w:w="992" w:type="dxa"/>
            <w:vAlign w:val="center"/>
          </w:tcPr>
          <w:p w:rsidR="005143C5" w:rsidRPr="006811A7" w:rsidRDefault="005143C5" w:rsidP="00380081">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6"/>
                <w:szCs w:val="16"/>
              </w:rPr>
            </w:pPr>
            <w:r w:rsidRPr="006811A7">
              <w:rPr>
                <w:rFonts w:ascii="Times New Roman" w:hAnsi="Times New Roman"/>
                <w:color w:val="000000" w:themeColor="text1"/>
                <w:sz w:val="16"/>
                <w:szCs w:val="16"/>
              </w:rPr>
              <w:t>Средства бюджета Городского округа Подольск</w:t>
            </w:r>
          </w:p>
        </w:tc>
        <w:tc>
          <w:tcPr>
            <w:tcW w:w="992" w:type="dxa"/>
          </w:tcPr>
          <w:p w:rsidR="005143C5" w:rsidRPr="00606DB3" w:rsidRDefault="005143C5" w:rsidP="00BE6311">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9" w:type="dxa"/>
          </w:tcPr>
          <w:p w:rsidR="005143C5" w:rsidRPr="00606DB3" w:rsidRDefault="005143C5" w:rsidP="00BE37DA">
            <w:pPr>
              <w:jc w:val="center"/>
              <w:rPr>
                <w:rFonts w:ascii="Times New Roman" w:hAnsi="Times New Roman"/>
                <w:color w:val="000000"/>
                <w:sz w:val="18"/>
                <w:szCs w:val="18"/>
              </w:rPr>
            </w:pPr>
            <w:r w:rsidRPr="00606DB3">
              <w:rPr>
                <w:rFonts w:ascii="Times New Roman" w:hAnsi="Times New Roman"/>
                <w:color w:val="000000"/>
                <w:sz w:val="18"/>
                <w:szCs w:val="18"/>
              </w:rPr>
              <w:t>32071,00</w:t>
            </w:r>
          </w:p>
        </w:tc>
        <w:tc>
          <w:tcPr>
            <w:tcW w:w="971" w:type="dxa"/>
          </w:tcPr>
          <w:p w:rsidR="005143C5" w:rsidRPr="00606DB3" w:rsidRDefault="005143C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5143C5" w:rsidRPr="00606DB3" w:rsidRDefault="005143C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5143C5" w:rsidRPr="00606DB3" w:rsidRDefault="005143C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5143C5" w:rsidRPr="00606DB3" w:rsidRDefault="005143C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7" w:type="dxa"/>
          </w:tcPr>
          <w:p w:rsidR="005143C5" w:rsidRPr="00606DB3" w:rsidRDefault="005143C5" w:rsidP="00BE37DA">
            <w:pPr>
              <w:jc w:val="center"/>
              <w:rPr>
                <w:rFonts w:ascii="Times New Roman" w:hAnsi="Times New Roman"/>
                <w:color w:val="000000"/>
                <w:sz w:val="18"/>
                <w:szCs w:val="18"/>
              </w:rPr>
            </w:pPr>
            <w:r w:rsidRPr="00606DB3">
              <w:rPr>
                <w:rFonts w:ascii="Times New Roman" w:hAnsi="Times New Roman"/>
                <w:color w:val="000000"/>
                <w:sz w:val="18"/>
                <w:szCs w:val="18"/>
              </w:rPr>
              <w:t>32071,00</w:t>
            </w:r>
          </w:p>
        </w:tc>
        <w:tc>
          <w:tcPr>
            <w:tcW w:w="1039" w:type="dxa"/>
          </w:tcPr>
          <w:p w:rsidR="005143C5" w:rsidRPr="00606DB3" w:rsidRDefault="005143C5" w:rsidP="003C40A0">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39" w:type="dxa"/>
          </w:tcPr>
          <w:p w:rsidR="005143C5" w:rsidRPr="00606DB3" w:rsidRDefault="005143C5" w:rsidP="003C40A0">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04" w:type="dxa"/>
          </w:tcPr>
          <w:p w:rsidR="005143C5" w:rsidRPr="00606DB3" w:rsidRDefault="005143C5" w:rsidP="003C40A0">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vMerge/>
          </w:tcPr>
          <w:p w:rsidR="005143C5" w:rsidRPr="00606DB3" w:rsidRDefault="005143C5" w:rsidP="00380081">
            <w:pPr>
              <w:pStyle w:val="ConsPlusCell"/>
              <w:rPr>
                <w:rFonts w:ascii="Times New Roman" w:hAnsi="Times New Roman" w:cs="Times New Roman"/>
                <w:color w:val="000000" w:themeColor="text1"/>
                <w:sz w:val="18"/>
                <w:szCs w:val="18"/>
              </w:rPr>
            </w:pPr>
          </w:p>
        </w:tc>
        <w:tc>
          <w:tcPr>
            <w:tcW w:w="992" w:type="dxa"/>
            <w:vMerge/>
          </w:tcPr>
          <w:p w:rsidR="005143C5" w:rsidRPr="00606DB3" w:rsidRDefault="005143C5" w:rsidP="00380081">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r>
      <w:tr w:rsidR="005143C5" w:rsidRPr="00606DB3" w:rsidTr="0084320B">
        <w:trPr>
          <w:trHeight w:val="878"/>
        </w:trPr>
        <w:tc>
          <w:tcPr>
            <w:tcW w:w="567" w:type="dxa"/>
            <w:vMerge/>
          </w:tcPr>
          <w:p w:rsidR="005143C5" w:rsidRPr="00606DB3" w:rsidRDefault="005143C5" w:rsidP="0038008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8" w:type="dxa"/>
            <w:vMerge/>
          </w:tcPr>
          <w:p w:rsidR="005143C5" w:rsidRPr="00606DB3" w:rsidRDefault="005143C5" w:rsidP="00380081">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5143C5" w:rsidRPr="00606DB3" w:rsidRDefault="005143C5" w:rsidP="00380081">
            <w:pPr>
              <w:pStyle w:val="ConsPlusCell"/>
              <w:tabs>
                <w:tab w:val="center" w:pos="4677"/>
                <w:tab w:val="right" w:pos="9355"/>
              </w:tabs>
              <w:spacing w:after="200" w:line="276" w:lineRule="auto"/>
              <w:jc w:val="center"/>
              <w:rPr>
                <w:rFonts w:ascii="Times New Roman" w:hAnsi="Times New Roman"/>
                <w:color w:val="000000" w:themeColor="text1"/>
                <w:sz w:val="18"/>
                <w:szCs w:val="18"/>
              </w:rPr>
            </w:pPr>
          </w:p>
        </w:tc>
        <w:tc>
          <w:tcPr>
            <w:tcW w:w="992" w:type="dxa"/>
          </w:tcPr>
          <w:p w:rsidR="005143C5" w:rsidRPr="006811A7" w:rsidRDefault="005143C5" w:rsidP="00380081">
            <w:pPr>
              <w:pStyle w:val="ConsPlusCell"/>
              <w:rPr>
                <w:rFonts w:ascii="Times New Roman" w:hAnsi="Times New Roman" w:cs="Times New Roman"/>
                <w:color w:val="000000" w:themeColor="text1"/>
                <w:sz w:val="16"/>
                <w:szCs w:val="16"/>
              </w:rPr>
            </w:pPr>
            <w:r w:rsidRPr="006811A7">
              <w:rPr>
                <w:rFonts w:ascii="Times New Roman" w:hAnsi="Times New Roman" w:cs="Times New Roman"/>
                <w:color w:val="000000" w:themeColor="text1"/>
                <w:sz w:val="16"/>
                <w:szCs w:val="16"/>
              </w:rPr>
              <w:t xml:space="preserve">Внебюджетные  </w:t>
            </w:r>
            <w:r w:rsidRPr="006811A7">
              <w:rPr>
                <w:rFonts w:ascii="Times New Roman" w:hAnsi="Times New Roman" w:cs="Times New Roman"/>
                <w:color w:val="000000" w:themeColor="text1"/>
                <w:sz w:val="16"/>
                <w:szCs w:val="16"/>
              </w:rPr>
              <w:br/>
              <w:t xml:space="preserve">источники     </w:t>
            </w:r>
          </w:p>
        </w:tc>
        <w:tc>
          <w:tcPr>
            <w:tcW w:w="992" w:type="dxa"/>
          </w:tcPr>
          <w:p w:rsidR="005143C5" w:rsidRPr="00606DB3" w:rsidRDefault="005143C5" w:rsidP="00BE6311">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9" w:type="dxa"/>
          </w:tcPr>
          <w:p w:rsidR="005143C5" w:rsidRPr="00606DB3" w:rsidRDefault="005143C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71" w:type="dxa"/>
          </w:tcPr>
          <w:p w:rsidR="005143C5" w:rsidRPr="00606DB3" w:rsidRDefault="005143C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5143C5" w:rsidRPr="00606DB3" w:rsidRDefault="005143C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5143C5" w:rsidRPr="00606DB3" w:rsidRDefault="005143C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5143C5" w:rsidRPr="00606DB3" w:rsidRDefault="005143C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7" w:type="dxa"/>
          </w:tcPr>
          <w:p w:rsidR="005143C5" w:rsidRPr="00606DB3" w:rsidRDefault="005143C5"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39" w:type="dxa"/>
          </w:tcPr>
          <w:p w:rsidR="005143C5" w:rsidRPr="00606DB3" w:rsidRDefault="005143C5" w:rsidP="003C40A0">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39" w:type="dxa"/>
          </w:tcPr>
          <w:p w:rsidR="005143C5" w:rsidRPr="00606DB3" w:rsidRDefault="005143C5" w:rsidP="003C40A0">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04" w:type="dxa"/>
          </w:tcPr>
          <w:p w:rsidR="005143C5" w:rsidRPr="00606DB3" w:rsidRDefault="005143C5" w:rsidP="003C40A0">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vMerge/>
          </w:tcPr>
          <w:p w:rsidR="005143C5" w:rsidRPr="00606DB3" w:rsidRDefault="005143C5" w:rsidP="00380081">
            <w:pPr>
              <w:pStyle w:val="ConsPlusCell"/>
              <w:rPr>
                <w:rFonts w:ascii="Times New Roman" w:hAnsi="Times New Roman"/>
                <w:color w:val="000000" w:themeColor="text1"/>
                <w:sz w:val="18"/>
                <w:szCs w:val="18"/>
              </w:rPr>
            </w:pPr>
          </w:p>
        </w:tc>
        <w:tc>
          <w:tcPr>
            <w:tcW w:w="992" w:type="dxa"/>
            <w:vMerge/>
          </w:tcPr>
          <w:p w:rsidR="005143C5" w:rsidRPr="00606DB3" w:rsidRDefault="005143C5" w:rsidP="00380081">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r>
      <w:tr w:rsidR="005143C5" w:rsidRPr="00606DB3" w:rsidTr="0084320B">
        <w:tc>
          <w:tcPr>
            <w:tcW w:w="567" w:type="dxa"/>
            <w:vMerge w:val="restart"/>
          </w:tcPr>
          <w:p w:rsidR="005143C5" w:rsidRPr="00606DB3" w:rsidRDefault="005143C5" w:rsidP="00A75946">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2.</w:t>
            </w:r>
            <w:r>
              <w:rPr>
                <w:rFonts w:ascii="Times New Roman" w:hAnsi="Times New Roman"/>
                <w:color w:val="000000" w:themeColor="text1"/>
                <w:sz w:val="18"/>
                <w:szCs w:val="18"/>
              </w:rPr>
              <w:t>2</w:t>
            </w:r>
            <w:r w:rsidRPr="00606DB3">
              <w:rPr>
                <w:rFonts w:ascii="Times New Roman" w:hAnsi="Times New Roman"/>
                <w:color w:val="000000" w:themeColor="text1"/>
                <w:sz w:val="18"/>
                <w:szCs w:val="18"/>
              </w:rPr>
              <w:t>.</w:t>
            </w:r>
          </w:p>
        </w:tc>
        <w:tc>
          <w:tcPr>
            <w:tcW w:w="1418" w:type="dxa"/>
            <w:vMerge w:val="restart"/>
          </w:tcPr>
          <w:p w:rsidR="005143C5" w:rsidRPr="00606DB3" w:rsidRDefault="005143C5" w:rsidP="00A75946">
            <w:pPr>
              <w:widowControl w:val="0"/>
              <w:tabs>
                <w:tab w:val="left" w:pos="245"/>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 xml:space="preserve">Мероприятие </w:t>
            </w:r>
            <w:r>
              <w:rPr>
                <w:rFonts w:ascii="Times New Roman" w:hAnsi="Times New Roman"/>
                <w:color w:val="000000" w:themeColor="text1"/>
                <w:sz w:val="18"/>
                <w:szCs w:val="18"/>
              </w:rPr>
              <w:t>2</w:t>
            </w:r>
            <w:r w:rsidRPr="00606DB3">
              <w:rPr>
                <w:rFonts w:ascii="Times New Roman" w:hAnsi="Times New Roman"/>
                <w:color w:val="000000" w:themeColor="text1"/>
                <w:sz w:val="18"/>
                <w:szCs w:val="18"/>
              </w:rPr>
              <w:t xml:space="preserve">. </w:t>
            </w:r>
            <w:r w:rsidRPr="00A75946">
              <w:rPr>
                <w:rFonts w:ascii="Times New Roman" w:hAnsi="Times New Roman"/>
                <w:color w:val="000000" w:themeColor="text1"/>
                <w:sz w:val="18"/>
                <w:szCs w:val="18"/>
              </w:rPr>
              <w:t>Приобретение музыкальных инструментов для муниципальных организаций дополнительного образования Московской области, осуществляющих деятельность в сфере культуры</w:t>
            </w:r>
          </w:p>
        </w:tc>
        <w:tc>
          <w:tcPr>
            <w:tcW w:w="709" w:type="dxa"/>
            <w:vMerge w:val="restart"/>
          </w:tcPr>
          <w:p w:rsidR="005143C5" w:rsidRPr="00606DB3" w:rsidRDefault="005143C5" w:rsidP="00A24449">
            <w:pPr>
              <w:pStyle w:val="ConsPlusCell"/>
              <w:tabs>
                <w:tab w:val="center" w:pos="4677"/>
                <w:tab w:val="right" w:pos="9355"/>
              </w:tabs>
              <w:spacing w:after="200" w:line="276"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2017-202</w:t>
            </w:r>
            <w:r>
              <w:rPr>
                <w:rFonts w:ascii="Times New Roman" w:hAnsi="Times New Roman"/>
                <w:color w:val="000000" w:themeColor="text1"/>
                <w:sz w:val="18"/>
                <w:szCs w:val="18"/>
              </w:rPr>
              <w:t>4</w:t>
            </w:r>
          </w:p>
        </w:tc>
        <w:tc>
          <w:tcPr>
            <w:tcW w:w="992" w:type="dxa"/>
          </w:tcPr>
          <w:p w:rsidR="005143C5" w:rsidRPr="006811A7" w:rsidRDefault="005143C5" w:rsidP="00A24449">
            <w:pPr>
              <w:pStyle w:val="ConsPlusCell"/>
              <w:tabs>
                <w:tab w:val="center" w:pos="4677"/>
                <w:tab w:val="right" w:pos="9355"/>
              </w:tabs>
              <w:spacing w:after="200" w:line="276" w:lineRule="auto"/>
              <w:rPr>
                <w:rFonts w:ascii="Times New Roman" w:hAnsi="Times New Roman" w:cs="Times New Roman"/>
                <w:color w:val="000000" w:themeColor="text1"/>
                <w:sz w:val="16"/>
                <w:szCs w:val="16"/>
              </w:rPr>
            </w:pPr>
            <w:r w:rsidRPr="006811A7">
              <w:rPr>
                <w:rFonts w:ascii="Times New Roman" w:hAnsi="Times New Roman" w:cs="Times New Roman"/>
                <w:color w:val="000000" w:themeColor="text1"/>
                <w:sz w:val="16"/>
                <w:szCs w:val="16"/>
              </w:rPr>
              <w:t>Итого</w:t>
            </w:r>
          </w:p>
        </w:tc>
        <w:tc>
          <w:tcPr>
            <w:tcW w:w="992" w:type="dxa"/>
          </w:tcPr>
          <w:p w:rsidR="005143C5" w:rsidRPr="00606DB3" w:rsidRDefault="005143C5" w:rsidP="00BE6311">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9" w:type="dxa"/>
          </w:tcPr>
          <w:p w:rsidR="005143C5" w:rsidRPr="00606DB3" w:rsidRDefault="005143C5" w:rsidP="00A24449">
            <w:pPr>
              <w:jc w:val="center"/>
              <w:rPr>
                <w:rFonts w:ascii="Times New Roman" w:hAnsi="Times New Roman"/>
                <w:color w:val="000000"/>
                <w:sz w:val="18"/>
                <w:szCs w:val="18"/>
              </w:rPr>
            </w:pPr>
            <w:r>
              <w:rPr>
                <w:rFonts w:ascii="Times New Roman" w:hAnsi="Times New Roman"/>
                <w:color w:val="000000"/>
                <w:sz w:val="18"/>
                <w:szCs w:val="18"/>
              </w:rPr>
              <w:t>39346</w:t>
            </w:r>
            <w:r w:rsidRPr="00606DB3">
              <w:rPr>
                <w:rFonts w:ascii="Times New Roman" w:hAnsi="Times New Roman"/>
                <w:color w:val="000000"/>
                <w:sz w:val="18"/>
                <w:szCs w:val="18"/>
              </w:rPr>
              <w:t>,00</w:t>
            </w:r>
          </w:p>
        </w:tc>
        <w:tc>
          <w:tcPr>
            <w:tcW w:w="971" w:type="dxa"/>
          </w:tcPr>
          <w:p w:rsidR="005143C5" w:rsidRPr="00606DB3" w:rsidRDefault="005143C5" w:rsidP="00A24449">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5143C5" w:rsidRPr="00606DB3" w:rsidRDefault="005143C5" w:rsidP="00A24449">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5143C5" w:rsidRPr="00606DB3" w:rsidRDefault="005143C5" w:rsidP="00A24449">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Borders>
              <w:top w:val="single" w:sz="4" w:space="0" w:color="auto"/>
            </w:tcBorders>
          </w:tcPr>
          <w:p w:rsidR="005143C5" w:rsidRPr="00606DB3" w:rsidRDefault="005143C5" w:rsidP="00A24449">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7" w:type="dxa"/>
            <w:tcBorders>
              <w:top w:val="single" w:sz="4" w:space="0" w:color="auto"/>
            </w:tcBorders>
          </w:tcPr>
          <w:p w:rsidR="005143C5" w:rsidRPr="00606DB3" w:rsidRDefault="005143C5" w:rsidP="00A24449">
            <w:pPr>
              <w:jc w:val="center"/>
              <w:rPr>
                <w:rFonts w:ascii="Times New Roman" w:hAnsi="Times New Roman"/>
                <w:color w:val="000000"/>
                <w:sz w:val="18"/>
                <w:szCs w:val="18"/>
              </w:rPr>
            </w:pPr>
            <w:r>
              <w:rPr>
                <w:rFonts w:ascii="Times New Roman" w:hAnsi="Times New Roman"/>
                <w:color w:val="000000"/>
                <w:sz w:val="18"/>
                <w:szCs w:val="18"/>
              </w:rPr>
              <w:t>7996</w:t>
            </w:r>
            <w:r w:rsidRPr="00606DB3">
              <w:rPr>
                <w:rFonts w:ascii="Times New Roman" w:hAnsi="Times New Roman"/>
                <w:color w:val="000000"/>
                <w:sz w:val="18"/>
                <w:szCs w:val="18"/>
              </w:rPr>
              <w:t>,00</w:t>
            </w:r>
          </w:p>
        </w:tc>
        <w:tc>
          <w:tcPr>
            <w:tcW w:w="1039" w:type="dxa"/>
          </w:tcPr>
          <w:p w:rsidR="005143C5" w:rsidRPr="00606DB3" w:rsidRDefault="005143C5" w:rsidP="00A24449">
            <w:pPr>
              <w:jc w:val="center"/>
              <w:rPr>
                <w:rFonts w:ascii="Times New Roman" w:hAnsi="Times New Roman"/>
                <w:color w:val="000000"/>
                <w:sz w:val="18"/>
                <w:szCs w:val="18"/>
              </w:rPr>
            </w:pPr>
            <w:r>
              <w:rPr>
                <w:rFonts w:ascii="Times New Roman" w:hAnsi="Times New Roman"/>
                <w:color w:val="000000"/>
                <w:sz w:val="18"/>
                <w:szCs w:val="18"/>
              </w:rPr>
              <w:t>1887</w:t>
            </w:r>
            <w:r w:rsidRPr="00606DB3">
              <w:rPr>
                <w:rFonts w:ascii="Times New Roman" w:hAnsi="Times New Roman"/>
                <w:color w:val="000000"/>
                <w:sz w:val="18"/>
                <w:szCs w:val="18"/>
              </w:rPr>
              <w:t>0,00</w:t>
            </w:r>
          </w:p>
        </w:tc>
        <w:tc>
          <w:tcPr>
            <w:tcW w:w="1039" w:type="dxa"/>
          </w:tcPr>
          <w:p w:rsidR="005143C5" w:rsidRPr="00606DB3" w:rsidRDefault="005143C5" w:rsidP="00A24449">
            <w:pPr>
              <w:jc w:val="center"/>
              <w:rPr>
                <w:rFonts w:ascii="Times New Roman" w:hAnsi="Times New Roman"/>
                <w:color w:val="000000"/>
                <w:sz w:val="18"/>
                <w:szCs w:val="18"/>
              </w:rPr>
            </w:pPr>
            <w:r>
              <w:rPr>
                <w:rFonts w:ascii="Times New Roman" w:hAnsi="Times New Roman"/>
                <w:color w:val="000000"/>
                <w:sz w:val="18"/>
                <w:szCs w:val="18"/>
              </w:rPr>
              <w:t>1248</w:t>
            </w:r>
            <w:r w:rsidRPr="00606DB3">
              <w:rPr>
                <w:rFonts w:ascii="Times New Roman" w:hAnsi="Times New Roman"/>
                <w:color w:val="000000"/>
                <w:sz w:val="18"/>
                <w:szCs w:val="18"/>
              </w:rPr>
              <w:t>0,00</w:t>
            </w:r>
          </w:p>
        </w:tc>
        <w:tc>
          <w:tcPr>
            <w:tcW w:w="804" w:type="dxa"/>
          </w:tcPr>
          <w:p w:rsidR="005143C5" w:rsidRPr="00606DB3" w:rsidRDefault="005143C5" w:rsidP="00A24449">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vMerge w:val="restart"/>
          </w:tcPr>
          <w:p w:rsidR="005143C5" w:rsidRPr="00484022" w:rsidRDefault="005143C5" w:rsidP="00A75946">
            <w:pPr>
              <w:tabs>
                <w:tab w:val="center" w:pos="4677"/>
                <w:tab w:val="right" w:pos="9355"/>
              </w:tabs>
              <w:autoSpaceDE w:val="0"/>
              <w:autoSpaceDN w:val="0"/>
              <w:adjustRightInd w:val="0"/>
              <w:spacing w:after="0" w:line="240" w:lineRule="auto"/>
              <w:rPr>
                <w:rFonts w:ascii="Times New Roman" w:hAnsi="Times New Roman"/>
                <w:color w:val="000000" w:themeColor="text1"/>
                <w:sz w:val="15"/>
                <w:szCs w:val="15"/>
              </w:rPr>
            </w:pPr>
            <w:r w:rsidRPr="00484022">
              <w:rPr>
                <w:rFonts w:ascii="Times New Roman" w:hAnsi="Times New Roman"/>
                <w:color w:val="000000" w:themeColor="text1"/>
                <w:sz w:val="15"/>
                <w:szCs w:val="15"/>
              </w:rPr>
              <w:t>Комитет по культуре и туризму Администрации</w:t>
            </w:r>
          </w:p>
          <w:p w:rsidR="005143C5" w:rsidRPr="00484022" w:rsidRDefault="005143C5" w:rsidP="00A75946">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5"/>
                <w:szCs w:val="15"/>
              </w:rPr>
            </w:pPr>
            <w:r w:rsidRPr="00484022">
              <w:rPr>
                <w:rFonts w:ascii="Times New Roman" w:hAnsi="Times New Roman"/>
                <w:color w:val="000000" w:themeColor="text1"/>
                <w:sz w:val="15"/>
                <w:szCs w:val="15"/>
              </w:rPr>
              <w:t>Городского округа Подольск;</w:t>
            </w:r>
          </w:p>
          <w:p w:rsidR="005143C5" w:rsidRPr="00484022" w:rsidRDefault="005143C5" w:rsidP="00A75946">
            <w:pPr>
              <w:spacing w:after="0" w:line="240" w:lineRule="auto"/>
              <w:rPr>
                <w:rFonts w:ascii="Times New Roman" w:hAnsi="Times New Roman"/>
                <w:color w:val="000000" w:themeColor="text1"/>
                <w:sz w:val="15"/>
                <w:szCs w:val="15"/>
              </w:rPr>
            </w:pPr>
            <w:r w:rsidRPr="00484022">
              <w:rPr>
                <w:rFonts w:ascii="Times New Roman" w:hAnsi="Times New Roman"/>
                <w:color w:val="000000" w:themeColor="text1"/>
                <w:sz w:val="15"/>
                <w:szCs w:val="15"/>
              </w:rPr>
              <w:t>муниципаль</w:t>
            </w:r>
          </w:p>
          <w:p w:rsidR="005143C5" w:rsidRPr="00484022" w:rsidRDefault="005143C5" w:rsidP="00A75946">
            <w:pPr>
              <w:spacing w:after="0" w:line="240" w:lineRule="auto"/>
              <w:rPr>
                <w:rFonts w:ascii="Times New Roman" w:hAnsi="Times New Roman"/>
                <w:color w:val="000000" w:themeColor="text1"/>
                <w:sz w:val="15"/>
                <w:szCs w:val="15"/>
              </w:rPr>
            </w:pPr>
            <w:r w:rsidRPr="00484022">
              <w:rPr>
                <w:rFonts w:ascii="Times New Roman" w:hAnsi="Times New Roman"/>
                <w:color w:val="000000" w:themeColor="text1"/>
                <w:sz w:val="15"/>
                <w:szCs w:val="15"/>
              </w:rPr>
              <w:t>ные учреждения дополнительного образования</w:t>
            </w:r>
          </w:p>
          <w:p w:rsidR="005143C5" w:rsidRPr="00484022" w:rsidRDefault="005143C5" w:rsidP="00A75946">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5"/>
                <w:szCs w:val="15"/>
              </w:rPr>
            </w:pPr>
            <w:r w:rsidRPr="00484022">
              <w:rPr>
                <w:rFonts w:ascii="Times New Roman" w:hAnsi="Times New Roman"/>
                <w:color w:val="000000" w:themeColor="text1"/>
                <w:sz w:val="15"/>
                <w:szCs w:val="15"/>
              </w:rPr>
              <w:t>сферы культуры</w:t>
            </w:r>
          </w:p>
          <w:p w:rsidR="005143C5" w:rsidRPr="00606DB3" w:rsidRDefault="005143C5" w:rsidP="00351964">
            <w:pPr>
              <w:widowControl w:val="0"/>
              <w:tabs>
                <w:tab w:val="center" w:pos="4677"/>
                <w:tab w:val="right" w:pos="9355"/>
              </w:tabs>
              <w:autoSpaceDE w:val="0"/>
              <w:autoSpaceDN w:val="0"/>
              <w:adjustRightInd w:val="0"/>
              <w:spacing w:after="0" w:line="240" w:lineRule="auto"/>
              <w:rPr>
                <w:rFonts w:ascii="Times New Roman" w:hAnsi="Times New Roman"/>
                <w:color w:val="000000"/>
                <w:sz w:val="18"/>
                <w:szCs w:val="18"/>
              </w:rPr>
            </w:pPr>
            <w:r w:rsidRPr="00484022">
              <w:rPr>
                <w:rFonts w:ascii="Times New Roman" w:hAnsi="Times New Roman"/>
                <w:color w:val="000000" w:themeColor="text1"/>
                <w:sz w:val="15"/>
                <w:szCs w:val="15"/>
              </w:rPr>
              <w:t>исп. Подкина С.В.</w:t>
            </w:r>
          </w:p>
        </w:tc>
        <w:tc>
          <w:tcPr>
            <w:tcW w:w="992" w:type="dxa"/>
            <w:vMerge/>
          </w:tcPr>
          <w:p w:rsidR="005143C5" w:rsidRPr="00606DB3" w:rsidRDefault="005143C5" w:rsidP="00A24449">
            <w:pPr>
              <w:jc w:val="center"/>
              <w:rPr>
                <w:rFonts w:ascii="Times New Roman" w:hAnsi="Times New Roman"/>
                <w:color w:val="000000"/>
                <w:sz w:val="18"/>
                <w:szCs w:val="18"/>
              </w:rPr>
            </w:pPr>
          </w:p>
        </w:tc>
      </w:tr>
      <w:tr w:rsidR="005143C5" w:rsidRPr="00606DB3" w:rsidTr="0084320B">
        <w:tc>
          <w:tcPr>
            <w:tcW w:w="567" w:type="dxa"/>
            <w:vMerge/>
          </w:tcPr>
          <w:p w:rsidR="005143C5" w:rsidRPr="00606DB3" w:rsidRDefault="005143C5" w:rsidP="00A24449">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8" w:type="dxa"/>
            <w:vMerge/>
          </w:tcPr>
          <w:p w:rsidR="005143C5" w:rsidRPr="00606DB3" w:rsidRDefault="005143C5" w:rsidP="00A24449">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5143C5" w:rsidRPr="00606DB3" w:rsidRDefault="005143C5" w:rsidP="00A24449">
            <w:pPr>
              <w:pStyle w:val="ConsPlusCell"/>
              <w:tabs>
                <w:tab w:val="center" w:pos="4677"/>
                <w:tab w:val="right" w:pos="9355"/>
              </w:tabs>
              <w:spacing w:after="200" w:line="276" w:lineRule="auto"/>
              <w:jc w:val="center"/>
              <w:rPr>
                <w:rFonts w:ascii="Times New Roman" w:hAnsi="Times New Roman"/>
                <w:color w:val="000000" w:themeColor="text1"/>
                <w:sz w:val="18"/>
                <w:szCs w:val="18"/>
              </w:rPr>
            </w:pPr>
          </w:p>
        </w:tc>
        <w:tc>
          <w:tcPr>
            <w:tcW w:w="992" w:type="dxa"/>
            <w:vAlign w:val="center"/>
          </w:tcPr>
          <w:p w:rsidR="005143C5" w:rsidRPr="006811A7" w:rsidRDefault="005143C5" w:rsidP="00A24449">
            <w:pPr>
              <w:pStyle w:val="ConsPlusCell"/>
              <w:rPr>
                <w:rFonts w:ascii="Times New Roman" w:hAnsi="Times New Roman" w:cs="Times New Roman"/>
                <w:color w:val="000000" w:themeColor="text1"/>
                <w:sz w:val="16"/>
                <w:szCs w:val="16"/>
              </w:rPr>
            </w:pPr>
            <w:r w:rsidRPr="006811A7">
              <w:rPr>
                <w:rFonts w:ascii="Times New Roman" w:hAnsi="Times New Roman" w:cs="Times New Roman"/>
                <w:color w:val="000000" w:themeColor="text1"/>
                <w:sz w:val="16"/>
                <w:szCs w:val="16"/>
              </w:rPr>
              <w:t>Средства федерального бюджета</w:t>
            </w:r>
          </w:p>
        </w:tc>
        <w:tc>
          <w:tcPr>
            <w:tcW w:w="992" w:type="dxa"/>
          </w:tcPr>
          <w:p w:rsidR="005143C5" w:rsidRPr="00606DB3" w:rsidRDefault="005143C5" w:rsidP="00BE6311">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9" w:type="dxa"/>
          </w:tcPr>
          <w:p w:rsidR="005143C5" w:rsidRPr="00606DB3" w:rsidRDefault="005143C5" w:rsidP="00A24449">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71" w:type="dxa"/>
          </w:tcPr>
          <w:p w:rsidR="005143C5" w:rsidRPr="00606DB3" w:rsidRDefault="005143C5" w:rsidP="00A24449">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5143C5" w:rsidRPr="00606DB3" w:rsidRDefault="005143C5" w:rsidP="00A24449">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5143C5" w:rsidRPr="00606DB3" w:rsidRDefault="005143C5" w:rsidP="00A24449">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5143C5" w:rsidRPr="00606DB3" w:rsidRDefault="005143C5" w:rsidP="00A24449">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7" w:type="dxa"/>
          </w:tcPr>
          <w:p w:rsidR="005143C5" w:rsidRPr="00606DB3" w:rsidRDefault="005143C5" w:rsidP="00A24449">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39" w:type="dxa"/>
          </w:tcPr>
          <w:p w:rsidR="005143C5" w:rsidRPr="00606DB3" w:rsidRDefault="005143C5" w:rsidP="00A24449">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39" w:type="dxa"/>
          </w:tcPr>
          <w:p w:rsidR="005143C5" w:rsidRPr="00606DB3" w:rsidRDefault="005143C5" w:rsidP="00A24449">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04" w:type="dxa"/>
          </w:tcPr>
          <w:p w:rsidR="005143C5" w:rsidRPr="00606DB3" w:rsidRDefault="005143C5" w:rsidP="00A24449">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vMerge/>
          </w:tcPr>
          <w:p w:rsidR="005143C5" w:rsidRPr="00606DB3" w:rsidRDefault="005143C5" w:rsidP="00A24449">
            <w:pPr>
              <w:jc w:val="center"/>
              <w:rPr>
                <w:rFonts w:ascii="Times New Roman" w:hAnsi="Times New Roman"/>
                <w:color w:val="000000"/>
                <w:sz w:val="18"/>
                <w:szCs w:val="18"/>
              </w:rPr>
            </w:pPr>
          </w:p>
        </w:tc>
        <w:tc>
          <w:tcPr>
            <w:tcW w:w="992" w:type="dxa"/>
            <w:vMerge/>
          </w:tcPr>
          <w:p w:rsidR="005143C5" w:rsidRPr="00606DB3" w:rsidRDefault="005143C5" w:rsidP="00A24449">
            <w:pPr>
              <w:jc w:val="center"/>
              <w:rPr>
                <w:rFonts w:ascii="Times New Roman" w:hAnsi="Times New Roman"/>
                <w:color w:val="000000"/>
                <w:sz w:val="18"/>
                <w:szCs w:val="18"/>
              </w:rPr>
            </w:pPr>
          </w:p>
        </w:tc>
      </w:tr>
      <w:tr w:rsidR="005143C5" w:rsidRPr="00606DB3" w:rsidTr="0084320B">
        <w:tc>
          <w:tcPr>
            <w:tcW w:w="567" w:type="dxa"/>
            <w:vMerge/>
          </w:tcPr>
          <w:p w:rsidR="005143C5" w:rsidRPr="00606DB3" w:rsidRDefault="005143C5" w:rsidP="00A24449">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8" w:type="dxa"/>
            <w:vMerge/>
          </w:tcPr>
          <w:p w:rsidR="005143C5" w:rsidRPr="00606DB3" w:rsidRDefault="005143C5" w:rsidP="00A24449">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5143C5" w:rsidRPr="00606DB3" w:rsidRDefault="005143C5" w:rsidP="00A24449">
            <w:pPr>
              <w:pStyle w:val="ConsPlusCell"/>
              <w:tabs>
                <w:tab w:val="center" w:pos="4677"/>
                <w:tab w:val="right" w:pos="9355"/>
              </w:tabs>
              <w:spacing w:after="200" w:line="276" w:lineRule="auto"/>
              <w:jc w:val="center"/>
              <w:rPr>
                <w:rFonts w:ascii="Times New Roman" w:hAnsi="Times New Roman"/>
                <w:color w:val="000000" w:themeColor="text1"/>
                <w:sz w:val="18"/>
                <w:szCs w:val="18"/>
              </w:rPr>
            </w:pPr>
          </w:p>
        </w:tc>
        <w:tc>
          <w:tcPr>
            <w:tcW w:w="992" w:type="dxa"/>
            <w:vAlign w:val="center"/>
          </w:tcPr>
          <w:p w:rsidR="005143C5" w:rsidRPr="006811A7" w:rsidRDefault="005143C5" w:rsidP="00A24449">
            <w:pPr>
              <w:pStyle w:val="ConsPlusCell"/>
              <w:rPr>
                <w:rFonts w:ascii="Times New Roman" w:hAnsi="Times New Roman" w:cs="Times New Roman"/>
                <w:color w:val="000000" w:themeColor="text1"/>
                <w:sz w:val="16"/>
                <w:szCs w:val="16"/>
              </w:rPr>
            </w:pPr>
            <w:r w:rsidRPr="006811A7">
              <w:rPr>
                <w:rFonts w:ascii="Times New Roman" w:hAnsi="Times New Roman" w:cs="Times New Roman"/>
                <w:color w:val="000000" w:themeColor="text1"/>
                <w:sz w:val="16"/>
                <w:szCs w:val="16"/>
              </w:rPr>
              <w:t>Средства бюджета Московской области</w:t>
            </w:r>
          </w:p>
        </w:tc>
        <w:tc>
          <w:tcPr>
            <w:tcW w:w="992" w:type="dxa"/>
          </w:tcPr>
          <w:p w:rsidR="005143C5" w:rsidRPr="00606DB3" w:rsidRDefault="005143C5" w:rsidP="00BE6311">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9" w:type="dxa"/>
          </w:tcPr>
          <w:p w:rsidR="005143C5" w:rsidRPr="00606DB3" w:rsidRDefault="005143C5" w:rsidP="00A24449">
            <w:pPr>
              <w:jc w:val="center"/>
              <w:rPr>
                <w:rFonts w:ascii="Times New Roman" w:hAnsi="Times New Roman"/>
                <w:color w:val="000000"/>
                <w:sz w:val="18"/>
                <w:szCs w:val="18"/>
              </w:rPr>
            </w:pPr>
            <w:r>
              <w:rPr>
                <w:rFonts w:ascii="Times New Roman" w:hAnsi="Times New Roman"/>
                <w:color w:val="000000"/>
                <w:sz w:val="18"/>
                <w:szCs w:val="18"/>
              </w:rPr>
              <w:t>35348</w:t>
            </w:r>
            <w:r w:rsidRPr="00606DB3">
              <w:rPr>
                <w:rFonts w:ascii="Times New Roman" w:hAnsi="Times New Roman"/>
                <w:color w:val="000000"/>
                <w:sz w:val="18"/>
                <w:szCs w:val="18"/>
              </w:rPr>
              <w:t>,00</w:t>
            </w:r>
          </w:p>
        </w:tc>
        <w:tc>
          <w:tcPr>
            <w:tcW w:w="971" w:type="dxa"/>
          </w:tcPr>
          <w:p w:rsidR="005143C5" w:rsidRPr="00606DB3" w:rsidRDefault="005143C5" w:rsidP="00A24449">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5143C5" w:rsidRPr="00606DB3" w:rsidRDefault="005143C5" w:rsidP="00A24449">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5143C5" w:rsidRPr="00606DB3" w:rsidRDefault="005143C5" w:rsidP="00A24449">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5143C5" w:rsidRPr="00606DB3" w:rsidRDefault="005143C5" w:rsidP="00A24449">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7" w:type="dxa"/>
          </w:tcPr>
          <w:p w:rsidR="005143C5" w:rsidRPr="00606DB3" w:rsidRDefault="005143C5" w:rsidP="00A24449">
            <w:pPr>
              <w:jc w:val="center"/>
              <w:rPr>
                <w:rFonts w:ascii="Times New Roman" w:hAnsi="Times New Roman"/>
                <w:color w:val="000000"/>
                <w:sz w:val="18"/>
                <w:szCs w:val="18"/>
              </w:rPr>
            </w:pPr>
            <w:r>
              <w:rPr>
                <w:rFonts w:ascii="Times New Roman" w:hAnsi="Times New Roman"/>
                <w:color w:val="000000"/>
                <w:sz w:val="18"/>
                <w:szCs w:val="18"/>
              </w:rPr>
              <w:t>3998</w:t>
            </w:r>
            <w:r w:rsidRPr="00606DB3">
              <w:rPr>
                <w:rFonts w:ascii="Times New Roman" w:hAnsi="Times New Roman"/>
                <w:color w:val="000000"/>
                <w:sz w:val="18"/>
                <w:szCs w:val="18"/>
              </w:rPr>
              <w:t>,00</w:t>
            </w:r>
          </w:p>
        </w:tc>
        <w:tc>
          <w:tcPr>
            <w:tcW w:w="1039" w:type="dxa"/>
          </w:tcPr>
          <w:p w:rsidR="005143C5" w:rsidRPr="00606DB3" w:rsidRDefault="005143C5" w:rsidP="00A24449">
            <w:pPr>
              <w:jc w:val="center"/>
              <w:rPr>
                <w:rFonts w:ascii="Times New Roman" w:hAnsi="Times New Roman"/>
                <w:color w:val="000000"/>
                <w:sz w:val="18"/>
                <w:szCs w:val="18"/>
              </w:rPr>
            </w:pPr>
            <w:r>
              <w:rPr>
                <w:rFonts w:ascii="Times New Roman" w:hAnsi="Times New Roman"/>
                <w:color w:val="000000"/>
                <w:sz w:val="18"/>
                <w:szCs w:val="18"/>
              </w:rPr>
              <w:t>1887</w:t>
            </w:r>
            <w:r w:rsidRPr="00606DB3">
              <w:rPr>
                <w:rFonts w:ascii="Times New Roman" w:hAnsi="Times New Roman"/>
                <w:color w:val="000000"/>
                <w:sz w:val="18"/>
                <w:szCs w:val="18"/>
              </w:rPr>
              <w:t>0,00</w:t>
            </w:r>
          </w:p>
        </w:tc>
        <w:tc>
          <w:tcPr>
            <w:tcW w:w="1039" w:type="dxa"/>
          </w:tcPr>
          <w:p w:rsidR="005143C5" w:rsidRPr="00606DB3" w:rsidRDefault="005143C5" w:rsidP="00A24449">
            <w:pPr>
              <w:jc w:val="center"/>
              <w:rPr>
                <w:rFonts w:ascii="Times New Roman" w:hAnsi="Times New Roman"/>
                <w:color w:val="000000"/>
                <w:sz w:val="18"/>
                <w:szCs w:val="18"/>
              </w:rPr>
            </w:pPr>
            <w:r>
              <w:rPr>
                <w:rFonts w:ascii="Times New Roman" w:hAnsi="Times New Roman"/>
                <w:color w:val="000000"/>
                <w:sz w:val="18"/>
                <w:szCs w:val="18"/>
              </w:rPr>
              <w:t>1248</w:t>
            </w:r>
            <w:r w:rsidRPr="00606DB3">
              <w:rPr>
                <w:rFonts w:ascii="Times New Roman" w:hAnsi="Times New Roman"/>
                <w:color w:val="000000"/>
                <w:sz w:val="18"/>
                <w:szCs w:val="18"/>
              </w:rPr>
              <w:t>0,00</w:t>
            </w:r>
          </w:p>
        </w:tc>
        <w:tc>
          <w:tcPr>
            <w:tcW w:w="804" w:type="dxa"/>
          </w:tcPr>
          <w:p w:rsidR="005143C5" w:rsidRPr="00606DB3" w:rsidRDefault="005143C5" w:rsidP="00A24449">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vMerge/>
          </w:tcPr>
          <w:p w:rsidR="005143C5" w:rsidRPr="00606DB3" w:rsidRDefault="005143C5" w:rsidP="00A24449">
            <w:pPr>
              <w:jc w:val="center"/>
              <w:rPr>
                <w:rFonts w:ascii="Times New Roman" w:hAnsi="Times New Roman"/>
                <w:color w:val="000000"/>
                <w:sz w:val="18"/>
                <w:szCs w:val="18"/>
              </w:rPr>
            </w:pPr>
          </w:p>
        </w:tc>
        <w:tc>
          <w:tcPr>
            <w:tcW w:w="992" w:type="dxa"/>
            <w:vMerge/>
          </w:tcPr>
          <w:p w:rsidR="005143C5" w:rsidRPr="00606DB3" w:rsidRDefault="005143C5" w:rsidP="00A24449">
            <w:pPr>
              <w:jc w:val="center"/>
              <w:rPr>
                <w:rFonts w:ascii="Times New Roman" w:hAnsi="Times New Roman"/>
                <w:color w:val="000000"/>
                <w:sz w:val="18"/>
                <w:szCs w:val="18"/>
              </w:rPr>
            </w:pPr>
          </w:p>
        </w:tc>
      </w:tr>
      <w:tr w:rsidR="005143C5" w:rsidRPr="00606DB3" w:rsidTr="0084320B">
        <w:tc>
          <w:tcPr>
            <w:tcW w:w="567" w:type="dxa"/>
            <w:vMerge/>
          </w:tcPr>
          <w:p w:rsidR="005143C5" w:rsidRPr="00606DB3" w:rsidRDefault="005143C5" w:rsidP="00A24449">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8" w:type="dxa"/>
            <w:vMerge/>
          </w:tcPr>
          <w:p w:rsidR="005143C5" w:rsidRPr="00606DB3" w:rsidRDefault="005143C5" w:rsidP="00A24449">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5143C5" w:rsidRPr="00606DB3" w:rsidRDefault="005143C5" w:rsidP="00A24449">
            <w:pPr>
              <w:pStyle w:val="ConsPlusCell"/>
              <w:tabs>
                <w:tab w:val="center" w:pos="4677"/>
                <w:tab w:val="right" w:pos="9355"/>
              </w:tabs>
              <w:spacing w:after="200" w:line="276" w:lineRule="auto"/>
              <w:jc w:val="center"/>
              <w:rPr>
                <w:rFonts w:ascii="Times New Roman" w:hAnsi="Times New Roman"/>
                <w:color w:val="000000" w:themeColor="text1"/>
                <w:sz w:val="18"/>
                <w:szCs w:val="18"/>
              </w:rPr>
            </w:pPr>
          </w:p>
        </w:tc>
        <w:tc>
          <w:tcPr>
            <w:tcW w:w="992" w:type="dxa"/>
            <w:vAlign w:val="center"/>
          </w:tcPr>
          <w:p w:rsidR="005143C5" w:rsidRPr="006811A7" w:rsidRDefault="005143C5" w:rsidP="00A24449">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6"/>
                <w:szCs w:val="16"/>
              </w:rPr>
            </w:pPr>
            <w:r w:rsidRPr="006811A7">
              <w:rPr>
                <w:rFonts w:ascii="Times New Roman" w:hAnsi="Times New Roman"/>
                <w:color w:val="000000" w:themeColor="text1"/>
                <w:sz w:val="16"/>
                <w:szCs w:val="16"/>
              </w:rPr>
              <w:t>Средства бюджета Городского округа Подольск</w:t>
            </w:r>
          </w:p>
        </w:tc>
        <w:tc>
          <w:tcPr>
            <w:tcW w:w="992" w:type="dxa"/>
          </w:tcPr>
          <w:p w:rsidR="005143C5" w:rsidRPr="00606DB3" w:rsidRDefault="005143C5" w:rsidP="00BE6311">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9" w:type="dxa"/>
          </w:tcPr>
          <w:p w:rsidR="005143C5" w:rsidRPr="00606DB3" w:rsidRDefault="005143C5" w:rsidP="00A24449">
            <w:pPr>
              <w:jc w:val="center"/>
              <w:rPr>
                <w:rFonts w:ascii="Times New Roman" w:hAnsi="Times New Roman"/>
                <w:color w:val="000000"/>
                <w:sz w:val="18"/>
                <w:szCs w:val="18"/>
              </w:rPr>
            </w:pPr>
            <w:r>
              <w:rPr>
                <w:rFonts w:ascii="Times New Roman" w:hAnsi="Times New Roman"/>
                <w:color w:val="000000"/>
                <w:sz w:val="18"/>
                <w:szCs w:val="18"/>
              </w:rPr>
              <w:t>3998</w:t>
            </w:r>
            <w:r w:rsidRPr="00606DB3">
              <w:rPr>
                <w:rFonts w:ascii="Times New Roman" w:hAnsi="Times New Roman"/>
                <w:color w:val="000000"/>
                <w:sz w:val="18"/>
                <w:szCs w:val="18"/>
              </w:rPr>
              <w:t>,00</w:t>
            </w:r>
          </w:p>
        </w:tc>
        <w:tc>
          <w:tcPr>
            <w:tcW w:w="971" w:type="dxa"/>
          </w:tcPr>
          <w:p w:rsidR="005143C5" w:rsidRPr="00606DB3" w:rsidRDefault="005143C5" w:rsidP="00A24449">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5143C5" w:rsidRPr="00606DB3" w:rsidRDefault="005143C5" w:rsidP="00A24449">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5143C5" w:rsidRPr="00606DB3" w:rsidRDefault="005143C5" w:rsidP="00A24449">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5143C5" w:rsidRPr="00606DB3" w:rsidRDefault="005143C5" w:rsidP="00A24449">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7" w:type="dxa"/>
          </w:tcPr>
          <w:p w:rsidR="005143C5" w:rsidRPr="00606DB3" w:rsidRDefault="005143C5" w:rsidP="00A24449">
            <w:pPr>
              <w:jc w:val="center"/>
              <w:rPr>
                <w:rFonts w:ascii="Times New Roman" w:hAnsi="Times New Roman"/>
                <w:color w:val="000000"/>
                <w:sz w:val="18"/>
                <w:szCs w:val="18"/>
              </w:rPr>
            </w:pPr>
            <w:r>
              <w:rPr>
                <w:rFonts w:ascii="Times New Roman" w:hAnsi="Times New Roman"/>
                <w:color w:val="000000"/>
                <w:sz w:val="18"/>
                <w:szCs w:val="18"/>
              </w:rPr>
              <w:t>3998</w:t>
            </w:r>
            <w:r w:rsidRPr="00606DB3">
              <w:rPr>
                <w:rFonts w:ascii="Times New Roman" w:hAnsi="Times New Roman"/>
                <w:color w:val="000000"/>
                <w:sz w:val="18"/>
                <w:szCs w:val="18"/>
              </w:rPr>
              <w:t>,00</w:t>
            </w:r>
          </w:p>
        </w:tc>
        <w:tc>
          <w:tcPr>
            <w:tcW w:w="1039" w:type="dxa"/>
          </w:tcPr>
          <w:p w:rsidR="005143C5" w:rsidRPr="00606DB3" w:rsidRDefault="005143C5" w:rsidP="00215D58">
            <w:pPr>
              <w:jc w:val="center"/>
              <w:rPr>
                <w:rFonts w:ascii="Times New Roman" w:hAnsi="Times New Roman"/>
                <w:color w:val="000000"/>
                <w:sz w:val="18"/>
                <w:szCs w:val="18"/>
              </w:rPr>
            </w:pPr>
            <w:r>
              <w:rPr>
                <w:rFonts w:ascii="Times New Roman" w:hAnsi="Times New Roman"/>
                <w:color w:val="000000"/>
                <w:sz w:val="18"/>
                <w:szCs w:val="18"/>
              </w:rPr>
              <w:t>0</w:t>
            </w:r>
            <w:r w:rsidRPr="00606DB3">
              <w:rPr>
                <w:rFonts w:ascii="Times New Roman" w:hAnsi="Times New Roman"/>
                <w:color w:val="000000"/>
                <w:sz w:val="18"/>
                <w:szCs w:val="18"/>
              </w:rPr>
              <w:t>,00</w:t>
            </w:r>
          </w:p>
        </w:tc>
        <w:tc>
          <w:tcPr>
            <w:tcW w:w="1039" w:type="dxa"/>
          </w:tcPr>
          <w:p w:rsidR="005143C5" w:rsidRPr="00606DB3" w:rsidRDefault="005143C5" w:rsidP="00A24449">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04" w:type="dxa"/>
          </w:tcPr>
          <w:p w:rsidR="005143C5" w:rsidRPr="00606DB3" w:rsidRDefault="005143C5" w:rsidP="00A24449">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vMerge/>
          </w:tcPr>
          <w:p w:rsidR="005143C5" w:rsidRPr="00606DB3" w:rsidRDefault="005143C5" w:rsidP="00A24449">
            <w:pPr>
              <w:jc w:val="center"/>
              <w:rPr>
                <w:rFonts w:ascii="Times New Roman" w:hAnsi="Times New Roman"/>
                <w:color w:val="000000"/>
                <w:sz w:val="18"/>
                <w:szCs w:val="18"/>
              </w:rPr>
            </w:pPr>
          </w:p>
        </w:tc>
        <w:tc>
          <w:tcPr>
            <w:tcW w:w="992" w:type="dxa"/>
            <w:vMerge/>
          </w:tcPr>
          <w:p w:rsidR="005143C5" w:rsidRPr="00606DB3" w:rsidRDefault="005143C5" w:rsidP="00A24449">
            <w:pPr>
              <w:jc w:val="center"/>
              <w:rPr>
                <w:rFonts w:ascii="Times New Roman" w:hAnsi="Times New Roman"/>
                <w:color w:val="000000"/>
                <w:sz w:val="18"/>
                <w:szCs w:val="18"/>
              </w:rPr>
            </w:pPr>
          </w:p>
        </w:tc>
      </w:tr>
      <w:tr w:rsidR="005143C5" w:rsidRPr="00606DB3" w:rsidTr="0084320B">
        <w:trPr>
          <w:trHeight w:val="878"/>
        </w:trPr>
        <w:tc>
          <w:tcPr>
            <w:tcW w:w="567" w:type="dxa"/>
            <w:vMerge/>
          </w:tcPr>
          <w:p w:rsidR="005143C5" w:rsidRPr="00606DB3" w:rsidRDefault="005143C5" w:rsidP="00A24449">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8" w:type="dxa"/>
            <w:vMerge/>
          </w:tcPr>
          <w:p w:rsidR="005143C5" w:rsidRPr="00606DB3" w:rsidRDefault="005143C5" w:rsidP="00A24449">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5143C5" w:rsidRPr="00606DB3" w:rsidRDefault="005143C5" w:rsidP="00A24449">
            <w:pPr>
              <w:pStyle w:val="ConsPlusCell"/>
              <w:tabs>
                <w:tab w:val="center" w:pos="4677"/>
                <w:tab w:val="right" w:pos="9355"/>
              </w:tabs>
              <w:spacing w:after="200" w:line="276" w:lineRule="auto"/>
              <w:jc w:val="center"/>
              <w:rPr>
                <w:rFonts w:ascii="Times New Roman" w:hAnsi="Times New Roman"/>
                <w:color w:val="000000" w:themeColor="text1"/>
                <w:sz w:val="18"/>
                <w:szCs w:val="18"/>
              </w:rPr>
            </w:pPr>
          </w:p>
        </w:tc>
        <w:tc>
          <w:tcPr>
            <w:tcW w:w="992" w:type="dxa"/>
          </w:tcPr>
          <w:p w:rsidR="005143C5" w:rsidRPr="006811A7" w:rsidRDefault="005143C5" w:rsidP="00A24449">
            <w:pPr>
              <w:pStyle w:val="ConsPlusCell"/>
              <w:rPr>
                <w:rFonts w:ascii="Times New Roman" w:hAnsi="Times New Roman" w:cs="Times New Roman"/>
                <w:color w:val="000000" w:themeColor="text1"/>
                <w:sz w:val="16"/>
                <w:szCs w:val="16"/>
              </w:rPr>
            </w:pPr>
            <w:r w:rsidRPr="006811A7">
              <w:rPr>
                <w:rFonts w:ascii="Times New Roman" w:hAnsi="Times New Roman" w:cs="Times New Roman"/>
                <w:color w:val="000000" w:themeColor="text1"/>
                <w:sz w:val="16"/>
                <w:szCs w:val="16"/>
              </w:rPr>
              <w:t xml:space="preserve">Внебюджетные  </w:t>
            </w:r>
            <w:r w:rsidRPr="006811A7">
              <w:rPr>
                <w:rFonts w:ascii="Times New Roman" w:hAnsi="Times New Roman" w:cs="Times New Roman"/>
                <w:color w:val="000000" w:themeColor="text1"/>
                <w:sz w:val="16"/>
                <w:szCs w:val="16"/>
              </w:rPr>
              <w:br/>
              <w:t xml:space="preserve">источники     </w:t>
            </w:r>
          </w:p>
        </w:tc>
        <w:tc>
          <w:tcPr>
            <w:tcW w:w="992" w:type="dxa"/>
          </w:tcPr>
          <w:p w:rsidR="005143C5" w:rsidRPr="00606DB3" w:rsidRDefault="005143C5" w:rsidP="00BE6311">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9" w:type="dxa"/>
          </w:tcPr>
          <w:p w:rsidR="005143C5" w:rsidRPr="00606DB3" w:rsidRDefault="005143C5" w:rsidP="00A24449">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71" w:type="dxa"/>
          </w:tcPr>
          <w:p w:rsidR="005143C5" w:rsidRPr="00606DB3" w:rsidRDefault="005143C5" w:rsidP="00A24449">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5143C5" w:rsidRPr="00606DB3" w:rsidRDefault="005143C5" w:rsidP="00A24449">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5143C5" w:rsidRPr="00606DB3" w:rsidRDefault="005143C5" w:rsidP="00A24449">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5143C5" w:rsidRPr="00606DB3" w:rsidRDefault="005143C5" w:rsidP="00A24449">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7" w:type="dxa"/>
          </w:tcPr>
          <w:p w:rsidR="005143C5" w:rsidRPr="00606DB3" w:rsidRDefault="005143C5" w:rsidP="00A24449">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39" w:type="dxa"/>
          </w:tcPr>
          <w:p w:rsidR="005143C5" w:rsidRPr="00606DB3" w:rsidRDefault="005143C5" w:rsidP="00A24449">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39" w:type="dxa"/>
          </w:tcPr>
          <w:p w:rsidR="005143C5" w:rsidRPr="00606DB3" w:rsidRDefault="005143C5" w:rsidP="00A24449">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04" w:type="dxa"/>
          </w:tcPr>
          <w:p w:rsidR="005143C5" w:rsidRPr="00606DB3" w:rsidRDefault="005143C5" w:rsidP="00A24449">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vMerge/>
          </w:tcPr>
          <w:p w:rsidR="005143C5" w:rsidRPr="00606DB3" w:rsidRDefault="005143C5" w:rsidP="00A24449">
            <w:pPr>
              <w:jc w:val="center"/>
              <w:rPr>
                <w:rFonts w:ascii="Times New Roman" w:hAnsi="Times New Roman"/>
                <w:color w:val="000000"/>
                <w:sz w:val="18"/>
                <w:szCs w:val="18"/>
              </w:rPr>
            </w:pPr>
          </w:p>
        </w:tc>
        <w:tc>
          <w:tcPr>
            <w:tcW w:w="992" w:type="dxa"/>
            <w:vMerge/>
          </w:tcPr>
          <w:p w:rsidR="005143C5" w:rsidRPr="00606DB3" w:rsidRDefault="005143C5" w:rsidP="00A24449">
            <w:pPr>
              <w:jc w:val="center"/>
              <w:rPr>
                <w:rFonts w:ascii="Times New Roman" w:hAnsi="Times New Roman"/>
                <w:color w:val="000000"/>
                <w:sz w:val="18"/>
                <w:szCs w:val="18"/>
              </w:rPr>
            </w:pPr>
          </w:p>
        </w:tc>
      </w:tr>
      <w:tr w:rsidR="00D83766" w:rsidRPr="00606DB3" w:rsidTr="0084320B">
        <w:trPr>
          <w:trHeight w:val="301"/>
        </w:trPr>
        <w:tc>
          <w:tcPr>
            <w:tcW w:w="567" w:type="dxa"/>
            <w:vMerge w:val="restart"/>
          </w:tcPr>
          <w:p w:rsidR="00D83766" w:rsidRPr="00606DB3" w:rsidRDefault="00D83766" w:rsidP="00D9634C">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Pr>
                <w:rFonts w:ascii="Times New Roman" w:hAnsi="Times New Roman"/>
                <w:color w:val="000000" w:themeColor="text1"/>
                <w:sz w:val="18"/>
                <w:szCs w:val="18"/>
              </w:rPr>
              <w:t>3.</w:t>
            </w:r>
          </w:p>
          <w:p w:rsidR="00D83766" w:rsidRPr="00606DB3" w:rsidRDefault="00D83766" w:rsidP="00BE631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p w:rsidR="00D83766" w:rsidRPr="00606DB3" w:rsidRDefault="00D83766" w:rsidP="00BE631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p w:rsidR="00D83766" w:rsidRPr="00606DB3" w:rsidRDefault="00D83766" w:rsidP="00BE631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p w:rsidR="00D83766" w:rsidRPr="00606DB3" w:rsidRDefault="00D83766" w:rsidP="00BE631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p w:rsidR="00D83766" w:rsidRPr="00606DB3" w:rsidRDefault="00D83766" w:rsidP="00BE631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p w:rsidR="00D83766" w:rsidRPr="00606DB3" w:rsidRDefault="00D83766" w:rsidP="00BE631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8" w:type="dxa"/>
            <w:vMerge w:val="restart"/>
          </w:tcPr>
          <w:p w:rsidR="00D83766" w:rsidRPr="00606DB3" w:rsidRDefault="00D83766" w:rsidP="00BE6311">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D9634C">
              <w:rPr>
                <w:rFonts w:ascii="Times New Roman" w:hAnsi="Times New Roman"/>
                <w:color w:val="000000" w:themeColor="text1"/>
                <w:sz w:val="18"/>
                <w:szCs w:val="18"/>
              </w:rPr>
              <w:t>Основное мероприятие А2. Федеральный проект "Творческие люди"</w:t>
            </w:r>
          </w:p>
        </w:tc>
        <w:tc>
          <w:tcPr>
            <w:tcW w:w="709" w:type="dxa"/>
            <w:vMerge w:val="restart"/>
          </w:tcPr>
          <w:p w:rsidR="00D83766" w:rsidRPr="00606DB3" w:rsidRDefault="00D83766" w:rsidP="00BE6311">
            <w:pPr>
              <w:pStyle w:val="ConsPlusCell"/>
              <w:tabs>
                <w:tab w:val="center" w:pos="4677"/>
                <w:tab w:val="right" w:pos="9355"/>
              </w:tabs>
              <w:spacing w:after="200" w:line="276" w:lineRule="auto"/>
              <w:jc w:val="center"/>
              <w:rPr>
                <w:rFonts w:ascii="Times New Roman" w:hAnsi="Times New Roman" w:cs="Times New Roman"/>
                <w:color w:val="000000" w:themeColor="text1"/>
                <w:sz w:val="18"/>
                <w:szCs w:val="18"/>
              </w:rPr>
            </w:pPr>
            <w:r w:rsidRPr="00606DB3">
              <w:rPr>
                <w:rFonts w:ascii="Times New Roman" w:hAnsi="Times New Roman"/>
                <w:color w:val="000000" w:themeColor="text1"/>
                <w:sz w:val="18"/>
                <w:szCs w:val="18"/>
              </w:rPr>
              <w:t>2017-202</w:t>
            </w:r>
            <w:r>
              <w:rPr>
                <w:rFonts w:ascii="Times New Roman" w:hAnsi="Times New Roman"/>
                <w:color w:val="000000" w:themeColor="text1"/>
                <w:sz w:val="18"/>
                <w:szCs w:val="18"/>
              </w:rPr>
              <w:t>4</w:t>
            </w:r>
          </w:p>
        </w:tc>
        <w:tc>
          <w:tcPr>
            <w:tcW w:w="992" w:type="dxa"/>
          </w:tcPr>
          <w:p w:rsidR="00D83766" w:rsidRPr="006811A7" w:rsidRDefault="00D83766" w:rsidP="00BE6311">
            <w:pPr>
              <w:pStyle w:val="ConsPlusCell"/>
              <w:tabs>
                <w:tab w:val="center" w:pos="4677"/>
                <w:tab w:val="right" w:pos="9355"/>
              </w:tabs>
              <w:spacing w:after="200" w:line="276" w:lineRule="auto"/>
              <w:rPr>
                <w:rFonts w:ascii="Times New Roman" w:hAnsi="Times New Roman" w:cs="Times New Roman"/>
                <w:color w:val="000000" w:themeColor="text1"/>
                <w:sz w:val="16"/>
                <w:szCs w:val="16"/>
              </w:rPr>
            </w:pPr>
            <w:r w:rsidRPr="006811A7">
              <w:rPr>
                <w:rFonts w:ascii="Times New Roman" w:hAnsi="Times New Roman" w:cs="Times New Roman"/>
                <w:color w:val="000000" w:themeColor="text1"/>
                <w:sz w:val="16"/>
                <w:szCs w:val="16"/>
              </w:rPr>
              <w:t>Итого</w:t>
            </w:r>
          </w:p>
        </w:tc>
        <w:tc>
          <w:tcPr>
            <w:tcW w:w="992" w:type="dxa"/>
          </w:tcPr>
          <w:p w:rsidR="00D83766" w:rsidRPr="00606DB3" w:rsidRDefault="00D83766" w:rsidP="005B0208">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9" w:type="dxa"/>
          </w:tcPr>
          <w:p w:rsidR="00D83766" w:rsidRPr="00606DB3" w:rsidRDefault="00D83766" w:rsidP="005B0208">
            <w:pPr>
              <w:jc w:val="center"/>
              <w:rPr>
                <w:rFonts w:ascii="Times New Roman" w:hAnsi="Times New Roman"/>
                <w:color w:val="000000"/>
                <w:sz w:val="18"/>
                <w:szCs w:val="18"/>
              </w:rPr>
            </w:pPr>
            <w:r>
              <w:rPr>
                <w:rFonts w:ascii="Times New Roman" w:hAnsi="Times New Roman"/>
                <w:color w:val="000000"/>
                <w:sz w:val="18"/>
                <w:szCs w:val="18"/>
              </w:rPr>
              <w:t>150</w:t>
            </w:r>
            <w:r w:rsidRPr="00606DB3">
              <w:rPr>
                <w:rFonts w:ascii="Times New Roman" w:hAnsi="Times New Roman"/>
                <w:color w:val="000000"/>
                <w:sz w:val="18"/>
                <w:szCs w:val="18"/>
              </w:rPr>
              <w:t>0,00</w:t>
            </w:r>
          </w:p>
        </w:tc>
        <w:tc>
          <w:tcPr>
            <w:tcW w:w="971" w:type="dxa"/>
          </w:tcPr>
          <w:p w:rsidR="00D83766" w:rsidRPr="00606DB3" w:rsidRDefault="00D83766" w:rsidP="00BE6311">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D83766" w:rsidRPr="00606DB3" w:rsidRDefault="00D83766" w:rsidP="00BE6311">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D83766" w:rsidRPr="003B576B" w:rsidRDefault="00D83766" w:rsidP="00BE6311">
            <w:pPr>
              <w:jc w:val="center"/>
              <w:rPr>
                <w:rFonts w:ascii="Times New Roman" w:hAnsi="Times New Roman"/>
                <w:color w:val="000000"/>
                <w:sz w:val="18"/>
                <w:szCs w:val="18"/>
              </w:rPr>
            </w:pPr>
            <w:r w:rsidRPr="003B576B">
              <w:rPr>
                <w:rFonts w:ascii="Times New Roman" w:hAnsi="Times New Roman"/>
                <w:color w:val="000000"/>
                <w:sz w:val="18"/>
                <w:szCs w:val="18"/>
              </w:rPr>
              <w:t>1500,00</w:t>
            </w:r>
          </w:p>
        </w:tc>
        <w:tc>
          <w:tcPr>
            <w:tcW w:w="1055" w:type="dxa"/>
          </w:tcPr>
          <w:p w:rsidR="00D83766" w:rsidRPr="00606DB3" w:rsidRDefault="00D83766" w:rsidP="00BE6311">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7" w:type="dxa"/>
          </w:tcPr>
          <w:p w:rsidR="00D83766" w:rsidRPr="00606DB3" w:rsidRDefault="00D83766" w:rsidP="00BE6311">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39" w:type="dxa"/>
          </w:tcPr>
          <w:p w:rsidR="00D83766" w:rsidRPr="00606DB3" w:rsidRDefault="00D83766" w:rsidP="00BE6311">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39" w:type="dxa"/>
          </w:tcPr>
          <w:p w:rsidR="00D83766" w:rsidRPr="00606DB3" w:rsidRDefault="00D83766" w:rsidP="00BE6311">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04" w:type="dxa"/>
          </w:tcPr>
          <w:p w:rsidR="00D83766" w:rsidRPr="00606DB3" w:rsidRDefault="00D83766" w:rsidP="00BE6311">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vMerge w:val="restart"/>
          </w:tcPr>
          <w:p w:rsidR="00D83766" w:rsidRPr="00484022" w:rsidRDefault="00D83766" w:rsidP="00E565F6">
            <w:pPr>
              <w:tabs>
                <w:tab w:val="center" w:pos="4677"/>
                <w:tab w:val="right" w:pos="9355"/>
              </w:tabs>
              <w:autoSpaceDE w:val="0"/>
              <w:autoSpaceDN w:val="0"/>
              <w:adjustRightInd w:val="0"/>
              <w:spacing w:after="0" w:line="240" w:lineRule="auto"/>
              <w:rPr>
                <w:rFonts w:ascii="Times New Roman" w:hAnsi="Times New Roman"/>
                <w:color w:val="000000" w:themeColor="text1"/>
                <w:sz w:val="15"/>
                <w:szCs w:val="15"/>
              </w:rPr>
            </w:pPr>
            <w:r w:rsidRPr="00484022">
              <w:rPr>
                <w:rFonts w:ascii="Times New Roman" w:hAnsi="Times New Roman"/>
                <w:color w:val="000000" w:themeColor="text1"/>
                <w:sz w:val="15"/>
                <w:szCs w:val="15"/>
              </w:rPr>
              <w:t>по культуре и туризму Администрации</w:t>
            </w:r>
          </w:p>
          <w:p w:rsidR="00D83766" w:rsidRPr="00484022" w:rsidRDefault="00D83766" w:rsidP="00E565F6">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5"/>
                <w:szCs w:val="15"/>
              </w:rPr>
            </w:pPr>
            <w:r w:rsidRPr="00484022">
              <w:rPr>
                <w:rFonts w:ascii="Times New Roman" w:hAnsi="Times New Roman"/>
                <w:color w:val="000000" w:themeColor="text1"/>
                <w:sz w:val="15"/>
                <w:szCs w:val="15"/>
              </w:rPr>
              <w:t>Городского округа Подольск;</w:t>
            </w:r>
          </w:p>
          <w:p w:rsidR="00D83766" w:rsidRPr="00484022" w:rsidRDefault="00D83766" w:rsidP="00E565F6">
            <w:pPr>
              <w:spacing w:after="0" w:line="240" w:lineRule="auto"/>
              <w:rPr>
                <w:rFonts w:ascii="Times New Roman" w:hAnsi="Times New Roman"/>
                <w:color w:val="000000" w:themeColor="text1"/>
                <w:sz w:val="15"/>
                <w:szCs w:val="15"/>
              </w:rPr>
            </w:pPr>
            <w:r w:rsidRPr="00484022">
              <w:rPr>
                <w:rFonts w:ascii="Times New Roman" w:hAnsi="Times New Roman"/>
                <w:color w:val="000000" w:themeColor="text1"/>
                <w:sz w:val="15"/>
                <w:szCs w:val="15"/>
              </w:rPr>
              <w:t>муниципаль</w:t>
            </w:r>
          </w:p>
          <w:p w:rsidR="00D83766" w:rsidRPr="00484022" w:rsidRDefault="00D83766" w:rsidP="00E565F6">
            <w:pPr>
              <w:spacing w:after="0" w:line="240" w:lineRule="auto"/>
              <w:rPr>
                <w:rFonts w:ascii="Times New Roman" w:hAnsi="Times New Roman"/>
                <w:color w:val="000000" w:themeColor="text1"/>
                <w:sz w:val="15"/>
                <w:szCs w:val="15"/>
              </w:rPr>
            </w:pPr>
            <w:r w:rsidRPr="00484022">
              <w:rPr>
                <w:rFonts w:ascii="Times New Roman" w:hAnsi="Times New Roman"/>
                <w:color w:val="000000" w:themeColor="text1"/>
                <w:sz w:val="15"/>
                <w:szCs w:val="15"/>
              </w:rPr>
              <w:t>ные учреждения дополнительного образования</w:t>
            </w:r>
          </w:p>
          <w:p w:rsidR="00D83766" w:rsidRPr="00484022" w:rsidRDefault="00D83766" w:rsidP="00E565F6">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5"/>
                <w:szCs w:val="15"/>
              </w:rPr>
            </w:pPr>
            <w:r w:rsidRPr="00484022">
              <w:rPr>
                <w:rFonts w:ascii="Times New Roman" w:hAnsi="Times New Roman"/>
                <w:color w:val="000000" w:themeColor="text1"/>
                <w:sz w:val="15"/>
                <w:szCs w:val="15"/>
              </w:rPr>
              <w:t>сферы культуры</w:t>
            </w:r>
          </w:p>
          <w:p w:rsidR="00D83766" w:rsidRPr="00606DB3" w:rsidRDefault="00D83766" w:rsidP="00E565F6">
            <w:pPr>
              <w:rPr>
                <w:rFonts w:ascii="Times New Roman" w:hAnsi="Times New Roman"/>
                <w:color w:val="000000"/>
                <w:sz w:val="18"/>
                <w:szCs w:val="18"/>
              </w:rPr>
            </w:pPr>
            <w:r w:rsidRPr="00484022">
              <w:rPr>
                <w:rFonts w:ascii="Times New Roman" w:hAnsi="Times New Roman"/>
                <w:color w:val="000000" w:themeColor="text1"/>
                <w:sz w:val="15"/>
                <w:szCs w:val="15"/>
              </w:rPr>
              <w:t>исп. Подкина С.В.</w:t>
            </w:r>
          </w:p>
        </w:tc>
        <w:tc>
          <w:tcPr>
            <w:tcW w:w="992" w:type="dxa"/>
            <w:vMerge w:val="restart"/>
          </w:tcPr>
          <w:p w:rsidR="00D83766" w:rsidRPr="00E565F6" w:rsidRDefault="00D83766" w:rsidP="00CD13E4">
            <w:pPr>
              <w:rPr>
                <w:rFonts w:ascii="Times New Roman" w:hAnsi="Times New Roman"/>
                <w:color w:val="000000"/>
                <w:sz w:val="15"/>
                <w:szCs w:val="15"/>
              </w:rPr>
            </w:pPr>
            <w:r w:rsidRPr="00E565F6">
              <w:rPr>
                <w:rFonts w:ascii="Times New Roman" w:hAnsi="Times New Roman"/>
                <w:color w:val="000000" w:themeColor="text1"/>
                <w:sz w:val="15"/>
                <w:szCs w:val="15"/>
              </w:rPr>
              <w:t>Предоставление адресного финансирования 10 образовательным учреждениям сферы культуры для 10 одаренных детей и подростков, проявивших выдающиеся способности в сфере культуры</w:t>
            </w:r>
            <w:r>
              <w:rPr>
                <w:rFonts w:ascii="Times New Roman" w:hAnsi="Times New Roman"/>
                <w:color w:val="000000" w:themeColor="text1"/>
                <w:sz w:val="15"/>
                <w:szCs w:val="15"/>
              </w:rPr>
              <w:t xml:space="preserve"> </w:t>
            </w:r>
          </w:p>
        </w:tc>
      </w:tr>
      <w:tr w:rsidR="00D83766" w:rsidRPr="00606DB3" w:rsidTr="0084320B">
        <w:trPr>
          <w:trHeight w:val="878"/>
        </w:trPr>
        <w:tc>
          <w:tcPr>
            <w:tcW w:w="567" w:type="dxa"/>
            <w:vMerge/>
          </w:tcPr>
          <w:p w:rsidR="00D83766" w:rsidRPr="00606DB3" w:rsidRDefault="00D83766" w:rsidP="00BE631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8" w:type="dxa"/>
            <w:vMerge/>
          </w:tcPr>
          <w:p w:rsidR="00D83766" w:rsidRPr="00606DB3" w:rsidRDefault="00D83766" w:rsidP="00BE6311">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D83766" w:rsidRPr="00606DB3" w:rsidRDefault="00D83766" w:rsidP="00BE6311">
            <w:pPr>
              <w:pStyle w:val="ConsPlusCell"/>
              <w:tabs>
                <w:tab w:val="center" w:pos="4677"/>
                <w:tab w:val="right" w:pos="9355"/>
              </w:tabs>
              <w:spacing w:after="200" w:line="276" w:lineRule="auto"/>
              <w:rPr>
                <w:rFonts w:ascii="Times New Roman" w:hAnsi="Times New Roman"/>
                <w:color w:val="000000" w:themeColor="text1"/>
                <w:sz w:val="18"/>
                <w:szCs w:val="18"/>
              </w:rPr>
            </w:pPr>
          </w:p>
        </w:tc>
        <w:tc>
          <w:tcPr>
            <w:tcW w:w="992" w:type="dxa"/>
            <w:vAlign w:val="center"/>
          </w:tcPr>
          <w:p w:rsidR="00D83766" w:rsidRPr="006811A7" w:rsidRDefault="00D83766" w:rsidP="00BE6311">
            <w:pPr>
              <w:pStyle w:val="ConsPlusCell"/>
              <w:rPr>
                <w:rFonts w:ascii="Times New Roman" w:hAnsi="Times New Roman" w:cs="Times New Roman"/>
                <w:color w:val="000000" w:themeColor="text1"/>
                <w:sz w:val="16"/>
                <w:szCs w:val="16"/>
              </w:rPr>
            </w:pPr>
            <w:r w:rsidRPr="006811A7">
              <w:rPr>
                <w:rFonts w:ascii="Times New Roman" w:hAnsi="Times New Roman" w:cs="Times New Roman"/>
                <w:color w:val="000000" w:themeColor="text1"/>
                <w:sz w:val="16"/>
                <w:szCs w:val="16"/>
              </w:rPr>
              <w:t>Средства федерального бюджета</w:t>
            </w:r>
          </w:p>
        </w:tc>
        <w:tc>
          <w:tcPr>
            <w:tcW w:w="992" w:type="dxa"/>
          </w:tcPr>
          <w:p w:rsidR="00D83766" w:rsidRPr="00606DB3" w:rsidRDefault="00D83766" w:rsidP="005B0208">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9" w:type="dxa"/>
          </w:tcPr>
          <w:p w:rsidR="00D83766" w:rsidRPr="00606DB3" w:rsidRDefault="00D83766" w:rsidP="005B0208">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71" w:type="dxa"/>
          </w:tcPr>
          <w:p w:rsidR="00D83766" w:rsidRPr="00606DB3" w:rsidRDefault="00D83766" w:rsidP="00BE6311">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D83766" w:rsidRPr="00606DB3" w:rsidRDefault="00D83766" w:rsidP="00BE6311">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D83766" w:rsidRPr="003B576B" w:rsidRDefault="00D83766" w:rsidP="00BE6311">
            <w:pPr>
              <w:jc w:val="center"/>
              <w:rPr>
                <w:rFonts w:ascii="Times New Roman" w:hAnsi="Times New Roman"/>
                <w:color w:val="000000"/>
                <w:sz w:val="18"/>
                <w:szCs w:val="18"/>
              </w:rPr>
            </w:pPr>
            <w:r w:rsidRPr="003B576B">
              <w:rPr>
                <w:rFonts w:ascii="Times New Roman" w:hAnsi="Times New Roman"/>
                <w:color w:val="000000"/>
                <w:sz w:val="18"/>
                <w:szCs w:val="18"/>
              </w:rPr>
              <w:t>0,00</w:t>
            </w:r>
          </w:p>
        </w:tc>
        <w:tc>
          <w:tcPr>
            <w:tcW w:w="1055" w:type="dxa"/>
          </w:tcPr>
          <w:p w:rsidR="00D83766" w:rsidRPr="00606DB3" w:rsidRDefault="00D83766" w:rsidP="00BE6311">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7" w:type="dxa"/>
          </w:tcPr>
          <w:p w:rsidR="00D83766" w:rsidRPr="00606DB3" w:rsidRDefault="00D83766" w:rsidP="00BE6311">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39" w:type="dxa"/>
          </w:tcPr>
          <w:p w:rsidR="00D83766" w:rsidRPr="00606DB3" w:rsidRDefault="00D83766" w:rsidP="00BE6311">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39" w:type="dxa"/>
          </w:tcPr>
          <w:p w:rsidR="00D83766" w:rsidRPr="00606DB3" w:rsidRDefault="00D83766" w:rsidP="00BE6311">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04" w:type="dxa"/>
          </w:tcPr>
          <w:p w:rsidR="00D83766" w:rsidRPr="00606DB3" w:rsidRDefault="00D83766" w:rsidP="00BE6311">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vMerge/>
          </w:tcPr>
          <w:p w:rsidR="00D83766" w:rsidRPr="00606DB3" w:rsidRDefault="00D83766" w:rsidP="00A24449">
            <w:pPr>
              <w:jc w:val="center"/>
              <w:rPr>
                <w:rFonts w:ascii="Times New Roman" w:hAnsi="Times New Roman"/>
                <w:color w:val="000000"/>
                <w:sz w:val="18"/>
                <w:szCs w:val="18"/>
              </w:rPr>
            </w:pPr>
          </w:p>
        </w:tc>
        <w:tc>
          <w:tcPr>
            <w:tcW w:w="992" w:type="dxa"/>
            <w:vMerge/>
          </w:tcPr>
          <w:p w:rsidR="00D83766" w:rsidRPr="00606DB3" w:rsidRDefault="00D83766" w:rsidP="00A24449">
            <w:pPr>
              <w:jc w:val="center"/>
              <w:rPr>
                <w:rFonts w:ascii="Times New Roman" w:hAnsi="Times New Roman"/>
                <w:color w:val="000000"/>
                <w:sz w:val="18"/>
                <w:szCs w:val="18"/>
              </w:rPr>
            </w:pPr>
          </w:p>
        </w:tc>
      </w:tr>
      <w:tr w:rsidR="00D83766" w:rsidRPr="00606DB3" w:rsidTr="0084320B">
        <w:trPr>
          <w:trHeight w:val="878"/>
        </w:trPr>
        <w:tc>
          <w:tcPr>
            <w:tcW w:w="567" w:type="dxa"/>
            <w:vMerge/>
          </w:tcPr>
          <w:p w:rsidR="00D83766" w:rsidRPr="00606DB3" w:rsidRDefault="00D83766" w:rsidP="00BE631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8" w:type="dxa"/>
            <w:vMerge/>
          </w:tcPr>
          <w:p w:rsidR="00D83766" w:rsidRPr="00606DB3" w:rsidRDefault="00D83766" w:rsidP="00BE6311">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D83766" w:rsidRPr="00606DB3" w:rsidRDefault="00D83766" w:rsidP="00BE6311">
            <w:pPr>
              <w:pStyle w:val="ConsPlusCell"/>
              <w:tabs>
                <w:tab w:val="center" w:pos="4677"/>
                <w:tab w:val="right" w:pos="9355"/>
              </w:tabs>
              <w:spacing w:after="200" w:line="276" w:lineRule="auto"/>
              <w:rPr>
                <w:rFonts w:ascii="Times New Roman" w:hAnsi="Times New Roman"/>
                <w:color w:val="000000" w:themeColor="text1"/>
                <w:sz w:val="18"/>
                <w:szCs w:val="18"/>
              </w:rPr>
            </w:pPr>
          </w:p>
        </w:tc>
        <w:tc>
          <w:tcPr>
            <w:tcW w:w="992" w:type="dxa"/>
            <w:vAlign w:val="center"/>
          </w:tcPr>
          <w:p w:rsidR="00D83766" w:rsidRPr="006811A7" w:rsidRDefault="00D83766" w:rsidP="00BE6311">
            <w:pPr>
              <w:pStyle w:val="ConsPlusCell"/>
              <w:rPr>
                <w:rFonts w:ascii="Times New Roman" w:hAnsi="Times New Roman" w:cs="Times New Roman"/>
                <w:color w:val="000000" w:themeColor="text1"/>
                <w:sz w:val="16"/>
                <w:szCs w:val="16"/>
              </w:rPr>
            </w:pPr>
            <w:r w:rsidRPr="006811A7">
              <w:rPr>
                <w:rFonts w:ascii="Times New Roman" w:hAnsi="Times New Roman" w:cs="Times New Roman"/>
                <w:color w:val="000000" w:themeColor="text1"/>
                <w:sz w:val="16"/>
                <w:szCs w:val="16"/>
              </w:rPr>
              <w:t>Средства бюджета Московской области</w:t>
            </w:r>
          </w:p>
        </w:tc>
        <w:tc>
          <w:tcPr>
            <w:tcW w:w="992" w:type="dxa"/>
          </w:tcPr>
          <w:p w:rsidR="00D83766" w:rsidRPr="00606DB3" w:rsidRDefault="00D83766" w:rsidP="005B0208">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9" w:type="dxa"/>
          </w:tcPr>
          <w:p w:rsidR="00D83766" w:rsidRPr="00606DB3" w:rsidRDefault="00D83766" w:rsidP="005B0208">
            <w:pPr>
              <w:jc w:val="center"/>
              <w:rPr>
                <w:rFonts w:ascii="Times New Roman" w:hAnsi="Times New Roman"/>
                <w:color w:val="000000"/>
                <w:sz w:val="18"/>
                <w:szCs w:val="18"/>
              </w:rPr>
            </w:pPr>
            <w:r>
              <w:rPr>
                <w:rFonts w:ascii="Times New Roman" w:hAnsi="Times New Roman"/>
                <w:color w:val="000000"/>
                <w:sz w:val="18"/>
                <w:szCs w:val="18"/>
              </w:rPr>
              <w:t>150</w:t>
            </w:r>
            <w:r w:rsidRPr="00606DB3">
              <w:rPr>
                <w:rFonts w:ascii="Times New Roman" w:hAnsi="Times New Roman"/>
                <w:color w:val="000000"/>
                <w:sz w:val="18"/>
                <w:szCs w:val="18"/>
              </w:rPr>
              <w:t>0,00</w:t>
            </w:r>
          </w:p>
        </w:tc>
        <w:tc>
          <w:tcPr>
            <w:tcW w:w="971" w:type="dxa"/>
          </w:tcPr>
          <w:p w:rsidR="00D83766" w:rsidRPr="00606DB3" w:rsidRDefault="00D83766" w:rsidP="00BE6311">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D83766" w:rsidRPr="00606DB3" w:rsidRDefault="00D83766" w:rsidP="00BE6311">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D83766" w:rsidRPr="003B576B" w:rsidRDefault="00D83766" w:rsidP="00BE6311">
            <w:pPr>
              <w:jc w:val="center"/>
              <w:rPr>
                <w:rFonts w:ascii="Times New Roman" w:hAnsi="Times New Roman"/>
                <w:color w:val="000000"/>
                <w:sz w:val="18"/>
                <w:szCs w:val="18"/>
              </w:rPr>
            </w:pPr>
            <w:r w:rsidRPr="003B576B">
              <w:rPr>
                <w:rFonts w:ascii="Times New Roman" w:hAnsi="Times New Roman"/>
                <w:color w:val="000000"/>
                <w:sz w:val="18"/>
                <w:szCs w:val="18"/>
              </w:rPr>
              <w:t>1500,00</w:t>
            </w:r>
          </w:p>
        </w:tc>
        <w:tc>
          <w:tcPr>
            <w:tcW w:w="1055" w:type="dxa"/>
          </w:tcPr>
          <w:p w:rsidR="00D83766" w:rsidRPr="00606DB3" w:rsidRDefault="00D83766" w:rsidP="00BE6311">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7" w:type="dxa"/>
          </w:tcPr>
          <w:p w:rsidR="00D83766" w:rsidRPr="00606DB3" w:rsidRDefault="00D83766" w:rsidP="00BE6311">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39" w:type="dxa"/>
          </w:tcPr>
          <w:p w:rsidR="00D83766" w:rsidRPr="00606DB3" w:rsidRDefault="00D83766" w:rsidP="00BE6311">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39" w:type="dxa"/>
          </w:tcPr>
          <w:p w:rsidR="00D83766" w:rsidRPr="00606DB3" w:rsidRDefault="00D83766" w:rsidP="00BE6311">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04" w:type="dxa"/>
          </w:tcPr>
          <w:p w:rsidR="00D83766" w:rsidRPr="00606DB3" w:rsidRDefault="00D83766" w:rsidP="00BE6311">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vMerge/>
          </w:tcPr>
          <w:p w:rsidR="00D83766" w:rsidRPr="00606DB3" w:rsidRDefault="00D83766" w:rsidP="00A24449">
            <w:pPr>
              <w:jc w:val="center"/>
              <w:rPr>
                <w:rFonts w:ascii="Times New Roman" w:hAnsi="Times New Roman"/>
                <w:color w:val="000000"/>
                <w:sz w:val="18"/>
                <w:szCs w:val="18"/>
              </w:rPr>
            </w:pPr>
          </w:p>
        </w:tc>
        <w:tc>
          <w:tcPr>
            <w:tcW w:w="992" w:type="dxa"/>
            <w:vMerge/>
          </w:tcPr>
          <w:p w:rsidR="00D83766" w:rsidRPr="00606DB3" w:rsidRDefault="00D83766" w:rsidP="00A24449">
            <w:pPr>
              <w:jc w:val="center"/>
              <w:rPr>
                <w:rFonts w:ascii="Times New Roman" w:hAnsi="Times New Roman"/>
                <w:color w:val="000000"/>
                <w:sz w:val="18"/>
                <w:szCs w:val="18"/>
              </w:rPr>
            </w:pPr>
          </w:p>
        </w:tc>
      </w:tr>
      <w:tr w:rsidR="00D83766" w:rsidRPr="00606DB3" w:rsidTr="0084320B">
        <w:trPr>
          <w:trHeight w:val="878"/>
        </w:trPr>
        <w:tc>
          <w:tcPr>
            <w:tcW w:w="567" w:type="dxa"/>
            <w:vMerge/>
          </w:tcPr>
          <w:p w:rsidR="00D83766" w:rsidRPr="00606DB3" w:rsidRDefault="00D83766" w:rsidP="00BE631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8" w:type="dxa"/>
            <w:vMerge/>
          </w:tcPr>
          <w:p w:rsidR="00D83766" w:rsidRPr="00606DB3" w:rsidRDefault="00D83766" w:rsidP="00BE6311">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D83766" w:rsidRPr="00606DB3" w:rsidRDefault="00D83766" w:rsidP="00BE6311">
            <w:pPr>
              <w:pStyle w:val="ConsPlusCell"/>
              <w:tabs>
                <w:tab w:val="center" w:pos="4677"/>
                <w:tab w:val="right" w:pos="9355"/>
              </w:tabs>
              <w:spacing w:after="200" w:line="276" w:lineRule="auto"/>
              <w:rPr>
                <w:rFonts w:ascii="Times New Roman" w:hAnsi="Times New Roman"/>
                <w:color w:val="000000" w:themeColor="text1"/>
                <w:sz w:val="18"/>
                <w:szCs w:val="18"/>
              </w:rPr>
            </w:pPr>
          </w:p>
        </w:tc>
        <w:tc>
          <w:tcPr>
            <w:tcW w:w="992" w:type="dxa"/>
            <w:vAlign w:val="center"/>
          </w:tcPr>
          <w:p w:rsidR="00D83766" w:rsidRPr="006811A7" w:rsidRDefault="00D83766" w:rsidP="00BE6311">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6"/>
                <w:szCs w:val="16"/>
              </w:rPr>
            </w:pPr>
            <w:r w:rsidRPr="006811A7">
              <w:rPr>
                <w:rFonts w:ascii="Times New Roman" w:hAnsi="Times New Roman"/>
                <w:color w:val="000000" w:themeColor="text1"/>
                <w:sz w:val="16"/>
                <w:szCs w:val="16"/>
              </w:rPr>
              <w:t>Средства бюджета Городского округа Подольск</w:t>
            </w:r>
          </w:p>
        </w:tc>
        <w:tc>
          <w:tcPr>
            <w:tcW w:w="992" w:type="dxa"/>
          </w:tcPr>
          <w:p w:rsidR="00D83766" w:rsidRPr="00606DB3" w:rsidRDefault="00D83766" w:rsidP="005B0208">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9" w:type="dxa"/>
          </w:tcPr>
          <w:p w:rsidR="00D83766" w:rsidRPr="00606DB3" w:rsidRDefault="00D83766" w:rsidP="005B0208">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71" w:type="dxa"/>
          </w:tcPr>
          <w:p w:rsidR="00D83766" w:rsidRPr="00606DB3" w:rsidRDefault="00D83766" w:rsidP="00BE6311">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D83766" w:rsidRPr="00606DB3" w:rsidRDefault="00D83766" w:rsidP="00BE6311">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D83766" w:rsidRPr="003B576B" w:rsidRDefault="00D83766" w:rsidP="00BE6311">
            <w:pPr>
              <w:jc w:val="center"/>
              <w:rPr>
                <w:rFonts w:ascii="Times New Roman" w:hAnsi="Times New Roman"/>
                <w:color w:val="000000"/>
                <w:sz w:val="18"/>
                <w:szCs w:val="18"/>
              </w:rPr>
            </w:pPr>
            <w:r w:rsidRPr="003B576B">
              <w:rPr>
                <w:rFonts w:ascii="Times New Roman" w:hAnsi="Times New Roman"/>
                <w:color w:val="000000"/>
                <w:sz w:val="18"/>
                <w:szCs w:val="18"/>
              </w:rPr>
              <w:t>0,00</w:t>
            </w:r>
          </w:p>
        </w:tc>
        <w:tc>
          <w:tcPr>
            <w:tcW w:w="1055" w:type="dxa"/>
          </w:tcPr>
          <w:p w:rsidR="00D83766" w:rsidRPr="00606DB3" w:rsidRDefault="00D83766" w:rsidP="00BE6311">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7" w:type="dxa"/>
          </w:tcPr>
          <w:p w:rsidR="00D83766" w:rsidRPr="00606DB3" w:rsidRDefault="00D83766" w:rsidP="00BE6311">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39" w:type="dxa"/>
          </w:tcPr>
          <w:p w:rsidR="00D83766" w:rsidRPr="00606DB3" w:rsidRDefault="00D83766" w:rsidP="00BE6311">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39" w:type="dxa"/>
          </w:tcPr>
          <w:p w:rsidR="00D83766" w:rsidRPr="00606DB3" w:rsidRDefault="00D83766" w:rsidP="00BE6311">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04" w:type="dxa"/>
          </w:tcPr>
          <w:p w:rsidR="00D83766" w:rsidRPr="00606DB3" w:rsidRDefault="00D83766" w:rsidP="00BE6311">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vMerge/>
          </w:tcPr>
          <w:p w:rsidR="00D83766" w:rsidRPr="00606DB3" w:rsidRDefault="00D83766" w:rsidP="00A24449">
            <w:pPr>
              <w:jc w:val="center"/>
              <w:rPr>
                <w:rFonts w:ascii="Times New Roman" w:hAnsi="Times New Roman"/>
                <w:color w:val="000000"/>
                <w:sz w:val="18"/>
                <w:szCs w:val="18"/>
              </w:rPr>
            </w:pPr>
          </w:p>
        </w:tc>
        <w:tc>
          <w:tcPr>
            <w:tcW w:w="992" w:type="dxa"/>
            <w:vMerge/>
          </w:tcPr>
          <w:p w:rsidR="00D83766" w:rsidRPr="00606DB3" w:rsidRDefault="00D83766" w:rsidP="00A24449">
            <w:pPr>
              <w:jc w:val="center"/>
              <w:rPr>
                <w:rFonts w:ascii="Times New Roman" w:hAnsi="Times New Roman"/>
                <w:color w:val="000000"/>
                <w:sz w:val="18"/>
                <w:szCs w:val="18"/>
              </w:rPr>
            </w:pPr>
          </w:p>
        </w:tc>
      </w:tr>
      <w:tr w:rsidR="00D83766" w:rsidRPr="00606DB3" w:rsidTr="0084320B">
        <w:trPr>
          <w:trHeight w:val="559"/>
        </w:trPr>
        <w:tc>
          <w:tcPr>
            <w:tcW w:w="567" w:type="dxa"/>
            <w:vMerge/>
          </w:tcPr>
          <w:p w:rsidR="00D83766" w:rsidRPr="00606DB3" w:rsidRDefault="00D83766" w:rsidP="00BE6311">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8" w:type="dxa"/>
            <w:vMerge/>
          </w:tcPr>
          <w:p w:rsidR="00D83766" w:rsidRPr="00606DB3" w:rsidRDefault="00D83766" w:rsidP="00BE6311">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D83766" w:rsidRPr="00606DB3" w:rsidRDefault="00D83766" w:rsidP="00BE6311">
            <w:pPr>
              <w:pStyle w:val="ConsPlusCell"/>
              <w:tabs>
                <w:tab w:val="center" w:pos="4677"/>
                <w:tab w:val="right" w:pos="9355"/>
              </w:tabs>
              <w:spacing w:after="200" w:line="276" w:lineRule="auto"/>
              <w:rPr>
                <w:rFonts w:ascii="Times New Roman" w:hAnsi="Times New Roman"/>
                <w:color w:val="000000" w:themeColor="text1"/>
                <w:sz w:val="18"/>
                <w:szCs w:val="18"/>
              </w:rPr>
            </w:pPr>
          </w:p>
        </w:tc>
        <w:tc>
          <w:tcPr>
            <w:tcW w:w="992" w:type="dxa"/>
          </w:tcPr>
          <w:p w:rsidR="00D83766" w:rsidRPr="006811A7" w:rsidRDefault="00D83766" w:rsidP="00BE6311">
            <w:pPr>
              <w:pStyle w:val="ConsPlusCell"/>
              <w:rPr>
                <w:rFonts w:ascii="Times New Roman" w:hAnsi="Times New Roman" w:cs="Times New Roman"/>
                <w:color w:val="000000" w:themeColor="text1"/>
                <w:sz w:val="16"/>
                <w:szCs w:val="16"/>
              </w:rPr>
            </w:pPr>
            <w:r w:rsidRPr="006811A7">
              <w:rPr>
                <w:rFonts w:ascii="Times New Roman" w:hAnsi="Times New Roman" w:cs="Times New Roman"/>
                <w:color w:val="000000" w:themeColor="text1"/>
                <w:sz w:val="16"/>
                <w:szCs w:val="16"/>
              </w:rPr>
              <w:t xml:space="preserve">Внебюджетные  </w:t>
            </w:r>
            <w:r w:rsidRPr="006811A7">
              <w:rPr>
                <w:rFonts w:ascii="Times New Roman" w:hAnsi="Times New Roman" w:cs="Times New Roman"/>
                <w:color w:val="000000" w:themeColor="text1"/>
                <w:sz w:val="16"/>
                <w:szCs w:val="16"/>
              </w:rPr>
              <w:br/>
              <w:t xml:space="preserve">источники     </w:t>
            </w:r>
          </w:p>
        </w:tc>
        <w:tc>
          <w:tcPr>
            <w:tcW w:w="992" w:type="dxa"/>
          </w:tcPr>
          <w:p w:rsidR="00D83766" w:rsidRPr="00606DB3" w:rsidRDefault="00D83766" w:rsidP="005143C5">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9" w:type="dxa"/>
          </w:tcPr>
          <w:p w:rsidR="00D83766" w:rsidRPr="00606DB3" w:rsidRDefault="00D83766" w:rsidP="005B0208">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71" w:type="dxa"/>
          </w:tcPr>
          <w:p w:rsidR="00D83766" w:rsidRPr="00606DB3" w:rsidRDefault="00D83766" w:rsidP="00BE6311">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D83766" w:rsidRPr="00606DB3" w:rsidRDefault="00D83766" w:rsidP="00BE6311">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D83766" w:rsidRPr="003B576B" w:rsidRDefault="00D83766" w:rsidP="00BE6311">
            <w:pPr>
              <w:jc w:val="center"/>
              <w:rPr>
                <w:rFonts w:ascii="Times New Roman" w:hAnsi="Times New Roman"/>
                <w:color w:val="000000"/>
                <w:sz w:val="18"/>
                <w:szCs w:val="18"/>
              </w:rPr>
            </w:pPr>
            <w:r w:rsidRPr="003B576B">
              <w:rPr>
                <w:rFonts w:ascii="Times New Roman" w:hAnsi="Times New Roman"/>
                <w:color w:val="000000"/>
                <w:sz w:val="18"/>
                <w:szCs w:val="18"/>
              </w:rPr>
              <w:t>0,00</w:t>
            </w:r>
          </w:p>
        </w:tc>
        <w:tc>
          <w:tcPr>
            <w:tcW w:w="1055" w:type="dxa"/>
          </w:tcPr>
          <w:p w:rsidR="00D83766" w:rsidRPr="00606DB3" w:rsidRDefault="00D83766" w:rsidP="00BE6311">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7" w:type="dxa"/>
          </w:tcPr>
          <w:p w:rsidR="00D83766" w:rsidRPr="00606DB3" w:rsidRDefault="00D83766" w:rsidP="00BE6311">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39" w:type="dxa"/>
          </w:tcPr>
          <w:p w:rsidR="00D83766" w:rsidRPr="00606DB3" w:rsidRDefault="00D83766" w:rsidP="00BE6311">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39" w:type="dxa"/>
          </w:tcPr>
          <w:p w:rsidR="00D83766" w:rsidRPr="00606DB3" w:rsidRDefault="00D83766" w:rsidP="00BE6311">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04" w:type="dxa"/>
          </w:tcPr>
          <w:p w:rsidR="00D83766" w:rsidRPr="00606DB3" w:rsidRDefault="00D83766" w:rsidP="00BE6311">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vMerge/>
          </w:tcPr>
          <w:p w:rsidR="00D83766" w:rsidRPr="00606DB3" w:rsidRDefault="00D83766" w:rsidP="00A24449">
            <w:pPr>
              <w:jc w:val="center"/>
              <w:rPr>
                <w:rFonts w:ascii="Times New Roman" w:hAnsi="Times New Roman"/>
                <w:color w:val="000000"/>
                <w:sz w:val="18"/>
                <w:szCs w:val="18"/>
              </w:rPr>
            </w:pPr>
          </w:p>
        </w:tc>
        <w:tc>
          <w:tcPr>
            <w:tcW w:w="992" w:type="dxa"/>
            <w:vMerge/>
          </w:tcPr>
          <w:p w:rsidR="00D83766" w:rsidRPr="00606DB3" w:rsidRDefault="00D83766" w:rsidP="00A24449">
            <w:pPr>
              <w:jc w:val="center"/>
              <w:rPr>
                <w:rFonts w:ascii="Times New Roman" w:hAnsi="Times New Roman"/>
                <w:color w:val="000000"/>
                <w:sz w:val="18"/>
                <w:szCs w:val="18"/>
              </w:rPr>
            </w:pPr>
          </w:p>
        </w:tc>
      </w:tr>
      <w:tr w:rsidR="00D83766" w:rsidRPr="00606DB3" w:rsidTr="0084320B">
        <w:trPr>
          <w:trHeight w:val="412"/>
        </w:trPr>
        <w:tc>
          <w:tcPr>
            <w:tcW w:w="567" w:type="dxa"/>
            <w:vMerge w:val="restart"/>
          </w:tcPr>
          <w:p w:rsidR="00D83766" w:rsidRPr="00606DB3" w:rsidRDefault="00D83766" w:rsidP="00A24449">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Pr>
                <w:rFonts w:ascii="Times New Roman" w:hAnsi="Times New Roman"/>
                <w:color w:val="000000" w:themeColor="text1"/>
                <w:sz w:val="18"/>
                <w:szCs w:val="18"/>
              </w:rPr>
              <w:t>3.1.</w:t>
            </w:r>
          </w:p>
        </w:tc>
        <w:tc>
          <w:tcPr>
            <w:tcW w:w="1418" w:type="dxa"/>
            <w:vMerge w:val="restart"/>
          </w:tcPr>
          <w:p w:rsidR="00D83766" w:rsidRPr="00E70C8F" w:rsidRDefault="00D83766" w:rsidP="00A24449">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6"/>
                <w:szCs w:val="16"/>
              </w:rPr>
            </w:pPr>
            <w:r w:rsidRPr="00606DB3">
              <w:rPr>
                <w:rFonts w:ascii="Times New Roman" w:hAnsi="Times New Roman"/>
                <w:color w:val="000000" w:themeColor="text1"/>
                <w:sz w:val="18"/>
                <w:szCs w:val="18"/>
              </w:rPr>
              <w:t xml:space="preserve">Мероприятие 1. </w:t>
            </w:r>
            <w:r w:rsidRPr="00E70C8F">
              <w:rPr>
                <w:rFonts w:ascii="Times New Roman" w:hAnsi="Times New Roman"/>
                <w:color w:val="000000" w:themeColor="text1"/>
                <w:sz w:val="16"/>
                <w:szCs w:val="16"/>
              </w:rPr>
              <w:t>Адресное финансирование образовательных учреждений для выявления и поддержки детей и подростков, проявивших выдающиеся способности в сфере культуры</w:t>
            </w:r>
            <w:r>
              <w:rPr>
                <w:rFonts w:ascii="Times New Roman" w:hAnsi="Times New Roman"/>
                <w:color w:val="000000" w:themeColor="text1"/>
                <w:sz w:val="16"/>
                <w:szCs w:val="16"/>
              </w:rPr>
              <w:t xml:space="preserve"> (МУДО ДМШ №2)</w:t>
            </w:r>
          </w:p>
        </w:tc>
        <w:tc>
          <w:tcPr>
            <w:tcW w:w="709" w:type="dxa"/>
            <w:vMerge w:val="restart"/>
          </w:tcPr>
          <w:p w:rsidR="00D83766" w:rsidRPr="00606DB3" w:rsidRDefault="00D83766" w:rsidP="00A24449">
            <w:pPr>
              <w:pStyle w:val="ConsPlusCell"/>
              <w:tabs>
                <w:tab w:val="center" w:pos="4677"/>
                <w:tab w:val="right" w:pos="9355"/>
              </w:tabs>
              <w:spacing w:after="200" w:line="276" w:lineRule="auto"/>
              <w:jc w:val="center"/>
              <w:rPr>
                <w:rFonts w:ascii="Times New Roman" w:hAnsi="Times New Roman"/>
                <w:color w:val="000000" w:themeColor="text1"/>
                <w:sz w:val="18"/>
                <w:szCs w:val="18"/>
              </w:rPr>
            </w:pPr>
          </w:p>
        </w:tc>
        <w:tc>
          <w:tcPr>
            <w:tcW w:w="992" w:type="dxa"/>
          </w:tcPr>
          <w:p w:rsidR="00D83766" w:rsidRPr="006811A7" w:rsidRDefault="00D83766" w:rsidP="00BE6311">
            <w:pPr>
              <w:pStyle w:val="ConsPlusCell"/>
              <w:tabs>
                <w:tab w:val="center" w:pos="4677"/>
                <w:tab w:val="right" w:pos="9355"/>
              </w:tabs>
              <w:spacing w:after="200" w:line="276" w:lineRule="auto"/>
              <w:rPr>
                <w:rFonts w:ascii="Times New Roman" w:hAnsi="Times New Roman" w:cs="Times New Roman"/>
                <w:color w:val="000000" w:themeColor="text1"/>
                <w:sz w:val="16"/>
                <w:szCs w:val="16"/>
              </w:rPr>
            </w:pPr>
            <w:r w:rsidRPr="006811A7">
              <w:rPr>
                <w:rFonts w:ascii="Times New Roman" w:hAnsi="Times New Roman" w:cs="Times New Roman"/>
                <w:color w:val="000000" w:themeColor="text1"/>
                <w:sz w:val="16"/>
                <w:szCs w:val="16"/>
              </w:rPr>
              <w:t>Итого</w:t>
            </w:r>
          </w:p>
        </w:tc>
        <w:tc>
          <w:tcPr>
            <w:tcW w:w="992" w:type="dxa"/>
          </w:tcPr>
          <w:p w:rsidR="00D83766" w:rsidRPr="00606DB3" w:rsidRDefault="00D83766" w:rsidP="00BE6311">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9" w:type="dxa"/>
          </w:tcPr>
          <w:p w:rsidR="00D83766" w:rsidRPr="00606DB3" w:rsidRDefault="001A22CC" w:rsidP="005B0208">
            <w:pPr>
              <w:jc w:val="center"/>
              <w:rPr>
                <w:rFonts w:ascii="Times New Roman" w:hAnsi="Times New Roman"/>
                <w:color w:val="000000"/>
                <w:sz w:val="18"/>
                <w:szCs w:val="18"/>
              </w:rPr>
            </w:pPr>
            <w:r>
              <w:rPr>
                <w:rFonts w:ascii="Times New Roman" w:hAnsi="Times New Roman"/>
                <w:color w:val="000000"/>
                <w:sz w:val="18"/>
                <w:szCs w:val="18"/>
              </w:rPr>
              <w:t>150</w:t>
            </w:r>
            <w:r w:rsidR="00D83766" w:rsidRPr="00606DB3">
              <w:rPr>
                <w:rFonts w:ascii="Times New Roman" w:hAnsi="Times New Roman"/>
                <w:color w:val="000000"/>
                <w:sz w:val="18"/>
                <w:szCs w:val="18"/>
              </w:rPr>
              <w:t>0,00</w:t>
            </w:r>
          </w:p>
        </w:tc>
        <w:tc>
          <w:tcPr>
            <w:tcW w:w="971" w:type="dxa"/>
          </w:tcPr>
          <w:p w:rsidR="00D83766" w:rsidRPr="00606DB3" w:rsidRDefault="00D83766" w:rsidP="00BE6311">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D83766" w:rsidRPr="00606DB3" w:rsidRDefault="00D83766" w:rsidP="00BE6311">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D83766" w:rsidRPr="003B576B" w:rsidRDefault="00D83766" w:rsidP="00BE6311">
            <w:pPr>
              <w:jc w:val="center"/>
              <w:rPr>
                <w:rFonts w:ascii="Times New Roman" w:hAnsi="Times New Roman"/>
                <w:color w:val="000000"/>
                <w:sz w:val="18"/>
                <w:szCs w:val="18"/>
              </w:rPr>
            </w:pPr>
            <w:r w:rsidRPr="003B576B">
              <w:rPr>
                <w:rFonts w:ascii="Times New Roman" w:hAnsi="Times New Roman"/>
                <w:color w:val="000000"/>
                <w:sz w:val="18"/>
                <w:szCs w:val="18"/>
              </w:rPr>
              <w:t>1500,00</w:t>
            </w:r>
          </w:p>
        </w:tc>
        <w:tc>
          <w:tcPr>
            <w:tcW w:w="1055" w:type="dxa"/>
          </w:tcPr>
          <w:p w:rsidR="00D83766" w:rsidRPr="00606DB3" w:rsidRDefault="00D83766" w:rsidP="00BE6311">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7" w:type="dxa"/>
          </w:tcPr>
          <w:p w:rsidR="00D83766" w:rsidRPr="00606DB3" w:rsidRDefault="00D83766" w:rsidP="00BE6311">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39" w:type="dxa"/>
          </w:tcPr>
          <w:p w:rsidR="00D83766" w:rsidRPr="00606DB3" w:rsidRDefault="00D83766" w:rsidP="00BE6311">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39" w:type="dxa"/>
          </w:tcPr>
          <w:p w:rsidR="00D83766" w:rsidRPr="00606DB3" w:rsidRDefault="00D83766" w:rsidP="00BE6311">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04" w:type="dxa"/>
          </w:tcPr>
          <w:p w:rsidR="00D83766" w:rsidRPr="00606DB3" w:rsidRDefault="00D83766" w:rsidP="00BE6311">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vMerge/>
          </w:tcPr>
          <w:p w:rsidR="00D83766" w:rsidRPr="00606DB3" w:rsidRDefault="00D83766" w:rsidP="00A24449">
            <w:pPr>
              <w:jc w:val="center"/>
              <w:rPr>
                <w:rFonts w:ascii="Times New Roman" w:hAnsi="Times New Roman"/>
                <w:color w:val="000000"/>
                <w:sz w:val="18"/>
                <w:szCs w:val="18"/>
              </w:rPr>
            </w:pPr>
          </w:p>
        </w:tc>
        <w:tc>
          <w:tcPr>
            <w:tcW w:w="992" w:type="dxa"/>
            <w:vMerge/>
          </w:tcPr>
          <w:p w:rsidR="00D83766" w:rsidRPr="00606DB3" w:rsidRDefault="00D83766" w:rsidP="00A24449">
            <w:pPr>
              <w:jc w:val="center"/>
              <w:rPr>
                <w:rFonts w:ascii="Times New Roman" w:hAnsi="Times New Roman"/>
                <w:color w:val="000000"/>
                <w:sz w:val="18"/>
                <w:szCs w:val="18"/>
              </w:rPr>
            </w:pPr>
          </w:p>
        </w:tc>
      </w:tr>
      <w:tr w:rsidR="00D83766" w:rsidRPr="00606DB3" w:rsidTr="0084320B">
        <w:trPr>
          <w:trHeight w:val="815"/>
        </w:trPr>
        <w:tc>
          <w:tcPr>
            <w:tcW w:w="567" w:type="dxa"/>
            <w:vMerge/>
          </w:tcPr>
          <w:p w:rsidR="00D83766" w:rsidRPr="00606DB3" w:rsidRDefault="00D83766" w:rsidP="00A24449">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8" w:type="dxa"/>
            <w:vMerge/>
          </w:tcPr>
          <w:p w:rsidR="00D83766" w:rsidRPr="00606DB3" w:rsidRDefault="00D83766" w:rsidP="00A24449">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D83766" w:rsidRPr="00606DB3" w:rsidRDefault="00D83766" w:rsidP="00A24449">
            <w:pPr>
              <w:pStyle w:val="ConsPlusCell"/>
              <w:tabs>
                <w:tab w:val="center" w:pos="4677"/>
                <w:tab w:val="right" w:pos="9355"/>
              </w:tabs>
              <w:spacing w:after="200" w:line="276" w:lineRule="auto"/>
              <w:jc w:val="center"/>
              <w:rPr>
                <w:rFonts w:ascii="Times New Roman" w:hAnsi="Times New Roman"/>
                <w:color w:val="000000" w:themeColor="text1"/>
                <w:sz w:val="18"/>
                <w:szCs w:val="18"/>
              </w:rPr>
            </w:pPr>
          </w:p>
        </w:tc>
        <w:tc>
          <w:tcPr>
            <w:tcW w:w="992" w:type="dxa"/>
            <w:vAlign w:val="center"/>
          </w:tcPr>
          <w:p w:rsidR="00D83766" w:rsidRPr="006811A7" w:rsidRDefault="00D83766" w:rsidP="00BE6311">
            <w:pPr>
              <w:pStyle w:val="ConsPlusCell"/>
              <w:rPr>
                <w:rFonts w:ascii="Times New Roman" w:hAnsi="Times New Roman" w:cs="Times New Roman"/>
                <w:color w:val="000000" w:themeColor="text1"/>
                <w:sz w:val="16"/>
                <w:szCs w:val="16"/>
              </w:rPr>
            </w:pPr>
            <w:r w:rsidRPr="006811A7">
              <w:rPr>
                <w:rFonts w:ascii="Times New Roman" w:hAnsi="Times New Roman" w:cs="Times New Roman"/>
                <w:color w:val="000000" w:themeColor="text1"/>
                <w:sz w:val="16"/>
                <w:szCs w:val="16"/>
              </w:rPr>
              <w:t>Средства федерального бюджета</w:t>
            </w:r>
          </w:p>
        </w:tc>
        <w:tc>
          <w:tcPr>
            <w:tcW w:w="992" w:type="dxa"/>
          </w:tcPr>
          <w:p w:rsidR="00D83766" w:rsidRPr="00606DB3" w:rsidRDefault="00D83766" w:rsidP="00BE6311">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9" w:type="dxa"/>
          </w:tcPr>
          <w:p w:rsidR="00D83766" w:rsidRPr="00606DB3" w:rsidRDefault="00D83766" w:rsidP="005B0208">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71" w:type="dxa"/>
          </w:tcPr>
          <w:p w:rsidR="00D83766" w:rsidRPr="00606DB3" w:rsidRDefault="00D83766" w:rsidP="00BE6311">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D83766" w:rsidRPr="00606DB3" w:rsidRDefault="00D83766" w:rsidP="00BE6311">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D83766" w:rsidRPr="003B576B" w:rsidRDefault="00D83766" w:rsidP="00BE6311">
            <w:pPr>
              <w:jc w:val="center"/>
              <w:rPr>
                <w:rFonts w:ascii="Times New Roman" w:hAnsi="Times New Roman"/>
                <w:color w:val="000000"/>
                <w:sz w:val="18"/>
                <w:szCs w:val="18"/>
              </w:rPr>
            </w:pPr>
            <w:r w:rsidRPr="003B576B">
              <w:rPr>
                <w:rFonts w:ascii="Times New Roman" w:hAnsi="Times New Roman"/>
                <w:color w:val="000000"/>
                <w:sz w:val="18"/>
                <w:szCs w:val="18"/>
              </w:rPr>
              <w:t>0,00</w:t>
            </w:r>
          </w:p>
        </w:tc>
        <w:tc>
          <w:tcPr>
            <w:tcW w:w="1055" w:type="dxa"/>
          </w:tcPr>
          <w:p w:rsidR="00D83766" w:rsidRPr="00606DB3" w:rsidRDefault="00D83766" w:rsidP="00BE6311">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7" w:type="dxa"/>
          </w:tcPr>
          <w:p w:rsidR="00D83766" w:rsidRPr="00606DB3" w:rsidRDefault="00D83766" w:rsidP="00BE6311">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39" w:type="dxa"/>
          </w:tcPr>
          <w:p w:rsidR="00D83766" w:rsidRPr="00606DB3" w:rsidRDefault="00D83766" w:rsidP="00BE6311">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39" w:type="dxa"/>
          </w:tcPr>
          <w:p w:rsidR="00D83766" w:rsidRPr="00606DB3" w:rsidRDefault="00D83766" w:rsidP="00BE6311">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04" w:type="dxa"/>
          </w:tcPr>
          <w:p w:rsidR="00D83766" w:rsidRPr="00606DB3" w:rsidRDefault="00D83766" w:rsidP="00BE6311">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vMerge/>
          </w:tcPr>
          <w:p w:rsidR="00D83766" w:rsidRPr="00606DB3" w:rsidRDefault="00D83766" w:rsidP="00A24449">
            <w:pPr>
              <w:jc w:val="center"/>
              <w:rPr>
                <w:rFonts w:ascii="Times New Roman" w:hAnsi="Times New Roman"/>
                <w:color w:val="000000"/>
                <w:sz w:val="18"/>
                <w:szCs w:val="18"/>
              </w:rPr>
            </w:pPr>
          </w:p>
        </w:tc>
        <w:tc>
          <w:tcPr>
            <w:tcW w:w="992" w:type="dxa"/>
            <w:vMerge/>
          </w:tcPr>
          <w:p w:rsidR="00D83766" w:rsidRPr="00606DB3" w:rsidRDefault="00D83766" w:rsidP="00A24449">
            <w:pPr>
              <w:jc w:val="center"/>
              <w:rPr>
                <w:rFonts w:ascii="Times New Roman" w:hAnsi="Times New Roman"/>
                <w:color w:val="000000"/>
                <w:sz w:val="18"/>
                <w:szCs w:val="18"/>
              </w:rPr>
            </w:pPr>
          </w:p>
        </w:tc>
      </w:tr>
      <w:tr w:rsidR="00D83766" w:rsidRPr="00606DB3" w:rsidTr="0084320B">
        <w:trPr>
          <w:trHeight w:val="841"/>
        </w:trPr>
        <w:tc>
          <w:tcPr>
            <w:tcW w:w="567" w:type="dxa"/>
            <w:vMerge/>
          </w:tcPr>
          <w:p w:rsidR="00D83766" w:rsidRPr="00606DB3" w:rsidRDefault="00D83766" w:rsidP="00A24449">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8" w:type="dxa"/>
            <w:vMerge/>
          </w:tcPr>
          <w:p w:rsidR="00D83766" w:rsidRPr="00606DB3" w:rsidRDefault="00D83766" w:rsidP="00A24449">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D83766" w:rsidRPr="00606DB3" w:rsidRDefault="00D83766" w:rsidP="00A24449">
            <w:pPr>
              <w:pStyle w:val="ConsPlusCell"/>
              <w:tabs>
                <w:tab w:val="center" w:pos="4677"/>
                <w:tab w:val="right" w:pos="9355"/>
              </w:tabs>
              <w:spacing w:after="200" w:line="276" w:lineRule="auto"/>
              <w:jc w:val="center"/>
              <w:rPr>
                <w:rFonts w:ascii="Times New Roman" w:hAnsi="Times New Roman"/>
                <w:color w:val="000000" w:themeColor="text1"/>
                <w:sz w:val="18"/>
                <w:szCs w:val="18"/>
              </w:rPr>
            </w:pPr>
          </w:p>
        </w:tc>
        <w:tc>
          <w:tcPr>
            <w:tcW w:w="992" w:type="dxa"/>
            <w:vAlign w:val="center"/>
          </w:tcPr>
          <w:p w:rsidR="00D83766" w:rsidRPr="006811A7" w:rsidRDefault="00D83766" w:rsidP="00BE6311">
            <w:pPr>
              <w:pStyle w:val="ConsPlusCell"/>
              <w:rPr>
                <w:rFonts w:ascii="Times New Roman" w:hAnsi="Times New Roman" w:cs="Times New Roman"/>
                <w:color w:val="000000" w:themeColor="text1"/>
                <w:sz w:val="16"/>
                <w:szCs w:val="16"/>
              </w:rPr>
            </w:pPr>
            <w:r w:rsidRPr="006811A7">
              <w:rPr>
                <w:rFonts w:ascii="Times New Roman" w:hAnsi="Times New Roman" w:cs="Times New Roman"/>
                <w:color w:val="000000" w:themeColor="text1"/>
                <w:sz w:val="16"/>
                <w:szCs w:val="16"/>
              </w:rPr>
              <w:t>Средства бюджета Московской области</w:t>
            </w:r>
          </w:p>
        </w:tc>
        <w:tc>
          <w:tcPr>
            <w:tcW w:w="992" w:type="dxa"/>
          </w:tcPr>
          <w:p w:rsidR="00D83766" w:rsidRDefault="00D83766" w:rsidP="00541936">
            <w:pPr>
              <w:jc w:val="center"/>
            </w:pPr>
            <w:r w:rsidRPr="00202A6A">
              <w:rPr>
                <w:rFonts w:ascii="Times New Roman" w:hAnsi="Times New Roman"/>
                <w:color w:val="000000"/>
                <w:sz w:val="18"/>
                <w:szCs w:val="18"/>
              </w:rPr>
              <w:t>0,00</w:t>
            </w:r>
          </w:p>
        </w:tc>
        <w:tc>
          <w:tcPr>
            <w:tcW w:w="1139" w:type="dxa"/>
          </w:tcPr>
          <w:p w:rsidR="00D83766" w:rsidRPr="00606DB3" w:rsidRDefault="00D83766" w:rsidP="00BE6311">
            <w:pPr>
              <w:jc w:val="center"/>
              <w:rPr>
                <w:rFonts w:ascii="Times New Roman" w:hAnsi="Times New Roman"/>
                <w:color w:val="000000"/>
                <w:sz w:val="18"/>
                <w:szCs w:val="18"/>
              </w:rPr>
            </w:pPr>
            <w:r w:rsidRPr="003B576B">
              <w:rPr>
                <w:rFonts w:ascii="Times New Roman" w:hAnsi="Times New Roman"/>
                <w:color w:val="000000"/>
                <w:sz w:val="18"/>
                <w:szCs w:val="18"/>
              </w:rPr>
              <w:t>1500,00</w:t>
            </w:r>
          </w:p>
        </w:tc>
        <w:tc>
          <w:tcPr>
            <w:tcW w:w="971" w:type="dxa"/>
          </w:tcPr>
          <w:p w:rsidR="00D83766" w:rsidRPr="00606DB3" w:rsidRDefault="00D83766" w:rsidP="00BE6311">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D83766" w:rsidRPr="00606DB3" w:rsidRDefault="00D83766" w:rsidP="00BE6311">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D83766" w:rsidRPr="003B576B" w:rsidRDefault="00D83766" w:rsidP="00BE6311">
            <w:pPr>
              <w:jc w:val="center"/>
              <w:rPr>
                <w:rFonts w:ascii="Times New Roman" w:hAnsi="Times New Roman"/>
                <w:color w:val="000000"/>
                <w:sz w:val="18"/>
                <w:szCs w:val="18"/>
              </w:rPr>
            </w:pPr>
            <w:r w:rsidRPr="003B576B">
              <w:rPr>
                <w:rFonts w:ascii="Times New Roman" w:hAnsi="Times New Roman"/>
                <w:color w:val="000000"/>
                <w:sz w:val="18"/>
                <w:szCs w:val="18"/>
              </w:rPr>
              <w:t>1500,00</w:t>
            </w:r>
          </w:p>
        </w:tc>
        <w:tc>
          <w:tcPr>
            <w:tcW w:w="1055" w:type="dxa"/>
          </w:tcPr>
          <w:p w:rsidR="00D83766" w:rsidRPr="00606DB3" w:rsidRDefault="00D83766" w:rsidP="00BE6311">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7" w:type="dxa"/>
          </w:tcPr>
          <w:p w:rsidR="00D83766" w:rsidRPr="00606DB3" w:rsidRDefault="00D83766" w:rsidP="00BE6311">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39" w:type="dxa"/>
          </w:tcPr>
          <w:p w:rsidR="00D83766" w:rsidRPr="00606DB3" w:rsidRDefault="00D83766" w:rsidP="00BE6311">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39" w:type="dxa"/>
          </w:tcPr>
          <w:p w:rsidR="00D83766" w:rsidRPr="00606DB3" w:rsidRDefault="00D83766" w:rsidP="00BE6311">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04" w:type="dxa"/>
          </w:tcPr>
          <w:p w:rsidR="00D83766" w:rsidRPr="00606DB3" w:rsidRDefault="00D83766" w:rsidP="00BE6311">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vMerge/>
          </w:tcPr>
          <w:p w:rsidR="00D83766" w:rsidRPr="00606DB3" w:rsidRDefault="00D83766" w:rsidP="00A24449">
            <w:pPr>
              <w:jc w:val="center"/>
              <w:rPr>
                <w:rFonts w:ascii="Times New Roman" w:hAnsi="Times New Roman"/>
                <w:color w:val="000000"/>
                <w:sz w:val="18"/>
                <w:szCs w:val="18"/>
              </w:rPr>
            </w:pPr>
          </w:p>
        </w:tc>
        <w:tc>
          <w:tcPr>
            <w:tcW w:w="992" w:type="dxa"/>
            <w:vMerge/>
          </w:tcPr>
          <w:p w:rsidR="00D83766" w:rsidRPr="00606DB3" w:rsidRDefault="00D83766" w:rsidP="00A24449">
            <w:pPr>
              <w:jc w:val="center"/>
              <w:rPr>
                <w:rFonts w:ascii="Times New Roman" w:hAnsi="Times New Roman"/>
                <w:color w:val="000000"/>
                <w:sz w:val="18"/>
                <w:szCs w:val="18"/>
              </w:rPr>
            </w:pPr>
          </w:p>
        </w:tc>
      </w:tr>
      <w:tr w:rsidR="00D83766" w:rsidRPr="00606DB3" w:rsidTr="0084320B">
        <w:trPr>
          <w:trHeight w:val="878"/>
        </w:trPr>
        <w:tc>
          <w:tcPr>
            <w:tcW w:w="567" w:type="dxa"/>
            <w:vMerge/>
          </w:tcPr>
          <w:p w:rsidR="00D83766" w:rsidRPr="00606DB3" w:rsidRDefault="00D83766" w:rsidP="00A24449">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8" w:type="dxa"/>
            <w:vMerge/>
          </w:tcPr>
          <w:p w:rsidR="00D83766" w:rsidRPr="00606DB3" w:rsidRDefault="00D83766" w:rsidP="00A24449">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D83766" w:rsidRPr="00606DB3" w:rsidRDefault="00D83766" w:rsidP="00A24449">
            <w:pPr>
              <w:pStyle w:val="ConsPlusCell"/>
              <w:tabs>
                <w:tab w:val="center" w:pos="4677"/>
                <w:tab w:val="right" w:pos="9355"/>
              </w:tabs>
              <w:spacing w:after="200" w:line="276" w:lineRule="auto"/>
              <w:jc w:val="center"/>
              <w:rPr>
                <w:rFonts w:ascii="Times New Roman" w:hAnsi="Times New Roman"/>
                <w:color w:val="000000" w:themeColor="text1"/>
                <w:sz w:val="18"/>
                <w:szCs w:val="18"/>
              </w:rPr>
            </w:pPr>
          </w:p>
        </w:tc>
        <w:tc>
          <w:tcPr>
            <w:tcW w:w="992" w:type="dxa"/>
            <w:vAlign w:val="center"/>
          </w:tcPr>
          <w:p w:rsidR="00D83766" w:rsidRPr="006811A7" w:rsidRDefault="00D83766" w:rsidP="00BE6311">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6"/>
                <w:szCs w:val="16"/>
              </w:rPr>
            </w:pPr>
            <w:r w:rsidRPr="006811A7">
              <w:rPr>
                <w:rFonts w:ascii="Times New Roman" w:hAnsi="Times New Roman"/>
                <w:color w:val="000000" w:themeColor="text1"/>
                <w:sz w:val="16"/>
                <w:szCs w:val="16"/>
              </w:rPr>
              <w:t>Средства бюджета Городского округа Подольск</w:t>
            </w:r>
          </w:p>
        </w:tc>
        <w:tc>
          <w:tcPr>
            <w:tcW w:w="992" w:type="dxa"/>
          </w:tcPr>
          <w:p w:rsidR="00D83766" w:rsidRDefault="00D83766" w:rsidP="00541936">
            <w:pPr>
              <w:jc w:val="center"/>
            </w:pPr>
            <w:r w:rsidRPr="00202A6A">
              <w:rPr>
                <w:rFonts w:ascii="Times New Roman" w:hAnsi="Times New Roman"/>
                <w:color w:val="000000"/>
                <w:sz w:val="18"/>
                <w:szCs w:val="18"/>
              </w:rPr>
              <w:t>0,00</w:t>
            </w:r>
          </w:p>
        </w:tc>
        <w:tc>
          <w:tcPr>
            <w:tcW w:w="1139" w:type="dxa"/>
          </w:tcPr>
          <w:p w:rsidR="00D83766" w:rsidRPr="00606DB3" w:rsidRDefault="00D83766" w:rsidP="00BE6311">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71" w:type="dxa"/>
          </w:tcPr>
          <w:p w:rsidR="00D83766" w:rsidRPr="00606DB3" w:rsidRDefault="00D83766" w:rsidP="00BE6311">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D83766" w:rsidRPr="00606DB3" w:rsidRDefault="00D83766" w:rsidP="00BE6311">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D83766" w:rsidRPr="003B576B" w:rsidRDefault="00D83766" w:rsidP="00BE6311">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D83766" w:rsidRPr="00606DB3" w:rsidRDefault="00D83766" w:rsidP="00BE6311">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7" w:type="dxa"/>
          </w:tcPr>
          <w:p w:rsidR="00D83766" w:rsidRPr="00606DB3" w:rsidRDefault="00D83766" w:rsidP="00BE6311">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39" w:type="dxa"/>
          </w:tcPr>
          <w:p w:rsidR="00D83766" w:rsidRPr="00606DB3" w:rsidRDefault="00D83766" w:rsidP="00BE6311">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39" w:type="dxa"/>
          </w:tcPr>
          <w:p w:rsidR="00D83766" w:rsidRPr="00606DB3" w:rsidRDefault="00D83766" w:rsidP="00BE6311">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04" w:type="dxa"/>
          </w:tcPr>
          <w:p w:rsidR="00D83766" w:rsidRPr="00606DB3" w:rsidRDefault="00D83766" w:rsidP="00BE6311">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vMerge/>
          </w:tcPr>
          <w:p w:rsidR="00D83766" w:rsidRPr="00606DB3" w:rsidRDefault="00D83766" w:rsidP="00A24449">
            <w:pPr>
              <w:jc w:val="center"/>
              <w:rPr>
                <w:rFonts w:ascii="Times New Roman" w:hAnsi="Times New Roman"/>
                <w:color w:val="000000"/>
                <w:sz w:val="18"/>
                <w:szCs w:val="18"/>
              </w:rPr>
            </w:pPr>
          </w:p>
        </w:tc>
        <w:tc>
          <w:tcPr>
            <w:tcW w:w="992" w:type="dxa"/>
            <w:vMerge/>
          </w:tcPr>
          <w:p w:rsidR="00D83766" w:rsidRPr="00606DB3" w:rsidRDefault="00D83766" w:rsidP="00A24449">
            <w:pPr>
              <w:jc w:val="center"/>
              <w:rPr>
                <w:rFonts w:ascii="Times New Roman" w:hAnsi="Times New Roman"/>
                <w:color w:val="000000"/>
                <w:sz w:val="18"/>
                <w:szCs w:val="18"/>
              </w:rPr>
            </w:pPr>
          </w:p>
        </w:tc>
      </w:tr>
      <w:tr w:rsidR="00D83766" w:rsidRPr="00606DB3" w:rsidTr="0084320B">
        <w:trPr>
          <w:trHeight w:val="527"/>
        </w:trPr>
        <w:tc>
          <w:tcPr>
            <w:tcW w:w="567" w:type="dxa"/>
            <w:vMerge/>
          </w:tcPr>
          <w:p w:rsidR="00D83766" w:rsidRPr="00606DB3" w:rsidRDefault="00D83766" w:rsidP="00A24449">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418" w:type="dxa"/>
            <w:vMerge/>
          </w:tcPr>
          <w:p w:rsidR="00D83766" w:rsidRPr="00606DB3" w:rsidRDefault="00D83766" w:rsidP="00A24449">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709" w:type="dxa"/>
            <w:vMerge/>
          </w:tcPr>
          <w:p w:rsidR="00D83766" w:rsidRPr="00606DB3" w:rsidRDefault="00D83766" w:rsidP="00A24449">
            <w:pPr>
              <w:pStyle w:val="ConsPlusCell"/>
              <w:tabs>
                <w:tab w:val="center" w:pos="4677"/>
                <w:tab w:val="right" w:pos="9355"/>
              </w:tabs>
              <w:spacing w:after="200" w:line="276" w:lineRule="auto"/>
              <w:jc w:val="center"/>
              <w:rPr>
                <w:rFonts w:ascii="Times New Roman" w:hAnsi="Times New Roman"/>
                <w:color w:val="000000" w:themeColor="text1"/>
                <w:sz w:val="18"/>
                <w:szCs w:val="18"/>
              </w:rPr>
            </w:pPr>
          </w:p>
        </w:tc>
        <w:tc>
          <w:tcPr>
            <w:tcW w:w="992" w:type="dxa"/>
          </w:tcPr>
          <w:p w:rsidR="00D83766" w:rsidRPr="006811A7" w:rsidRDefault="00D83766" w:rsidP="00BE6311">
            <w:pPr>
              <w:pStyle w:val="ConsPlusCell"/>
              <w:rPr>
                <w:rFonts w:ascii="Times New Roman" w:hAnsi="Times New Roman" w:cs="Times New Roman"/>
                <w:color w:val="000000" w:themeColor="text1"/>
                <w:sz w:val="16"/>
                <w:szCs w:val="16"/>
              </w:rPr>
            </w:pPr>
            <w:r w:rsidRPr="006811A7">
              <w:rPr>
                <w:rFonts w:ascii="Times New Roman" w:hAnsi="Times New Roman" w:cs="Times New Roman"/>
                <w:color w:val="000000" w:themeColor="text1"/>
                <w:sz w:val="16"/>
                <w:szCs w:val="16"/>
              </w:rPr>
              <w:t xml:space="preserve">Внебюджетные  </w:t>
            </w:r>
            <w:r w:rsidRPr="006811A7">
              <w:rPr>
                <w:rFonts w:ascii="Times New Roman" w:hAnsi="Times New Roman" w:cs="Times New Roman"/>
                <w:color w:val="000000" w:themeColor="text1"/>
                <w:sz w:val="16"/>
                <w:szCs w:val="16"/>
              </w:rPr>
              <w:br/>
              <w:t xml:space="preserve">источники     </w:t>
            </w:r>
          </w:p>
        </w:tc>
        <w:tc>
          <w:tcPr>
            <w:tcW w:w="992" w:type="dxa"/>
          </w:tcPr>
          <w:p w:rsidR="00D83766" w:rsidRPr="00606DB3" w:rsidRDefault="00D83766" w:rsidP="00BE6311">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9" w:type="dxa"/>
          </w:tcPr>
          <w:p w:rsidR="00D83766" w:rsidRPr="00606DB3" w:rsidRDefault="00D83766" w:rsidP="00BE6311">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71" w:type="dxa"/>
          </w:tcPr>
          <w:p w:rsidR="00D83766" w:rsidRPr="00606DB3" w:rsidRDefault="00D83766" w:rsidP="00BE6311">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D83766" w:rsidRPr="00606DB3" w:rsidRDefault="00D83766" w:rsidP="00BE6311">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D83766" w:rsidRPr="00606DB3" w:rsidRDefault="00D83766" w:rsidP="00BE6311">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5" w:type="dxa"/>
          </w:tcPr>
          <w:p w:rsidR="00D83766" w:rsidRPr="00606DB3" w:rsidRDefault="00D83766" w:rsidP="00BE6311">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57" w:type="dxa"/>
          </w:tcPr>
          <w:p w:rsidR="00D83766" w:rsidRPr="00606DB3" w:rsidRDefault="00D83766" w:rsidP="00BE6311">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39" w:type="dxa"/>
          </w:tcPr>
          <w:p w:rsidR="00D83766" w:rsidRPr="00606DB3" w:rsidRDefault="00D83766" w:rsidP="00BE6311">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039" w:type="dxa"/>
          </w:tcPr>
          <w:p w:rsidR="00D83766" w:rsidRPr="00606DB3" w:rsidRDefault="00D83766" w:rsidP="00BE6311">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04" w:type="dxa"/>
          </w:tcPr>
          <w:p w:rsidR="00D83766" w:rsidRPr="00606DB3" w:rsidRDefault="00D83766" w:rsidP="00BE6311">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vMerge/>
          </w:tcPr>
          <w:p w:rsidR="00D83766" w:rsidRPr="00606DB3" w:rsidRDefault="00D83766" w:rsidP="00A24449">
            <w:pPr>
              <w:jc w:val="center"/>
              <w:rPr>
                <w:rFonts w:ascii="Times New Roman" w:hAnsi="Times New Roman"/>
                <w:color w:val="000000"/>
                <w:sz w:val="18"/>
                <w:szCs w:val="18"/>
              </w:rPr>
            </w:pPr>
          </w:p>
        </w:tc>
        <w:tc>
          <w:tcPr>
            <w:tcW w:w="992" w:type="dxa"/>
            <w:vMerge/>
          </w:tcPr>
          <w:p w:rsidR="00D83766" w:rsidRPr="00606DB3" w:rsidRDefault="00D83766" w:rsidP="00A24449">
            <w:pPr>
              <w:jc w:val="center"/>
              <w:rPr>
                <w:rFonts w:ascii="Times New Roman" w:hAnsi="Times New Roman"/>
                <w:color w:val="000000"/>
                <w:sz w:val="18"/>
                <w:szCs w:val="18"/>
              </w:rPr>
            </w:pPr>
          </w:p>
        </w:tc>
      </w:tr>
    </w:tbl>
    <w:p w:rsidR="00E613F1" w:rsidRPr="00606DB3" w:rsidRDefault="00E613F1" w:rsidP="00E613F1">
      <w:pPr>
        <w:autoSpaceDE w:val="0"/>
        <w:autoSpaceDN w:val="0"/>
        <w:adjustRightInd w:val="0"/>
        <w:spacing w:after="0" w:line="240" w:lineRule="auto"/>
        <w:ind w:firstLine="720"/>
        <w:jc w:val="center"/>
        <w:rPr>
          <w:rFonts w:ascii="Times New Roman" w:hAnsi="Times New Roman"/>
          <w:color w:val="000000" w:themeColor="text1"/>
          <w:sz w:val="24"/>
          <w:szCs w:val="24"/>
        </w:rPr>
      </w:pPr>
    </w:p>
    <w:p w:rsidR="00D54525" w:rsidRDefault="00D54525" w:rsidP="001F05AA">
      <w:pPr>
        <w:autoSpaceDE w:val="0"/>
        <w:autoSpaceDN w:val="0"/>
        <w:adjustRightInd w:val="0"/>
        <w:spacing w:after="0" w:line="240" w:lineRule="auto"/>
        <w:jc w:val="center"/>
        <w:rPr>
          <w:rFonts w:ascii="Times New Roman" w:hAnsi="Times New Roman"/>
          <w:color w:val="000000" w:themeColor="text1"/>
          <w:sz w:val="24"/>
          <w:szCs w:val="24"/>
        </w:rPr>
      </w:pPr>
    </w:p>
    <w:p w:rsidR="00D54525" w:rsidRDefault="00D54525" w:rsidP="001F05AA">
      <w:pPr>
        <w:autoSpaceDE w:val="0"/>
        <w:autoSpaceDN w:val="0"/>
        <w:adjustRightInd w:val="0"/>
        <w:spacing w:after="0" w:line="240" w:lineRule="auto"/>
        <w:jc w:val="center"/>
        <w:rPr>
          <w:rFonts w:ascii="Times New Roman" w:hAnsi="Times New Roman"/>
          <w:color w:val="000000" w:themeColor="text1"/>
          <w:sz w:val="24"/>
          <w:szCs w:val="24"/>
        </w:rPr>
      </w:pPr>
    </w:p>
    <w:p w:rsidR="00D54525" w:rsidRDefault="00D54525" w:rsidP="001F05AA">
      <w:pPr>
        <w:autoSpaceDE w:val="0"/>
        <w:autoSpaceDN w:val="0"/>
        <w:adjustRightInd w:val="0"/>
        <w:spacing w:after="0" w:line="240" w:lineRule="auto"/>
        <w:jc w:val="center"/>
        <w:rPr>
          <w:rFonts w:ascii="Times New Roman" w:hAnsi="Times New Roman"/>
          <w:color w:val="000000" w:themeColor="text1"/>
          <w:sz w:val="24"/>
          <w:szCs w:val="24"/>
        </w:rPr>
      </w:pPr>
    </w:p>
    <w:p w:rsidR="00D54525" w:rsidRDefault="00D54525" w:rsidP="001F05AA">
      <w:pPr>
        <w:autoSpaceDE w:val="0"/>
        <w:autoSpaceDN w:val="0"/>
        <w:adjustRightInd w:val="0"/>
        <w:spacing w:after="0" w:line="240" w:lineRule="auto"/>
        <w:jc w:val="center"/>
        <w:rPr>
          <w:rFonts w:ascii="Times New Roman" w:hAnsi="Times New Roman"/>
          <w:color w:val="000000" w:themeColor="text1"/>
          <w:sz w:val="24"/>
          <w:szCs w:val="24"/>
        </w:rPr>
      </w:pPr>
    </w:p>
    <w:p w:rsidR="00D54525" w:rsidRDefault="00D54525" w:rsidP="001F05AA">
      <w:pPr>
        <w:autoSpaceDE w:val="0"/>
        <w:autoSpaceDN w:val="0"/>
        <w:adjustRightInd w:val="0"/>
        <w:spacing w:after="0" w:line="240" w:lineRule="auto"/>
        <w:jc w:val="center"/>
        <w:rPr>
          <w:rFonts w:ascii="Times New Roman" w:hAnsi="Times New Roman"/>
          <w:color w:val="000000" w:themeColor="text1"/>
          <w:sz w:val="24"/>
          <w:szCs w:val="24"/>
        </w:rPr>
      </w:pPr>
    </w:p>
    <w:p w:rsidR="00D54525" w:rsidRDefault="00D54525" w:rsidP="001F05AA">
      <w:pPr>
        <w:autoSpaceDE w:val="0"/>
        <w:autoSpaceDN w:val="0"/>
        <w:adjustRightInd w:val="0"/>
        <w:spacing w:after="0" w:line="240" w:lineRule="auto"/>
        <w:jc w:val="center"/>
        <w:rPr>
          <w:rFonts w:ascii="Times New Roman" w:hAnsi="Times New Roman"/>
          <w:color w:val="000000" w:themeColor="text1"/>
          <w:sz w:val="24"/>
          <w:szCs w:val="24"/>
        </w:rPr>
      </w:pPr>
    </w:p>
    <w:p w:rsidR="00617A66" w:rsidRDefault="00617A66" w:rsidP="001F05AA">
      <w:pPr>
        <w:autoSpaceDE w:val="0"/>
        <w:autoSpaceDN w:val="0"/>
        <w:adjustRightInd w:val="0"/>
        <w:spacing w:after="0" w:line="240" w:lineRule="auto"/>
        <w:jc w:val="center"/>
        <w:rPr>
          <w:rFonts w:ascii="Times New Roman" w:hAnsi="Times New Roman"/>
          <w:color w:val="000000" w:themeColor="text1"/>
          <w:sz w:val="24"/>
          <w:szCs w:val="24"/>
        </w:rPr>
      </w:pPr>
    </w:p>
    <w:p w:rsidR="00394B6C" w:rsidRPr="00606DB3" w:rsidRDefault="00394B6C" w:rsidP="001F05AA">
      <w:pPr>
        <w:autoSpaceDE w:val="0"/>
        <w:autoSpaceDN w:val="0"/>
        <w:adjustRightInd w:val="0"/>
        <w:spacing w:after="0" w:line="240" w:lineRule="auto"/>
        <w:jc w:val="center"/>
        <w:rPr>
          <w:rFonts w:ascii="Times New Roman" w:hAnsi="Times New Roman"/>
          <w:color w:val="000000" w:themeColor="text1"/>
          <w:sz w:val="24"/>
          <w:szCs w:val="24"/>
        </w:rPr>
      </w:pPr>
      <w:r w:rsidRPr="00606DB3">
        <w:rPr>
          <w:rFonts w:ascii="Times New Roman" w:hAnsi="Times New Roman"/>
          <w:color w:val="000000" w:themeColor="text1"/>
          <w:sz w:val="24"/>
          <w:szCs w:val="24"/>
        </w:rPr>
        <w:t>ПАСПОРТ  ПОДПРОГРАММЫ №  I</w:t>
      </w:r>
      <w:r w:rsidRPr="00606DB3">
        <w:rPr>
          <w:rFonts w:ascii="Times New Roman" w:hAnsi="Times New Roman"/>
          <w:color w:val="000000" w:themeColor="text1"/>
          <w:sz w:val="24"/>
          <w:szCs w:val="24"/>
          <w:lang w:val="en-US"/>
        </w:rPr>
        <w:t>X</w:t>
      </w:r>
    </w:p>
    <w:p w:rsidR="00394B6C" w:rsidRPr="00606DB3" w:rsidRDefault="00394B6C" w:rsidP="001F05AA">
      <w:pPr>
        <w:pStyle w:val="ConsPlusNonformat"/>
        <w:jc w:val="center"/>
        <w:rPr>
          <w:rFonts w:ascii="Times New Roman" w:hAnsi="Times New Roman" w:cs="Times New Roman"/>
          <w:color w:val="000000" w:themeColor="text1"/>
          <w:sz w:val="24"/>
          <w:szCs w:val="24"/>
        </w:rPr>
      </w:pPr>
      <w:r w:rsidRPr="00606DB3">
        <w:rPr>
          <w:rFonts w:ascii="Times New Roman" w:hAnsi="Times New Roman" w:cs="Times New Roman"/>
          <w:color w:val="000000" w:themeColor="text1"/>
          <w:sz w:val="24"/>
          <w:szCs w:val="24"/>
        </w:rPr>
        <w:t>«Обеспечивающая подпрограмма»</w:t>
      </w:r>
    </w:p>
    <w:tbl>
      <w:tblPr>
        <w:tblW w:w="1474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5"/>
        <w:gridCol w:w="1559"/>
        <w:gridCol w:w="1276"/>
        <w:gridCol w:w="1134"/>
        <w:gridCol w:w="992"/>
        <w:gridCol w:w="1134"/>
        <w:gridCol w:w="992"/>
        <w:gridCol w:w="1134"/>
        <w:gridCol w:w="1134"/>
        <w:gridCol w:w="1134"/>
        <w:gridCol w:w="1134"/>
        <w:gridCol w:w="1134"/>
      </w:tblGrid>
      <w:tr w:rsidR="0047129F" w:rsidRPr="00606DB3" w:rsidTr="006074D7">
        <w:tc>
          <w:tcPr>
            <w:tcW w:w="1985" w:type="dxa"/>
          </w:tcPr>
          <w:p w:rsidR="0047129F" w:rsidRPr="00606DB3" w:rsidRDefault="0047129F"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 xml:space="preserve">Муниципальный заказчик подпрограммы </w:t>
            </w:r>
          </w:p>
        </w:tc>
        <w:tc>
          <w:tcPr>
            <w:tcW w:w="12757" w:type="dxa"/>
            <w:gridSpan w:val="11"/>
          </w:tcPr>
          <w:p w:rsidR="0047129F" w:rsidRPr="00606DB3" w:rsidRDefault="0047129F" w:rsidP="001B5D17">
            <w:pPr>
              <w:tabs>
                <w:tab w:val="center" w:pos="4677"/>
                <w:tab w:val="right" w:pos="9355"/>
              </w:tabs>
              <w:autoSpaceDE w:val="0"/>
              <w:autoSpaceDN w:val="0"/>
              <w:adjustRightInd w:val="0"/>
              <w:spacing w:after="0" w:line="240" w:lineRule="auto"/>
              <w:rPr>
                <w:rFonts w:ascii="Times New Roman" w:hAnsi="Times New Roman"/>
                <w:color w:val="000000" w:themeColor="text1"/>
              </w:rPr>
            </w:pPr>
            <w:r w:rsidRPr="00606DB3">
              <w:rPr>
                <w:rFonts w:ascii="Times New Roman" w:hAnsi="Times New Roman"/>
                <w:color w:val="000000" w:themeColor="text1"/>
              </w:rPr>
              <w:t>Комитет по культуре и туризму Администрации Городского округа Подольск</w:t>
            </w:r>
          </w:p>
        </w:tc>
      </w:tr>
      <w:tr w:rsidR="0047129F" w:rsidRPr="00606DB3" w:rsidTr="006074D7">
        <w:trPr>
          <w:trHeight w:val="350"/>
        </w:trPr>
        <w:tc>
          <w:tcPr>
            <w:tcW w:w="1985" w:type="dxa"/>
            <w:vMerge w:val="restart"/>
          </w:tcPr>
          <w:p w:rsidR="0047129F" w:rsidRPr="00606DB3" w:rsidRDefault="0047129F" w:rsidP="001B5D17">
            <w:pPr>
              <w:tabs>
                <w:tab w:val="center" w:pos="4677"/>
                <w:tab w:val="right" w:pos="9355"/>
              </w:tabs>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Источники финансирования подпрограммы по годам реализации и главным распорядителям бюджетных средств,</w:t>
            </w:r>
          </w:p>
          <w:p w:rsidR="0047129F" w:rsidRPr="00606DB3" w:rsidRDefault="0047129F"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в том числе по годам:</w:t>
            </w:r>
          </w:p>
          <w:p w:rsidR="0047129F" w:rsidRPr="00606DB3" w:rsidRDefault="0047129F"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p w:rsidR="0047129F" w:rsidRPr="00606DB3" w:rsidRDefault="0047129F"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p w:rsidR="0047129F" w:rsidRPr="00606DB3" w:rsidRDefault="0047129F"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p w:rsidR="0047129F" w:rsidRPr="00606DB3" w:rsidRDefault="0047129F" w:rsidP="001B5D17">
            <w:pPr>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p w:rsidR="0047129F" w:rsidRPr="00606DB3" w:rsidRDefault="0047129F" w:rsidP="001B5D17">
            <w:pPr>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p w:rsidR="0047129F" w:rsidRPr="00606DB3" w:rsidRDefault="0047129F"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p w:rsidR="0047129F" w:rsidRPr="00606DB3" w:rsidRDefault="0047129F" w:rsidP="001B5D17">
            <w:pPr>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559" w:type="dxa"/>
            <w:vMerge w:val="restart"/>
          </w:tcPr>
          <w:p w:rsidR="0047129F" w:rsidRPr="00606DB3" w:rsidRDefault="0047129F"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Главный распорядитель бюджетных средств</w:t>
            </w:r>
          </w:p>
        </w:tc>
        <w:tc>
          <w:tcPr>
            <w:tcW w:w="1276" w:type="dxa"/>
            <w:vMerge w:val="restart"/>
          </w:tcPr>
          <w:p w:rsidR="0047129F" w:rsidRPr="00606DB3" w:rsidRDefault="0047129F" w:rsidP="001B5D17">
            <w:pPr>
              <w:tabs>
                <w:tab w:val="center" w:pos="4677"/>
                <w:tab w:val="right" w:pos="9355"/>
              </w:tabs>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Источник финансирования</w:t>
            </w:r>
          </w:p>
        </w:tc>
        <w:tc>
          <w:tcPr>
            <w:tcW w:w="9922" w:type="dxa"/>
            <w:gridSpan w:val="9"/>
          </w:tcPr>
          <w:p w:rsidR="0047129F" w:rsidRPr="00606DB3" w:rsidRDefault="0047129F"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Расходы  (тыс. рублей)</w:t>
            </w:r>
          </w:p>
          <w:p w:rsidR="0047129F" w:rsidRPr="00606DB3" w:rsidRDefault="0047129F"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r>
      <w:tr w:rsidR="00A15E5A" w:rsidRPr="00606DB3" w:rsidTr="0047129F">
        <w:trPr>
          <w:trHeight w:val="884"/>
        </w:trPr>
        <w:tc>
          <w:tcPr>
            <w:tcW w:w="1985" w:type="dxa"/>
            <w:vMerge/>
          </w:tcPr>
          <w:p w:rsidR="00A15E5A" w:rsidRPr="00606DB3" w:rsidRDefault="00A15E5A" w:rsidP="001B5D17">
            <w:pPr>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559" w:type="dxa"/>
            <w:vMerge/>
          </w:tcPr>
          <w:p w:rsidR="00A15E5A" w:rsidRPr="00606DB3" w:rsidRDefault="00A15E5A"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276" w:type="dxa"/>
            <w:vMerge/>
          </w:tcPr>
          <w:p w:rsidR="00A15E5A" w:rsidRPr="00606DB3" w:rsidRDefault="00A15E5A" w:rsidP="001B5D17">
            <w:pPr>
              <w:tabs>
                <w:tab w:val="center" w:pos="4677"/>
                <w:tab w:val="right" w:pos="9355"/>
              </w:tabs>
              <w:spacing w:after="0" w:line="240" w:lineRule="auto"/>
              <w:rPr>
                <w:rFonts w:ascii="Times New Roman" w:hAnsi="Times New Roman"/>
                <w:color w:val="000000" w:themeColor="text1"/>
                <w:sz w:val="18"/>
                <w:szCs w:val="18"/>
              </w:rPr>
            </w:pPr>
          </w:p>
        </w:tc>
        <w:tc>
          <w:tcPr>
            <w:tcW w:w="1134" w:type="dxa"/>
          </w:tcPr>
          <w:p w:rsidR="00A15E5A" w:rsidRPr="00606DB3" w:rsidRDefault="00A15E5A" w:rsidP="001B5D1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2017 год</w:t>
            </w:r>
          </w:p>
        </w:tc>
        <w:tc>
          <w:tcPr>
            <w:tcW w:w="992" w:type="dxa"/>
          </w:tcPr>
          <w:p w:rsidR="00A15E5A" w:rsidRPr="00606DB3" w:rsidRDefault="00A15E5A" w:rsidP="001B5D1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2018 год</w:t>
            </w:r>
          </w:p>
        </w:tc>
        <w:tc>
          <w:tcPr>
            <w:tcW w:w="1134" w:type="dxa"/>
          </w:tcPr>
          <w:p w:rsidR="00A15E5A" w:rsidRPr="00606DB3" w:rsidRDefault="00A15E5A" w:rsidP="001B5D1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2019 год</w:t>
            </w:r>
          </w:p>
        </w:tc>
        <w:tc>
          <w:tcPr>
            <w:tcW w:w="992" w:type="dxa"/>
          </w:tcPr>
          <w:p w:rsidR="00A15E5A" w:rsidRPr="00606DB3" w:rsidRDefault="00A15E5A" w:rsidP="001B5D17">
            <w:pPr>
              <w:pStyle w:val="ConsPlusCell"/>
              <w:tabs>
                <w:tab w:val="center" w:pos="4677"/>
                <w:tab w:val="right" w:pos="9355"/>
              </w:tabs>
              <w:spacing w:after="200" w:line="276" w:lineRule="auto"/>
              <w:jc w:val="center"/>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2020 год</w:t>
            </w:r>
          </w:p>
        </w:tc>
        <w:tc>
          <w:tcPr>
            <w:tcW w:w="1134" w:type="dxa"/>
          </w:tcPr>
          <w:p w:rsidR="00A15E5A" w:rsidRPr="00606DB3" w:rsidRDefault="00A15E5A" w:rsidP="001B5D17">
            <w:pPr>
              <w:pStyle w:val="ConsPlusCell"/>
              <w:tabs>
                <w:tab w:val="center" w:pos="4677"/>
                <w:tab w:val="right" w:pos="9355"/>
              </w:tabs>
              <w:spacing w:after="200" w:line="276" w:lineRule="auto"/>
              <w:jc w:val="center"/>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2021 год</w:t>
            </w:r>
          </w:p>
        </w:tc>
        <w:tc>
          <w:tcPr>
            <w:tcW w:w="1134" w:type="dxa"/>
          </w:tcPr>
          <w:p w:rsidR="00A15E5A" w:rsidRDefault="00A15E5A">
            <w:r w:rsidRPr="00167A78">
              <w:rPr>
                <w:rFonts w:ascii="Times New Roman" w:hAnsi="Times New Roman"/>
                <w:color w:val="000000" w:themeColor="text1"/>
                <w:sz w:val="18"/>
                <w:szCs w:val="18"/>
              </w:rPr>
              <w:t>2021 год</w:t>
            </w:r>
          </w:p>
        </w:tc>
        <w:tc>
          <w:tcPr>
            <w:tcW w:w="1134" w:type="dxa"/>
          </w:tcPr>
          <w:p w:rsidR="00A15E5A" w:rsidRDefault="00A15E5A">
            <w:r w:rsidRPr="00167A78">
              <w:rPr>
                <w:rFonts w:ascii="Times New Roman" w:hAnsi="Times New Roman"/>
                <w:color w:val="000000" w:themeColor="text1"/>
                <w:sz w:val="18"/>
                <w:szCs w:val="18"/>
              </w:rPr>
              <w:t>2021 год</w:t>
            </w:r>
          </w:p>
        </w:tc>
        <w:tc>
          <w:tcPr>
            <w:tcW w:w="1134" w:type="dxa"/>
          </w:tcPr>
          <w:p w:rsidR="00A15E5A" w:rsidRDefault="00A15E5A">
            <w:r w:rsidRPr="00167A78">
              <w:rPr>
                <w:rFonts w:ascii="Times New Roman" w:hAnsi="Times New Roman"/>
                <w:color w:val="000000" w:themeColor="text1"/>
                <w:sz w:val="18"/>
                <w:szCs w:val="18"/>
              </w:rPr>
              <w:t>2021 год</w:t>
            </w:r>
          </w:p>
        </w:tc>
        <w:tc>
          <w:tcPr>
            <w:tcW w:w="1134" w:type="dxa"/>
          </w:tcPr>
          <w:p w:rsidR="00A15E5A" w:rsidRPr="00606DB3" w:rsidRDefault="00A15E5A" w:rsidP="001B5D17">
            <w:pPr>
              <w:pStyle w:val="ConsPlusCell"/>
              <w:tabs>
                <w:tab w:val="center" w:pos="4677"/>
                <w:tab w:val="right" w:pos="9355"/>
              </w:tabs>
              <w:spacing w:after="200" w:line="276" w:lineRule="auto"/>
              <w:jc w:val="center"/>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Итого</w:t>
            </w:r>
          </w:p>
        </w:tc>
      </w:tr>
      <w:tr w:rsidR="00E8771F" w:rsidRPr="00606DB3" w:rsidTr="00A15E5A">
        <w:trPr>
          <w:trHeight w:val="550"/>
        </w:trPr>
        <w:tc>
          <w:tcPr>
            <w:tcW w:w="1985" w:type="dxa"/>
            <w:vMerge/>
          </w:tcPr>
          <w:p w:rsidR="00E8771F" w:rsidRPr="00606DB3" w:rsidRDefault="00E8771F"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559" w:type="dxa"/>
            <w:vMerge w:val="restart"/>
          </w:tcPr>
          <w:p w:rsidR="00E8771F" w:rsidRPr="00606DB3" w:rsidRDefault="00E8771F"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Комитет по культуре и туризму Администрации</w:t>
            </w:r>
          </w:p>
          <w:p w:rsidR="00E8771F" w:rsidRPr="00606DB3" w:rsidRDefault="00E8771F"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Городского округа Подольск</w:t>
            </w:r>
          </w:p>
        </w:tc>
        <w:tc>
          <w:tcPr>
            <w:tcW w:w="1276" w:type="dxa"/>
          </w:tcPr>
          <w:p w:rsidR="00E8771F" w:rsidRPr="00606DB3" w:rsidRDefault="00E8771F" w:rsidP="001B5D17">
            <w:pPr>
              <w:tabs>
                <w:tab w:val="center" w:pos="4677"/>
                <w:tab w:val="right" w:pos="9355"/>
              </w:tabs>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Всего:</w:t>
            </w:r>
          </w:p>
          <w:p w:rsidR="00E8771F" w:rsidRPr="00606DB3" w:rsidRDefault="00E8771F"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в том числе:</w:t>
            </w:r>
          </w:p>
        </w:tc>
        <w:tc>
          <w:tcPr>
            <w:tcW w:w="1134" w:type="dxa"/>
            <w:vAlign w:val="center"/>
          </w:tcPr>
          <w:p w:rsidR="00E8771F" w:rsidRPr="00606DB3" w:rsidRDefault="00E8771F">
            <w:pPr>
              <w:jc w:val="center"/>
              <w:rPr>
                <w:rFonts w:ascii="Times New Roman" w:hAnsi="Times New Roman"/>
                <w:color w:val="000000"/>
                <w:sz w:val="18"/>
                <w:szCs w:val="18"/>
              </w:rPr>
            </w:pPr>
            <w:r w:rsidRPr="00606DB3">
              <w:rPr>
                <w:rFonts w:ascii="Times New Roman" w:hAnsi="Times New Roman"/>
                <w:color w:val="000000"/>
                <w:sz w:val="18"/>
                <w:szCs w:val="18"/>
              </w:rPr>
              <w:t>35532,864</w:t>
            </w:r>
          </w:p>
        </w:tc>
        <w:tc>
          <w:tcPr>
            <w:tcW w:w="992" w:type="dxa"/>
            <w:vAlign w:val="center"/>
          </w:tcPr>
          <w:p w:rsidR="00E8771F" w:rsidRPr="00855D05" w:rsidRDefault="00E8771F" w:rsidP="00855D05">
            <w:pPr>
              <w:jc w:val="center"/>
              <w:rPr>
                <w:rFonts w:ascii="Times New Roman" w:hAnsi="Times New Roman"/>
                <w:color w:val="000000"/>
                <w:sz w:val="18"/>
                <w:szCs w:val="18"/>
              </w:rPr>
            </w:pPr>
            <w:r w:rsidRPr="00855D05">
              <w:rPr>
                <w:rFonts w:ascii="Times New Roman" w:hAnsi="Times New Roman"/>
                <w:color w:val="000000"/>
                <w:sz w:val="18"/>
                <w:szCs w:val="18"/>
              </w:rPr>
              <w:t>12841,80</w:t>
            </w:r>
          </w:p>
        </w:tc>
        <w:tc>
          <w:tcPr>
            <w:tcW w:w="1134" w:type="dxa"/>
            <w:vAlign w:val="center"/>
          </w:tcPr>
          <w:p w:rsidR="00E8771F" w:rsidRPr="00606DB3" w:rsidRDefault="00E8771F" w:rsidP="001A4C5B">
            <w:pPr>
              <w:jc w:val="center"/>
              <w:rPr>
                <w:rFonts w:ascii="Times New Roman" w:hAnsi="Times New Roman"/>
                <w:color w:val="000000"/>
                <w:sz w:val="18"/>
                <w:szCs w:val="18"/>
              </w:rPr>
            </w:pPr>
            <w:r>
              <w:rPr>
                <w:rFonts w:ascii="Times New Roman" w:hAnsi="Times New Roman"/>
                <w:color w:val="000000"/>
                <w:sz w:val="18"/>
                <w:szCs w:val="18"/>
              </w:rPr>
              <w:t>12649,45</w:t>
            </w:r>
          </w:p>
        </w:tc>
        <w:tc>
          <w:tcPr>
            <w:tcW w:w="992" w:type="dxa"/>
            <w:vAlign w:val="center"/>
          </w:tcPr>
          <w:p w:rsidR="00E8771F" w:rsidRPr="00606DB3" w:rsidRDefault="00E8771F" w:rsidP="001A4C5B">
            <w:pPr>
              <w:jc w:val="center"/>
              <w:rPr>
                <w:rFonts w:ascii="Times New Roman" w:hAnsi="Times New Roman"/>
                <w:color w:val="000000"/>
                <w:sz w:val="18"/>
                <w:szCs w:val="18"/>
              </w:rPr>
            </w:pPr>
            <w:r w:rsidRPr="00606DB3">
              <w:rPr>
                <w:rFonts w:ascii="Times New Roman" w:hAnsi="Times New Roman"/>
                <w:color w:val="000000"/>
                <w:sz w:val="18"/>
                <w:szCs w:val="18"/>
              </w:rPr>
              <w:t>10381,00</w:t>
            </w:r>
          </w:p>
        </w:tc>
        <w:tc>
          <w:tcPr>
            <w:tcW w:w="1134" w:type="dxa"/>
            <w:vAlign w:val="center"/>
          </w:tcPr>
          <w:p w:rsidR="00E8771F" w:rsidRPr="00606DB3" w:rsidRDefault="00E8771F" w:rsidP="001A4C5B">
            <w:pPr>
              <w:jc w:val="center"/>
              <w:rPr>
                <w:rFonts w:ascii="Times New Roman" w:hAnsi="Times New Roman"/>
                <w:color w:val="000000"/>
                <w:sz w:val="18"/>
                <w:szCs w:val="18"/>
              </w:rPr>
            </w:pPr>
            <w:r w:rsidRPr="00606DB3">
              <w:rPr>
                <w:rFonts w:ascii="Times New Roman" w:hAnsi="Times New Roman"/>
                <w:color w:val="000000"/>
                <w:sz w:val="18"/>
                <w:szCs w:val="18"/>
              </w:rPr>
              <w:t>10384,00</w:t>
            </w:r>
          </w:p>
        </w:tc>
        <w:tc>
          <w:tcPr>
            <w:tcW w:w="1134" w:type="dxa"/>
            <w:vAlign w:val="center"/>
          </w:tcPr>
          <w:p w:rsidR="00E8771F" w:rsidRDefault="00E8771F" w:rsidP="001A4C5B">
            <w:pPr>
              <w:jc w:val="center"/>
            </w:pPr>
            <w:r w:rsidRPr="005006B4">
              <w:rPr>
                <w:rFonts w:ascii="Times New Roman" w:hAnsi="Times New Roman"/>
                <w:color w:val="000000"/>
                <w:sz w:val="18"/>
                <w:szCs w:val="18"/>
              </w:rPr>
              <w:t>0,00</w:t>
            </w:r>
          </w:p>
        </w:tc>
        <w:tc>
          <w:tcPr>
            <w:tcW w:w="1134" w:type="dxa"/>
            <w:vAlign w:val="center"/>
          </w:tcPr>
          <w:p w:rsidR="00E8771F" w:rsidRDefault="00E8771F" w:rsidP="001A4C5B">
            <w:pPr>
              <w:jc w:val="center"/>
            </w:pPr>
            <w:r w:rsidRPr="005006B4">
              <w:rPr>
                <w:rFonts w:ascii="Times New Roman" w:hAnsi="Times New Roman"/>
                <w:color w:val="000000"/>
                <w:sz w:val="18"/>
                <w:szCs w:val="18"/>
              </w:rPr>
              <w:t>0,00</w:t>
            </w:r>
          </w:p>
        </w:tc>
        <w:tc>
          <w:tcPr>
            <w:tcW w:w="1134" w:type="dxa"/>
            <w:vAlign w:val="center"/>
          </w:tcPr>
          <w:p w:rsidR="00E8771F" w:rsidRDefault="00E8771F" w:rsidP="001A4C5B">
            <w:pPr>
              <w:jc w:val="center"/>
            </w:pPr>
            <w:r w:rsidRPr="005006B4">
              <w:rPr>
                <w:rFonts w:ascii="Times New Roman" w:hAnsi="Times New Roman"/>
                <w:color w:val="000000"/>
                <w:sz w:val="18"/>
                <w:szCs w:val="18"/>
              </w:rPr>
              <w:t>0,00</w:t>
            </w:r>
          </w:p>
        </w:tc>
        <w:tc>
          <w:tcPr>
            <w:tcW w:w="1134" w:type="dxa"/>
            <w:vAlign w:val="center"/>
          </w:tcPr>
          <w:p w:rsidR="00E8771F" w:rsidRPr="00606DB3" w:rsidRDefault="00E8771F" w:rsidP="001A4C5B">
            <w:pPr>
              <w:jc w:val="center"/>
              <w:rPr>
                <w:rFonts w:ascii="Times New Roman" w:hAnsi="Times New Roman"/>
                <w:color w:val="000000"/>
                <w:sz w:val="18"/>
                <w:szCs w:val="18"/>
              </w:rPr>
            </w:pPr>
            <w:r>
              <w:rPr>
                <w:rFonts w:ascii="Times New Roman" w:hAnsi="Times New Roman"/>
                <w:color w:val="000000"/>
                <w:sz w:val="18"/>
                <w:szCs w:val="18"/>
              </w:rPr>
              <w:t>81789,114</w:t>
            </w:r>
          </w:p>
        </w:tc>
      </w:tr>
      <w:tr w:rsidR="00855D05" w:rsidRPr="00606DB3" w:rsidTr="00A15E5A">
        <w:trPr>
          <w:trHeight w:val="711"/>
        </w:trPr>
        <w:tc>
          <w:tcPr>
            <w:tcW w:w="1985" w:type="dxa"/>
            <w:vMerge/>
          </w:tcPr>
          <w:p w:rsidR="00855D05" w:rsidRPr="00606DB3" w:rsidRDefault="00855D05"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559" w:type="dxa"/>
            <w:vMerge/>
          </w:tcPr>
          <w:p w:rsidR="00855D05" w:rsidRPr="00606DB3" w:rsidRDefault="00855D05"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276" w:type="dxa"/>
          </w:tcPr>
          <w:p w:rsidR="00855D05" w:rsidRPr="00606DB3" w:rsidRDefault="00855D05"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Средства федерального бюджета</w:t>
            </w:r>
          </w:p>
        </w:tc>
        <w:tc>
          <w:tcPr>
            <w:tcW w:w="1134" w:type="dxa"/>
            <w:vAlign w:val="center"/>
          </w:tcPr>
          <w:p w:rsidR="00855D05" w:rsidRPr="00606DB3" w:rsidRDefault="00855D05">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Align w:val="center"/>
          </w:tcPr>
          <w:p w:rsidR="00855D05" w:rsidRPr="00855D05" w:rsidRDefault="00855D05" w:rsidP="00855D05">
            <w:pPr>
              <w:jc w:val="center"/>
              <w:rPr>
                <w:rFonts w:ascii="Times New Roman" w:hAnsi="Times New Roman"/>
                <w:color w:val="000000"/>
                <w:sz w:val="18"/>
                <w:szCs w:val="18"/>
              </w:rPr>
            </w:pPr>
            <w:r w:rsidRPr="00855D05">
              <w:rPr>
                <w:rFonts w:ascii="Times New Roman" w:hAnsi="Times New Roman"/>
                <w:color w:val="000000"/>
                <w:sz w:val="18"/>
                <w:szCs w:val="18"/>
              </w:rPr>
              <w:t>0</w:t>
            </w:r>
            <w:r>
              <w:rPr>
                <w:rFonts w:ascii="Times New Roman" w:hAnsi="Times New Roman"/>
                <w:color w:val="000000"/>
                <w:sz w:val="18"/>
                <w:szCs w:val="18"/>
              </w:rPr>
              <w:t>,00</w:t>
            </w:r>
          </w:p>
        </w:tc>
        <w:tc>
          <w:tcPr>
            <w:tcW w:w="1134" w:type="dxa"/>
            <w:vAlign w:val="center"/>
          </w:tcPr>
          <w:p w:rsidR="00855D05" w:rsidRPr="00606DB3" w:rsidRDefault="00855D05">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Align w:val="center"/>
          </w:tcPr>
          <w:p w:rsidR="00855D05" w:rsidRPr="00606DB3" w:rsidRDefault="00855D05">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4" w:type="dxa"/>
            <w:vAlign w:val="center"/>
          </w:tcPr>
          <w:p w:rsidR="00855D05" w:rsidRPr="00606DB3" w:rsidRDefault="00855D05">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4" w:type="dxa"/>
            <w:vAlign w:val="center"/>
          </w:tcPr>
          <w:p w:rsidR="00855D05" w:rsidRDefault="00855D05" w:rsidP="00A15E5A">
            <w:pPr>
              <w:jc w:val="center"/>
            </w:pPr>
            <w:r w:rsidRPr="005006B4">
              <w:rPr>
                <w:rFonts w:ascii="Times New Roman" w:hAnsi="Times New Roman"/>
                <w:color w:val="000000"/>
                <w:sz w:val="18"/>
                <w:szCs w:val="18"/>
              </w:rPr>
              <w:t>0,00</w:t>
            </w:r>
          </w:p>
        </w:tc>
        <w:tc>
          <w:tcPr>
            <w:tcW w:w="1134" w:type="dxa"/>
            <w:vAlign w:val="center"/>
          </w:tcPr>
          <w:p w:rsidR="00855D05" w:rsidRDefault="00855D05" w:rsidP="00A15E5A">
            <w:pPr>
              <w:jc w:val="center"/>
            </w:pPr>
            <w:r w:rsidRPr="005006B4">
              <w:rPr>
                <w:rFonts w:ascii="Times New Roman" w:hAnsi="Times New Roman"/>
                <w:color w:val="000000"/>
                <w:sz w:val="18"/>
                <w:szCs w:val="18"/>
              </w:rPr>
              <w:t>0,00</w:t>
            </w:r>
          </w:p>
        </w:tc>
        <w:tc>
          <w:tcPr>
            <w:tcW w:w="1134" w:type="dxa"/>
            <w:vAlign w:val="center"/>
          </w:tcPr>
          <w:p w:rsidR="00855D05" w:rsidRDefault="00855D05" w:rsidP="00A15E5A">
            <w:pPr>
              <w:jc w:val="center"/>
            </w:pPr>
            <w:r w:rsidRPr="005006B4">
              <w:rPr>
                <w:rFonts w:ascii="Times New Roman" w:hAnsi="Times New Roman"/>
                <w:color w:val="000000"/>
                <w:sz w:val="18"/>
                <w:szCs w:val="18"/>
              </w:rPr>
              <w:t>0,00</w:t>
            </w:r>
          </w:p>
        </w:tc>
        <w:tc>
          <w:tcPr>
            <w:tcW w:w="1134" w:type="dxa"/>
            <w:vAlign w:val="center"/>
          </w:tcPr>
          <w:p w:rsidR="00855D05" w:rsidRPr="00606DB3" w:rsidRDefault="00855D05">
            <w:pPr>
              <w:jc w:val="center"/>
              <w:rPr>
                <w:rFonts w:ascii="Times New Roman" w:hAnsi="Times New Roman"/>
                <w:color w:val="000000"/>
                <w:sz w:val="18"/>
                <w:szCs w:val="18"/>
              </w:rPr>
            </w:pPr>
            <w:r w:rsidRPr="00606DB3">
              <w:rPr>
                <w:rFonts w:ascii="Times New Roman" w:hAnsi="Times New Roman"/>
                <w:color w:val="000000"/>
                <w:sz w:val="18"/>
                <w:szCs w:val="18"/>
              </w:rPr>
              <w:t>0,00</w:t>
            </w:r>
          </w:p>
        </w:tc>
      </w:tr>
      <w:tr w:rsidR="00855D05" w:rsidRPr="00606DB3" w:rsidTr="00A15E5A">
        <w:tc>
          <w:tcPr>
            <w:tcW w:w="1985" w:type="dxa"/>
            <w:vMerge/>
          </w:tcPr>
          <w:p w:rsidR="00855D05" w:rsidRPr="00606DB3" w:rsidRDefault="00855D05"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559" w:type="dxa"/>
            <w:vMerge/>
          </w:tcPr>
          <w:p w:rsidR="00855D05" w:rsidRPr="00606DB3" w:rsidRDefault="00855D05"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276" w:type="dxa"/>
          </w:tcPr>
          <w:p w:rsidR="00855D05" w:rsidRPr="00606DB3" w:rsidRDefault="00855D05"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Средства бюджета Московской</w:t>
            </w:r>
          </w:p>
          <w:p w:rsidR="00855D05" w:rsidRPr="00606DB3" w:rsidRDefault="00855D05"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области</w:t>
            </w:r>
          </w:p>
        </w:tc>
        <w:tc>
          <w:tcPr>
            <w:tcW w:w="1134" w:type="dxa"/>
            <w:vAlign w:val="center"/>
          </w:tcPr>
          <w:p w:rsidR="00855D05" w:rsidRPr="00606DB3" w:rsidRDefault="00855D05">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Align w:val="center"/>
          </w:tcPr>
          <w:p w:rsidR="00855D05" w:rsidRPr="00855D05" w:rsidRDefault="00855D05" w:rsidP="00855D05">
            <w:pPr>
              <w:jc w:val="center"/>
              <w:rPr>
                <w:rFonts w:ascii="Times New Roman" w:hAnsi="Times New Roman"/>
                <w:color w:val="000000"/>
                <w:sz w:val="18"/>
                <w:szCs w:val="18"/>
              </w:rPr>
            </w:pPr>
            <w:r w:rsidRPr="00855D05">
              <w:rPr>
                <w:rFonts w:ascii="Times New Roman" w:hAnsi="Times New Roman"/>
                <w:color w:val="000000"/>
                <w:sz w:val="18"/>
                <w:szCs w:val="18"/>
              </w:rPr>
              <w:t>0</w:t>
            </w:r>
            <w:r>
              <w:rPr>
                <w:rFonts w:ascii="Times New Roman" w:hAnsi="Times New Roman"/>
                <w:color w:val="000000"/>
                <w:sz w:val="18"/>
                <w:szCs w:val="18"/>
              </w:rPr>
              <w:t>,00</w:t>
            </w:r>
          </w:p>
        </w:tc>
        <w:tc>
          <w:tcPr>
            <w:tcW w:w="1134" w:type="dxa"/>
            <w:vAlign w:val="center"/>
          </w:tcPr>
          <w:p w:rsidR="00855D05" w:rsidRPr="00606DB3" w:rsidRDefault="00855D05">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Align w:val="center"/>
          </w:tcPr>
          <w:p w:rsidR="00855D05" w:rsidRPr="00606DB3" w:rsidRDefault="00855D05">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4" w:type="dxa"/>
            <w:vAlign w:val="center"/>
          </w:tcPr>
          <w:p w:rsidR="00855D05" w:rsidRPr="00606DB3" w:rsidRDefault="00855D05">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4" w:type="dxa"/>
            <w:vAlign w:val="center"/>
          </w:tcPr>
          <w:p w:rsidR="00855D05" w:rsidRDefault="00855D05" w:rsidP="00A15E5A">
            <w:pPr>
              <w:jc w:val="center"/>
            </w:pPr>
            <w:r w:rsidRPr="005006B4">
              <w:rPr>
                <w:rFonts w:ascii="Times New Roman" w:hAnsi="Times New Roman"/>
                <w:color w:val="000000"/>
                <w:sz w:val="18"/>
                <w:szCs w:val="18"/>
              </w:rPr>
              <w:t>0,00</w:t>
            </w:r>
          </w:p>
        </w:tc>
        <w:tc>
          <w:tcPr>
            <w:tcW w:w="1134" w:type="dxa"/>
            <w:vAlign w:val="center"/>
          </w:tcPr>
          <w:p w:rsidR="00855D05" w:rsidRDefault="00855D05" w:rsidP="00A15E5A">
            <w:pPr>
              <w:jc w:val="center"/>
            </w:pPr>
            <w:r w:rsidRPr="005006B4">
              <w:rPr>
                <w:rFonts w:ascii="Times New Roman" w:hAnsi="Times New Roman"/>
                <w:color w:val="000000"/>
                <w:sz w:val="18"/>
                <w:szCs w:val="18"/>
              </w:rPr>
              <w:t>0,00</w:t>
            </w:r>
          </w:p>
        </w:tc>
        <w:tc>
          <w:tcPr>
            <w:tcW w:w="1134" w:type="dxa"/>
            <w:vAlign w:val="center"/>
          </w:tcPr>
          <w:p w:rsidR="00855D05" w:rsidRDefault="00855D05" w:rsidP="00A15E5A">
            <w:pPr>
              <w:jc w:val="center"/>
            </w:pPr>
            <w:r w:rsidRPr="005006B4">
              <w:rPr>
                <w:rFonts w:ascii="Times New Roman" w:hAnsi="Times New Roman"/>
                <w:color w:val="000000"/>
                <w:sz w:val="18"/>
                <w:szCs w:val="18"/>
              </w:rPr>
              <w:t>0,00</w:t>
            </w:r>
          </w:p>
        </w:tc>
        <w:tc>
          <w:tcPr>
            <w:tcW w:w="1134" w:type="dxa"/>
            <w:vAlign w:val="center"/>
          </w:tcPr>
          <w:p w:rsidR="00855D05" w:rsidRPr="00606DB3" w:rsidRDefault="00855D05">
            <w:pPr>
              <w:jc w:val="center"/>
              <w:rPr>
                <w:rFonts w:ascii="Times New Roman" w:hAnsi="Times New Roman"/>
                <w:color w:val="000000"/>
                <w:sz w:val="18"/>
                <w:szCs w:val="18"/>
              </w:rPr>
            </w:pPr>
            <w:r w:rsidRPr="00606DB3">
              <w:rPr>
                <w:rFonts w:ascii="Times New Roman" w:hAnsi="Times New Roman"/>
                <w:color w:val="000000"/>
                <w:sz w:val="18"/>
                <w:szCs w:val="18"/>
              </w:rPr>
              <w:t>0,00</w:t>
            </w:r>
          </w:p>
        </w:tc>
      </w:tr>
      <w:tr w:rsidR="00855D05" w:rsidRPr="00606DB3" w:rsidTr="00A15E5A">
        <w:trPr>
          <w:trHeight w:val="465"/>
        </w:trPr>
        <w:tc>
          <w:tcPr>
            <w:tcW w:w="1985" w:type="dxa"/>
            <w:vMerge/>
          </w:tcPr>
          <w:p w:rsidR="00855D05" w:rsidRPr="00606DB3" w:rsidRDefault="00855D05"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559" w:type="dxa"/>
            <w:vMerge/>
          </w:tcPr>
          <w:p w:rsidR="00855D05" w:rsidRPr="00606DB3" w:rsidRDefault="00855D05"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276" w:type="dxa"/>
          </w:tcPr>
          <w:p w:rsidR="00855D05" w:rsidRPr="00606DB3" w:rsidRDefault="00855D05" w:rsidP="001B5D17">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Средства бюджета Городского округа Подольск</w:t>
            </w:r>
          </w:p>
        </w:tc>
        <w:tc>
          <w:tcPr>
            <w:tcW w:w="1134" w:type="dxa"/>
            <w:vAlign w:val="center"/>
          </w:tcPr>
          <w:p w:rsidR="00855D05" w:rsidRPr="00606DB3" w:rsidRDefault="00855D05">
            <w:pPr>
              <w:jc w:val="center"/>
              <w:rPr>
                <w:rFonts w:ascii="Times New Roman" w:hAnsi="Times New Roman"/>
                <w:color w:val="000000"/>
                <w:sz w:val="18"/>
                <w:szCs w:val="18"/>
              </w:rPr>
            </w:pPr>
            <w:r w:rsidRPr="00606DB3">
              <w:rPr>
                <w:rFonts w:ascii="Times New Roman" w:hAnsi="Times New Roman"/>
                <w:color w:val="000000"/>
                <w:sz w:val="18"/>
                <w:szCs w:val="18"/>
              </w:rPr>
              <w:t>35532,864</w:t>
            </w:r>
          </w:p>
        </w:tc>
        <w:tc>
          <w:tcPr>
            <w:tcW w:w="992" w:type="dxa"/>
            <w:vAlign w:val="center"/>
          </w:tcPr>
          <w:p w:rsidR="00855D05" w:rsidRPr="00855D05" w:rsidRDefault="00855D05" w:rsidP="00855D05">
            <w:pPr>
              <w:jc w:val="center"/>
              <w:rPr>
                <w:rFonts w:ascii="Times New Roman" w:hAnsi="Times New Roman"/>
                <w:color w:val="000000"/>
                <w:sz w:val="18"/>
                <w:szCs w:val="18"/>
              </w:rPr>
            </w:pPr>
            <w:r w:rsidRPr="00855D05">
              <w:rPr>
                <w:rFonts w:ascii="Times New Roman" w:hAnsi="Times New Roman"/>
                <w:color w:val="000000"/>
                <w:sz w:val="18"/>
                <w:szCs w:val="18"/>
              </w:rPr>
              <w:t>12841,80</w:t>
            </w:r>
          </w:p>
        </w:tc>
        <w:tc>
          <w:tcPr>
            <w:tcW w:w="1134" w:type="dxa"/>
            <w:vAlign w:val="center"/>
          </w:tcPr>
          <w:p w:rsidR="00855D05" w:rsidRPr="00606DB3" w:rsidRDefault="00E8771F">
            <w:pPr>
              <w:jc w:val="center"/>
              <w:rPr>
                <w:rFonts w:ascii="Times New Roman" w:hAnsi="Times New Roman"/>
                <w:color w:val="000000"/>
                <w:sz w:val="18"/>
                <w:szCs w:val="18"/>
              </w:rPr>
            </w:pPr>
            <w:r>
              <w:rPr>
                <w:rFonts w:ascii="Times New Roman" w:hAnsi="Times New Roman"/>
                <w:color w:val="000000"/>
                <w:sz w:val="18"/>
                <w:szCs w:val="18"/>
              </w:rPr>
              <w:t>12649,45</w:t>
            </w:r>
          </w:p>
        </w:tc>
        <w:tc>
          <w:tcPr>
            <w:tcW w:w="992" w:type="dxa"/>
            <w:vAlign w:val="center"/>
          </w:tcPr>
          <w:p w:rsidR="00855D05" w:rsidRPr="00606DB3" w:rsidRDefault="00855D05">
            <w:pPr>
              <w:jc w:val="center"/>
              <w:rPr>
                <w:rFonts w:ascii="Times New Roman" w:hAnsi="Times New Roman"/>
                <w:color w:val="000000"/>
                <w:sz w:val="18"/>
                <w:szCs w:val="18"/>
              </w:rPr>
            </w:pPr>
            <w:r w:rsidRPr="00606DB3">
              <w:rPr>
                <w:rFonts w:ascii="Times New Roman" w:hAnsi="Times New Roman"/>
                <w:color w:val="000000"/>
                <w:sz w:val="18"/>
                <w:szCs w:val="18"/>
              </w:rPr>
              <w:t>10381,00</w:t>
            </w:r>
          </w:p>
        </w:tc>
        <w:tc>
          <w:tcPr>
            <w:tcW w:w="1134" w:type="dxa"/>
            <w:vAlign w:val="center"/>
          </w:tcPr>
          <w:p w:rsidR="00855D05" w:rsidRPr="00606DB3" w:rsidRDefault="00855D05">
            <w:pPr>
              <w:jc w:val="center"/>
              <w:rPr>
                <w:rFonts w:ascii="Times New Roman" w:hAnsi="Times New Roman"/>
                <w:color w:val="000000"/>
                <w:sz w:val="18"/>
                <w:szCs w:val="18"/>
              </w:rPr>
            </w:pPr>
            <w:r w:rsidRPr="00606DB3">
              <w:rPr>
                <w:rFonts w:ascii="Times New Roman" w:hAnsi="Times New Roman"/>
                <w:color w:val="000000"/>
                <w:sz w:val="18"/>
                <w:szCs w:val="18"/>
              </w:rPr>
              <w:t>10384,00</w:t>
            </w:r>
          </w:p>
        </w:tc>
        <w:tc>
          <w:tcPr>
            <w:tcW w:w="1134" w:type="dxa"/>
            <w:vAlign w:val="center"/>
          </w:tcPr>
          <w:p w:rsidR="00855D05" w:rsidRDefault="00855D05" w:rsidP="00A15E5A">
            <w:pPr>
              <w:jc w:val="center"/>
            </w:pPr>
            <w:r w:rsidRPr="005006B4">
              <w:rPr>
                <w:rFonts w:ascii="Times New Roman" w:hAnsi="Times New Roman"/>
                <w:color w:val="000000"/>
                <w:sz w:val="18"/>
                <w:szCs w:val="18"/>
              </w:rPr>
              <w:t>0,00</w:t>
            </w:r>
          </w:p>
        </w:tc>
        <w:tc>
          <w:tcPr>
            <w:tcW w:w="1134" w:type="dxa"/>
            <w:vAlign w:val="center"/>
          </w:tcPr>
          <w:p w:rsidR="00855D05" w:rsidRDefault="00855D05" w:rsidP="00A15E5A">
            <w:pPr>
              <w:jc w:val="center"/>
            </w:pPr>
            <w:r w:rsidRPr="005006B4">
              <w:rPr>
                <w:rFonts w:ascii="Times New Roman" w:hAnsi="Times New Roman"/>
                <w:color w:val="000000"/>
                <w:sz w:val="18"/>
                <w:szCs w:val="18"/>
              </w:rPr>
              <w:t>0,00</w:t>
            </w:r>
          </w:p>
        </w:tc>
        <w:tc>
          <w:tcPr>
            <w:tcW w:w="1134" w:type="dxa"/>
            <w:vAlign w:val="center"/>
          </w:tcPr>
          <w:p w:rsidR="00855D05" w:rsidRDefault="00855D05" w:rsidP="00A15E5A">
            <w:pPr>
              <w:jc w:val="center"/>
            </w:pPr>
            <w:r w:rsidRPr="005006B4">
              <w:rPr>
                <w:rFonts w:ascii="Times New Roman" w:hAnsi="Times New Roman"/>
                <w:color w:val="000000"/>
                <w:sz w:val="18"/>
                <w:szCs w:val="18"/>
              </w:rPr>
              <w:t>0,00</w:t>
            </w:r>
          </w:p>
        </w:tc>
        <w:tc>
          <w:tcPr>
            <w:tcW w:w="1134" w:type="dxa"/>
            <w:vAlign w:val="center"/>
          </w:tcPr>
          <w:p w:rsidR="00855D05" w:rsidRPr="00606DB3" w:rsidRDefault="00E8771F" w:rsidP="00E8771F">
            <w:pPr>
              <w:jc w:val="center"/>
              <w:rPr>
                <w:rFonts w:ascii="Times New Roman" w:hAnsi="Times New Roman"/>
                <w:color w:val="000000"/>
                <w:sz w:val="18"/>
                <w:szCs w:val="18"/>
              </w:rPr>
            </w:pPr>
            <w:r>
              <w:rPr>
                <w:rFonts w:ascii="Times New Roman" w:hAnsi="Times New Roman"/>
                <w:color w:val="000000"/>
                <w:sz w:val="18"/>
                <w:szCs w:val="18"/>
              </w:rPr>
              <w:t>81789</w:t>
            </w:r>
            <w:r w:rsidR="009D3C6C">
              <w:rPr>
                <w:rFonts w:ascii="Times New Roman" w:hAnsi="Times New Roman"/>
                <w:color w:val="000000"/>
                <w:sz w:val="18"/>
                <w:szCs w:val="18"/>
              </w:rPr>
              <w:t>,</w:t>
            </w:r>
            <w:r>
              <w:rPr>
                <w:rFonts w:ascii="Times New Roman" w:hAnsi="Times New Roman"/>
                <w:color w:val="000000"/>
                <w:sz w:val="18"/>
                <w:szCs w:val="18"/>
              </w:rPr>
              <w:t>11</w:t>
            </w:r>
            <w:r w:rsidR="009D3C6C">
              <w:rPr>
                <w:rFonts w:ascii="Times New Roman" w:hAnsi="Times New Roman"/>
                <w:color w:val="000000"/>
                <w:sz w:val="18"/>
                <w:szCs w:val="18"/>
              </w:rPr>
              <w:t>4</w:t>
            </w:r>
          </w:p>
        </w:tc>
      </w:tr>
      <w:tr w:rsidR="00A15E5A" w:rsidRPr="00606DB3" w:rsidTr="00A15E5A">
        <w:trPr>
          <w:trHeight w:val="519"/>
        </w:trPr>
        <w:tc>
          <w:tcPr>
            <w:tcW w:w="1985" w:type="dxa"/>
            <w:vMerge/>
          </w:tcPr>
          <w:p w:rsidR="00A15E5A" w:rsidRPr="00606DB3" w:rsidRDefault="00A15E5A"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559" w:type="dxa"/>
            <w:vMerge/>
          </w:tcPr>
          <w:p w:rsidR="00A15E5A" w:rsidRPr="00606DB3" w:rsidRDefault="00A15E5A" w:rsidP="001B5D17">
            <w:pPr>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1276" w:type="dxa"/>
          </w:tcPr>
          <w:p w:rsidR="00A15E5A" w:rsidRPr="00606DB3" w:rsidRDefault="00A15E5A" w:rsidP="001B5D17">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Внебюджетные средства</w:t>
            </w:r>
          </w:p>
        </w:tc>
        <w:tc>
          <w:tcPr>
            <w:tcW w:w="1134" w:type="dxa"/>
            <w:vAlign w:val="center"/>
          </w:tcPr>
          <w:p w:rsidR="00A15E5A" w:rsidRPr="00606DB3" w:rsidRDefault="00A15E5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Align w:val="center"/>
          </w:tcPr>
          <w:p w:rsidR="00A15E5A" w:rsidRPr="00606DB3" w:rsidRDefault="00A15E5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4" w:type="dxa"/>
            <w:vAlign w:val="center"/>
          </w:tcPr>
          <w:p w:rsidR="00A15E5A" w:rsidRPr="00606DB3" w:rsidRDefault="00A15E5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vAlign w:val="center"/>
          </w:tcPr>
          <w:p w:rsidR="00A15E5A" w:rsidRPr="00606DB3" w:rsidRDefault="00A15E5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4" w:type="dxa"/>
            <w:vAlign w:val="center"/>
          </w:tcPr>
          <w:p w:rsidR="00A15E5A" w:rsidRPr="00606DB3" w:rsidRDefault="00A15E5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4" w:type="dxa"/>
            <w:vAlign w:val="center"/>
          </w:tcPr>
          <w:p w:rsidR="00A15E5A" w:rsidRDefault="00A15E5A" w:rsidP="00A15E5A">
            <w:pPr>
              <w:jc w:val="center"/>
            </w:pPr>
            <w:r w:rsidRPr="005006B4">
              <w:rPr>
                <w:rFonts w:ascii="Times New Roman" w:hAnsi="Times New Roman"/>
                <w:color w:val="000000"/>
                <w:sz w:val="18"/>
                <w:szCs w:val="18"/>
              </w:rPr>
              <w:t>0,00</w:t>
            </w:r>
          </w:p>
        </w:tc>
        <w:tc>
          <w:tcPr>
            <w:tcW w:w="1134" w:type="dxa"/>
            <w:vAlign w:val="center"/>
          </w:tcPr>
          <w:p w:rsidR="00A15E5A" w:rsidRDefault="00A15E5A" w:rsidP="00A15E5A">
            <w:pPr>
              <w:jc w:val="center"/>
            </w:pPr>
            <w:r w:rsidRPr="005006B4">
              <w:rPr>
                <w:rFonts w:ascii="Times New Roman" w:hAnsi="Times New Roman"/>
                <w:color w:val="000000"/>
                <w:sz w:val="18"/>
                <w:szCs w:val="18"/>
              </w:rPr>
              <w:t>0,00</w:t>
            </w:r>
          </w:p>
        </w:tc>
        <w:tc>
          <w:tcPr>
            <w:tcW w:w="1134" w:type="dxa"/>
            <w:vAlign w:val="center"/>
          </w:tcPr>
          <w:p w:rsidR="00A15E5A" w:rsidRDefault="00A15E5A" w:rsidP="00A15E5A">
            <w:pPr>
              <w:jc w:val="center"/>
            </w:pPr>
            <w:r w:rsidRPr="005006B4">
              <w:rPr>
                <w:rFonts w:ascii="Times New Roman" w:hAnsi="Times New Roman"/>
                <w:color w:val="000000"/>
                <w:sz w:val="18"/>
                <w:szCs w:val="18"/>
              </w:rPr>
              <w:t>0,00</w:t>
            </w:r>
          </w:p>
        </w:tc>
        <w:tc>
          <w:tcPr>
            <w:tcW w:w="1134" w:type="dxa"/>
            <w:vAlign w:val="center"/>
          </w:tcPr>
          <w:p w:rsidR="00A15E5A" w:rsidRPr="00606DB3" w:rsidRDefault="00A15E5A">
            <w:pPr>
              <w:jc w:val="center"/>
              <w:rPr>
                <w:rFonts w:ascii="Times New Roman" w:hAnsi="Times New Roman"/>
                <w:color w:val="000000"/>
                <w:sz w:val="18"/>
                <w:szCs w:val="18"/>
              </w:rPr>
            </w:pPr>
            <w:r w:rsidRPr="00606DB3">
              <w:rPr>
                <w:rFonts w:ascii="Times New Roman" w:hAnsi="Times New Roman"/>
                <w:color w:val="000000"/>
                <w:sz w:val="18"/>
                <w:szCs w:val="18"/>
              </w:rPr>
              <w:t>0,00</w:t>
            </w:r>
          </w:p>
        </w:tc>
      </w:tr>
    </w:tbl>
    <w:p w:rsidR="00551FBC" w:rsidRPr="00606DB3" w:rsidRDefault="00551FBC" w:rsidP="00551FBC">
      <w:pPr>
        <w:pStyle w:val="ConsPlusNonformat"/>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  Объемы и источники финансирования по всем годам Подпрограммы будут уточняться.</w:t>
      </w:r>
    </w:p>
    <w:p w:rsidR="00394B6C" w:rsidRPr="00606DB3" w:rsidRDefault="00394B6C" w:rsidP="001A157A">
      <w:pPr>
        <w:pStyle w:val="ConsPlusNonformat"/>
        <w:rPr>
          <w:rFonts w:ascii="Times New Roman" w:hAnsi="Times New Roman" w:cs="Times New Roman"/>
          <w:color w:val="000000" w:themeColor="text1"/>
        </w:rPr>
      </w:pPr>
    </w:p>
    <w:p w:rsidR="00394B6C" w:rsidRPr="00606DB3" w:rsidRDefault="00394B6C" w:rsidP="00FF5AD6">
      <w:pPr>
        <w:pStyle w:val="msonormalbullet3gif"/>
        <w:widowControl w:val="0"/>
        <w:autoSpaceDE w:val="0"/>
        <w:autoSpaceDN w:val="0"/>
        <w:adjustRightInd w:val="0"/>
        <w:spacing w:before="0" w:beforeAutospacing="0" w:after="0" w:afterAutospacing="0"/>
        <w:contextualSpacing/>
        <w:jc w:val="center"/>
        <w:outlineLvl w:val="1"/>
        <w:rPr>
          <w:color w:val="000000" w:themeColor="text1"/>
        </w:rPr>
      </w:pPr>
      <w:r w:rsidRPr="00606DB3">
        <w:rPr>
          <w:color w:val="000000" w:themeColor="text1"/>
        </w:rPr>
        <w:t>Цели и ожидаемые результаты реализации Подпрограммы</w:t>
      </w:r>
    </w:p>
    <w:p w:rsidR="00394B6C" w:rsidRPr="00606DB3" w:rsidRDefault="00394B6C" w:rsidP="00DE6FA0">
      <w:pPr>
        <w:tabs>
          <w:tab w:val="center" w:pos="4677"/>
          <w:tab w:val="right" w:pos="9355"/>
        </w:tabs>
        <w:autoSpaceDE w:val="0"/>
        <w:autoSpaceDN w:val="0"/>
        <w:adjustRightInd w:val="0"/>
        <w:spacing w:after="0" w:line="240" w:lineRule="auto"/>
        <w:rPr>
          <w:rStyle w:val="FontStyle61"/>
          <w:color w:val="000000" w:themeColor="text1"/>
          <w:szCs w:val="24"/>
        </w:rPr>
      </w:pPr>
      <w:r w:rsidRPr="00606DB3">
        <w:rPr>
          <w:rFonts w:ascii="Times New Roman" w:hAnsi="Times New Roman"/>
          <w:color w:val="000000" w:themeColor="text1"/>
          <w:sz w:val="24"/>
          <w:szCs w:val="24"/>
        </w:rPr>
        <w:t xml:space="preserve">         </w:t>
      </w:r>
      <w:r w:rsidRPr="00606DB3">
        <w:rPr>
          <w:rStyle w:val="FontStyle61"/>
          <w:color w:val="000000" w:themeColor="text1"/>
          <w:szCs w:val="24"/>
        </w:rPr>
        <w:t>Основной целью реализации Подпрограммы является</w:t>
      </w:r>
      <w:r w:rsidRPr="00606DB3">
        <w:rPr>
          <w:rFonts w:ascii="Times New Roman" w:hAnsi="Times New Roman"/>
          <w:color w:val="000000" w:themeColor="text1"/>
          <w:sz w:val="24"/>
          <w:szCs w:val="24"/>
        </w:rPr>
        <w:t xml:space="preserve"> эффективное выполнение функций и полномочий Комитета по культуре и туризму Администрации Городского округа Подольск.</w:t>
      </w:r>
      <w:r w:rsidRPr="00606DB3">
        <w:rPr>
          <w:rStyle w:val="FontStyle61"/>
          <w:color w:val="000000" w:themeColor="text1"/>
          <w:szCs w:val="24"/>
        </w:rPr>
        <w:t xml:space="preserve">        </w:t>
      </w:r>
    </w:p>
    <w:p w:rsidR="00394B6C" w:rsidRPr="00606DB3" w:rsidRDefault="00394B6C" w:rsidP="00DE6FA0">
      <w:pPr>
        <w:tabs>
          <w:tab w:val="center" w:pos="4677"/>
          <w:tab w:val="right" w:pos="9355"/>
        </w:tabs>
        <w:autoSpaceDE w:val="0"/>
        <w:autoSpaceDN w:val="0"/>
        <w:adjustRightInd w:val="0"/>
        <w:spacing w:after="0" w:line="240" w:lineRule="auto"/>
        <w:rPr>
          <w:rStyle w:val="FontStyle61"/>
          <w:color w:val="000000" w:themeColor="text1"/>
          <w:szCs w:val="24"/>
        </w:rPr>
      </w:pPr>
      <w:r w:rsidRPr="00606DB3">
        <w:rPr>
          <w:rStyle w:val="FontStyle61"/>
          <w:color w:val="000000" w:themeColor="text1"/>
          <w:szCs w:val="24"/>
        </w:rPr>
        <w:t>Достижению данной цели будет способствовать решение следующих задач:</w:t>
      </w:r>
    </w:p>
    <w:p w:rsidR="00394B6C" w:rsidRPr="00606DB3" w:rsidRDefault="00394B6C" w:rsidP="00DE6FA0">
      <w:pPr>
        <w:pStyle w:val="aa"/>
        <w:jc w:val="both"/>
        <w:rPr>
          <w:rFonts w:ascii="Times New Roman" w:hAnsi="Times New Roman"/>
          <w:color w:val="000000" w:themeColor="text1"/>
          <w:sz w:val="24"/>
          <w:szCs w:val="24"/>
        </w:rPr>
      </w:pPr>
      <w:r w:rsidRPr="00606DB3">
        <w:rPr>
          <w:rFonts w:ascii="Times New Roman" w:hAnsi="Times New Roman"/>
          <w:color w:val="000000" w:themeColor="text1"/>
          <w:sz w:val="24"/>
          <w:szCs w:val="24"/>
        </w:rPr>
        <w:t>- организация осуществления функций и полномочий Комитета по культуре и туризму Администрации Городского округа Подольск.</w:t>
      </w:r>
    </w:p>
    <w:p w:rsidR="00394B6C" w:rsidRPr="00606DB3" w:rsidRDefault="00394B6C" w:rsidP="001A157A">
      <w:pPr>
        <w:pStyle w:val="Style16"/>
        <w:widowControl/>
        <w:rPr>
          <w:rStyle w:val="FontStyle59"/>
          <w:b w:val="0"/>
          <w:bCs/>
          <w:color w:val="000000" w:themeColor="text1"/>
        </w:rPr>
      </w:pPr>
      <w:r w:rsidRPr="00606DB3">
        <w:rPr>
          <w:rStyle w:val="FontStyle59"/>
          <w:b w:val="0"/>
          <w:bCs/>
          <w:color w:val="000000" w:themeColor="text1"/>
        </w:rPr>
        <w:t>Характеристика мероприятий Подпрограммы</w:t>
      </w:r>
    </w:p>
    <w:p w:rsidR="00394B6C" w:rsidRPr="00606DB3" w:rsidRDefault="00394B6C" w:rsidP="002D2B64">
      <w:pPr>
        <w:pStyle w:val="aa"/>
        <w:jc w:val="both"/>
        <w:rPr>
          <w:rFonts w:ascii="Times New Roman" w:hAnsi="Times New Roman"/>
          <w:color w:val="000000" w:themeColor="text1"/>
          <w:sz w:val="24"/>
          <w:szCs w:val="24"/>
        </w:rPr>
      </w:pPr>
      <w:r w:rsidRPr="00606DB3">
        <w:rPr>
          <w:rStyle w:val="FontStyle61"/>
          <w:color w:val="000000" w:themeColor="text1"/>
          <w:szCs w:val="24"/>
        </w:rPr>
        <w:t xml:space="preserve">         Мероприятия Подпрограммы предусматривают обеспечение функций и полномочий Комитета по культуре и туризму Администрации </w:t>
      </w:r>
      <w:r w:rsidRPr="00606DB3">
        <w:rPr>
          <w:rFonts w:ascii="Times New Roman" w:hAnsi="Times New Roman"/>
          <w:color w:val="000000" w:themeColor="text1"/>
          <w:sz w:val="24"/>
          <w:szCs w:val="24"/>
        </w:rPr>
        <w:t>Городского округа Подольск</w:t>
      </w:r>
      <w:r w:rsidRPr="00606DB3">
        <w:rPr>
          <w:rStyle w:val="FontStyle61"/>
          <w:color w:val="000000" w:themeColor="text1"/>
          <w:szCs w:val="24"/>
        </w:rPr>
        <w:t>, в том числе, оплату труда служащим и начисления на выплаты по оплате труда, уплату налогов.</w:t>
      </w:r>
    </w:p>
    <w:p w:rsidR="00394B6C" w:rsidRPr="00606DB3" w:rsidRDefault="00394B6C" w:rsidP="001A157A">
      <w:pPr>
        <w:pStyle w:val="ConsPlusNonformat"/>
        <w:jc w:val="center"/>
        <w:rPr>
          <w:rFonts w:ascii="Times New Roman" w:hAnsi="Times New Roman" w:cs="Times New Roman"/>
          <w:color w:val="000000" w:themeColor="text1"/>
          <w:sz w:val="24"/>
          <w:szCs w:val="24"/>
        </w:rPr>
      </w:pPr>
    </w:p>
    <w:p w:rsidR="00BF268D" w:rsidRDefault="00BF268D" w:rsidP="001A157A">
      <w:pPr>
        <w:pStyle w:val="ConsPlusNonformat"/>
        <w:jc w:val="center"/>
        <w:rPr>
          <w:rFonts w:ascii="Times New Roman" w:hAnsi="Times New Roman" w:cs="Times New Roman"/>
          <w:color w:val="000000" w:themeColor="text1"/>
          <w:sz w:val="24"/>
          <w:szCs w:val="24"/>
        </w:rPr>
      </w:pPr>
    </w:p>
    <w:p w:rsidR="00394B6C" w:rsidRPr="00606DB3" w:rsidRDefault="00394B6C" w:rsidP="001A157A">
      <w:pPr>
        <w:pStyle w:val="ConsPlusNonformat"/>
        <w:jc w:val="center"/>
        <w:rPr>
          <w:rFonts w:ascii="Times New Roman" w:hAnsi="Times New Roman" w:cs="Times New Roman"/>
          <w:color w:val="000000" w:themeColor="text1"/>
          <w:sz w:val="24"/>
          <w:szCs w:val="24"/>
        </w:rPr>
      </w:pPr>
      <w:r w:rsidRPr="00606DB3">
        <w:rPr>
          <w:rFonts w:ascii="Times New Roman" w:hAnsi="Times New Roman" w:cs="Times New Roman"/>
          <w:color w:val="000000" w:themeColor="text1"/>
          <w:sz w:val="24"/>
          <w:szCs w:val="24"/>
        </w:rPr>
        <w:t>ПЕРЕЧЕНЬ МЕРОПРИЯТИЙ ПОДПРОГРАММЫ I</w:t>
      </w:r>
      <w:r w:rsidRPr="00606DB3">
        <w:rPr>
          <w:rFonts w:ascii="Times New Roman" w:hAnsi="Times New Roman" w:cs="Times New Roman"/>
          <w:color w:val="000000" w:themeColor="text1"/>
          <w:sz w:val="24"/>
          <w:szCs w:val="24"/>
          <w:lang w:val="en-US"/>
        </w:rPr>
        <w:t>X</w:t>
      </w:r>
    </w:p>
    <w:p w:rsidR="00394B6C" w:rsidRPr="00606DB3" w:rsidRDefault="00394B6C" w:rsidP="001A157A">
      <w:pPr>
        <w:pStyle w:val="ConsPlusNonformat"/>
        <w:jc w:val="center"/>
        <w:rPr>
          <w:rFonts w:ascii="Times New Roman" w:hAnsi="Times New Roman" w:cs="Times New Roman"/>
          <w:color w:val="000000" w:themeColor="text1"/>
          <w:sz w:val="24"/>
          <w:szCs w:val="24"/>
        </w:rPr>
      </w:pPr>
      <w:r w:rsidRPr="00606DB3">
        <w:rPr>
          <w:rFonts w:ascii="Times New Roman" w:hAnsi="Times New Roman" w:cs="Times New Roman"/>
          <w:color w:val="000000" w:themeColor="text1"/>
          <w:sz w:val="24"/>
          <w:szCs w:val="24"/>
        </w:rPr>
        <w:t>«Обеспечивающая подпрограмма»</w:t>
      </w:r>
    </w:p>
    <w:tbl>
      <w:tblPr>
        <w:tblW w:w="15452"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135"/>
        <w:gridCol w:w="709"/>
        <w:gridCol w:w="1134"/>
        <w:gridCol w:w="992"/>
        <w:gridCol w:w="992"/>
        <w:gridCol w:w="993"/>
        <w:gridCol w:w="992"/>
        <w:gridCol w:w="851"/>
        <w:gridCol w:w="992"/>
        <w:gridCol w:w="993"/>
        <w:gridCol w:w="1134"/>
        <w:gridCol w:w="1134"/>
        <w:gridCol w:w="1082"/>
        <w:gridCol w:w="901"/>
        <w:gridCol w:w="851"/>
      </w:tblGrid>
      <w:tr w:rsidR="006074D7" w:rsidRPr="00606DB3" w:rsidTr="006074D7">
        <w:tc>
          <w:tcPr>
            <w:tcW w:w="567" w:type="dxa"/>
            <w:vMerge w:val="restart"/>
          </w:tcPr>
          <w:p w:rsidR="006074D7" w:rsidRPr="00606DB3" w:rsidRDefault="006074D7"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 п/п</w:t>
            </w:r>
          </w:p>
        </w:tc>
        <w:tc>
          <w:tcPr>
            <w:tcW w:w="1135" w:type="dxa"/>
            <w:vMerge w:val="restart"/>
          </w:tcPr>
          <w:p w:rsidR="006074D7" w:rsidRPr="00606DB3" w:rsidRDefault="006074D7"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Мероприятия подпрограммы</w:t>
            </w:r>
          </w:p>
        </w:tc>
        <w:tc>
          <w:tcPr>
            <w:tcW w:w="709" w:type="dxa"/>
            <w:vMerge w:val="restart"/>
          </w:tcPr>
          <w:p w:rsidR="006074D7" w:rsidRPr="00606DB3" w:rsidRDefault="006074D7"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Сроки исполнения мероприятий</w:t>
            </w:r>
          </w:p>
        </w:tc>
        <w:tc>
          <w:tcPr>
            <w:tcW w:w="1134" w:type="dxa"/>
            <w:vMerge w:val="restart"/>
          </w:tcPr>
          <w:p w:rsidR="006074D7" w:rsidRPr="00606DB3" w:rsidRDefault="006074D7"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Источники финансирования</w:t>
            </w:r>
          </w:p>
        </w:tc>
        <w:tc>
          <w:tcPr>
            <w:tcW w:w="992" w:type="dxa"/>
            <w:vMerge w:val="restart"/>
          </w:tcPr>
          <w:p w:rsidR="006074D7" w:rsidRPr="00606DB3" w:rsidRDefault="006074D7"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6"/>
                <w:szCs w:val="16"/>
              </w:rPr>
            </w:pPr>
            <w:r w:rsidRPr="00606DB3">
              <w:rPr>
                <w:rFonts w:ascii="Times New Roman" w:hAnsi="Times New Roman"/>
                <w:color w:val="000000" w:themeColor="text1"/>
                <w:sz w:val="16"/>
                <w:szCs w:val="16"/>
              </w:rPr>
              <w:t xml:space="preserve">Объём финансирования  мероприятия в году, предшествующему году начала реализации муниципальной программы </w:t>
            </w:r>
          </w:p>
          <w:p w:rsidR="006074D7" w:rsidRPr="00606DB3" w:rsidRDefault="006074D7"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6"/>
                <w:szCs w:val="16"/>
              </w:rPr>
            </w:pPr>
            <w:r w:rsidRPr="00606DB3">
              <w:rPr>
                <w:rFonts w:ascii="Times New Roman" w:hAnsi="Times New Roman"/>
                <w:color w:val="000000" w:themeColor="text1"/>
                <w:sz w:val="16"/>
                <w:szCs w:val="16"/>
              </w:rPr>
              <w:t>2016 год</w:t>
            </w:r>
          </w:p>
          <w:p w:rsidR="006074D7" w:rsidRPr="00606DB3" w:rsidRDefault="006074D7"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6"/>
                <w:szCs w:val="16"/>
              </w:rPr>
              <w:t>(тыс. руб.)*</w:t>
            </w:r>
          </w:p>
        </w:tc>
        <w:tc>
          <w:tcPr>
            <w:tcW w:w="9163" w:type="dxa"/>
            <w:gridSpan w:val="9"/>
          </w:tcPr>
          <w:p w:rsidR="006074D7" w:rsidRPr="00606DB3" w:rsidRDefault="006074D7"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Объем финансирования по годам</w:t>
            </w:r>
          </w:p>
          <w:p w:rsidR="006074D7" w:rsidRPr="00606DB3" w:rsidRDefault="006074D7"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 xml:space="preserve"> (тыс. руб.)</w:t>
            </w:r>
          </w:p>
        </w:tc>
        <w:tc>
          <w:tcPr>
            <w:tcW w:w="901" w:type="dxa"/>
            <w:vMerge w:val="restart"/>
          </w:tcPr>
          <w:p w:rsidR="006074D7" w:rsidRPr="00606DB3" w:rsidRDefault="006074D7"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 xml:space="preserve">Ответствен-ный за выполнение мероприятия программы </w:t>
            </w:r>
          </w:p>
        </w:tc>
        <w:tc>
          <w:tcPr>
            <w:tcW w:w="851" w:type="dxa"/>
            <w:vMerge w:val="restart"/>
          </w:tcPr>
          <w:p w:rsidR="006074D7" w:rsidRPr="00606DB3" w:rsidRDefault="006074D7"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Результаты выполнения мероприятий подпрограммы</w:t>
            </w:r>
          </w:p>
        </w:tc>
      </w:tr>
      <w:tr w:rsidR="006074D7" w:rsidRPr="00606DB3" w:rsidTr="006074D7">
        <w:tc>
          <w:tcPr>
            <w:tcW w:w="567" w:type="dxa"/>
            <w:vMerge/>
          </w:tcPr>
          <w:p w:rsidR="006074D7" w:rsidRPr="00606DB3" w:rsidRDefault="006074D7"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5" w:type="dxa"/>
            <w:vMerge/>
          </w:tcPr>
          <w:p w:rsidR="006074D7" w:rsidRPr="00606DB3" w:rsidRDefault="006074D7"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709" w:type="dxa"/>
            <w:vMerge/>
          </w:tcPr>
          <w:p w:rsidR="006074D7" w:rsidRPr="00606DB3" w:rsidRDefault="006074D7"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Merge/>
          </w:tcPr>
          <w:p w:rsidR="006074D7" w:rsidRPr="00606DB3" w:rsidRDefault="006074D7"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992" w:type="dxa"/>
            <w:vMerge/>
          </w:tcPr>
          <w:p w:rsidR="006074D7" w:rsidRPr="00606DB3" w:rsidRDefault="006074D7"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992" w:type="dxa"/>
          </w:tcPr>
          <w:p w:rsidR="006074D7" w:rsidRPr="00606DB3" w:rsidRDefault="006074D7"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 xml:space="preserve">Всего,         </w:t>
            </w:r>
            <w:r w:rsidRPr="00606DB3">
              <w:rPr>
                <w:rFonts w:ascii="Times New Roman" w:hAnsi="Times New Roman"/>
                <w:color w:val="000000" w:themeColor="text1"/>
                <w:sz w:val="18"/>
                <w:szCs w:val="18"/>
              </w:rPr>
              <w:br/>
              <w:t>(тыс. руб.)</w:t>
            </w:r>
          </w:p>
        </w:tc>
        <w:tc>
          <w:tcPr>
            <w:tcW w:w="993" w:type="dxa"/>
          </w:tcPr>
          <w:p w:rsidR="006074D7" w:rsidRPr="00606DB3" w:rsidRDefault="006074D7" w:rsidP="00243B47">
            <w:pPr>
              <w:pStyle w:val="ConsPlusCell"/>
              <w:jc w:val="center"/>
              <w:rPr>
                <w:rFonts w:ascii="Times New Roman" w:hAnsi="Times New Roman" w:cs="Times New Roman"/>
                <w:color w:val="000000" w:themeColor="text1"/>
                <w:sz w:val="16"/>
                <w:szCs w:val="16"/>
              </w:rPr>
            </w:pPr>
            <w:r w:rsidRPr="00606DB3">
              <w:rPr>
                <w:rFonts w:ascii="Times New Roman" w:hAnsi="Times New Roman" w:cs="Times New Roman"/>
                <w:color w:val="000000" w:themeColor="text1"/>
                <w:sz w:val="16"/>
                <w:szCs w:val="16"/>
              </w:rPr>
              <w:t>2017</w:t>
            </w:r>
          </w:p>
        </w:tc>
        <w:tc>
          <w:tcPr>
            <w:tcW w:w="992" w:type="dxa"/>
          </w:tcPr>
          <w:p w:rsidR="006074D7" w:rsidRPr="00606DB3" w:rsidRDefault="006074D7" w:rsidP="00243B47">
            <w:pPr>
              <w:pStyle w:val="ConsPlusCell"/>
              <w:jc w:val="center"/>
              <w:rPr>
                <w:rFonts w:ascii="Times New Roman" w:hAnsi="Times New Roman" w:cs="Times New Roman"/>
                <w:color w:val="000000" w:themeColor="text1"/>
                <w:sz w:val="16"/>
                <w:szCs w:val="16"/>
              </w:rPr>
            </w:pPr>
            <w:r w:rsidRPr="00606DB3">
              <w:rPr>
                <w:rFonts w:ascii="Times New Roman" w:hAnsi="Times New Roman" w:cs="Times New Roman"/>
                <w:color w:val="000000" w:themeColor="text1"/>
                <w:sz w:val="16"/>
                <w:szCs w:val="16"/>
              </w:rPr>
              <w:t>2018</w:t>
            </w:r>
          </w:p>
          <w:p w:rsidR="006074D7" w:rsidRPr="00606DB3" w:rsidRDefault="006074D7" w:rsidP="00243B47">
            <w:pPr>
              <w:pStyle w:val="ConsPlusCell"/>
              <w:jc w:val="center"/>
              <w:rPr>
                <w:rFonts w:ascii="Times New Roman" w:hAnsi="Times New Roman" w:cs="Times New Roman"/>
                <w:color w:val="000000" w:themeColor="text1"/>
                <w:sz w:val="16"/>
                <w:szCs w:val="16"/>
              </w:rPr>
            </w:pPr>
          </w:p>
        </w:tc>
        <w:tc>
          <w:tcPr>
            <w:tcW w:w="851" w:type="dxa"/>
          </w:tcPr>
          <w:p w:rsidR="006074D7" w:rsidRPr="00606DB3" w:rsidRDefault="006074D7" w:rsidP="00243B47">
            <w:pPr>
              <w:pStyle w:val="ConsPlusCell"/>
              <w:jc w:val="center"/>
              <w:rPr>
                <w:rFonts w:ascii="Times New Roman" w:hAnsi="Times New Roman" w:cs="Times New Roman"/>
                <w:color w:val="000000" w:themeColor="text1"/>
                <w:sz w:val="16"/>
                <w:szCs w:val="16"/>
              </w:rPr>
            </w:pPr>
            <w:r w:rsidRPr="00606DB3">
              <w:rPr>
                <w:rFonts w:ascii="Times New Roman" w:hAnsi="Times New Roman" w:cs="Times New Roman"/>
                <w:color w:val="000000" w:themeColor="text1"/>
                <w:sz w:val="16"/>
                <w:szCs w:val="16"/>
              </w:rPr>
              <w:t>2019</w:t>
            </w:r>
          </w:p>
          <w:p w:rsidR="006074D7" w:rsidRPr="00606DB3" w:rsidRDefault="006074D7" w:rsidP="00243B47">
            <w:pPr>
              <w:pStyle w:val="ConsPlusCell"/>
              <w:jc w:val="center"/>
              <w:rPr>
                <w:rFonts w:ascii="Times New Roman" w:hAnsi="Times New Roman" w:cs="Times New Roman"/>
                <w:color w:val="000000" w:themeColor="text1"/>
                <w:sz w:val="16"/>
                <w:szCs w:val="16"/>
              </w:rPr>
            </w:pPr>
          </w:p>
        </w:tc>
        <w:tc>
          <w:tcPr>
            <w:tcW w:w="992" w:type="dxa"/>
          </w:tcPr>
          <w:p w:rsidR="006074D7" w:rsidRPr="00606DB3" w:rsidRDefault="006074D7" w:rsidP="00243B47">
            <w:pPr>
              <w:pStyle w:val="ConsPlusCell"/>
              <w:jc w:val="center"/>
              <w:rPr>
                <w:rFonts w:ascii="Times New Roman" w:hAnsi="Times New Roman" w:cs="Times New Roman"/>
                <w:color w:val="000000" w:themeColor="text1"/>
                <w:sz w:val="16"/>
                <w:szCs w:val="16"/>
              </w:rPr>
            </w:pPr>
            <w:r w:rsidRPr="00606DB3">
              <w:rPr>
                <w:rFonts w:ascii="Times New Roman" w:hAnsi="Times New Roman" w:cs="Times New Roman"/>
                <w:color w:val="000000" w:themeColor="text1"/>
                <w:sz w:val="16"/>
                <w:szCs w:val="16"/>
              </w:rPr>
              <w:t>2020</w:t>
            </w:r>
          </w:p>
        </w:tc>
        <w:tc>
          <w:tcPr>
            <w:tcW w:w="993" w:type="dxa"/>
          </w:tcPr>
          <w:p w:rsidR="006074D7" w:rsidRPr="00606DB3" w:rsidRDefault="006074D7" w:rsidP="00243B47">
            <w:pPr>
              <w:jc w:val="center"/>
              <w:rPr>
                <w:rFonts w:ascii="Times New Roman" w:hAnsi="Times New Roman"/>
                <w:color w:val="000000" w:themeColor="text1"/>
                <w:sz w:val="16"/>
                <w:szCs w:val="16"/>
              </w:rPr>
            </w:pPr>
            <w:r w:rsidRPr="00606DB3">
              <w:rPr>
                <w:rFonts w:ascii="Times New Roman" w:hAnsi="Times New Roman"/>
                <w:color w:val="000000" w:themeColor="text1"/>
                <w:sz w:val="16"/>
                <w:szCs w:val="16"/>
              </w:rPr>
              <w:t>2021</w:t>
            </w:r>
          </w:p>
          <w:p w:rsidR="006074D7" w:rsidRPr="00606DB3" w:rsidRDefault="006074D7" w:rsidP="00243B47">
            <w:pPr>
              <w:pStyle w:val="ConsPlusCell"/>
              <w:jc w:val="center"/>
              <w:rPr>
                <w:rFonts w:ascii="Times New Roman" w:hAnsi="Times New Roman" w:cs="Times New Roman"/>
                <w:color w:val="000000" w:themeColor="text1"/>
                <w:sz w:val="16"/>
                <w:szCs w:val="16"/>
              </w:rPr>
            </w:pPr>
          </w:p>
        </w:tc>
        <w:tc>
          <w:tcPr>
            <w:tcW w:w="1134" w:type="dxa"/>
          </w:tcPr>
          <w:p w:rsidR="006074D7" w:rsidRDefault="006074D7" w:rsidP="006074D7">
            <w:pPr>
              <w:jc w:val="center"/>
            </w:pPr>
            <w:r w:rsidRPr="00596E9B">
              <w:rPr>
                <w:rFonts w:ascii="Times New Roman" w:hAnsi="Times New Roman"/>
                <w:color w:val="000000" w:themeColor="text1"/>
                <w:sz w:val="16"/>
                <w:szCs w:val="16"/>
              </w:rPr>
              <w:t>202</w:t>
            </w:r>
            <w:r>
              <w:rPr>
                <w:rFonts w:ascii="Times New Roman" w:hAnsi="Times New Roman"/>
                <w:color w:val="000000" w:themeColor="text1"/>
                <w:sz w:val="16"/>
                <w:szCs w:val="16"/>
              </w:rPr>
              <w:t>2</w:t>
            </w:r>
          </w:p>
        </w:tc>
        <w:tc>
          <w:tcPr>
            <w:tcW w:w="1134" w:type="dxa"/>
          </w:tcPr>
          <w:p w:rsidR="006074D7" w:rsidRDefault="006074D7" w:rsidP="006074D7">
            <w:pPr>
              <w:jc w:val="center"/>
            </w:pPr>
            <w:r w:rsidRPr="00596E9B">
              <w:rPr>
                <w:rFonts w:ascii="Times New Roman" w:hAnsi="Times New Roman"/>
                <w:color w:val="000000" w:themeColor="text1"/>
                <w:sz w:val="16"/>
                <w:szCs w:val="16"/>
              </w:rPr>
              <w:t>202</w:t>
            </w:r>
            <w:r>
              <w:rPr>
                <w:rFonts w:ascii="Times New Roman" w:hAnsi="Times New Roman"/>
                <w:color w:val="000000" w:themeColor="text1"/>
                <w:sz w:val="16"/>
                <w:szCs w:val="16"/>
              </w:rPr>
              <w:t>3</w:t>
            </w:r>
          </w:p>
        </w:tc>
        <w:tc>
          <w:tcPr>
            <w:tcW w:w="1082" w:type="dxa"/>
          </w:tcPr>
          <w:p w:rsidR="006074D7" w:rsidRDefault="006074D7" w:rsidP="006074D7">
            <w:pPr>
              <w:jc w:val="center"/>
            </w:pPr>
            <w:r w:rsidRPr="00596E9B">
              <w:rPr>
                <w:rFonts w:ascii="Times New Roman" w:hAnsi="Times New Roman"/>
                <w:color w:val="000000" w:themeColor="text1"/>
                <w:sz w:val="16"/>
                <w:szCs w:val="16"/>
              </w:rPr>
              <w:t>202</w:t>
            </w:r>
            <w:r>
              <w:rPr>
                <w:rFonts w:ascii="Times New Roman" w:hAnsi="Times New Roman"/>
                <w:color w:val="000000" w:themeColor="text1"/>
                <w:sz w:val="16"/>
                <w:szCs w:val="16"/>
              </w:rPr>
              <w:t>4</w:t>
            </w:r>
          </w:p>
        </w:tc>
        <w:tc>
          <w:tcPr>
            <w:tcW w:w="901" w:type="dxa"/>
            <w:vMerge/>
          </w:tcPr>
          <w:p w:rsidR="006074D7" w:rsidRPr="00606DB3" w:rsidRDefault="006074D7"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851" w:type="dxa"/>
            <w:vMerge/>
          </w:tcPr>
          <w:p w:rsidR="006074D7" w:rsidRPr="00606DB3" w:rsidRDefault="006074D7"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r>
      <w:tr w:rsidR="006074D7" w:rsidRPr="00606DB3" w:rsidTr="006074D7">
        <w:tc>
          <w:tcPr>
            <w:tcW w:w="567" w:type="dxa"/>
          </w:tcPr>
          <w:p w:rsidR="006074D7" w:rsidRPr="00606DB3" w:rsidRDefault="006074D7"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1</w:t>
            </w:r>
          </w:p>
        </w:tc>
        <w:tc>
          <w:tcPr>
            <w:tcW w:w="1135" w:type="dxa"/>
          </w:tcPr>
          <w:p w:rsidR="006074D7" w:rsidRPr="00606DB3" w:rsidRDefault="006074D7"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2</w:t>
            </w:r>
          </w:p>
        </w:tc>
        <w:tc>
          <w:tcPr>
            <w:tcW w:w="709" w:type="dxa"/>
          </w:tcPr>
          <w:p w:rsidR="006074D7" w:rsidRPr="00606DB3" w:rsidRDefault="006074D7"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3</w:t>
            </w:r>
          </w:p>
        </w:tc>
        <w:tc>
          <w:tcPr>
            <w:tcW w:w="1134" w:type="dxa"/>
          </w:tcPr>
          <w:p w:rsidR="006074D7" w:rsidRPr="00606DB3" w:rsidRDefault="006074D7"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4</w:t>
            </w:r>
          </w:p>
        </w:tc>
        <w:tc>
          <w:tcPr>
            <w:tcW w:w="992" w:type="dxa"/>
          </w:tcPr>
          <w:p w:rsidR="006074D7" w:rsidRPr="00606DB3" w:rsidRDefault="006074D7"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5</w:t>
            </w:r>
          </w:p>
        </w:tc>
        <w:tc>
          <w:tcPr>
            <w:tcW w:w="992" w:type="dxa"/>
          </w:tcPr>
          <w:p w:rsidR="006074D7" w:rsidRPr="00606DB3" w:rsidRDefault="006074D7"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6</w:t>
            </w:r>
          </w:p>
        </w:tc>
        <w:tc>
          <w:tcPr>
            <w:tcW w:w="993" w:type="dxa"/>
          </w:tcPr>
          <w:p w:rsidR="006074D7" w:rsidRPr="00606DB3" w:rsidRDefault="006074D7"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7</w:t>
            </w:r>
          </w:p>
        </w:tc>
        <w:tc>
          <w:tcPr>
            <w:tcW w:w="992" w:type="dxa"/>
          </w:tcPr>
          <w:p w:rsidR="006074D7" w:rsidRPr="00606DB3" w:rsidRDefault="006074D7"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8</w:t>
            </w:r>
          </w:p>
        </w:tc>
        <w:tc>
          <w:tcPr>
            <w:tcW w:w="851" w:type="dxa"/>
            <w:vAlign w:val="center"/>
          </w:tcPr>
          <w:p w:rsidR="006074D7" w:rsidRPr="00606DB3" w:rsidRDefault="006074D7"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9</w:t>
            </w:r>
          </w:p>
        </w:tc>
        <w:tc>
          <w:tcPr>
            <w:tcW w:w="992" w:type="dxa"/>
            <w:vAlign w:val="center"/>
          </w:tcPr>
          <w:p w:rsidR="006074D7" w:rsidRPr="00606DB3" w:rsidRDefault="006074D7"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10</w:t>
            </w:r>
          </w:p>
        </w:tc>
        <w:tc>
          <w:tcPr>
            <w:tcW w:w="993" w:type="dxa"/>
            <w:vAlign w:val="center"/>
          </w:tcPr>
          <w:p w:rsidR="006074D7" w:rsidRPr="00606DB3" w:rsidRDefault="006074D7"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11</w:t>
            </w:r>
          </w:p>
        </w:tc>
        <w:tc>
          <w:tcPr>
            <w:tcW w:w="1134" w:type="dxa"/>
          </w:tcPr>
          <w:p w:rsidR="006074D7" w:rsidRPr="00606DB3" w:rsidRDefault="006074D7" w:rsidP="006074D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12</w:t>
            </w:r>
          </w:p>
        </w:tc>
        <w:tc>
          <w:tcPr>
            <w:tcW w:w="1134" w:type="dxa"/>
          </w:tcPr>
          <w:p w:rsidR="006074D7" w:rsidRPr="00606DB3" w:rsidRDefault="006074D7" w:rsidP="006074D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13</w:t>
            </w:r>
          </w:p>
        </w:tc>
        <w:tc>
          <w:tcPr>
            <w:tcW w:w="1082" w:type="dxa"/>
          </w:tcPr>
          <w:p w:rsidR="006074D7" w:rsidRPr="00606DB3" w:rsidRDefault="006074D7"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Pr>
                <w:rFonts w:ascii="Times New Roman" w:hAnsi="Times New Roman"/>
                <w:color w:val="000000" w:themeColor="text1"/>
                <w:sz w:val="18"/>
                <w:szCs w:val="18"/>
              </w:rPr>
              <w:t>14</w:t>
            </w:r>
          </w:p>
        </w:tc>
        <w:tc>
          <w:tcPr>
            <w:tcW w:w="901" w:type="dxa"/>
          </w:tcPr>
          <w:p w:rsidR="006074D7" w:rsidRPr="00606DB3" w:rsidRDefault="006074D7"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Pr>
                <w:rFonts w:ascii="Times New Roman" w:hAnsi="Times New Roman"/>
                <w:color w:val="000000" w:themeColor="text1"/>
                <w:sz w:val="18"/>
                <w:szCs w:val="18"/>
              </w:rPr>
              <w:t>15</w:t>
            </w:r>
          </w:p>
        </w:tc>
        <w:tc>
          <w:tcPr>
            <w:tcW w:w="851" w:type="dxa"/>
          </w:tcPr>
          <w:p w:rsidR="006074D7" w:rsidRPr="00606DB3" w:rsidRDefault="006074D7"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Pr>
                <w:rFonts w:ascii="Times New Roman" w:hAnsi="Times New Roman"/>
                <w:color w:val="000000" w:themeColor="text1"/>
                <w:sz w:val="18"/>
                <w:szCs w:val="18"/>
              </w:rPr>
              <w:t>16</w:t>
            </w:r>
          </w:p>
        </w:tc>
      </w:tr>
      <w:tr w:rsidR="003700A0" w:rsidRPr="00606DB3" w:rsidTr="007E1E93">
        <w:tc>
          <w:tcPr>
            <w:tcW w:w="567" w:type="dxa"/>
            <w:vMerge w:val="restart"/>
          </w:tcPr>
          <w:p w:rsidR="003700A0" w:rsidRPr="00606DB3" w:rsidRDefault="003700A0"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1.</w:t>
            </w:r>
          </w:p>
        </w:tc>
        <w:tc>
          <w:tcPr>
            <w:tcW w:w="1135" w:type="dxa"/>
            <w:vMerge w:val="restart"/>
          </w:tcPr>
          <w:p w:rsidR="003700A0" w:rsidRPr="000E023E" w:rsidRDefault="003700A0" w:rsidP="00243B47">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6"/>
                <w:szCs w:val="16"/>
              </w:rPr>
            </w:pPr>
            <w:r w:rsidRPr="000E023E">
              <w:rPr>
                <w:rFonts w:ascii="Times New Roman" w:hAnsi="Times New Roman"/>
                <w:color w:val="000000" w:themeColor="text1"/>
                <w:sz w:val="16"/>
                <w:szCs w:val="16"/>
              </w:rPr>
              <w:t xml:space="preserve">Основное мероприятие 1. </w:t>
            </w:r>
          </w:p>
          <w:p w:rsidR="003700A0" w:rsidRPr="000E023E" w:rsidRDefault="003700A0" w:rsidP="00243B47">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6"/>
                <w:szCs w:val="16"/>
              </w:rPr>
            </w:pPr>
            <w:r w:rsidRPr="000E023E">
              <w:rPr>
                <w:rFonts w:ascii="Times New Roman" w:hAnsi="Times New Roman"/>
                <w:color w:val="000000" w:themeColor="text1"/>
                <w:sz w:val="16"/>
                <w:szCs w:val="16"/>
              </w:rPr>
              <w:t>Создание условий для реализации полномочий органов местного самоуправления</w:t>
            </w:r>
          </w:p>
          <w:p w:rsidR="003700A0" w:rsidRPr="000E023E" w:rsidRDefault="003700A0"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6"/>
                <w:szCs w:val="16"/>
              </w:rPr>
            </w:pPr>
          </w:p>
        </w:tc>
        <w:tc>
          <w:tcPr>
            <w:tcW w:w="709" w:type="dxa"/>
            <w:vMerge w:val="restart"/>
          </w:tcPr>
          <w:p w:rsidR="003700A0" w:rsidRPr="00606DB3" w:rsidRDefault="003700A0" w:rsidP="005452ED">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2017-202</w:t>
            </w:r>
            <w:r>
              <w:rPr>
                <w:rFonts w:ascii="Times New Roman" w:hAnsi="Times New Roman"/>
                <w:color w:val="000000" w:themeColor="text1"/>
                <w:sz w:val="18"/>
                <w:szCs w:val="18"/>
              </w:rPr>
              <w:t>4</w:t>
            </w:r>
          </w:p>
        </w:tc>
        <w:tc>
          <w:tcPr>
            <w:tcW w:w="1134" w:type="dxa"/>
          </w:tcPr>
          <w:p w:rsidR="003700A0" w:rsidRPr="00606DB3" w:rsidRDefault="003700A0" w:rsidP="00243B47">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Итого</w:t>
            </w:r>
          </w:p>
          <w:p w:rsidR="003700A0" w:rsidRPr="00606DB3" w:rsidRDefault="003700A0" w:rsidP="00243B47">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992" w:type="dxa"/>
          </w:tcPr>
          <w:p w:rsidR="003700A0" w:rsidRPr="00606DB3" w:rsidRDefault="003700A0"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12 319,0</w:t>
            </w:r>
          </w:p>
        </w:tc>
        <w:tc>
          <w:tcPr>
            <w:tcW w:w="992" w:type="dxa"/>
          </w:tcPr>
          <w:p w:rsidR="003700A0" w:rsidRPr="00606DB3" w:rsidRDefault="003700A0" w:rsidP="001A4C5B">
            <w:pPr>
              <w:jc w:val="center"/>
              <w:rPr>
                <w:rFonts w:ascii="Times New Roman" w:hAnsi="Times New Roman"/>
                <w:color w:val="000000"/>
                <w:sz w:val="18"/>
                <w:szCs w:val="18"/>
              </w:rPr>
            </w:pPr>
            <w:r>
              <w:rPr>
                <w:rFonts w:ascii="Times New Roman" w:hAnsi="Times New Roman"/>
                <w:color w:val="000000"/>
                <w:sz w:val="18"/>
                <w:szCs w:val="18"/>
              </w:rPr>
              <w:t>58175,45</w:t>
            </w:r>
          </w:p>
        </w:tc>
        <w:tc>
          <w:tcPr>
            <w:tcW w:w="993" w:type="dxa"/>
          </w:tcPr>
          <w:p w:rsidR="003700A0" w:rsidRPr="00606DB3" w:rsidRDefault="003700A0" w:rsidP="001A4C5B">
            <w:pPr>
              <w:jc w:val="center"/>
              <w:rPr>
                <w:rFonts w:ascii="Times New Roman" w:hAnsi="Times New Roman"/>
                <w:color w:val="000000"/>
                <w:sz w:val="18"/>
                <w:szCs w:val="18"/>
              </w:rPr>
            </w:pPr>
            <w:r w:rsidRPr="00606DB3">
              <w:rPr>
                <w:rFonts w:ascii="Times New Roman" w:hAnsi="Times New Roman"/>
                <w:color w:val="000000"/>
                <w:sz w:val="18"/>
                <w:szCs w:val="18"/>
              </w:rPr>
              <w:t>11919,20</w:t>
            </w:r>
          </w:p>
        </w:tc>
        <w:tc>
          <w:tcPr>
            <w:tcW w:w="992" w:type="dxa"/>
          </w:tcPr>
          <w:p w:rsidR="003700A0" w:rsidRPr="000E576B" w:rsidRDefault="003700A0" w:rsidP="001A4C5B">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Pr>
                <w:rFonts w:ascii="Times New Roman" w:hAnsi="Times New Roman"/>
                <w:color w:val="000000" w:themeColor="text1"/>
                <w:sz w:val="18"/>
                <w:szCs w:val="18"/>
              </w:rPr>
              <w:t>12841,80</w:t>
            </w:r>
          </w:p>
        </w:tc>
        <w:tc>
          <w:tcPr>
            <w:tcW w:w="851" w:type="dxa"/>
          </w:tcPr>
          <w:p w:rsidR="003700A0" w:rsidRPr="00606DB3" w:rsidRDefault="003700A0" w:rsidP="001A4C5B">
            <w:pPr>
              <w:jc w:val="center"/>
              <w:rPr>
                <w:rFonts w:ascii="Times New Roman" w:hAnsi="Times New Roman"/>
                <w:color w:val="000000"/>
                <w:sz w:val="18"/>
                <w:szCs w:val="18"/>
              </w:rPr>
            </w:pPr>
            <w:r>
              <w:rPr>
                <w:rFonts w:ascii="Times New Roman" w:hAnsi="Times New Roman"/>
                <w:color w:val="000000"/>
                <w:sz w:val="18"/>
                <w:szCs w:val="18"/>
              </w:rPr>
              <w:t>12649,45</w:t>
            </w:r>
          </w:p>
        </w:tc>
        <w:tc>
          <w:tcPr>
            <w:tcW w:w="992" w:type="dxa"/>
          </w:tcPr>
          <w:p w:rsidR="003700A0" w:rsidRPr="00606DB3" w:rsidRDefault="003700A0" w:rsidP="00BE37DA">
            <w:pPr>
              <w:jc w:val="center"/>
              <w:rPr>
                <w:rFonts w:ascii="Times New Roman" w:hAnsi="Times New Roman"/>
                <w:color w:val="000000"/>
                <w:sz w:val="18"/>
                <w:szCs w:val="18"/>
              </w:rPr>
            </w:pPr>
            <w:r w:rsidRPr="00606DB3">
              <w:rPr>
                <w:rFonts w:ascii="Times New Roman" w:hAnsi="Times New Roman"/>
                <w:color w:val="000000"/>
                <w:sz w:val="18"/>
                <w:szCs w:val="18"/>
              </w:rPr>
              <w:t>10381,00</w:t>
            </w:r>
          </w:p>
        </w:tc>
        <w:tc>
          <w:tcPr>
            <w:tcW w:w="993" w:type="dxa"/>
          </w:tcPr>
          <w:p w:rsidR="003700A0" w:rsidRPr="00606DB3" w:rsidRDefault="003700A0" w:rsidP="00BE37DA">
            <w:pPr>
              <w:jc w:val="center"/>
              <w:rPr>
                <w:rFonts w:ascii="Times New Roman" w:hAnsi="Times New Roman"/>
                <w:color w:val="000000"/>
                <w:sz w:val="18"/>
                <w:szCs w:val="18"/>
              </w:rPr>
            </w:pPr>
            <w:r w:rsidRPr="00606DB3">
              <w:rPr>
                <w:rFonts w:ascii="Times New Roman" w:hAnsi="Times New Roman"/>
                <w:color w:val="000000"/>
                <w:sz w:val="18"/>
                <w:szCs w:val="18"/>
              </w:rPr>
              <w:t>10384,00</w:t>
            </w:r>
          </w:p>
        </w:tc>
        <w:tc>
          <w:tcPr>
            <w:tcW w:w="1134" w:type="dxa"/>
          </w:tcPr>
          <w:p w:rsidR="003700A0" w:rsidRDefault="003700A0" w:rsidP="006074D7">
            <w:pPr>
              <w:jc w:val="center"/>
            </w:pPr>
            <w:r w:rsidRPr="00E326B2">
              <w:rPr>
                <w:rFonts w:ascii="Times New Roman" w:hAnsi="Times New Roman"/>
                <w:color w:val="000000"/>
                <w:sz w:val="18"/>
                <w:szCs w:val="18"/>
              </w:rPr>
              <w:t>0,00</w:t>
            </w:r>
          </w:p>
        </w:tc>
        <w:tc>
          <w:tcPr>
            <w:tcW w:w="1134" w:type="dxa"/>
          </w:tcPr>
          <w:p w:rsidR="003700A0" w:rsidRDefault="003700A0" w:rsidP="006074D7">
            <w:pPr>
              <w:jc w:val="center"/>
            </w:pPr>
            <w:r w:rsidRPr="00E326B2">
              <w:rPr>
                <w:rFonts w:ascii="Times New Roman" w:hAnsi="Times New Roman"/>
                <w:color w:val="000000"/>
                <w:sz w:val="18"/>
                <w:szCs w:val="18"/>
              </w:rPr>
              <w:t>0,00</w:t>
            </w:r>
          </w:p>
        </w:tc>
        <w:tc>
          <w:tcPr>
            <w:tcW w:w="1082" w:type="dxa"/>
          </w:tcPr>
          <w:p w:rsidR="003700A0" w:rsidRDefault="003700A0" w:rsidP="006074D7">
            <w:pPr>
              <w:jc w:val="center"/>
            </w:pPr>
            <w:r w:rsidRPr="00E326B2">
              <w:rPr>
                <w:rFonts w:ascii="Times New Roman" w:hAnsi="Times New Roman"/>
                <w:color w:val="000000"/>
                <w:sz w:val="18"/>
                <w:szCs w:val="18"/>
              </w:rPr>
              <w:t>0,00</w:t>
            </w:r>
          </w:p>
        </w:tc>
        <w:tc>
          <w:tcPr>
            <w:tcW w:w="901" w:type="dxa"/>
            <w:vMerge w:val="restart"/>
          </w:tcPr>
          <w:p w:rsidR="003700A0" w:rsidRPr="003700A0" w:rsidRDefault="003700A0" w:rsidP="00243B47">
            <w:pPr>
              <w:pStyle w:val="ConsPlusCell"/>
              <w:rPr>
                <w:rFonts w:ascii="Times New Roman" w:hAnsi="Times New Roman"/>
                <w:color w:val="000000" w:themeColor="text1"/>
                <w:sz w:val="16"/>
                <w:szCs w:val="16"/>
              </w:rPr>
            </w:pPr>
            <w:r w:rsidRPr="003700A0">
              <w:rPr>
                <w:rFonts w:ascii="Times New Roman" w:hAnsi="Times New Roman" w:cs="Times New Roman"/>
                <w:color w:val="000000" w:themeColor="text1"/>
                <w:sz w:val="16"/>
                <w:szCs w:val="16"/>
              </w:rPr>
              <w:t>Комитет по культуре и туризму</w:t>
            </w:r>
          </w:p>
          <w:p w:rsidR="003700A0" w:rsidRPr="003700A0" w:rsidRDefault="003700A0" w:rsidP="00243B47">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6"/>
                <w:szCs w:val="16"/>
              </w:rPr>
            </w:pPr>
            <w:r w:rsidRPr="003700A0">
              <w:rPr>
                <w:rFonts w:ascii="Times New Roman" w:hAnsi="Times New Roman"/>
                <w:color w:val="000000" w:themeColor="text1"/>
                <w:sz w:val="16"/>
                <w:szCs w:val="16"/>
              </w:rPr>
              <w:t>Администрации Городского округа Подольск</w:t>
            </w:r>
          </w:p>
          <w:p w:rsidR="003700A0" w:rsidRPr="003700A0" w:rsidRDefault="003700A0" w:rsidP="00243B47">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6"/>
                <w:szCs w:val="16"/>
              </w:rPr>
            </w:pPr>
          </w:p>
          <w:p w:rsidR="003700A0" w:rsidRPr="00606DB3" w:rsidRDefault="003700A0" w:rsidP="00243B47">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3700A0">
              <w:rPr>
                <w:rFonts w:ascii="Times New Roman" w:hAnsi="Times New Roman"/>
                <w:color w:val="000000" w:themeColor="text1"/>
                <w:sz w:val="16"/>
                <w:szCs w:val="16"/>
              </w:rPr>
              <w:t>исп.Денисов Б.В.</w:t>
            </w:r>
          </w:p>
        </w:tc>
        <w:tc>
          <w:tcPr>
            <w:tcW w:w="851" w:type="dxa"/>
            <w:vMerge w:val="restart"/>
          </w:tcPr>
          <w:p w:rsidR="003700A0" w:rsidRPr="00606DB3" w:rsidRDefault="003700A0" w:rsidP="00243B47">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 xml:space="preserve">Эффективное выполнение функций и полномочий аппаратом Комитета по культуре и туризму Администрации Городского округа Подольск. </w:t>
            </w:r>
          </w:p>
          <w:p w:rsidR="003700A0" w:rsidRPr="00606DB3" w:rsidRDefault="003700A0"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r>
      <w:tr w:rsidR="007E1E93" w:rsidRPr="00606DB3" w:rsidTr="007E1E93">
        <w:tc>
          <w:tcPr>
            <w:tcW w:w="567" w:type="dxa"/>
            <w:vMerge/>
          </w:tcPr>
          <w:p w:rsidR="007E1E93" w:rsidRPr="00606DB3" w:rsidRDefault="007E1E93"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5" w:type="dxa"/>
            <w:vMerge/>
          </w:tcPr>
          <w:p w:rsidR="007E1E93" w:rsidRPr="00606DB3" w:rsidRDefault="007E1E93"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709" w:type="dxa"/>
            <w:vMerge/>
          </w:tcPr>
          <w:p w:rsidR="007E1E93" w:rsidRPr="00606DB3" w:rsidRDefault="007E1E93"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Align w:val="center"/>
          </w:tcPr>
          <w:p w:rsidR="007E1E93" w:rsidRPr="00606DB3" w:rsidRDefault="007E1E93" w:rsidP="00243B47">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Средства федерального бюджета</w:t>
            </w:r>
          </w:p>
        </w:tc>
        <w:tc>
          <w:tcPr>
            <w:tcW w:w="992" w:type="dxa"/>
          </w:tcPr>
          <w:p w:rsidR="007E1E93" w:rsidRPr="00606DB3" w:rsidRDefault="007E1E93"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w:t>
            </w:r>
          </w:p>
        </w:tc>
        <w:tc>
          <w:tcPr>
            <w:tcW w:w="992" w:type="dxa"/>
          </w:tcPr>
          <w:p w:rsidR="007E1E93" w:rsidRPr="00606DB3" w:rsidRDefault="007E1E93"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7E1E93" w:rsidRPr="00606DB3" w:rsidRDefault="007E1E93"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7E1E93" w:rsidRDefault="007E1E93" w:rsidP="007E1E93">
            <w:pPr>
              <w:jc w:val="center"/>
            </w:pPr>
            <w:r w:rsidRPr="00C53BB2">
              <w:rPr>
                <w:rFonts w:ascii="Times New Roman" w:hAnsi="Times New Roman"/>
                <w:color w:val="000000"/>
                <w:sz w:val="18"/>
                <w:szCs w:val="18"/>
              </w:rPr>
              <w:t>0,00</w:t>
            </w:r>
          </w:p>
        </w:tc>
        <w:tc>
          <w:tcPr>
            <w:tcW w:w="851" w:type="dxa"/>
          </w:tcPr>
          <w:p w:rsidR="007E1E93" w:rsidRPr="00606DB3" w:rsidRDefault="007E1E93"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7E1E93" w:rsidRPr="00606DB3" w:rsidRDefault="007E1E93"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7E1E93" w:rsidRPr="00606DB3" w:rsidRDefault="007E1E93"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4" w:type="dxa"/>
          </w:tcPr>
          <w:p w:rsidR="007E1E93" w:rsidRDefault="007E1E93" w:rsidP="006074D7">
            <w:pPr>
              <w:jc w:val="center"/>
            </w:pPr>
            <w:r w:rsidRPr="00E326B2">
              <w:rPr>
                <w:rFonts w:ascii="Times New Roman" w:hAnsi="Times New Roman"/>
                <w:color w:val="000000"/>
                <w:sz w:val="18"/>
                <w:szCs w:val="18"/>
              </w:rPr>
              <w:t>0,00</w:t>
            </w:r>
          </w:p>
        </w:tc>
        <w:tc>
          <w:tcPr>
            <w:tcW w:w="1134" w:type="dxa"/>
          </w:tcPr>
          <w:p w:rsidR="007E1E93" w:rsidRDefault="007E1E93" w:rsidP="006074D7">
            <w:pPr>
              <w:jc w:val="center"/>
            </w:pPr>
            <w:r w:rsidRPr="00E326B2">
              <w:rPr>
                <w:rFonts w:ascii="Times New Roman" w:hAnsi="Times New Roman"/>
                <w:color w:val="000000"/>
                <w:sz w:val="18"/>
                <w:szCs w:val="18"/>
              </w:rPr>
              <w:t>0,00</w:t>
            </w:r>
          </w:p>
        </w:tc>
        <w:tc>
          <w:tcPr>
            <w:tcW w:w="1082" w:type="dxa"/>
          </w:tcPr>
          <w:p w:rsidR="007E1E93" w:rsidRDefault="007E1E93" w:rsidP="006074D7">
            <w:pPr>
              <w:jc w:val="center"/>
            </w:pPr>
            <w:r w:rsidRPr="00E326B2">
              <w:rPr>
                <w:rFonts w:ascii="Times New Roman" w:hAnsi="Times New Roman"/>
                <w:color w:val="000000"/>
                <w:sz w:val="18"/>
                <w:szCs w:val="18"/>
              </w:rPr>
              <w:t>0,00</w:t>
            </w:r>
          </w:p>
        </w:tc>
        <w:tc>
          <w:tcPr>
            <w:tcW w:w="901" w:type="dxa"/>
            <w:vMerge/>
          </w:tcPr>
          <w:p w:rsidR="007E1E93" w:rsidRPr="00606DB3" w:rsidRDefault="007E1E93"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851" w:type="dxa"/>
            <w:vMerge/>
          </w:tcPr>
          <w:p w:rsidR="007E1E93" w:rsidRPr="00606DB3" w:rsidRDefault="007E1E93"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r>
      <w:tr w:rsidR="007E1E93" w:rsidRPr="00606DB3" w:rsidTr="007E1E93">
        <w:tc>
          <w:tcPr>
            <w:tcW w:w="567" w:type="dxa"/>
            <w:vMerge/>
          </w:tcPr>
          <w:p w:rsidR="007E1E93" w:rsidRPr="00606DB3" w:rsidRDefault="007E1E93"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5" w:type="dxa"/>
            <w:vMerge/>
          </w:tcPr>
          <w:p w:rsidR="007E1E93" w:rsidRPr="00606DB3" w:rsidRDefault="007E1E93"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709" w:type="dxa"/>
            <w:vMerge/>
          </w:tcPr>
          <w:p w:rsidR="007E1E93" w:rsidRPr="00606DB3" w:rsidRDefault="007E1E93"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Align w:val="center"/>
          </w:tcPr>
          <w:p w:rsidR="007E1E93" w:rsidRPr="00606DB3" w:rsidRDefault="007E1E93" w:rsidP="00243B47">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Средства бюджета Московской области</w:t>
            </w:r>
          </w:p>
        </w:tc>
        <w:tc>
          <w:tcPr>
            <w:tcW w:w="992" w:type="dxa"/>
          </w:tcPr>
          <w:p w:rsidR="007E1E93" w:rsidRPr="00606DB3" w:rsidRDefault="007E1E93"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w:t>
            </w:r>
          </w:p>
        </w:tc>
        <w:tc>
          <w:tcPr>
            <w:tcW w:w="992" w:type="dxa"/>
          </w:tcPr>
          <w:p w:rsidR="007E1E93" w:rsidRPr="00606DB3" w:rsidRDefault="007E1E93"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7E1E93" w:rsidRPr="00606DB3" w:rsidRDefault="007E1E93"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7E1E93" w:rsidRDefault="007E1E93" w:rsidP="007E1E93">
            <w:pPr>
              <w:jc w:val="center"/>
            </w:pPr>
            <w:r w:rsidRPr="00C53BB2">
              <w:rPr>
                <w:rFonts w:ascii="Times New Roman" w:hAnsi="Times New Roman"/>
                <w:color w:val="000000"/>
                <w:sz w:val="18"/>
                <w:szCs w:val="18"/>
              </w:rPr>
              <w:t>0,00</w:t>
            </w:r>
          </w:p>
        </w:tc>
        <w:tc>
          <w:tcPr>
            <w:tcW w:w="851" w:type="dxa"/>
          </w:tcPr>
          <w:p w:rsidR="007E1E93" w:rsidRPr="00606DB3" w:rsidRDefault="007E1E93"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7E1E93" w:rsidRPr="00606DB3" w:rsidRDefault="007E1E93"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7E1E93" w:rsidRPr="00606DB3" w:rsidRDefault="007E1E93"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4" w:type="dxa"/>
          </w:tcPr>
          <w:p w:rsidR="007E1E93" w:rsidRDefault="007E1E93" w:rsidP="006074D7">
            <w:pPr>
              <w:jc w:val="center"/>
            </w:pPr>
            <w:r w:rsidRPr="00E326B2">
              <w:rPr>
                <w:rFonts w:ascii="Times New Roman" w:hAnsi="Times New Roman"/>
                <w:color w:val="000000"/>
                <w:sz w:val="18"/>
                <w:szCs w:val="18"/>
              </w:rPr>
              <w:t>0,00</w:t>
            </w:r>
          </w:p>
        </w:tc>
        <w:tc>
          <w:tcPr>
            <w:tcW w:w="1134" w:type="dxa"/>
          </w:tcPr>
          <w:p w:rsidR="007E1E93" w:rsidRDefault="007E1E93" w:rsidP="006074D7">
            <w:pPr>
              <w:jc w:val="center"/>
            </w:pPr>
            <w:r w:rsidRPr="00E326B2">
              <w:rPr>
                <w:rFonts w:ascii="Times New Roman" w:hAnsi="Times New Roman"/>
                <w:color w:val="000000"/>
                <w:sz w:val="18"/>
                <w:szCs w:val="18"/>
              </w:rPr>
              <w:t>0,00</w:t>
            </w:r>
          </w:p>
        </w:tc>
        <w:tc>
          <w:tcPr>
            <w:tcW w:w="1082" w:type="dxa"/>
          </w:tcPr>
          <w:p w:rsidR="007E1E93" w:rsidRDefault="007E1E93" w:rsidP="006074D7">
            <w:pPr>
              <w:jc w:val="center"/>
            </w:pPr>
            <w:r w:rsidRPr="00E326B2">
              <w:rPr>
                <w:rFonts w:ascii="Times New Roman" w:hAnsi="Times New Roman"/>
                <w:color w:val="000000"/>
                <w:sz w:val="18"/>
                <w:szCs w:val="18"/>
              </w:rPr>
              <w:t>0,00</w:t>
            </w:r>
          </w:p>
        </w:tc>
        <w:tc>
          <w:tcPr>
            <w:tcW w:w="901" w:type="dxa"/>
            <w:vMerge/>
          </w:tcPr>
          <w:p w:rsidR="007E1E93" w:rsidRPr="00606DB3" w:rsidRDefault="007E1E93"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851" w:type="dxa"/>
            <w:vMerge/>
          </w:tcPr>
          <w:p w:rsidR="007E1E93" w:rsidRPr="00606DB3" w:rsidRDefault="007E1E93"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r>
      <w:tr w:rsidR="003700A0" w:rsidRPr="00606DB3" w:rsidTr="007E1E93">
        <w:tc>
          <w:tcPr>
            <w:tcW w:w="567" w:type="dxa"/>
            <w:vMerge/>
          </w:tcPr>
          <w:p w:rsidR="003700A0" w:rsidRPr="00606DB3" w:rsidRDefault="003700A0"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5" w:type="dxa"/>
            <w:vMerge/>
          </w:tcPr>
          <w:p w:rsidR="003700A0" w:rsidRPr="00606DB3" w:rsidRDefault="003700A0"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709" w:type="dxa"/>
            <w:vMerge/>
          </w:tcPr>
          <w:p w:rsidR="003700A0" w:rsidRPr="00606DB3" w:rsidRDefault="003700A0"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Align w:val="center"/>
          </w:tcPr>
          <w:p w:rsidR="003700A0" w:rsidRPr="00606DB3" w:rsidRDefault="003700A0" w:rsidP="00243B47">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Средства бюджета Городского округа Подольск</w:t>
            </w:r>
          </w:p>
        </w:tc>
        <w:tc>
          <w:tcPr>
            <w:tcW w:w="992" w:type="dxa"/>
          </w:tcPr>
          <w:p w:rsidR="003700A0" w:rsidRPr="00606DB3" w:rsidRDefault="003700A0"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12 319,0</w:t>
            </w:r>
          </w:p>
        </w:tc>
        <w:tc>
          <w:tcPr>
            <w:tcW w:w="992" w:type="dxa"/>
          </w:tcPr>
          <w:p w:rsidR="003700A0" w:rsidRPr="00606DB3" w:rsidRDefault="003700A0" w:rsidP="001A4C5B">
            <w:pPr>
              <w:jc w:val="center"/>
              <w:rPr>
                <w:rFonts w:ascii="Times New Roman" w:hAnsi="Times New Roman"/>
                <w:color w:val="000000"/>
                <w:sz w:val="18"/>
                <w:szCs w:val="18"/>
              </w:rPr>
            </w:pPr>
            <w:r>
              <w:rPr>
                <w:rFonts w:ascii="Times New Roman" w:hAnsi="Times New Roman"/>
                <w:color w:val="000000"/>
                <w:sz w:val="18"/>
                <w:szCs w:val="18"/>
              </w:rPr>
              <w:t>58175,45</w:t>
            </w:r>
          </w:p>
        </w:tc>
        <w:tc>
          <w:tcPr>
            <w:tcW w:w="993" w:type="dxa"/>
          </w:tcPr>
          <w:p w:rsidR="003700A0" w:rsidRPr="00606DB3" w:rsidRDefault="003700A0" w:rsidP="001A4C5B">
            <w:pPr>
              <w:jc w:val="center"/>
              <w:rPr>
                <w:rFonts w:ascii="Times New Roman" w:hAnsi="Times New Roman"/>
                <w:color w:val="000000"/>
                <w:sz w:val="18"/>
                <w:szCs w:val="18"/>
              </w:rPr>
            </w:pPr>
            <w:r w:rsidRPr="00606DB3">
              <w:rPr>
                <w:rFonts w:ascii="Times New Roman" w:hAnsi="Times New Roman"/>
                <w:color w:val="000000"/>
                <w:sz w:val="18"/>
                <w:szCs w:val="18"/>
              </w:rPr>
              <w:t>11919,20</w:t>
            </w:r>
          </w:p>
        </w:tc>
        <w:tc>
          <w:tcPr>
            <w:tcW w:w="992" w:type="dxa"/>
          </w:tcPr>
          <w:p w:rsidR="003700A0" w:rsidRPr="000E576B" w:rsidRDefault="003700A0" w:rsidP="001A4C5B">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Pr>
                <w:rFonts w:ascii="Times New Roman" w:hAnsi="Times New Roman"/>
                <w:color w:val="000000" w:themeColor="text1"/>
                <w:sz w:val="18"/>
                <w:szCs w:val="18"/>
              </w:rPr>
              <w:t>12841,80</w:t>
            </w:r>
          </w:p>
        </w:tc>
        <w:tc>
          <w:tcPr>
            <w:tcW w:w="851" w:type="dxa"/>
          </w:tcPr>
          <w:p w:rsidR="003700A0" w:rsidRPr="00606DB3" w:rsidRDefault="003700A0" w:rsidP="001A4C5B">
            <w:pPr>
              <w:jc w:val="center"/>
              <w:rPr>
                <w:rFonts w:ascii="Times New Roman" w:hAnsi="Times New Roman"/>
                <w:color w:val="000000"/>
                <w:sz w:val="18"/>
                <w:szCs w:val="18"/>
              </w:rPr>
            </w:pPr>
            <w:r>
              <w:rPr>
                <w:rFonts w:ascii="Times New Roman" w:hAnsi="Times New Roman"/>
                <w:color w:val="000000"/>
                <w:sz w:val="18"/>
                <w:szCs w:val="18"/>
              </w:rPr>
              <w:t>12649,45</w:t>
            </w:r>
          </w:p>
        </w:tc>
        <w:tc>
          <w:tcPr>
            <w:tcW w:w="992" w:type="dxa"/>
          </w:tcPr>
          <w:p w:rsidR="003700A0" w:rsidRPr="00606DB3" w:rsidRDefault="003700A0" w:rsidP="00BE37DA">
            <w:pPr>
              <w:jc w:val="center"/>
              <w:rPr>
                <w:rFonts w:ascii="Times New Roman" w:hAnsi="Times New Roman"/>
                <w:color w:val="000000"/>
                <w:sz w:val="18"/>
                <w:szCs w:val="18"/>
              </w:rPr>
            </w:pPr>
            <w:r w:rsidRPr="00606DB3">
              <w:rPr>
                <w:rFonts w:ascii="Times New Roman" w:hAnsi="Times New Roman"/>
                <w:color w:val="000000"/>
                <w:sz w:val="18"/>
                <w:szCs w:val="18"/>
              </w:rPr>
              <w:t>10381,00</w:t>
            </w:r>
          </w:p>
        </w:tc>
        <w:tc>
          <w:tcPr>
            <w:tcW w:w="993" w:type="dxa"/>
          </w:tcPr>
          <w:p w:rsidR="003700A0" w:rsidRPr="00606DB3" w:rsidRDefault="003700A0" w:rsidP="00BE37DA">
            <w:pPr>
              <w:jc w:val="center"/>
              <w:rPr>
                <w:rFonts w:ascii="Times New Roman" w:hAnsi="Times New Roman"/>
                <w:color w:val="000000"/>
                <w:sz w:val="18"/>
                <w:szCs w:val="18"/>
              </w:rPr>
            </w:pPr>
            <w:r w:rsidRPr="00606DB3">
              <w:rPr>
                <w:rFonts w:ascii="Times New Roman" w:hAnsi="Times New Roman"/>
                <w:color w:val="000000"/>
                <w:sz w:val="18"/>
                <w:szCs w:val="18"/>
              </w:rPr>
              <w:t>10384,00</w:t>
            </w:r>
          </w:p>
        </w:tc>
        <w:tc>
          <w:tcPr>
            <w:tcW w:w="1134" w:type="dxa"/>
          </w:tcPr>
          <w:p w:rsidR="003700A0" w:rsidRDefault="003700A0" w:rsidP="006074D7">
            <w:pPr>
              <w:jc w:val="center"/>
            </w:pPr>
            <w:r w:rsidRPr="00E326B2">
              <w:rPr>
                <w:rFonts w:ascii="Times New Roman" w:hAnsi="Times New Roman"/>
                <w:color w:val="000000"/>
                <w:sz w:val="18"/>
                <w:szCs w:val="18"/>
              </w:rPr>
              <w:t>0,00</w:t>
            </w:r>
          </w:p>
        </w:tc>
        <w:tc>
          <w:tcPr>
            <w:tcW w:w="1134" w:type="dxa"/>
          </w:tcPr>
          <w:p w:rsidR="003700A0" w:rsidRDefault="003700A0" w:rsidP="006074D7">
            <w:pPr>
              <w:jc w:val="center"/>
            </w:pPr>
            <w:r w:rsidRPr="00E326B2">
              <w:rPr>
                <w:rFonts w:ascii="Times New Roman" w:hAnsi="Times New Roman"/>
                <w:color w:val="000000"/>
                <w:sz w:val="18"/>
                <w:szCs w:val="18"/>
              </w:rPr>
              <w:t>0,00</w:t>
            </w:r>
          </w:p>
        </w:tc>
        <w:tc>
          <w:tcPr>
            <w:tcW w:w="1082" w:type="dxa"/>
          </w:tcPr>
          <w:p w:rsidR="003700A0" w:rsidRDefault="003700A0" w:rsidP="006074D7">
            <w:pPr>
              <w:jc w:val="center"/>
            </w:pPr>
            <w:r w:rsidRPr="00E326B2">
              <w:rPr>
                <w:rFonts w:ascii="Times New Roman" w:hAnsi="Times New Roman"/>
                <w:color w:val="000000"/>
                <w:sz w:val="18"/>
                <w:szCs w:val="18"/>
              </w:rPr>
              <w:t>0,00</w:t>
            </w:r>
          </w:p>
        </w:tc>
        <w:tc>
          <w:tcPr>
            <w:tcW w:w="901" w:type="dxa"/>
            <w:vMerge/>
          </w:tcPr>
          <w:p w:rsidR="003700A0" w:rsidRPr="00606DB3" w:rsidRDefault="003700A0"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851" w:type="dxa"/>
            <w:vMerge/>
          </w:tcPr>
          <w:p w:rsidR="003700A0" w:rsidRPr="00606DB3" w:rsidRDefault="003700A0"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r>
      <w:tr w:rsidR="007E1E93" w:rsidRPr="00606DB3" w:rsidTr="007E1E93">
        <w:tc>
          <w:tcPr>
            <w:tcW w:w="567" w:type="dxa"/>
            <w:vMerge/>
          </w:tcPr>
          <w:p w:rsidR="007E1E93" w:rsidRPr="00606DB3" w:rsidRDefault="007E1E93"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5" w:type="dxa"/>
            <w:vMerge/>
          </w:tcPr>
          <w:p w:rsidR="007E1E93" w:rsidRPr="00606DB3" w:rsidRDefault="007E1E93"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709" w:type="dxa"/>
            <w:vMerge/>
          </w:tcPr>
          <w:p w:rsidR="007E1E93" w:rsidRPr="00606DB3" w:rsidRDefault="007E1E93"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tcPr>
          <w:p w:rsidR="007E1E93" w:rsidRPr="00606DB3" w:rsidRDefault="007E1E93" w:rsidP="00243B47">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 xml:space="preserve">Внебюджетные  </w:t>
            </w:r>
            <w:r w:rsidRPr="00606DB3">
              <w:rPr>
                <w:rFonts w:ascii="Times New Roman" w:hAnsi="Times New Roman" w:cs="Times New Roman"/>
                <w:color w:val="000000" w:themeColor="text1"/>
                <w:sz w:val="18"/>
                <w:szCs w:val="18"/>
              </w:rPr>
              <w:br/>
              <w:t xml:space="preserve">источники     </w:t>
            </w:r>
          </w:p>
        </w:tc>
        <w:tc>
          <w:tcPr>
            <w:tcW w:w="992" w:type="dxa"/>
          </w:tcPr>
          <w:p w:rsidR="007E1E93" w:rsidRPr="00606DB3" w:rsidRDefault="007E1E93"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w:t>
            </w:r>
          </w:p>
        </w:tc>
        <w:tc>
          <w:tcPr>
            <w:tcW w:w="992" w:type="dxa"/>
          </w:tcPr>
          <w:p w:rsidR="007E1E93" w:rsidRPr="00606DB3" w:rsidRDefault="007E1E93"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7E1E93" w:rsidRPr="00606DB3" w:rsidRDefault="007E1E93"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7E1E93" w:rsidRPr="000E576B" w:rsidRDefault="007E1E93" w:rsidP="007E1E93">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sz w:val="18"/>
                <w:szCs w:val="18"/>
              </w:rPr>
              <w:t>0,00</w:t>
            </w:r>
          </w:p>
        </w:tc>
        <w:tc>
          <w:tcPr>
            <w:tcW w:w="851" w:type="dxa"/>
          </w:tcPr>
          <w:p w:rsidR="007E1E93" w:rsidRPr="00606DB3" w:rsidRDefault="007E1E93"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7E1E93" w:rsidRPr="00606DB3" w:rsidRDefault="007E1E93"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7E1E93" w:rsidRPr="00606DB3" w:rsidRDefault="007E1E93"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4" w:type="dxa"/>
          </w:tcPr>
          <w:p w:rsidR="007E1E93" w:rsidRDefault="007E1E93" w:rsidP="006074D7">
            <w:pPr>
              <w:jc w:val="center"/>
            </w:pPr>
            <w:r w:rsidRPr="00E326B2">
              <w:rPr>
                <w:rFonts w:ascii="Times New Roman" w:hAnsi="Times New Roman"/>
                <w:color w:val="000000"/>
                <w:sz w:val="18"/>
                <w:szCs w:val="18"/>
              </w:rPr>
              <w:t>0,00</w:t>
            </w:r>
          </w:p>
        </w:tc>
        <w:tc>
          <w:tcPr>
            <w:tcW w:w="1134" w:type="dxa"/>
          </w:tcPr>
          <w:p w:rsidR="007E1E93" w:rsidRDefault="007E1E93" w:rsidP="006074D7">
            <w:pPr>
              <w:jc w:val="center"/>
            </w:pPr>
            <w:r w:rsidRPr="00E326B2">
              <w:rPr>
                <w:rFonts w:ascii="Times New Roman" w:hAnsi="Times New Roman"/>
                <w:color w:val="000000"/>
                <w:sz w:val="18"/>
                <w:szCs w:val="18"/>
              </w:rPr>
              <w:t>0,00</w:t>
            </w:r>
          </w:p>
        </w:tc>
        <w:tc>
          <w:tcPr>
            <w:tcW w:w="1082" w:type="dxa"/>
          </w:tcPr>
          <w:p w:rsidR="007E1E93" w:rsidRDefault="007E1E93" w:rsidP="006074D7">
            <w:pPr>
              <w:jc w:val="center"/>
            </w:pPr>
            <w:r w:rsidRPr="00E326B2">
              <w:rPr>
                <w:rFonts w:ascii="Times New Roman" w:hAnsi="Times New Roman"/>
                <w:color w:val="000000"/>
                <w:sz w:val="18"/>
                <w:szCs w:val="18"/>
              </w:rPr>
              <w:t>0,00</w:t>
            </w:r>
          </w:p>
        </w:tc>
        <w:tc>
          <w:tcPr>
            <w:tcW w:w="901" w:type="dxa"/>
            <w:vMerge/>
          </w:tcPr>
          <w:p w:rsidR="007E1E93" w:rsidRPr="00606DB3" w:rsidRDefault="007E1E93"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851" w:type="dxa"/>
            <w:vMerge/>
          </w:tcPr>
          <w:p w:rsidR="007E1E93" w:rsidRPr="00606DB3" w:rsidRDefault="007E1E93"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r>
      <w:tr w:rsidR="003700A0" w:rsidRPr="00606DB3" w:rsidTr="007E1E93">
        <w:tc>
          <w:tcPr>
            <w:tcW w:w="567" w:type="dxa"/>
            <w:vMerge w:val="restart"/>
          </w:tcPr>
          <w:p w:rsidR="003700A0" w:rsidRPr="00606DB3" w:rsidRDefault="003700A0"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1.1.</w:t>
            </w:r>
          </w:p>
          <w:p w:rsidR="003700A0" w:rsidRPr="00606DB3" w:rsidRDefault="003700A0"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p w:rsidR="003700A0" w:rsidRPr="00606DB3" w:rsidRDefault="003700A0"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p w:rsidR="003700A0" w:rsidRPr="00606DB3" w:rsidRDefault="003700A0"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p w:rsidR="003700A0" w:rsidRPr="00606DB3" w:rsidRDefault="003700A0"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p w:rsidR="003700A0" w:rsidRPr="00606DB3" w:rsidRDefault="003700A0"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5" w:type="dxa"/>
            <w:vMerge w:val="restart"/>
          </w:tcPr>
          <w:p w:rsidR="003700A0" w:rsidRPr="000E023E" w:rsidRDefault="003700A0" w:rsidP="00243B47">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5"/>
                <w:szCs w:val="15"/>
              </w:rPr>
            </w:pPr>
            <w:r w:rsidRPr="000E023E">
              <w:rPr>
                <w:rFonts w:ascii="Times New Roman" w:hAnsi="Times New Roman"/>
                <w:color w:val="000000" w:themeColor="text1"/>
                <w:sz w:val="15"/>
                <w:szCs w:val="15"/>
              </w:rPr>
              <w:t>Мероприятие 1. Обеспечение деятельности Комитета по культуре и туризму Администрации Городского округа Подольск</w:t>
            </w:r>
          </w:p>
        </w:tc>
        <w:tc>
          <w:tcPr>
            <w:tcW w:w="709" w:type="dxa"/>
            <w:vMerge w:val="restart"/>
          </w:tcPr>
          <w:p w:rsidR="003700A0" w:rsidRPr="00606DB3" w:rsidRDefault="003700A0" w:rsidP="005452ED">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2017-202</w:t>
            </w:r>
            <w:r>
              <w:rPr>
                <w:rFonts w:ascii="Times New Roman" w:hAnsi="Times New Roman"/>
                <w:color w:val="000000" w:themeColor="text1"/>
                <w:sz w:val="18"/>
                <w:szCs w:val="18"/>
              </w:rPr>
              <w:t>4</w:t>
            </w:r>
          </w:p>
        </w:tc>
        <w:tc>
          <w:tcPr>
            <w:tcW w:w="1134" w:type="dxa"/>
          </w:tcPr>
          <w:p w:rsidR="003700A0" w:rsidRPr="00606DB3" w:rsidRDefault="003700A0" w:rsidP="00243B47">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Итого</w:t>
            </w:r>
          </w:p>
          <w:p w:rsidR="003700A0" w:rsidRPr="00606DB3" w:rsidRDefault="003700A0" w:rsidP="00243B47">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992" w:type="dxa"/>
          </w:tcPr>
          <w:p w:rsidR="003700A0" w:rsidRPr="00606DB3" w:rsidRDefault="003700A0"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12 319,0</w:t>
            </w:r>
          </w:p>
        </w:tc>
        <w:tc>
          <w:tcPr>
            <w:tcW w:w="992" w:type="dxa"/>
          </w:tcPr>
          <w:p w:rsidR="003700A0" w:rsidRPr="00606DB3" w:rsidRDefault="003700A0" w:rsidP="001A4C5B">
            <w:pPr>
              <w:jc w:val="center"/>
              <w:rPr>
                <w:rFonts w:ascii="Times New Roman" w:hAnsi="Times New Roman"/>
                <w:color w:val="000000"/>
                <w:sz w:val="18"/>
                <w:szCs w:val="18"/>
              </w:rPr>
            </w:pPr>
            <w:r>
              <w:rPr>
                <w:rFonts w:ascii="Times New Roman" w:hAnsi="Times New Roman"/>
                <w:color w:val="000000"/>
                <w:sz w:val="18"/>
                <w:szCs w:val="18"/>
              </w:rPr>
              <w:t>58175,45</w:t>
            </w:r>
          </w:p>
        </w:tc>
        <w:tc>
          <w:tcPr>
            <w:tcW w:w="993" w:type="dxa"/>
          </w:tcPr>
          <w:p w:rsidR="003700A0" w:rsidRPr="00606DB3" w:rsidRDefault="003700A0" w:rsidP="001A4C5B">
            <w:pPr>
              <w:jc w:val="center"/>
              <w:rPr>
                <w:rFonts w:ascii="Times New Roman" w:hAnsi="Times New Roman"/>
                <w:color w:val="000000"/>
                <w:sz w:val="18"/>
                <w:szCs w:val="18"/>
              </w:rPr>
            </w:pPr>
            <w:r w:rsidRPr="00606DB3">
              <w:rPr>
                <w:rFonts w:ascii="Times New Roman" w:hAnsi="Times New Roman"/>
                <w:color w:val="000000"/>
                <w:sz w:val="18"/>
                <w:szCs w:val="18"/>
              </w:rPr>
              <w:t>11919,20</w:t>
            </w:r>
          </w:p>
        </w:tc>
        <w:tc>
          <w:tcPr>
            <w:tcW w:w="992" w:type="dxa"/>
          </w:tcPr>
          <w:p w:rsidR="003700A0" w:rsidRPr="000E576B" w:rsidRDefault="003700A0" w:rsidP="001A4C5B">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Pr>
                <w:rFonts w:ascii="Times New Roman" w:hAnsi="Times New Roman"/>
                <w:color w:val="000000" w:themeColor="text1"/>
                <w:sz w:val="18"/>
                <w:szCs w:val="18"/>
              </w:rPr>
              <w:t>12841,80</w:t>
            </w:r>
          </w:p>
        </w:tc>
        <w:tc>
          <w:tcPr>
            <w:tcW w:w="851" w:type="dxa"/>
          </w:tcPr>
          <w:p w:rsidR="003700A0" w:rsidRPr="00606DB3" w:rsidRDefault="003700A0" w:rsidP="001A4C5B">
            <w:pPr>
              <w:jc w:val="center"/>
              <w:rPr>
                <w:rFonts w:ascii="Times New Roman" w:hAnsi="Times New Roman"/>
                <w:color w:val="000000"/>
                <w:sz w:val="18"/>
                <w:szCs w:val="18"/>
              </w:rPr>
            </w:pPr>
            <w:r>
              <w:rPr>
                <w:rFonts w:ascii="Times New Roman" w:hAnsi="Times New Roman"/>
                <w:color w:val="000000"/>
                <w:sz w:val="18"/>
                <w:szCs w:val="18"/>
              </w:rPr>
              <w:t>12649,45</w:t>
            </w:r>
          </w:p>
        </w:tc>
        <w:tc>
          <w:tcPr>
            <w:tcW w:w="992" w:type="dxa"/>
          </w:tcPr>
          <w:p w:rsidR="003700A0" w:rsidRPr="00606DB3" w:rsidRDefault="003700A0" w:rsidP="00BE37DA">
            <w:pPr>
              <w:jc w:val="center"/>
              <w:rPr>
                <w:rFonts w:ascii="Times New Roman" w:hAnsi="Times New Roman"/>
                <w:color w:val="000000"/>
                <w:sz w:val="18"/>
                <w:szCs w:val="18"/>
              </w:rPr>
            </w:pPr>
            <w:r w:rsidRPr="00606DB3">
              <w:rPr>
                <w:rFonts w:ascii="Times New Roman" w:hAnsi="Times New Roman"/>
                <w:color w:val="000000"/>
                <w:sz w:val="18"/>
                <w:szCs w:val="18"/>
              </w:rPr>
              <w:t>10381,00</w:t>
            </w:r>
          </w:p>
        </w:tc>
        <w:tc>
          <w:tcPr>
            <w:tcW w:w="993" w:type="dxa"/>
          </w:tcPr>
          <w:p w:rsidR="003700A0" w:rsidRPr="00606DB3" w:rsidRDefault="003700A0" w:rsidP="00BE37DA">
            <w:pPr>
              <w:jc w:val="center"/>
              <w:rPr>
                <w:rFonts w:ascii="Times New Roman" w:hAnsi="Times New Roman"/>
                <w:color w:val="000000"/>
                <w:sz w:val="18"/>
                <w:szCs w:val="18"/>
              </w:rPr>
            </w:pPr>
            <w:r w:rsidRPr="00606DB3">
              <w:rPr>
                <w:rFonts w:ascii="Times New Roman" w:hAnsi="Times New Roman"/>
                <w:color w:val="000000"/>
                <w:sz w:val="18"/>
                <w:szCs w:val="18"/>
              </w:rPr>
              <w:t>10384,00</w:t>
            </w:r>
          </w:p>
        </w:tc>
        <w:tc>
          <w:tcPr>
            <w:tcW w:w="1134" w:type="dxa"/>
          </w:tcPr>
          <w:p w:rsidR="003700A0" w:rsidRDefault="003700A0" w:rsidP="006074D7">
            <w:pPr>
              <w:jc w:val="center"/>
            </w:pPr>
            <w:r w:rsidRPr="00E326B2">
              <w:rPr>
                <w:rFonts w:ascii="Times New Roman" w:hAnsi="Times New Roman"/>
                <w:color w:val="000000"/>
                <w:sz w:val="18"/>
                <w:szCs w:val="18"/>
              </w:rPr>
              <w:t>0,00</w:t>
            </w:r>
          </w:p>
        </w:tc>
        <w:tc>
          <w:tcPr>
            <w:tcW w:w="1134" w:type="dxa"/>
          </w:tcPr>
          <w:p w:rsidR="003700A0" w:rsidRDefault="003700A0" w:rsidP="006074D7">
            <w:pPr>
              <w:jc w:val="center"/>
            </w:pPr>
            <w:r w:rsidRPr="00E326B2">
              <w:rPr>
                <w:rFonts w:ascii="Times New Roman" w:hAnsi="Times New Roman"/>
                <w:color w:val="000000"/>
                <w:sz w:val="18"/>
                <w:szCs w:val="18"/>
              </w:rPr>
              <w:t>0,00</w:t>
            </w:r>
          </w:p>
        </w:tc>
        <w:tc>
          <w:tcPr>
            <w:tcW w:w="1082" w:type="dxa"/>
          </w:tcPr>
          <w:p w:rsidR="003700A0" w:rsidRDefault="003700A0" w:rsidP="006074D7">
            <w:pPr>
              <w:jc w:val="center"/>
            </w:pPr>
            <w:r w:rsidRPr="00E326B2">
              <w:rPr>
                <w:rFonts w:ascii="Times New Roman" w:hAnsi="Times New Roman"/>
                <w:color w:val="000000"/>
                <w:sz w:val="18"/>
                <w:szCs w:val="18"/>
              </w:rPr>
              <w:t>0,00</w:t>
            </w:r>
          </w:p>
        </w:tc>
        <w:tc>
          <w:tcPr>
            <w:tcW w:w="901" w:type="dxa"/>
            <w:vMerge/>
          </w:tcPr>
          <w:p w:rsidR="003700A0" w:rsidRPr="00606DB3" w:rsidRDefault="003700A0" w:rsidP="00243B47">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851" w:type="dxa"/>
            <w:vMerge/>
          </w:tcPr>
          <w:p w:rsidR="003700A0" w:rsidRPr="00606DB3" w:rsidRDefault="003700A0"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r>
      <w:tr w:rsidR="007E1E93" w:rsidRPr="00606DB3" w:rsidTr="007E1E93">
        <w:tc>
          <w:tcPr>
            <w:tcW w:w="567" w:type="dxa"/>
            <w:vMerge/>
          </w:tcPr>
          <w:p w:rsidR="007E1E93" w:rsidRPr="00606DB3" w:rsidRDefault="007E1E93"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5" w:type="dxa"/>
            <w:vMerge/>
          </w:tcPr>
          <w:p w:rsidR="007E1E93" w:rsidRPr="00606DB3" w:rsidRDefault="007E1E93"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709" w:type="dxa"/>
            <w:vMerge/>
          </w:tcPr>
          <w:p w:rsidR="007E1E93" w:rsidRPr="00606DB3" w:rsidRDefault="007E1E93"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Align w:val="center"/>
          </w:tcPr>
          <w:p w:rsidR="007E1E93" w:rsidRPr="00606DB3" w:rsidRDefault="007E1E93" w:rsidP="00243B47">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Средства федерального бюджета</w:t>
            </w:r>
          </w:p>
        </w:tc>
        <w:tc>
          <w:tcPr>
            <w:tcW w:w="992" w:type="dxa"/>
          </w:tcPr>
          <w:p w:rsidR="007E1E93" w:rsidRPr="00606DB3" w:rsidRDefault="007E1E93"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w:t>
            </w:r>
          </w:p>
        </w:tc>
        <w:tc>
          <w:tcPr>
            <w:tcW w:w="992" w:type="dxa"/>
          </w:tcPr>
          <w:p w:rsidR="007E1E93" w:rsidRPr="00606DB3" w:rsidRDefault="007E1E93"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7E1E93" w:rsidRPr="00606DB3" w:rsidRDefault="007E1E93"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7E1E93" w:rsidRDefault="007E1E93" w:rsidP="007E1E93">
            <w:pPr>
              <w:jc w:val="center"/>
            </w:pPr>
            <w:r w:rsidRPr="00077454">
              <w:rPr>
                <w:rFonts w:ascii="Times New Roman" w:hAnsi="Times New Roman"/>
                <w:color w:val="000000"/>
                <w:sz w:val="18"/>
                <w:szCs w:val="18"/>
              </w:rPr>
              <w:t>0,00</w:t>
            </w:r>
          </w:p>
        </w:tc>
        <w:tc>
          <w:tcPr>
            <w:tcW w:w="851" w:type="dxa"/>
          </w:tcPr>
          <w:p w:rsidR="007E1E93" w:rsidRPr="00606DB3" w:rsidRDefault="007E1E93"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7E1E93" w:rsidRPr="00606DB3" w:rsidRDefault="007E1E93"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7E1E93" w:rsidRPr="00606DB3" w:rsidRDefault="007E1E93"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4" w:type="dxa"/>
          </w:tcPr>
          <w:p w:rsidR="007E1E93" w:rsidRDefault="007E1E93" w:rsidP="006074D7">
            <w:pPr>
              <w:jc w:val="center"/>
            </w:pPr>
            <w:r w:rsidRPr="00E326B2">
              <w:rPr>
                <w:rFonts w:ascii="Times New Roman" w:hAnsi="Times New Roman"/>
                <w:color w:val="000000"/>
                <w:sz w:val="18"/>
                <w:szCs w:val="18"/>
              </w:rPr>
              <w:t>0,00</w:t>
            </w:r>
          </w:p>
        </w:tc>
        <w:tc>
          <w:tcPr>
            <w:tcW w:w="1134" w:type="dxa"/>
          </w:tcPr>
          <w:p w:rsidR="007E1E93" w:rsidRDefault="007E1E93" w:rsidP="006074D7">
            <w:pPr>
              <w:jc w:val="center"/>
            </w:pPr>
            <w:r w:rsidRPr="00E326B2">
              <w:rPr>
                <w:rFonts w:ascii="Times New Roman" w:hAnsi="Times New Roman"/>
                <w:color w:val="000000"/>
                <w:sz w:val="18"/>
                <w:szCs w:val="18"/>
              </w:rPr>
              <w:t>0,00</w:t>
            </w:r>
          </w:p>
        </w:tc>
        <w:tc>
          <w:tcPr>
            <w:tcW w:w="1082" w:type="dxa"/>
          </w:tcPr>
          <w:p w:rsidR="007E1E93" w:rsidRDefault="007E1E93" w:rsidP="006074D7">
            <w:pPr>
              <w:jc w:val="center"/>
            </w:pPr>
            <w:r w:rsidRPr="00E326B2">
              <w:rPr>
                <w:rFonts w:ascii="Times New Roman" w:hAnsi="Times New Roman"/>
                <w:color w:val="000000"/>
                <w:sz w:val="18"/>
                <w:szCs w:val="18"/>
              </w:rPr>
              <w:t>0,00</w:t>
            </w:r>
          </w:p>
        </w:tc>
        <w:tc>
          <w:tcPr>
            <w:tcW w:w="901" w:type="dxa"/>
            <w:vMerge/>
          </w:tcPr>
          <w:p w:rsidR="007E1E93" w:rsidRPr="00606DB3" w:rsidRDefault="007E1E93"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851" w:type="dxa"/>
            <w:vMerge/>
          </w:tcPr>
          <w:p w:rsidR="007E1E93" w:rsidRPr="00606DB3" w:rsidRDefault="007E1E93"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r>
      <w:tr w:rsidR="007E1E93" w:rsidRPr="00606DB3" w:rsidTr="007E1E93">
        <w:tc>
          <w:tcPr>
            <w:tcW w:w="567" w:type="dxa"/>
            <w:vMerge/>
          </w:tcPr>
          <w:p w:rsidR="007E1E93" w:rsidRPr="00606DB3" w:rsidRDefault="007E1E93"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5" w:type="dxa"/>
            <w:vMerge/>
          </w:tcPr>
          <w:p w:rsidR="007E1E93" w:rsidRPr="00606DB3" w:rsidRDefault="007E1E93"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709" w:type="dxa"/>
            <w:vMerge/>
          </w:tcPr>
          <w:p w:rsidR="007E1E93" w:rsidRPr="00606DB3" w:rsidRDefault="007E1E93"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Align w:val="center"/>
          </w:tcPr>
          <w:p w:rsidR="007E1E93" w:rsidRPr="00606DB3" w:rsidRDefault="007E1E93" w:rsidP="00243B47">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Средства бюджета Московской области</w:t>
            </w:r>
          </w:p>
        </w:tc>
        <w:tc>
          <w:tcPr>
            <w:tcW w:w="992" w:type="dxa"/>
          </w:tcPr>
          <w:p w:rsidR="007E1E93" w:rsidRPr="00606DB3" w:rsidRDefault="007E1E93"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w:t>
            </w:r>
          </w:p>
        </w:tc>
        <w:tc>
          <w:tcPr>
            <w:tcW w:w="992" w:type="dxa"/>
          </w:tcPr>
          <w:p w:rsidR="007E1E93" w:rsidRPr="00606DB3" w:rsidRDefault="007E1E93"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7E1E93" w:rsidRPr="00606DB3" w:rsidRDefault="007E1E93"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7E1E93" w:rsidRDefault="007E1E93" w:rsidP="007E1E93">
            <w:pPr>
              <w:jc w:val="center"/>
            </w:pPr>
            <w:r w:rsidRPr="00077454">
              <w:rPr>
                <w:rFonts w:ascii="Times New Roman" w:hAnsi="Times New Roman"/>
                <w:color w:val="000000"/>
                <w:sz w:val="18"/>
                <w:szCs w:val="18"/>
              </w:rPr>
              <w:t>0,00</w:t>
            </w:r>
          </w:p>
        </w:tc>
        <w:tc>
          <w:tcPr>
            <w:tcW w:w="851" w:type="dxa"/>
          </w:tcPr>
          <w:p w:rsidR="007E1E93" w:rsidRPr="00606DB3" w:rsidRDefault="007E1E93"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7E1E93" w:rsidRPr="00606DB3" w:rsidRDefault="007E1E93"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7E1E93" w:rsidRPr="00606DB3" w:rsidRDefault="007E1E93"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4" w:type="dxa"/>
          </w:tcPr>
          <w:p w:rsidR="007E1E93" w:rsidRDefault="007E1E93" w:rsidP="006074D7">
            <w:pPr>
              <w:jc w:val="center"/>
            </w:pPr>
            <w:r w:rsidRPr="00E326B2">
              <w:rPr>
                <w:rFonts w:ascii="Times New Roman" w:hAnsi="Times New Roman"/>
                <w:color w:val="000000"/>
                <w:sz w:val="18"/>
                <w:szCs w:val="18"/>
              </w:rPr>
              <w:t>0,00</w:t>
            </w:r>
          </w:p>
        </w:tc>
        <w:tc>
          <w:tcPr>
            <w:tcW w:w="1134" w:type="dxa"/>
          </w:tcPr>
          <w:p w:rsidR="007E1E93" w:rsidRDefault="007E1E93" w:rsidP="006074D7">
            <w:pPr>
              <w:jc w:val="center"/>
            </w:pPr>
            <w:r w:rsidRPr="00E326B2">
              <w:rPr>
                <w:rFonts w:ascii="Times New Roman" w:hAnsi="Times New Roman"/>
                <w:color w:val="000000"/>
                <w:sz w:val="18"/>
                <w:szCs w:val="18"/>
              </w:rPr>
              <w:t>0,00</w:t>
            </w:r>
          </w:p>
        </w:tc>
        <w:tc>
          <w:tcPr>
            <w:tcW w:w="1082" w:type="dxa"/>
          </w:tcPr>
          <w:p w:rsidR="007E1E93" w:rsidRDefault="007E1E93" w:rsidP="006074D7">
            <w:pPr>
              <w:jc w:val="center"/>
            </w:pPr>
            <w:r w:rsidRPr="00E326B2">
              <w:rPr>
                <w:rFonts w:ascii="Times New Roman" w:hAnsi="Times New Roman"/>
                <w:color w:val="000000"/>
                <w:sz w:val="18"/>
                <w:szCs w:val="18"/>
              </w:rPr>
              <w:t>0,00</w:t>
            </w:r>
          </w:p>
        </w:tc>
        <w:tc>
          <w:tcPr>
            <w:tcW w:w="901" w:type="dxa"/>
            <w:vMerge/>
          </w:tcPr>
          <w:p w:rsidR="007E1E93" w:rsidRPr="00606DB3" w:rsidRDefault="007E1E93"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851" w:type="dxa"/>
            <w:vMerge/>
          </w:tcPr>
          <w:p w:rsidR="007E1E93" w:rsidRPr="00606DB3" w:rsidRDefault="007E1E93"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r>
      <w:tr w:rsidR="007E1E93" w:rsidRPr="00606DB3" w:rsidTr="007E1E93">
        <w:tc>
          <w:tcPr>
            <w:tcW w:w="567" w:type="dxa"/>
            <w:vMerge/>
          </w:tcPr>
          <w:p w:rsidR="007E1E93" w:rsidRPr="00606DB3" w:rsidRDefault="007E1E93"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5" w:type="dxa"/>
            <w:vMerge/>
          </w:tcPr>
          <w:p w:rsidR="007E1E93" w:rsidRPr="00606DB3" w:rsidRDefault="007E1E93"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709" w:type="dxa"/>
            <w:vMerge/>
          </w:tcPr>
          <w:p w:rsidR="007E1E93" w:rsidRPr="00606DB3" w:rsidRDefault="007E1E93"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Align w:val="center"/>
          </w:tcPr>
          <w:p w:rsidR="007E1E93" w:rsidRPr="00606DB3" w:rsidRDefault="007E1E93" w:rsidP="00243B47">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Средства бюджета Городского округа Подольск</w:t>
            </w:r>
          </w:p>
        </w:tc>
        <w:tc>
          <w:tcPr>
            <w:tcW w:w="992" w:type="dxa"/>
          </w:tcPr>
          <w:p w:rsidR="007E1E93" w:rsidRPr="00606DB3" w:rsidRDefault="007E1E93"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12 319,0</w:t>
            </w:r>
          </w:p>
        </w:tc>
        <w:tc>
          <w:tcPr>
            <w:tcW w:w="992" w:type="dxa"/>
          </w:tcPr>
          <w:p w:rsidR="007E1E93" w:rsidRPr="00606DB3" w:rsidRDefault="003700A0" w:rsidP="00BE37DA">
            <w:pPr>
              <w:jc w:val="center"/>
              <w:rPr>
                <w:rFonts w:ascii="Times New Roman" w:hAnsi="Times New Roman"/>
                <w:color w:val="000000"/>
                <w:sz w:val="18"/>
                <w:szCs w:val="18"/>
              </w:rPr>
            </w:pPr>
            <w:r>
              <w:rPr>
                <w:rFonts w:ascii="Times New Roman" w:hAnsi="Times New Roman"/>
                <w:color w:val="000000"/>
                <w:sz w:val="18"/>
                <w:szCs w:val="18"/>
              </w:rPr>
              <w:t>58175,45</w:t>
            </w:r>
          </w:p>
        </w:tc>
        <w:tc>
          <w:tcPr>
            <w:tcW w:w="993" w:type="dxa"/>
          </w:tcPr>
          <w:p w:rsidR="007E1E93" w:rsidRPr="00606DB3" w:rsidRDefault="007E1E93" w:rsidP="00BE37DA">
            <w:pPr>
              <w:jc w:val="center"/>
              <w:rPr>
                <w:rFonts w:ascii="Times New Roman" w:hAnsi="Times New Roman"/>
                <w:color w:val="000000"/>
                <w:sz w:val="18"/>
                <w:szCs w:val="18"/>
              </w:rPr>
            </w:pPr>
            <w:r w:rsidRPr="00606DB3">
              <w:rPr>
                <w:rFonts w:ascii="Times New Roman" w:hAnsi="Times New Roman"/>
                <w:color w:val="000000"/>
                <w:sz w:val="18"/>
                <w:szCs w:val="18"/>
              </w:rPr>
              <w:t>11919,20</w:t>
            </w:r>
          </w:p>
        </w:tc>
        <w:tc>
          <w:tcPr>
            <w:tcW w:w="992" w:type="dxa"/>
          </w:tcPr>
          <w:p w:rsidR="007E1E93" w:rsidRPr="000E576B" w:rsidRDefault="007E1E93" w:rsidP="007E1E93">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Pr>
                <w:rFonts w:ascii="Times New Roman" w:hAnsi="Times New Roman"/>
                <w:color w:val="000000" w:themeColor="text1"/>
                <w:sz w:val="18"/>
                <w:szCs w:val="18"/>
              </w:rPr>
              <w:t>12841,80</w:t>
            </w:r>
          </w:p>
        </w:tc>
        <w:tc>
          <w:tcPr>
            <w:tcW w:w="851" w:type="dxa"/>
          </w:tcPr>
          <w:p w:rsidR="007E1E93" w:rsidRPr="00606DB3" w:rsidRDefault="003700A0" w:rsidP="00BE37DA">
            <w:pPr>
              <w:jc w:val="center"/>
              <w:rPr>
                <w:rFonts w:ascii="Times New Roman" w:hAnsi="Times New Roman"/>
                <w:color w:val="000000"/>
                <w:sz w:val="18"/>
                <w:szCs w:val="18"/>
              </w:rPr>
            </w:pPr>
            <w:r>
              <w:rPr>
                <w:rFonts w:ascii="Times New Roman" w:hAnsi="Times New Roman"/>
                <w:color w:val="000000"/>
                <w:sz w:val="18"/>
                <w:szCs w:val="18"/>
              </w:rPr>
              <w:t>12649,45</w:t>
            </w:r>
          </w:p>
        </w:tc>
        <w:tc>
          <w:tcPr>
            <w:tcW w:w="992" w:type="dxa"/>
          </w:tcPr>
          <w:p w:rsidR="007E1E93" w:rsidRPr="00606DB3" w:rsidRDefault="007E1E93" w:rsidP="00BE37DA">
            <w:pPr>
              <w:jc w:val="center"/>
              <w:rPr>
                <w:rFonts w:ascii="Times New Roman" w:hAnsi="Times New Roman"/>
                <w:color w:val="000000"/>
                <w:sz w:val="18"/>
                <w:szCs w:val="18"/>
              </w:rPr>
            </w:pPr>
            <w:r w:rsidRPr="00606DB3">
              <w:rPr>
                <w:rFonts w:ascii="Times New Roman" w:hAnsi="Times New Roman"/>
                <w:color w:val="000000"/>
                <w:sz w:val="18"/>
                <w:szCs w:val="18"/>
              </w:rPr>
              <w:t>10381,00</w:t>
            </w:r>
          </w:p>
        </w:tc>
        <w:tc>
          <w:tcPr>
            <w:tcW w:w="993" w:type="dxa"/>
          </w:tcPr>
          <w:p w:rsidR="007E1E93" w:rsidRPr="00606DB3" w:rsidRDefault="007E1E93" w:rsidP="00BE37DA">
            <w:pPr>
              <w:jc w:val="center"/>
              <w:rPr>
                <w:rFonts w:ascii="Times New Roman" w:hAnsi="Times New Roman"/>
                <w:color w:val="000000"/>
                <w:sz w:val="18"/>
                <w:szCs w:val="18"/>
              </w:rPr>
            </w:pPr>
            <w:r w:rsidRPr="00606DB3">
              <w:rPr>
                <w:rFonts w:ascii="Times New Roman" w:hAnsi="Times New Roman"/>
                <w:color w:val="000000"/>
                <w:sz w:val="18"/>
                <w:szCs w:val="18"/>
              </w:rPr>
              <w:t>10384,00</w:t>
            </w:r>
          </w:p>
        </w:tc>
        <w:tc>
          <w:tcPr>
            <w:tcW w:w="1134" w:type="dxa"/>
          </w:tcPr>
          <w:p w:rsidR="007E1E93" w:rsidRDefault="007E1E93" w:rsidP="006074D7">
            <w:pPr>
              <w:jc w:val="center"/>
            </w:pPr>
            <w:r w:rsidRPr="00E326B2">
              <w:rPr>
                <w:rFonts w:ascii="Times New Roman" w:hAnsi="Times New Roman"/>
                <w:color w:val="000000"/>
                <w:sz w:val="18"/>
                <w:szCs w:val="18"/>
              </w:rPr>
              <w:t>0,00</w:t>
            </w:r>
          </w:p>
        </w:tc>
        <w:tc>
          <w:tcPr>
            <w:tcW w:w="1134" w:type="dxa"/>
          </w:tcPr>
          <w:p w:rsidR="007E1E93" w:rsidRDefault="007E1E93" w:rsidP="006074D7">
            <w:pPr>
              <w:jc w:val="center"/>
            </w:pPr>
            <w:r w:rsidRPr="00E326B2">
              <w:rPr>
                <w:rFonts w:ascii="Times New Roman" w:hAnsi="Times New Roman"/>
                <w:color w:val="000000"/>
                <w:sz w:val="18"/>
                <w:szCs w:val="18"/>
              </w:rPr>
              <w:t>0,00</w:t>
            </w:r>
          </w:p>
        </w:tc>
        <w:tc>
          <w:tcPr>
            <w:tcW w:w="1082" w:type="dxa"/>
          </w:tcPr>
          <w:p w:rsidR="007E1E93" w:rsidRDefault="007E1E93" w:rsidP="006074D7">
            <w:pPr>
              <w:jc w:val="center"/>
            </w:pPr>
            <w:r w:rsidRPr="00E326B2">
              <w:rPr>
                <w:rFonts w:ascii="Times New Roman" w:hAnsi="Times New Roman"/>
                <w:color w:val="000000"/>
                <w:sz w:val="18"/>
                <w:szCs w:val="18"/>
              </w:rPr>
              <w:t>0,00</w:t>
            </w:r>
          </w:p>
        </w:tc>
        <w:tc>
          <w:tcPr>
            <w:tcW w:w="901" w:type="dxa"/>
            <w:vMerge/>
          </w:tcPr>
          <w:p w:rsidR="007E1E93" w:rsidRPr="00606DB3" w:rsidRDefault="007E1E93"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851" w:type="dxa"/>
            <w:vMerge/>
          </w:tcPr>
          <w:p w:rsidR="007E1E93" w:rsidRPr="00606DB3" w:rsidRDefault="007E1E93"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r>
      <w:tr w:rsidR="006074D7" w:rsidRPr="00606DB3" w:rsidTr="006074D7">
        <w:tc>
          <w:tcPr>
            <w:tcW w:w="567" w:type="dxa"/>
            <w:vMerge/>
          </w:tcPr>
          <w:p w:rsidR="006074D7" w:rsidRPr="00606DB3" w:rsidRDefault="006074D7"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5" w:type="dxa"/>
            <w:vMerge/>
          </w:tcPr>
          <w:p w:rsidR="006074D7" w:rsidRPr="00606DB3" w:rsidRDefault="006074D7"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709" w:type="dxa"/>
            <w:vMerge/>
          </w:tcPr>
          <w:p w:rsidR="006074D7" w:rsidRPr="00606DB3" w:rsidRDefault="006074D7"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tcPr>
          <w:p w:rsidR="006074D7" w:rsidRPr="00606DB3" w:rsidRDefault="006074D7" w:rsidP="00243B47">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 xml:space="preserve">Внебюджетные  </w:t>
            </w:r>
            <w:r w:rsidRPr="00606DB3">
              <w:rPr>
                <w:rFonts w:ascii="Times New Roman" w:hAnsi="Times New Roman" w:cs="Times New Roman"/>
                <w:color w:val="000000" w:themeColor="text1"/>
                <w:sz w:val="18"/>
                <w:szCs w:val="18"/>
              </w:rPr>
              <w:br/>
              <w:t xml:space="preserve">источники     </w:t>
            </w:r>
          </w:p>
        </w:tc>
        <w:tc>
          <w:tcPr>
            <w:tcW w:w="992" w:type="dxa"/>
          </w:tcPr>
          <w:p w:rsidR="006074D7" w:rsidRPr="00606DB3" w:rsidRDefault="006074D7"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w:t>
            </w:r>
          </w:p>
        </w:tc>
        <w:tc>
          <w:tcPr>
            <w:tcW w:w="992" w:type="dxa"/>
          </w:tcPr>
          <w:p w:rsidR="006074D7" w:rsidRPr="00606DB3" w:rsidRDefault="006074D7"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6074D7" w:rsidRPr="00606DB3" w:rsidRDefault="006074D7"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6074D7" w:rsidRPr="00606DB3" w:rsidRDefault="006074D7"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6074D7" w:rsidRPr="00606DB3" w:rsidRDefault="006074D7"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6074D7" w:rsidRPr="00606DB3" w:rsidRDefault="006074D7"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6074D7" w:rsidRPr="00606DB3" w:rsidRDefault="006074D7"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4" w:type="dxa"/>
          </w:tcPr>
          <w:p w:rsidR="006074D7" w:rsidRDefault="006074D7" w:rsidP="006074D7">
            <w:pPr>
              <w:jc w:val="center"/>
            </w:pPr>
            <w:r w:rsidRPr="00E326B2">
              <w:rPr>
                <w:rFonts w:ascii="Times New Roman" w:hAnsi="Times New Roman"/>
                <w:color w:val="000000"/>
                <w:sz w:val="18"/>
                <w:szCs w:val="18"/>
              </w:rPr>
              <w:t>0,00</w:t>
            </w:r>
          </w:p>
        </w:tc>
        <w:tc>
          <w:tcPr>
            <w:tcW w:w="1134" w:type="dxa"/>
          </w:tcPr>
          <w:p w:rsidR="006074D7" w:rsidRDefault="006074D7" w:rsidP="006074D7">
            <w:pPr>
              <w:jc w:val="center"/>
            </w:pPr>
            <w:r w:rsidRPr="00E326B2">
              <w:rPr>
                <w:rFonts w:ascii="Times New Roman" w:hAnsi="Times New Roman"/>
                <w:color w:val="000000"/>
                <w:sz w:val="18"/>
                <w:szCs w:val="18"/>
              </w:rPr>
              <w:t>0,00</w:t>
            </w:r>
          </w:p>
        </w:tc>
        <w:tc>
          <w:tcPr>
            <w:tcW w:w="1082" w:type="dxa"/>
          </w:tcPr>
          <w:p w:rsidR="006074D7" w:rsidRDefault="006074D7" w:rsidP="006074D7">
            <w:pPr>
              <w:jc w:val="center"/>
            </w:pPr>
            <w:r w:rsidRPr="00E326B2">
              <w:rPr>
                <w:rFonts w:ascii="Times New Roman" w:hAnsi="Times New Roman"/>
                <w:color w:val="000000"/>
                <w:sz w:val="18"/>
                <w:szCs w:val="18"/>
              </w:rPr>
              <w:t>0,00</w:t>
            </w:r>
          </w:p>
        </w:tc>
        <w:tc>
          <w:tcPr>
            <w:tcW w:w="901" w:type="dxa"/>
            <w:vMerge/>
          </w:tcPr>
          <w:p w:rsidR="006074D7" w:rsidRPr="00606DB3" w:rsidRDefault="006074D7"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851" w:type="dxa"/>
            <w:vMerge/>
          </w:tcPr>
          <w:p w:rsidR="006074D7" w:rsidRPr="00606DB3" w:rsidRDefault="006074D7"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r>
      <w:tr w:rsidR="006074D7" w:rsidRPr="00606DB3" w:rsidTr="006074D7">
        <w:tc>
          <w:tcPr>
            <w:tcW w:w="567" w:type="dxa"/>
            <w:vMerge w:val="restart"/>
          </w:tcPr>
          <w:p w:rsidR="006074D7" w:rsidRPr="00606DB3" w:rsidRDefault="006074D7"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2.</w:t>
            </w:r>
          </w:p>
        </w:tc>
        <w:tc>
          <w:tcPr>
            <w:tcW w:w="1135" w:type="dxa"/>
            <w:vMerge w:val="restart"/>
          </w:tcPr>
          <w:p w:rsidR="006074D7" w:rsidRPr="001F05AA" w:rsidRDefault="006074D7" w:rsidP="00243B47">
            <w:pPr>
              <w:pStyle w:val="aa"/>
              <w:rPr>
                <w:rFonts w:ascii="Times New Roman" w:hAnsi="Times New Roman"/>
                <w:color w:val="000000" w:themeColor="text1"/>
                <w:sz w:val="15"/>
                <w:szCs w:val="15"/>
              </w:rPr>
            </w:pPr>
            <w:r w:rsidRPr="001F05AA">
              <w:rPr>
                <w:rFonts w:ascii="Times New Roman" w:hAnsi="Times New Roman"/>
                <w:color w:val="000000" w:themeColor="text1"/>
                <w:sz w:val="15"/>
                <w:szCs w:val="15"/>
              </w:rPr>
              <w:t>Основное</w:t>
            </w:r>
          </w:p>
          <w:p w:rsidR="006074D7" w:rsidRPr="001F05AA" w:rsidRDefault="006074D7" w:rsidP="00243B47">
            <w:pPr>
              <w:pStyle w:val="aa"/>
              <w:rPr>
                <w:rFonts w:ascii="Times New Roman" w:hAnsi="Times New Roman"/>
                <w:color w:val="000000" w:themeColor="text1"/>
                <w:sz w:val="15"/>
                <w:szCs w:val="15"/>
              </w:rPr>
            </w:pPr>
            <w:r w:rsidRPr="001F05AA">
              <w:rPr>
                <w:rFonts w:ascii="Times New Roman" w:hAnsi="Times New Roman"/>
                <w:color w:val="000000" w:themeColor="text1"/>
                <w:sz w:val="15"/>
                <w:szCs w:val="15"/>
              </w:rPr>
              <w:t>мероприятие 2.</w:t>
            </w:r>
          </w:p>
          <w:p w:rsidR="006074D7" w:rsidRPr="001F05AA" w:rsidRDefault="006074D7" w:rsidP="00243B47">
            <w:pPr>
              <w:pStyle w:val="aa"/>
              <w:rPr>
                <w:rFonts w:ascii="Times New Roman" w:hAnsi="Times New Roman"/>
                <w:color w:val="000000" w:themeColor="text1"/>
                <w:sz w:val="15"/>
                <w:szCs w:val="15"/>
              </w:rPr>
            </w:pPr>
            <w:r w:rsidRPr="001F05AA">
              <w:rPr>
                <w:rFonts w:ascii="Times New Roman" w:hAnsi="Times New Roman"/>
                <w:color w:val="000000" w:themeColor="text1"/>
                <w:sz w:val="15"/>
                <w:szCs w:val="15"/>
              </w:rPr>
              <w:t>Обеспечение деятельности МКУ «Центр по обеспечению деятельности учреждений сферы культуры», включая оплату труда служащим и начисления на выплаты по оплате труда и уплату налога на имущество</w:t>
            </w:r>
          </w:p>
        </w:tc>
        <w:tc>
          <w:tcPr>
            <w:tcW w:w="709" w:type="dxa"/>
            <w:vMerge w:val="restart"/>
          </w:tcPr>
          <w:p w:rsidR="006074D7" w:rsidRPr="00606DB3" w:rsidRDefault="006074D7"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2017</w:t>
            </w:r>
          </w:p>
        </w:tc>
        <w:tc>
          <w:tcPr>
            <w:tcW w:w="1134" w:type="dxa"/>
          </w:tcPr>
          <w:p w:rsidR="006074D7" w:rsidRPr="00606DB3" w:rsidRDefault="006074D7" w:rsidP="00243B47">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Итого</w:t>
            </w:r>
          </w:p>
          <w:p w:rsidR="006074D7" w:rsidRPr="00606DB3" w:rsidRDefault="006074D7" w:rsidP="00243B47">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992" w:type="dxa"/>
          </w:tcPr>
          <w:p w:rsidR="006074D7" w:rsidRPr="00606DB3" w:rsidRDefault="006074D7"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29 768,0</w:t>
            </w:r>
          </w:p>
        </w:tc>
        <w:tc>
          <w:tcPr>
            <w:tcW w:w="992" w:type="dxa"/>
          </w:tcPr>
          <w:p w:rsidR="006074D7" w:rsidRPr="00606DB3" w:rsidRDefault="006074D7" w:rsidP="00BE37DA">
            <w:pPr>
              <w:jc w:val="center"/>
              <w:rPr>
                <w:rFonts w:ascii="Times New Roman" w:hAnsi="Times New Roman"/>
                <w:color w:val="000000"/>
                <w:sz w:val="18"/>
                <w:szCs w:val="18"/>
              </w:rPr>
            </w:pPr>
            <w:r w:rsidRPr="00606DB3">
              <w:rPr>
                <w:rFonts w:ascii="Times New Roman" w:hAnsi="Times New Roman"/>
                <w:color w:val="000000"/>
                <w:sz w:val="18"/>
                <w:szCs w:val="18"/>
              </w:rPr>
              <w:t>23613,664</w:t>
            </w:r>
          </w:p>
        </w:tc>
        <w:tc>
          <w:tcPr>
            <w:tcW w:w="993" w:type="dxa"/>
          </w:tcPr>
          <w:p w:rsidR="006074D7" w:rsidRPr="00606DB3" w:rsidRDefault="006074D7" w:rsidP="00BE37DA">
            <w:pPr>
              <w:jc w:val="center"/>
              <w:rPr>
                <w:rFonts w:ascii="Times New Roman" w:hAnsi="Times New Roman"/>
                <w:color w:val="000000"/>
                <w:sz w:val="18"/>
                <w:szCs w:val="18"/>
              </w:rPr>
            </w:pPr>
            <w:r w:rsidRPr="00606DB3">
              <w:rPr>
                <w:rFonts w:ascii="Times New Roman" w:hAnsi="Times New Roman"/>
                <w:color w:val="000000"/>
                <w:sz w:val="18"/>
                <w:szCs w:val="18"/>
              </w:rPr>
              <w:t>23613,664</w:t>
            </w:r>
          </w:p>
        </w:tc>
        <w:tc>
          <w:tcPr>
            <w:tcW w:w="992" w:type="dxa"/>
          </w:tcPr>
          <w:p w:rsidR="006074D7" w:rsidRPr="00606DB3" w:rsidRDefault="006074D7" w:rsidP="00BE37DA">
            <w:pPr>
              <w:jc w:val="center"/>
              <w:rPr>
                <w:rFonts w:ascii="Times New Roman" w:hAnsi="Times New Roman"/>
                <w:color w:val="000000"/>
                <w:sz w:val="18"/>
                <w:szCs w:val="18"/>
              </w:rPr>
            </w:pPr>
            <w:r w:rsidRPr="00606DB3">
              <w:rPr>
                <w:rFonts w:ascii="Times New Roman" w:hAnsi="Times New Roman"/>
                <w:color w:val="000000"/>
                <w:sz w:val="18"/>
                <w:szCs w:val="18"/>
              </w:rPr>
              <w:t>0,000</w:t>
            </w:r>
          </w:p>
        </w:tc>
        <w:tc>
          <w:tcPr>
            <w:tcW w:w="851" w:type="dxa"/>
          </w:tcPr>
          <w:p w:rsidR="006074D7" w:rsidRPr="00606DB3" w:rsidRDefault="006074D7" w:rsidP="00BE37DA">
            <w:pPr>
              <w:jc w:val="center"/>
              <w:rPr>
                <w:rFonts w:ascii="Times New Roman" w:hAnsi="Times New Roman"/>
                <w:color w:val="000000"/>
                <w:sz w:val="18"/>
                <w:szCs w:val="18"/>
              </w:rPr>
            </w:pPr>
            <w:r w:rsidRPr="00606DB3">
              <w:rPr>
                <w:rFonts w:ascii="Times New Roman" w:hAnsi="Times New Roman"/>
                <w:color w:val="000000"/>
                <w:sz w:val="18"/>
                <w:szCs w:val="18"/>
              </w:rPr>
              <w:t>0,000</w:t>
            </w:r>
          </w:p>
        </w:tc>
        <w:tc>
          <w:tcPr>
            <w:tcW w:w="992" w:type="dxa"/>
          </w:tcPr>
          <w:p w:rsidR="006074D7" w:rsidRPr="00606DB3" w:rsidRDefault="006074D7" w:rsidP="00BE37DA">
            <w:pPr>
              <w:jc w:val="center"/>
              <w:rPr>
                <w:rFonts w:ascii="Times New Roman" w:hAnsi="Times New Roman"/>
                <w:color w:val="000000"/>
                <w:sz w:val="18"/>
                <w:szCs w:val="18"/>
              </w:rPr>
            </w:pPr>
            <w:r w:rsidRPr="00606DB3">
              <w:rPr>
                <w:rFonts w:ascii="Times New Roman" w:hAnsi="Times New Roman"/>
                <w:color w:val="000000"/>
                <w:sz w:val="18"/>
                <w:szCs w:val="18"/>
              </w:rPr>
              <w:t>0,000</w:t>
            </w:r>
          </w:p>
        </w:tc>
        <w:tc>
          <w:tcPr>
            <w:tcW w:w="993" w:type="dxa"/>
          </w:tcPr>
          <w:p w:rsidR="006074D7" w:rsidRPr="00606DB3" w:rsidRDefault="006074D7" w:rsidP="00BE37DA">
            <w:pPr>
              <w:jc w:val="center"/>
              <w:rPr>
                <w:rFonts w:ascii="Times New Roman" w:hAnsi="Times New Roman"/>
                <w:color w:val="000000"/>
                <w:sz w:val="18"/>
                <w:szCs w:val="18"/>
              </w:rPr>
            </w:pPr>
            <w:r w:rsidRPr="00606DB3">
              <w:rPr>
                <w:rFonts w:ascii="Times New Roman" w:hAnsi="Times New Roman"/>
                <w:color w:val="000000"/>
                <w:sz w:val="18"/>
                <w:szCs w:val="18"/>
              </w:rPr>
              <w:t>0,000</w:t>
            </w:r>
          </w:p>
        </w:tc>
        <w:tc>
          <w:tcPr>
            <w:tcW w:w="1134" w:type="dxa"/>
          </w:tcPr>
          <w:p w:rsidR="006074D7" w:rsidRDefault="006074D7" w:rsidP="006074D7">
            <w:pPr>
              <w:jc w:val="center"/>
            </w:pPr>
            <w:r w:rsidRPr="00E326B2">
              <w:rPr>
                <w:rFonts w:ascii="Times New Roman" w:hAnsi="Times New Roman"/>
                <w:color w:val="000000"/>
                <w:sz w:val="18"/>
                <w:szCs w:val="18"/>
              </w:rPr>
              <w:t>0,00</w:t>
            </w:r>
          </w:p>
        </w:tc>
        <w:tc>
          <w:tcPr>
            <w:tcW w:w="1134" w:type="dxa"/>
          </w:tcPr>
          <w:p w:rsidR="006074D7" w:rsidRDefault="006074D7" w:rsidP="006074D7">
            <w:pPr>
              <w:jc w:val="center"/>
            </w:pPr>
            <w:r w:rsidRPr="00E326B2">
              <w:rPr>
                <w:rFonts w:ascii="Times New Roman" w:hAnsi="Times New Roman"/>
                <w:color w:val="000000"/>
                <w:sz w:val="18"/>
                <w:szCs w:val="18"/>
              </w:rPr>
              <w:t>0,00</w:t>
            </w:r>
          </w:p>
        </w:tc>
        <w:tc>
          <w:tcPr>
            <w:tcW w:w="1082" w:type="dxa"/>
          </w:tcPr>
          <w:p w:rsidR="006074D7" w:rsidRDefault="006074D7" w:rsidP="006074D7">
            <w:pPr>
              <w:jc w:val="center"/>
            </w:pPr>
            <w:r w:rsidRPr="00E326B2">
              <w:rPr>
                <w:rFonts w:ascii="Times New Roman" w:hAnsi="Times New Roman"/>
                <w:color w:val="000000"/>
                <w:sz w:val="18"/>
                <w:szCs w:val="18"/>
              </w:rPr>
              <w:t>0,00</w:t>
            </w:r>
          </w:p>
        </w:tc>
        <w:tc>
          <w:tcPr>
            <w:tcW w:w="901" w:type="dxa"/>
            <w:vMerge w:val="restart"/>
          </w:tcPr>
          <w:p w:rsidR="006074D7" w:rsidRPr="00606DB3" w:rsidRDefault="006074D7" w:rsidP="00243B47">
            <w:pPr>
              <w:pStyle w:val="ConsPlusCell"/>
              <w:rPr>
                <w:rFonts w:ascii="Times New Roman" w:hAnsi="Times New Roman"/>
                <w:color w:val="000000" w:themeColor="text1"/>
                <w:sz w:val="18"/>
                <w:szCs w:val="18"/>
              </w:rPr>
            </w:pPr>
            <w:r w:rsidRPr="00606DB3">
              <w:rPr>
                <w:rFonts w:ascii="Times New Roman" w:hAnsi="Times New Roman" w:cs="Times New Roman"/>
                <w:color w:val="000000" w:themeColor="text1"/>
                <w:sz w:val="18"/>
                <w:szCs w:val="18"/>
              </w:rPr>
              <w:t>Комитет по культуре и туризму</w:t>
            </w:r>
          </w:p>
          <w:p w:rsidR="006074D7" w:rsidRPr="00606DB3" w:rsidRDefault="006074D7" w:rsidP="00243B47">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Администрации Городского округа Подольск</w:t>
            </w:r>
          </w:p>
          <w:p w:rsidR="006074D7" w:rsidRPr="00606DB3" w:rsidRDefault="006074D7" w:rsidP="00243B47">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p w:rsidR="006074D7" w:rsidRPr="00606DB3" w:rsidRDefault="006074D7" w:rsidP="00243B47">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исп.Денисов Б.В.</w:t>
            </w:r>
          </w:p>
        </w:tc>
        <w:tc>
          <w:tcPr>
            <w:tcW w:w="851" w:type="dxa"/>
            <w:vMerge w:val="restart"/>
          </w:tcPr>
          <w:p w:rsidR="006074D7" w:rsidRPr="001F05AA" w:rsidRDefault="006074D7" w:rsidP="00243B47">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5"/>
                <w:szCs w:val="15"/>
              </w:rPr>
            </w:pPr>
            <w:r w:rsidRPr="001F05AA">
              <w:rPr>
                <w:rFonts w:ascii="Times New Roman" w:hAnsi="Times New Roman"/>
                <w:color w:val="000000" w:themeColor="text1"/>
                <w:sz w:val="15"/>
                <w:szCs w:val="15"/>
              </w:rPr>
              <w:t>Эффективное выполнение функций и полномочий МКУ «Центр по обеспечению деятельности учреждений сферы культуры».</w:t>
            </w:r>
          </w:p>
        </w:tc>
      </w:tr>
      <w:tr w:rsidR="006074D7" w:rsidRPr="00606DB3" w:rsidTr="006074D7">
        <w:tc>
          <w:tcPr>
            <w:tcW w:w="567" w:type="dxa"/>
            <w:vMerge/>
          </w:tcPr>
          <w:p w:rsidR="006074D7" w:rsidRPr="00606DB3" w:rsidRDefault="006074D7"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5" w:type="dxa"/>
            <w:vMerge/>
          </w:tcPr>
          <w:p w:rsidR="006074D7" w:rsidRPr="001F05AA" w:rsidRDefault="006074D7"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5"/>
                <w:szCs w:val="15"/>
              </w:rPr>
            </w:pPr>
          </w:p>
        </w:tc>
        <w:tc>
          <w:tcPr>
            <w:tcW w:w="709" w:type="dxa"/>
            <w:vMerge/>
          </w:tcPr>
          <w:p w:rsidR="006074D7" w:rsidRPr="00606DB3" w:rsidRDefault="006074D7"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Align w:val="center"/>
          </w:tcPr>
          <w:p w:rsidR="006074D7" w:rsidRPr="00606DB3" w:rsidRDefault="006074D7" w:rsidP="00243B47">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Средства федерального бюджета</w:t>
            </w:r>
          </w:p>
        </w:tc>
        <w:tc>
          <w:tcPr>
            <w:tcW w:w="992" w:type="dxa"/>
          </w:tcPr>
          <w:p w:rsidR="006074D7" w:rsidRPr="00606DB3" w:rsidRDefault="006074D7"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w:t>
            </w:r>
          </w:p>
        </w:tc>
        <w:tc>
          <w:tcPr>
            <w:tcW w:w="992" w:type="dxa"/>
          </w:tcPr>
          <w:p w:rsidR="006074D7" w:rsidRPr="00606DB3" w:rsidRDefault="006074D7"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6074D7" w:rsidRPr="00606DB3" w:rsidRDefault="006074D7"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6074D7" w:rsidRPr="00606DB3" w:rsidRDefault="006074D7"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6074D7" w:rsidRPr="00606DB3" w:rsidRDefault="006074D7"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6074D7" w:rsidRPr="00606DB3" w:rsidRDefault="006074D7"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6074D7" w:rsidRPr="00606DB3" w:rsidRDefault="006074D7"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4" w:type="dxa"/>
          </w:tcPr>
          <w:p w:rsidR="006074D7" w:rsidRDefault="006074D7" w:rsidP="006074D7">
            <w:pPr>
              <w:jc w:val="center"/>
            </w:pPr>
            <w:r w:rsidRPr="00E326B2">
              <w:rPr>
                <w:rFonts w:ascii="Times New Roman" w:hAnsi="Times New Roman"/>
                <w:color w:val="000000"/>
                <w:sz w:val="18"/>
                <w:szCs w:val="18"/>
              </w:rPr>
              <w:t>0,00</w:t>
            </w:r>
          </w:p>
        </w:tc>
        <w:tc>
          <w:tcPr>
            <w:tcW w:w="1134" w:type="dxa"/>
          </w:tcPr>
          <w:p w:rsidR="006074D7" w:rsidRDefault="006074D7" w:rsidP="006074D7">
            <w:pPr>
              <w:jc w:val="center"/>
            </w:pPr>
            <w:r w:rsidRPr="00E326B2">
              <w:rPr>
                <w:rFonts w:ascii="Times New Roman" w:hAnsi="Times New Roman"/>
                <w:color w:val="000000"/>
                <w:sz w:val="18"/>
                <w:szCs w:val="18"/>
              </w:rPr>
              <w:t>0,00</w:t>
            </w:r>
          </w:p>
        </w:tc>
        <w:tc>
          <w:tcPr>
            <w:tcW w:w="1082" w:type="dxa"/>
          </w:tcPr>
          <w:p w:rsidR="006074D7" w:rsidRDefault="006074D7" w:rsidP="006074D7">
            <w:pPr>
              <w:jc w:val="center"/>
            </w:pPr>
            <w:r w:rsidRPr="00E326B2">
              <w:rPr>
                <w:rFonts w:ascii="Times New Roman" w:hAnsi="Times New Roman"/>
                <w:color w:val="000000"/>
                <w:sz w:val="18"/>
                <w:szCs w:val="18"/>
              </w:rPr>
              <w:t>0,00</w:t>
            </w:r>
          </w:p>
        </w:tc>
        <w:tc>
          <w:tcPr>
            <w:tcW w:w="901" w:type="dxa"/>
            <w:vMerge/>
          </w:tcPr>
          <w:p w:rsidR="006074D7" w:rsidRPr="00606DB3" w:rsidRDefault="006074D7"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851" w:type="dxa"/>
            <w:vMerge/>
          </w:tcPr>
          <w:p w:rsidR="006074D7" w:rsidRPr="00606DB3" w:rsidRDefault="006074D7"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r>
      <w:tr w:rsidR="006074D7" w:rsidRPr="00606DB3" w:rsidTr="006074D7">
        <w:tc>
          <w:tcPr>
            <w:tcW w:w="567" w:type="dxa"/>
            <w:vMerge/>
          </w:tcPr>
          <w:p w:rsidR="006074D7" w:rsidRPr="00606DB3" w:rsidRDefault="006074D7"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5" w:type="dxa"/>
            <w:vMerge/>
          </w:tcPr>
          <w:p w:rsidR="006074D7" w:rsidRPr="001F05AA" w:rsidRDefault="006074D7"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5"/>
                <w:szCs w:val="15"/>
              </w:rPr>
            </w:pPr>
          </w:p>
        </w:tc>
        <w:tc>
          <w:tcPr>
            <w:tcW w:w="709" w:type="dxa"/>
            <w:vMerge/>
          </w:tcPr>
          <w:p w:rsidR="006074D7" w:rsidRPr="00606DB3" w:rsidRDefault="006074D7"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Align w:val="center"/>
          </w:tcPr>
          <w:p w:rsidR="006074D7" w:rsidRPr="00606DB3" w:rsidRDefault="006074D7" w:rsidP="00243B47">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Средства бюджета Московской области</w:t>
            </w:r>
          </w:p>
        </w:tc>
        <w:tc>
          <w:tcPr>
            <w:tcW w:w="992" w:type="dxa"/>
          </w:tcPr>
          <w:p w:rsidR="006074D7" w:rsidRPr="00606DB3" w:rsidRDefault="006074D7"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w:t>
            </w:r>
          </w:p>
        </w:tc>
        <w:tc>
          <w:tcPr>
            <w:tcW w:w="992" w:type="dxa"/>
          </w:tcPr>
          <w:p w:rsidR="006074D7" w:rsidRPr="00606DB3" w:rsidRDefault="006074D7"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6074D7" w:rsidRPr="00606DB3" w:rsidRDefault="006074D7"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6074D7" w:rsidRPr="00606DB3" w:rsidRDefault="006074D7"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6074D7" w:rsidRPr="00606DB3" w:rsidRDefault="006074D7"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6074D7" w:rsidRPr="00606DB3" w:rsidRDefault="006074D7"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6074D7" w:rsidRPr="00606DB3" w:rsidRDefault="006074D7"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4" w:type="dxa"/>
          </w:tcPr>
          <w:p w:rsidR="006074D7" w:rsidRDefault="006074D7" w:rsidP="006074D7">
            <w:pPr>
              <w:jc w:val="center"/>
            </w:pPr>
            <w:r w:rsidRPr="00E326B2">
              <w:rPr>
                <w:rFonts w:ascii="Times New Roman" w:hAnsi="Times New Roman"/>
                <w:color w:val="000000"/>
                <w:sz w:val="18"/>
                <w:szCs w:val="18"/>
              </w:rPr>
              <w:t>0,00</w:t>
            </w:r>
          </w:p>
        </w:tc>
        <w:tc>
          <w:tcPr>
            <w:tcW w:w="1134" w:type="dxa"/>
          </w:tcPr>
          <w:p w:rsidR="006074D7" w:rsidRDefault="006074D7" w:rsidP="006074D7">
            <w:pPr>
              <w:jc w:val="center"/>
            </w:pPr>
            <w:r w:rsidRPr="00E326B2">
              <w:rPr>
                <w:rFonts w:ascii="Times New Roman" w:hAnsi="Times New Roman"/>
                <w:color w:val="000000"/>
                <w:sz w:val="18"/>
                <w:szCs w:val="18"/>
              </w:rPr>
              <w:t>0,00</w:t>
            </w:r>
          </w:p>
        </w:tc>
        <w:tc>
          <w:tcPr>
            <w:tcW w:w="1082" w:type="dxa"/>
          </w:tcPr>
          <w:p w:rsidR="006074D7" w:rsidRDefault="006074D7" w:rsidP="006074D7">
            <w:pPr>
              <w:jc w:val="center"/>
            </w:pPr>
            <w:r w:rsidRPr="00E326B2">
              <w:rPr>
                <w:rFonts w:ascii="Times New Roman" w:hAnsi="Times New Roman"/>
                <w:color w:val="000000"/>
                <w:sz w:val="18"/>
                <w:szCs w:val="18"/>
              </w:rPr>
              <w:t>0,00</w:t>
            </w:r>
          </w:p>
        </w:tc>
        <w:tc>
          <w:tcPr>
            <w:tcW w:w="901" w:type="dxa"/>
            <w:vMerge/>
          </w:tcPr>
          <w:p w:rsidR="006074D7" w:rsidRPr="00606DB3" w:rsidRDefault="006074D7"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851" w:type="dxa"/>
            <w:vMerge/>
          </w:tcPr>
          <w:p w:rsidR="006074D7" w:rsidRPr="00606DB3" w:rsidRDefault="006074D7"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r>
      <w:tr w:rsidR="006074D7" w:rsidRPr="00606DB3" w:rsidTr="006074D7">
        <w:tc>
          <w:tcPr>
            <w:tcW w:w="567" w:type="dxa"/>
            <w:vMerge/>
          </w:tcPr>
          <w:p w:rsidR="006074D7" w:rsidRPr="00606DB3" w:rsidRDefault="006074D7"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5" w:type="dxa"/>
            <w:vMerge/>
          </w:tcPr>
          <w:p w:rsidR="006074D7" w:rsidRPr="001F05AA" w:rsidRDefault="006074D7"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5"/>
                <w:szCs w:val="15"/>
              </w:rPr>
            </w:pPr>
          </w:p>
        </w:tc>
        <w:tc>
          <w:tcPr>
            <w:tcW w:w="709" w:type="dxa"/>
            <w:vMerge/>
          </w:tcPr>
          <w:p w:rsidR="006074D7" w:rsidRPr="00606DB3" w:rsidRDefault="006074D7"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Align w:val="center"/>
          </w:tcPr>
          <w:p w:rsidR="006074D7" w:rsidRPr="00606DB3" w:rsidRDefault="006074D7" w:rsidP="00243B47">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Средства бюджета Городского округа Подольск</w:t>
            </w:r>
          </w:p>
        </w:tc>
        <w:tc>
          <w:tcPr>
            <w:tcW w:w="992" w:type="dxa"/>
          </w:tcPr>
          <w:p w:rsidR="006074D7" w:rsidRPr="00606DB3" w:rsidRDefault="006074D7"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29 768,0</w:t>
            </w:r>
          </w:p>
        </w:tc>
        <w:tc>
          <w:tcPr>
            <w:tcW w:w="992" w:type="dxa"/>
          </w:tcPr>
          <w:p w:rsidR="006074D7" w:rsidRPr="00606DB3" w:rsidRDefault="006074D7" w:rsidP="00BE37DA">
            <w:pPr>
              <w:jc w:val="center"/>
              <w:rPr>
                <w:rFonts w:ascii="Times New Roman" w:hAnsi="Times New Roman"/>
                <w:color w:val="000000"/>
                <w:sz w:val="18"/>
                <w:szCs w:val="18"/>
              </w:rPr>
            </w:pPr>
            <w:r w:rsidRPr="00606DB3">
              <w:rPr>
                <w:rFonts w:ascii="Times New Roman" w:hAnsi="Times New Roman"/>
                <w:color w:val="000000"/>
                <w:sz w:val="18"/>
                <w:szCs w:val="18"/>
              </w:rPr>
              <w:t>23613,664</w:t>
            </w:r>
          </w:p>
        </w:tc>
        <w:tc>
          <w:tcPr>
            <w:tcW w:w="993" w:type="dxa"/>
          </w:tcPr>
          <w:p w:rsidR="006074D7" w:rsidRPr="00606DB3" w:rsidRDefault="006074D7" w:rsidP="00BE37DA">
            <w:pPr>
              <w:jc w:val="center"/>
              <w:rPr>
                <w:rFonts w:ascii="Times New Roman" w:hAnsi="Times New Roman"/>
                <w:color w:val="000000"/>
                <w:sz w:val="18"/>
                <w:szCs w:val="18"/>
              </w:rPr>
            </w:pPr>
            <w:r w:rsidRPr="00606DB3">
              <w:rPr>
                <w:rFonts w:ascii="Times New Roman" w:hAnsi="Times New Roman"/>
                <w:color w:val="000000"/>
                <w:sz w:val="18"/>
                <w:szCs w:val="18"/>
              </w:rPr>
              <w:t>23613,664</w:t>
            </w:r>
          </w:p>
        </w:tc>
        <w:tc>
          <w:tcPr>
            <w:tcW w:w="992" w:type="dxa"/>
          </w:tcPr>
          <w:p w:rsidR="006074D7" w:rsidRPr="00606DB3" w:rsidRDefault="006074D7"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6074D7" w:rsidRPr="00606DB3" w:rsidRDefault="006074D7"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6074D7" w:rsidRPr="00606DB3" w:rsidRDefault="006074D7"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6074D7" w:rsidRPr="00606DB3" w:rsidRDefault="006074D7"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4" w:type="dxa"/>
          </w:tcPr>
          <w:p w:rsidR="006074D7" w:rsidRDefault="006074D7" w:rsidP="006074D7">
            <w:pPr>
              <w:jc w:val="center"/>
            </w:pPr>
            <w:r w:rsidRPr="00E326B2">
              <w:rPr>
                <w:rFonts w:ascii="Times New Roman" w:hAnsi="Times New Roman"/>
                <w:color w:val="000000"/>
                <w:sz w:val="18"/>
                <w:szCs w:val="18"/>
              </w:rPr>
              <w:t>0,00</w:t>
            </w:r>
          </w:p>
        </w:tc>
        <w:tc>
          <w:tcPr>
            <w:tcW w:w="1134" w:type="dxa"/>
          </w:tcPr>
          <w:p w:rsidR="006074D7" w:rsidRDefault="006074D7" w:rsidP="006074D7">
            <w:pPr>
              <w:jc w:val="center"/>
            </w:pPr>
            <w:r w:rsidRPr="00E326B2">
              <w:rPr>
                <w:rFonts w:ascii="Times New Roman" w:hAnsi="Times New Roman"/>
                <w:color w:val="000000"/>
                <w:sz w:val="18"/>
                <w:szCs w:val="18"/>
              </w:rPr>
              <w:t>0,00</w:t>
            </w:r>
          </w:p>
        </w:tc>
        <w:tc>
          <w:tcPr>
            <w:tcW w:w="1082" w:type="dxa"/>
          </w:tcPr>
          <w:p w:rsidR="006074D7" w:rsidRDefault="006074D7" w:rsidP="006074D7">
            <w:pPr>
              <w:jc w:val="center"/>
            </w:pPr>
            <w:r w:rsidRPr="00E326B2">
              <w:rPr>
                <w:rFonts w:ascii="Times New Roman" w:hAnsi="Times New Roman"/>
                <w:color w:val="000000"/>
                <w:sz w:val="18"/>
                <w:szCs w:val="18"/>
              </w:rPr>
              <w:t>0,00</w:t>
            </w:r>
          </w:p>
        </w:tc>
        <w:tc>
          <w:tcPr>
            <w:tcW w:w="901" w:type="dxa"/>
            <w:vMerge/>
          </w:tcPr>
          <w:p w:rsidR="006074D7" w:rsidRPr="00606DB3" w:rsidRDefault="006074D7"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851" w:type="dxa"/>
            <w:vMerge/>
          </w:tcPr>
          <w:p w:rsidR="006074D7" w:rsidRPr="00606DB3" w:rsidRDefault="006074D7"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r>
      <w:tr w:rsidR="006074D7" w:rsidRPr="00606DB3" w:rsidTr="006074D7">
        <w:tc>
          <w:tcPr>
            <w:tcW w:w="567" w:type="dxa"/>
            <w:vMerge/>
          </w:tcPr>
          <w:p w:rsidR="006074D7" w:rsidRPr="00606DB3" w:rsidRDefault="006074D7"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5" w:type="dxa"/>
            <w:vMerge/>
          </w:tcPr>
          <w:p w:rsidR="006074D7" w:rsidRPr="001F05AA" w:rsidRDefault="006074D7"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5"/>
                <w:szCs w:val="15"/>
              </w:rPr>
            </w:pPr>
          </w:p>
        </w:tc>
        <w:tc>
          <w:tcPr>
            <w:tcW w:w="709" w:type="dxa"/>
            <w:vMerge/>
          </w:tcPr>
          <w:p w:rsidR="006074D7" w:rsidRPr="00606DB3" w:rsidRDefault="006074D7"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tcPr>
          <w:p w:rsidR="006074D7" w:rsidRPr="00606DB3" w:rsidRDefault="006074D7" w:rsidP="00243B47">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 xml:space="preserve">Внебюджетные  </w:t>
            </w:r>
            <w:r w:rsidRPr="00606DB3">
              <w:rPr>
                <w:rFonts w:ascii="Times New Roman" w:hAnsi="Times New Roman" w:cs="Times New Roman"/>
                <w:color w:val="000000" w:themeColor="text1"/>
                <w:sz w:val="18"/>
                <w:szCs w:val="18"/>
              </w:rPr>
              <w:br/>
              <w:t xml:space="preserve">источники     </w:t>
            </w:r>
          </w:p>
        </w:tc>
        <w:tc>
          <w:tcPr>
            <w:tcW w:w="992" w:type="dxa"/>
          </w:tcPr>
          <w:p w:rsidR="006074D7" w:rsidRPr="00606DB3" w:rsidRDefault="006074D7"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w:t>
            </w:r>
          </w:p>
        </w:tc>
        <w:tc>
          <w:tcPr>
            <w:tcW w:w="992" w:type="dxa"/>
          </w:tcPr>
          <w:p w:rsidR="006074D7" w:rsidRPr="00606DB3" w:rsidRDefault="006074D7"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6074D7" w:rsidRPr="00606DB3" w:rsidRDefault="006074D7"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6074D7" w:rsidRPr="00606DB3" w:rsidRDefault="006074D7"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6074D7" w:rsidRPr="00606DB3" w:rsidRDefault="006074D7"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6074D7" w:rsidRPr="00606DB3" w:rsidRDefault="006074D7"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6074D7" w:rsidRPr="00606DB3" w:rsidRDefault="006074D7"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4" w:type="dxa"/>
          </w:tcPr>
          <w:p w:rsidR="006074D7" w:rsidRDefault="006074D7" w:rsidP="006074D7">
            <w:pPr>
              <w:jc w:val="center"/>
            </w:pPr>
            <w:r w:rsidRPr="00E326B2">
              <w:rPr>
                <w:rFonts w:ascii="Times New Roman" w:hAnsi="Times New Roman"/>
                <w:color w:val="000000"/>
                <w:sz w:val="18"/>
                <w:szCs w:val="18"/>
              </w:rPr>
              <w:t>0,00</w:t>
            </w:r>
          </w:p>
        </w:tc>
        <w:tc>
          <w:tcPr>
            <w:tcW w:w="1134" w:type="dxa"/>
          </w:tcPr>
          <w:p w:rsidR="006074D7" w:rsidRDefault="006074D7" w:rsidP="006074D7">
            <w:pPr>
              <w:jc w:val="center"/>
            </w:pPr>
            <w:r w:rsidRPr="00E326B2">
              <w:rPr>
                <w:rFonts w:ascii="Times New Roman" w:hAnsi="Times New Roman"/>
                <w:color w:val="000000"/>
                <w:sz w:val="18"/>
                <w:szCs w:val="18"/>
              </w:rPr>
              <w:t>0,00</w:t>
            </w:r>
          </w:p>
        </w:tc>
        <w:tc>
          <w:tcPr>
            <w:tcW w:w="1082" w:type="dxa"/>
          </w:tcPr>
          <w:p w:rsidR="006074D7" w:rsidRDefault="006074D7" w:rsidP="006074D7">
            <w:pPr>
              <w:jc w:val="center"/>
            </w:pPr>
            <w:r w:rsidRPr="00E326B2">
              <w:rPr>
                <w:rFonts w:ascii="Times New Roman" w:hAnsi="Times New Roman"/>
                <w:color w:val="000000"/>
                <w:sz w:val="18"/>
                <w:szCs w:val="18"/>
              </w:rPr>
              <w:t>0,00</w:t>
            </w:r>
          </w:p>
        </w:tc>
        <w:tc>
          <w:tcPr>
            <w:tcW w:w="901" w:type="dxa"/>
            <w:vMerge/>
          </w:tcPr>
          <w:p w:rsidR="006074D7" w:rsidRPr="00606DB3" w:rsidRDefault="006074D7"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851" w:type="dxa"/>
            <w:vMerge/>
          </w:tcPr>
          <w:p w:rsidR="006074D7" w:rsidRPr="00606DB3" w:rsidRDefault="006074D7"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r>
      <w:tr w:rsidR="006074D7" w:rsidRPr="001F05AA" w:rsidTr="006074D7">
        <w:tc>
          <w:tcPr>
            <w:tcW w:w="567" w:type="dxa"/>
            <w:vMerge w:val="restart"/>
          </w:tcPr>
          <w:p w:rsidR="006074D7" w:rsidRPr="00606DB3" w:rsidRDefault="006074D7"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2.1</w:t>
            </w:r>
          </w:p>
        </w:tc>
        <w:tc>
          <w:tcPr>
            <w:tcW w:w="1135" w:type="dxa"/>
            <w:vMerge w:val="restart"/>
          </w:tcPr>
          <w:p w:rsidR="006074D7" w:rsidRPr="001F05AA" w:rsidRDefault="006074D7" w:rsidP="00243B47">
            <w:pPr>
              <w:pStyle w:val="aa"/>
              <w:rPr>
                <w:rFonts w:ascii="Times New Roman" w:hAnsi="Times New Roman"/>
                <w:color w:val="000000" w:themeColor="text1"/>
                <w:sz w:val="15"/>
                <w:szCs w:val="15"/>
              </w:rPr>
            </w:pPr>
            <w:r w:rsidRPr="001F05AA">
              <w:rPr>
                <w:rFonts w:ascii="Times New Roman" w:hAnsi="Times New Roman"/>
                <w:color w:val="000000" w:themeColor="text1"/>
                <w:sz w:val="15"/>
                <w:szCs w:val="15"/>
              </w:rPr>
              <w:t>Мероприятие 1.</w:t>
            </w:r>
          </w:p>
          <w:p w:rsidR="006074D7" w:rsidRPr="001F05AA" w:rsidRDefault="006074D7" w:rsidP="00243B47">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5"/>
                <w:szCs w:val="15"/>
              </w:rPr>
            </w:pPr>
            <w:r w:rsidRPr="001F05AA">
              <w:rPr>
                <w:rFonts w:ascii="Times New Roman" w:hAnsi="Times New Roman"/>
                <w:color w:val="000000" w:themeColor="text1"/>
                <w:sz w:val="15"/>
                <w:szCs w:val="15"/>
              </w:rPr>
              <w:t>Обеспечение деятельности МКУ «Центр по обеспечению деятельности учреждений сферы культуры», включая оплату труда служащим и начисления на выплаты по оплате труда и уплату налога на имущество</w:t>
            </w:r>
          </w:p>
        </w:tc>
        <w:tc>
          <w:tcPr>
            <w:tcW w:w="709" w:type="dxa"/>
            <w:vMerge w:val="restart"/>
          </w:tcPr>
          <w:p w:rsidR="006074D7" w:rsidRPr="00606DB3" w:rsidRDefault="006074D7"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tcPr>
          <w:p w:rsidR="006074D7" w:rsidRPr="00606DB3" w:rsidRDefault="006074D7" w:rsidP="00243B47">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Итого</w:t>
            </w:r>
          </w:p>
          <w:p w:rsidR="006074D7" w:rsidRPr="00606DB3" w:rsidRDefault="006074D7" w:rsidP="00243B47">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tc>
        <w:tc>
          <w:tcPr>
            <w:tcW w:w="992" w:type="dxa"/>
          </w:tcPr>
          <w:p w:rsidR="006074D7" w:rsidRPr="00606DB3" w:rsidRDefault="006074D7"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29 768,0</w:t>
            </w:r>
          </w:p>
        </w:tc>
        <w:tc>
          <w:tcPr>
            <w:tcW w:w="992" w:type="dxa"/>
          </w:tcPr>
          <w:p w:rsidR="006074D7" w:rsidRPr="00606DB3" w:rsidRDefault="006074D7" w:rsidP="00BE37DA">
            <w:pPr>
              <w:jc w:val="center"/>
              <w:rPr>
                <w:rFonts w:ascii="Times New Roman" w:hAnsi="Times New Roman"/>
                <w:color w:val="000000"/>
                <w:sz w:val="18"/>
                <w:szCs w:val="18"/>
              </w:rPr>
            </w:pPr>
            <w:r w:rsidRPr="00606DB3">
              <w:rPr>
                <w:rFonts w:ascii="Times New Roman" w:hAnsi="Times New Roman"/>
                <w:color w:val="000000"/>
                <w:sz w:val="18"/>
                <w:szCs w:val="18"/>
              </w:rPr>
              <w:t>23613,664</w:t>
            </w:r>
          </w:p>
        </w:tc>
        <w:tc>
          <w:tcPr>
            <w:tcW w:w="993" w:type="dxa"/>
          </w:tcPr>
          <w:p w:rsidR="006074D7" w:rsidRPr="00606DB3" w:rsidRDefault="006074D7" w:rsidP="00BE37DA">
            <w:pPr>
              <w:jc w:val="center"/>
              <w:rPr>
                <w:rFonts w:ascii="Times New Roman" w:hAnsi="Times New Roman"/>
                <w:color w:val="000000"/>
                <w:sz w:val="18"/>
                <w:szCs w:val="18"/>
              </w:rPr>
            </w:pPr>
            <w:r w:rsidRPr="00606DB3">
              <w:rPr>
                <w:rFonts w:ascii="Times New Roman" w:hAnsi="Times New Roman"/>
                <w:color w:val="000000"/>
                <w:sz w:val="18"/>
                <w:szCs w:val="18"/>
              </w:rPr>
              <w:t>23613,664</w:t>
            </w:r>
          </w:p>
        </w:tc>
        <w:tc>
          <w:tcPr>
            <w:tcW w:w="992" w:type="dxa"/>
          </w:tcPr>
          <w:p w:rsidR="006074D7" w:rsidRPr="00606DB3" w:rsidRDefault="006074D7" w:rsidP="00BE37DA">
            <w:pPr>
              <w:jc w:val="center"/>
              <w:rPr>
                <w:rFonts w:ascii="Times New Roman" w:hAnsi="Times New Roman"/>
                <w:color w:val="000000"/>
                <w:sz w:val="18"/>
                <w:szCs w:val="18"/>
              </w:rPr>
            </w:pPr>
            <w:r w:rsidRPr="00606DB3">
              <w:rPr>
                <w:rFonts w:ascii="Times New Roman" w:hAnsi="Times New Roman"/>
                <w:color w:val="000000"/>
                <w:sz w:val="18"/>
                <w:szCs w:val="18"/>
              </w:rPr>
              <w:t>0,000</w:t>
            </w:r>
          </w:p>
        </w:tc>
        <w:tc>
          <w:tcPr>
            <w:tcW w:w="851" w:type="dxa"/>
          </w:tcPr>
          <w:p w:rsidR="006074D7" w:rsidRPr="00606DB3" w:rsidRDefault="006074D7" w:rsidP="00BE37DA">
            <w:pPr>
              <w:jc w:val="center"/>
              <w:rPr>
                <w:rFonts w:ascii="Times New Roman" w:hAnsi="Times New Roman"/>
                <w:color w:val="000000"/>
                <w:sz w:val="18"/>
                <w:szCs w:val="18"/>
              </w:rPr>
            </w:pPr>
            <w:r w:rsidRPr="00606DB3">
              <w:rPr>
                <w:rFonts w:ascii="Times New Roman" w:hAnsi="Times New Roman"/>
                <w:color w:val="000000"/>
                <w:sz w:val="18"/>
                <w:szCs w:val="18"/>
              </w:rPr>
              <w:t>0,000</w:t>
            </w:r>
          </w:p>
        </w:tc>
        <w:tc>
          <w:tcPr>
            <w:tcW w:w="992" w:type="dxa"/>
          </w:tcPr>
          <w:p w:rsidR="006074D7" w:rsidRPr="00606DB3" w:rsidRDefault="006074D7" w:rsidP="00BE37DA">
            <w:pPr>
              <w:jc w:val="center"/>
              <w:rPr>
                <w:rFonts w:ascii="Times New Roman" w:hAnsi="Times New Roman"/>
                <w:color w:val="000000"/>
                <w:sz w:val="18"/>
                <w:szCs w:val="18"/>
              </w:rPr>
            </w:pPr>
            <w:r w:rsidRPr="00606DB3">
              <w:rPr>
                <w:rFonts w:ascii="Times New Roman" w:hAnsi="Times New Roman"/>
                <w:color w:val="000000"/>
                <w:sz w:val="18"/>
                <w:szCs w:val="18"/>
              </w:rPr>
              <w:t>0,000</w:t>
            </w:r>
          </w:p>
        </w:tc>
        <w:tc>
          <w:tcPr>
            <w:tcW w:w="993" w:type="dxa"/>
          </w:tcPr>
          <w:p w:rsidR="006074D7" w:rsidRPr="00606DB3" w:rsidRDefault="006074D7" w:rsidP="00BE37DA">
            <w:pPr>
              <w:jc w:val="center"/>
              <w:rPr>
                <w:rFonts w:ascii="Times New Roman" w:hAnsi="Times New Roman"/>
                <w:color w:val="000000"/>
                <w:sz w:val="18"/>
                <w:szCs w:val="18"/>
              </w:rPr>
            </w:pPr>
            <w:r w:rsidRPr="00606DB3">
              <w:rPr>
                <w:rFonts w:ascii="Times New Roman" w:hAnsi="Times New Roman"/>
                <w:color w:val="000000"/>
                <w:sz w:val="18"/>
                <w:szCs w:val="18"/>
              </w:rPr>
              <w:t>0,000</w:t>
            </w:r>
          </w:p>
        </w:tc>
        <w:tc>
          <w:tcPr>
            <w:tcW w:w="1134" w:type="dxa"/>
          </w:tcPr>
          <w:p w:rsidR="006074D7" w:rsidRDefault="006074D7" w:rsidP="006074D7">
            <w:pPr>
              <w:jc w:val="center"/>
            </w:pPr>
            <w:r w:rsidRPr="00E326B2">
              <w:rPr>
                <w:rFonts w:ascii="Times New Roman" w:hAnsi="Times New Roman"/>
                <w:color w:val="000000"/>
                <w:sz w:val="18"/>
                <w:szCs w:val="18"/>
              </w:rPr>
              <w:t>0,00</w:t>
            </w:r>
          </w:p>
        </w:tc>
        <w:tc>
          <w:tcPr>
            <w:tcW w:w="1134" w:type="dxa"/>
          </w:tcPr>
          <w:p w:rsidR="006074D7" w:rsidRDefault="006074D7" w:rsidP="006074D7">
            <w:pPr>
              <w:jc w:val="center"/>
            </w:pPr>
            <w:r w:rsidRPr="00E326B2">
              <w:rPr>
                <w:rFonts w:ascii="Times New Roman" w:hAnsi="Times New Roman"/>
                <w:color w:val="000000"/>
                <w:sz w:val="18"/>
                <w:szCs w:val="18"/>
              </w:rPr>
              <w:t>0,00</w:t>
            </w:r>
          </w:p>
        </w:tc>
        <w:tc>
          <w:tcPr>
            <w:tcW w:w="1082" w:type="dxa"/>
          </w:tcPr>
          <w:p w:rsidR="006074D7" w:rsidRDefault="006074D7" w:rsidP="006074D7">
            <w:pPr>
              <w:jc w:val="center"/>
            </w:pPr>
            <w:r w:rsidRPr="00E326B2">
              <w:rPr>
                <w:rFonts w:ascii="Times New Roman" w:hAnsi="Times New Roman"/>
                <w:color w:val="000000"/>
                <w:sz w:val="18"/>
                <w:szCs w:val="18"/>
              </w:rPr>
              <w:t>0,00</w:t>
            </w:r>
          </w:p>
        </w:tc>
        <w:tc>
          <w:tcPr>
            <w:tcW w:w="901" w:type="dxa"/>
            <w:vMerge w:val="restart"/>
          </w:tcPr>
          <w:p w:rsidR="006074D7" w:rsidRPr="00606DB3" w:rsidRDefault="006074D7" w:rsidP="00243B47">
            <w:pPr>
              <w:pStyle w:val="ConsPlusCell"/>
              <w:rPr>
                <w:rFonts w:ascii="Times New Roman" w:hAnsi="Times New Roman"/>
                <w:color w:val="000000" w:themeColor="text1"/>
                <w:sz w:val="18"/>
                <w:szCs w:val="18"/>
              </w:rPr>
            </w:pPr>
            <w:r w:rsidRPr="00606DB3">
              <w:rPr>
                <w:rFonts w:ascii="Times New Roman" w:hAnsi="Times New Roman" w:cs="Times New Roman"/>
                <w:color w:val="000000" w:themeColor="text1"/>
                <w:sz w:val="18"/>
                <w:szCs w:val="18"/>
              </w:rPr>
              <w:t>Комитет по культуре и туризму</w:t>
            </w:r>
          </w:p>
          <w:p w:rsidR="006074D7" w:rsidRPr="00606DB3" w:rsidRDefault="006074D7" w:rsidP="00243B47">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Администрации Городского округа Подольск</w:t>
            </w:r>
          </w:p>
          <w:p w:rsidR="006074D7" w:rsidRPr="00606DB3" w:rsidRDefault="006074D7" w:rsidP="00243B47">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p>
          <w:p w:rsidR="006074D7" w:rsidRPr="00606DB3" w:rsidRDefault="006074D7" w:rsidP="00243B47">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исп.Денисов Б.В.</w:t>
            </w:r>
          </w:p>
        </w:tc>
        <w:tc>
          <w:tcPr>
            <w:tcW w:w="851" w:type="dxa"/>
            <w:vMerge w:val="restart"/>
          </w:tcPr>
          <w:p w:rsidR="006074D7" w:rsidRPr="001F05AA" w:rsidRDefault="006074D7" w:rsidP="00243B47">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5"/>
                <w:szCs w:val="15"/>
              </w:rPr>
            </w:pPr>
            <w:r w:rsidRPr="001F05AA">
              <w:rPr>
                <w:rFonts w:ascii="Times New Roman" w:hAnsi="Times New Roman"/>
                <w:color w:val="000000" w:themeColor="text1"/>
                <w:sz w:val="15"/>
                <w:szCs w:val="15"/>
              </w:rPr>
              <w:t>Эффективное выполнение функций и полномочий МКУ «Центр по обеспечению деятельности учреждений сферы культуры».</w:t>
            </w:r>
          </w:p>
        </w:tc>
      </w:tr>
      <w:tr w:rsidR="006074D7" w:rsidRPr="001F05AA" w:rsidTr="006074D7">
        <w:tc>
          <w:tcPr>
            <w:tcW w:w="567" w:type="dxa"/>
            <w:vMerge/>
          </w:tcPr>
          <w:p w:rsidR="006074D7" w:rsidRPr="00606DB3" w:rsidRDefault="006074D7"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5" w:type="dxa"/>
            <w:vMerge/>
          </w:tcPr>
          <w:p w:rsidR="006074D7" w:rsidRPr="00606DB3" w:rsidRDefault="006074D7"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709" w:type="dxa"/>
            <w:vMerge/>
          </w:tcPr>
          <w:p w:rsidR="006074D7" w:rsidRPr="00606DB3" w:rsidRDefault="006074D7"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Align w:val="center"/>
          </w:tcPr>
          <w:p w:rsidR="006074D7" w:rsidRPr="00606DB3" w:rsidRDefault="006074D7" w:rsidP="00243B47">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Средства федерального бюджета</w:t>
            </w:r>
          </w:p>
        </w:tc>
        <w:tc>
          <w:tcPr>
            <w:tcW w:w="992" w:type="dxa"/>
          </w:tcPr>
          <w:p w:rsidR="006074D7" w:rsidRPr="00606DB3" w:rsidRDefault="006074D7"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w:t>
            </w:r>
          </w:p>
        </w:tc>
        <w:tc>
          <w:tcPr>
            <w:tcW w:w="992" w:type="dxa"/>
          </w:tcPr>
          <w:p w:rsidR="006074D7" w:rsidRPr="00606DB3" w:rsidRDefault="006074D7"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6074D7" w:rsidRPr="00606DB3" w:rsidRDefault="006074D7"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6074D7" w:rsidRPr="00606DB3" w:rsidRDefault="006074D7"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6074D7" w:rsidRPr="00606DB3" w:rsidRDefault="006074D7"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6074D7" w:rsidRPr="00606DB3" w:rsidRDefault="006074D7"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6074D7" w:rsidRPr="00606DB3" w:rsidRDefault="006074D7"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4" w:type="dxa"/>
          </w:tcPr>
          <w:p w:rsidR="006074D7" w:rsidRDefault="006074D7" w:rsidP="006074D7">
            <w:pPr>
              <w:jc w:val="center"/>
            </w:pPr>
            <w:r w:rsidRPr="00E326B2">
              <w:rPr>
                <w:rFonts w:ascii="Times New Roman" w:hAnsi="Times New Roman"/>
                <w:color w:val="000000"/>
                <w:sz w:val="18"/>
                <w:szCs w:val="18"/>
              </w:rPr>
              <w:t>0,00</w:t>
            </w:r>
          </w:p>
        </w:tc>
        <w:tc>
          <w:tcPr>
            <w:tcW w:w="1134" w:type="dxa"/>
          </w:tcPr>
          <w:p w:rsidR="006074D7" w:rsidRDefault="006074D7" w:rsidP="006074D7">
            <w:pPr>
              <w:jc w:val="center"/>
            </w:pPr>
            <w:r w:rsidRPr="00E326B2">
              <w:rPr>
                <w:rFonts w:ascii="Times New Roman" w:hAnsi="Times New Roman"/>
                <w:color w:val="000000"/>
                <w:sz w:val="18"/>
                <w:szCs w:val="18"/>
              </w:rPr>
              <w:t>0,00</w:t>
            </w:r>
          </w:p>
        </w:tc>
        <w:tc>
          <w:tcPr>
            <w:tcW w:w="1082" w:type="dxa"/>
          </w:tcPr>
          <w:p w:rsidR="006074D7" w:rsidRDefault="006074D7" w:rsidP="006074D7">
            <w:pPr>
              <w:jc w:val="center"/>
            </w:pPr>
            <w:r w:rsidRPr="00E326B2">
              <w:rPr>
                <w:rFonts w:ascii="Times New Roman" w:hAnsi="Times New Roman"/>
                <w:color w:val="000000"/>
                <w:sz w:val="18"/>
                <w:szCs w:val="18"/>
              </w:rPr>
              <w:t>0,00</w:t>
            </w:r>
          </w:p>
        </w:tc>
        <w:tc>
          <w:tcPr>
            <w:tcW w:w="901" w:type="dxa"/>
            <w:vMerge/>
          </w:tcPr>
          <w:p w:rsidR="006074D7" w:rsidRPr="00606DB3" w:rsidRDefault="006074D7"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851" w:type="dxa"/>
            <w:vMerge/>
          </w:tcPr>
          <w:p w:rsidR="006074D7" w:rsidRPr="001F05AA" w:rsidRDefault="006074D7"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5"/>
                <w:szCs w:val="15"/>
              </w:rPr>
            </w:pPr>
          </w:p>
        </w:tc>
      </w:tr>
      <w:tr w:rsidR="006074D7" w:rsidRPr="001F05AA" w:rsidTr="006074D7">
        <w:tc>
          <w:tcPr>
            <w:tcW w:w="567" w:type="dxa"/>
            <w:vMerge/>
          </w:tcPr>
          <w:p w:rsidR="006074D7" w:rsidRPr="00606DB3" w:rsidRDefault="006074D7"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5" w:type="dxa"/>
            <w:vMerge/>
          </w:tcPr>
          <w:p w:rsidR="006074D7" w:rsidRPr="00606DB3" w:rsidRDefault="006074D7"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709" w:type="dxa"/>
            <w:vMerge/>
          </w:tcPr>
          <w:p w:rsidR="006074D7" w:rsidRPr="00606DB3" w:rsidRDefault="006074D7"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Align w:val="center"/>
          </w:tcPr>
          <w:p w:rsidR="006074D7" w:rsidRPr="00606DB3" w:rsidRDefault="006074D7" w:rsidP="00243B47">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Средства бюджета Московской области</w:t>
            </w:r>
          </w:p>
        </w:tc>
        <w:tc>
          <w:tcPr>
            <w:tcW w:w="992" w:type="dxa"/>
          </w:tcPr>
          <w:p w:rsidR="006074D7" w:rsidRPr="00606DB3" w:rsidRDefault="006074D7"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w:t>
            </w:r>
          </w:p>
        </w:tc>
        <w:tc>
          <w:tcPr>
            <w:tcW w:w="992" w:type="dxa"/>
          </w:tcPr>
          <w:p w:rsidR="006074D7" w:rsidRPr="00606DB3" w:rsidRDefault="006074D7"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6074D7" w:rsidRPr="00606DB3" w:rsidRDefault="006074D7"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6074D7" w:rsidRPr="00606DB3" w:rsidRDefault="006074D7"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6074D7" w:rsidRPr="00606DB3" w:rsidRDefault="006074D7"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6074D7" w:rsidRPr="00606DB3" w:rsidRDefault="006074D7"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6074D7" w:rsidRPr="00606DB3" w:rsidRDefault="006074D7"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4" w:type="dxa"/>
          </w:tcPr>
          <w:p w:rsidR="006074D7" w:rsidRDefault="006074D7" w:rsidP="006074D7">
            <w:pPr>
              <w:jc w:val="center"/>
            </w:pPr>
            <w:r w:rsidRPr="00E326B2">
              <w:rPr>
                <w:rFonts w:ascii="Times New Roman" w:hAnsi="Times New Roman"/>
                <w:color w:val="000000"/>
                <w:sz w:val="18"/>
                <w:szCs w:val="18"/>
              </w:rPr>
              <w:t>0,00</w:t>
            </w:r>
          </w:p>
        </w:tc>
        <w:tc>
          <w:tcPr>
            <w:tcW w:w="1134" w:type="dxa"/>
          </w:tcPr>
          <w:p w:rsidR="006074D7" w:rsidRDefault="006074D7" w:rsidP="006074D7">
            <w:pPr>
              <w:jc w:val="center"/>
            </w:pPr>
            <w:r w:rsidRPr="00E326B2">
              <w:rPr>
                <w:rFonts w:ascii="Times New Roman" w:hAnsi="Times New Roman"/>
                <w:color w:val="000000"/>
                <w:sz w:val="18"/>
                <w:szCs w:val="18"/>
              </w:rPr>
              <w:t>0,00</w:t>
            </w:r>
          </w:p>
        </w:tc>
        <w:tc>
          <w:tcPr>
            <w:tcW w:w="1082" w:type="dxa"/>
          </w:tcPr>
          <w:p w:rsidR="006074D7" w:rsidRDefault="006074D7" w:rsidP="006074D7">
            <w:pPr>
              <w:jc w:val="center"/>
            </w:pPr>
            <w:r w:rsidRPr="00E326B2">
              <w:rPr>
                <w:rFonts w:ascii="Times New Roman" w:hAnsi="Times New Roman"/>
                <w:color w:val="000000"/>
                <w:sz w:val="18"/>
                <w:szCs w:val="18"/>
              </w:rPr>
              <w:t>0,00</w:t>
            </w:r>
          </w:p>
        </w:tc>
        <w:tc>
          <w:tcPr>
            <w:tcW w:w="901" w:type="dxa"/>
            <w:vMerge/>
          </w:tcPr>
          <w:p w:rsidR="006074D7" w:rsidRPr="00606DB3" w:rsidRDefault="006074D7"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851" w:type="dxa"/>
            <w:vMerge/>
          </w:tcPr>
          <w:p w:rsidR="006074D7" w:rsidRPr="001F05AA" w:rsidRDefault="006074D7"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5"/>
                <w:szCs w:val="15"/>
              </w:rPr>
            </w:pPr>
          </w:p>
        </w:tc>
      </w:tr>
      <w:tr w:rsidR="006074D7" w:rsidRPr="001F05AA" w:rsidTr="006074D7">
        <w:tc>
          <w:tcPr>
            <w:tcW w:w="567" w:type="dxa"/>
            <w:vMerge/>
          </w:tcPr>
          <w:p w:rsidR="006074D7" w:rsidRPr="00606DB3" w:rsidRDefault="006074D7"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5" w:type="dxa"/>
            <w:vMerge/>
          </w:tcPr>
          <w:p w:rsidR="006074D7" w:rsidRPr="00606DB3" w:rsidRDefault="006074D7"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709" w:type="dxa"/>
            <w:vMerge/>
          </w:tcPr>
          <w:p w:rsidR="006074D7" w:rsidRPr="00606DB3" w:rsidRDefault="006074D7"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vAlign w:val="center"/>
          </w:tcPr>
          <w:p w:rsidR="006074D7" w:rsidRPr="00606DB3" w:rsidRDefault="006074D7" w:rsidP="00243B47">
            <w:pPr>
              <w:widowControl w:val="0"/>
              <w:tabs>
                <w:tab w:val="center" w:pos="4677"/>
                <w:tab w:val="right" w:pos="9355"/>
              </w:tabs>
              <w:autoSpaceDE w:val="0"/>
              <w:autoSpaceDN w:val="0"/>
              <w:adjustRightInd w:val="0"/>
              <w:spacing w:after="0" w:line="240" w:lineRule="auto"/>
              <w:rPr>
                <w:rFonts w:ascii="Times New Roman" w:hAnsi="Times New Roman"/>
                <w:color w:val="000000" w:themeColor="text1"/>
                <w:sz w:val="18"/>
                <w:szCs w:val="18"/>
              </w:rPr>
            </w:pPr>
            <w:r w:rsidRPr="00606DB3">
              <w:rPr>
                <w:rFonts w:ascii="Times New Roman" w:hAnsi="Times New Roman"/>
                <w:color w:val="000000" w:themeColor="text1"/>
                <w:sz w:val="18"/>
                <w:szCs w:val="18"/>
              </w:rPr>
              <w:t>Средства бюджета Городского округа Подольск</w:t>
            </w:r>
          </w:p>
        </w:tc>
        <w:tc>
          <w:tcPr>
            <w:tcW w:w="992" w:type="dxa"/>
          </w:tcPr>
          <w:p w:rsidR="006074D7" w:rsidRPr="00606DB3" w:rsidRDefault="006074D7"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29 768,0</w:t>
            </w:r>
          </w:p>
        </w:tc>
        <w:tc>
          <w:tcPr>
            <w:tcW w:w="992" w:type="dxa"/>
          </w:tcPr>
          <w:p w:rsidR="006074D7" w:rsidRPr="00606DB3" w:rsidRDefault="006074D7" w:rsidP="00BE37DA">
            <w:pPr>
              <w:jc w:val="center"/>
              <w:rPr>
                <w:rFonts w:ascii="Times New Roman" w:hAnsi="Times New Roman"/>
                <w:color w:val="000000"/>
                <w:sz w:val="18"/>
                <w:szCs w:val="18"/>
              </w:rPr>
            </w:pPr>
            <w:r w:rsidRPr="00606DB3">
              <w:rPr>
                <w:rFonts w:ascii="Times New Roman" w:hAnsi="Times New Roman"/>
                <w:color w:val="000000"/>
                <w:sz w:val="18"/>
                <w:szCs w:val="18"/>
              </w:rPr>
              <w:t>23613,664</w:t>
            </w:r>
          </w:p>
        </w:tc>
        <w:tc>
          <w:tcPr>
            <w:tcW w:w="993" w:type="dxa"/>
          </w:tcPr>
          <w:p w:rsidR="006074D7" w:rsidRPr="00606DB3" w:rsidRDefault="006074D7" w:rsidP="00BE37DA">
            <w:pPr>
              <w:jc w:val="center"/>
              <w:rPr>
                <w:rFonts w:ascii="Times New Roman" w:hAnsi="Times New Roman"/>
                <w:sz w:val="18"/>
                <w:szCs w:val="18"/>
              </w:rPr>
            </w:pPr>
            <w:r w:rsidRPr="00606DB3">
              <w:rPr>
                <w:rFonts w:ascii="Times New Roman" w:hAnsi="Times New Roman"/>
                <w:sz w:val="18"/>
                <w:szCs w:val="18"/>
              </w:rPr>
              <w:t>23613,664</w:t>
            </w:r>
          </w:p>
        </w:tc>
        <w:tc>
          <w:tcPr>
            <w:tcW w:w="992" w:type="dxa"/>
          </w:tcPr>
          <w:p w:rsidR="006074D7" w:rsidRPr="00606DB3" w:rsidRDefault="006074D7" w:rsidP="00BE37DA">
            <w:pPr>
              <w:jc w:val="center"/>
              <w:rPr>
                <w:rFonts w:ascii="Times New Roman" w:hAnsi="Times New Roman"/>
                <w:sz w:val="18"/>
                <w:szCs w:val="18"/>
              </w:rPr>
            </w:pPr>
            <w:r w:rsidRPr="00606DB3">
              <w:rPr>
                <w:rFonts w:ascii="Times New Roman" w:hAnsi="Times New Roman"/>
                <w:sz w:val="18"/>
                <w:szCs w:val="18"/>
              </w:rPr>
              <w:t>0,00</w:t>
            </w:r>
          </w:p>
        </w:tc>
        <w:tc>
          <w:tcPr>
            <w:tcW w:w="851" w:type="dxa"/>
          </w:tcPr>
          <w:p w:rsidR="006074D7" w:rsidRPr="00606DB3" w:rsidRDefault="006074D7"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6074D7" w:rsidRPr="00606DB3" w:rsidRDefault="006074D7"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6074D7" w:rsidRPr="00606DB3" w:rsidRDefault="006074D7"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4" w:type="dxa"/>
          </w:tcPr>
          <w:p w:rsidR="006074D7" w:rsidRDefault="006074D7" w:rsidP="006074D7">
            <w:pPr>
              <w:jc w:val="center"/>
            </w:pPr>
            <w:r w:rsidRPr="00E326B2">
              <w:rPr>
                <w:rFonts w:ascii="Times New Roman" w:hAnsi="Times New Roman"/>
                <w:color w:val="000000"/>
                <w:sz w:val="18"/>
                <w:szCs w:val="18"/>
              </w:rPr>
              <w:t>0,00</w:t>
            </w:r>
          </w:p>
        </w:tc>
        <w:tc>
          <w:tcPr>
            <w:tcW w:w="1134" w:type="dxa"/>
          </w:tcPr>
          <w:p w:rsidR="006074D7" w:rsidRDefault="006074D7" w:rsidP="006074D7">
            <w:pPr>
              <w:jc w:val="center"/>
            </w:pPr>
            <w:r w:rsidRPr="00E326B2">
              <w:rPr>
                <w:rFonts w:ascii="Times New Roman" w:hAnsi="Times New Roman"/>
                <w:color w:val="000000"/>
                <w:sz w:val="18"/>
                <w:szCs w:val="18"/>
              </w:rPr>
              <w:t>0,00</w:t>
            </w:r>
          </w:p>
        </w:tc>
        <w:tc>
          <w:tcPr>
            <w:tcW w:w="1082" w:type="dxa"/>
          </w:tcPr>
          <w:p w:rsidR="006074D7" w:rsidRDefault="006074D7" w:rsidP="006074D7">
            <w:pPr>
              <w:jc w:val="center"/>
            </w:pPr>
            <w:r w:rsidRPr="00E326B2">
              <w:rPr>
                <w:rFonts w:ascii="Times New Roman" w:hAnsi="Times New Roman"/>
                <w:color w:val="000000"/>
                <w:sz w:val="18"/>
                <w:szCs w:val="18"/>
              </w:rPr>
              <w:t>0,00</w:t>
            </w:r>
          </w:p>
        </w:tc>
        <w:tc>
          <w:tcPr>
            <w:tcW w:w="901" w:type="dxa"/>
            <w:vMerge/>
          </w:tcPr>
          <w:p w:rsidR="006074D7" w:rsidRPr="00606DB3" w:rsidRDefault="006074D7"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851" w:type="dxa"/>
            <w:vMerge/>
          </w:tcPr>
          <w:p w:rsidR="006074D7" w:rsidRPr="001F05AA" w:rsidRDefault="006074D7"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5"/>
                <w:szCs w:val="15"/>
              </w:rPr>
            </w:pPr>
          </w:p>
        </w:tc>
      </w:tr>
      <w:tr w:rsidR="006074D7" w:rsidRPr="001F05AA" w:rsidTr="006074D7">
        <w:tc>
          <w:tcPr>
            <w:tcW w:w="567" w:type="dxa"/>
            <w:vMerge/>
          </w:tcPr>
          <w:p w:rsidR="006074D7" w:rsidRPr="00606DB3" w:rsidRDefault="006074D7"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5" w:type="dxa"/>
            <w:vMerge/>
          </w:tcPr>
          <w:p w:rsidR="006074D7" w:rsidRPr="00606DB3" w:rsidRDefault="006074D7"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709" w:type="dxa"/>
            <w:vMerge/>
          </w:tcPr>
          <w:p w:rsidR="006074D7" w:rsidRPr="00606DB3" w:rsidRDefault="006074D7"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1134" w:type="dxa"/>
          </w:tcPr>
          <w:p w:rsidR="006074D7" w:rsidRPr="00606DB3" w:rsidRDefault="006074D7" w:rsidP="00243B47">
            <w:pPr>
              <w:pStyle w:val="ConsPlusCell"/>
              <w:rPr>
                <w:rFonts w:ascii="Times New Roman" w:hAnsi="Times New Roman" w:cs="Times New Roman"/>
                <w:color w:val="000000" w:themeColor="text1"/>
                <w:sz w:val="18"/>
                <w:szCs w:val="18"/>
              </w:rPr>
            </w:pPr>
            <w:r w:rsidRPr="00606DB3">
              <w:rPr>
                <w:rFonts w:ascii="Times New Roman" w:hAnsi="Times New Roman" w:cs="Times New Roman"/>
                <w:color w:val="000000" w:themeColor="text1"/>
                <w:sz w:val="18"/>
                <w:szCs w:val="18"/>
              </w:rPr>
              <w:t xml:space="preserve">Внебюджетные  </w:t>
            </w:r>
            <w:r w:rsidRPr="00606DB3">
              <w:rPr>
                <w:rFonts w:ascii="Times New Roman" w:hAnsi="Times New Roman" w:cs="Times New Roman"/>
                <w:color w:val="000000" w:themeColor="text1"/>
                <w:sz w:val="18"/>
                <w:szCs w:val="18"/>
              </w:rPr>
              <w:br/>
              <w:t xml:space="preserve">источники     </w:t>
            </w:r>
          </w:p>
        </w:tc>
        <w:tc>
          <w:tcPr>
            <w:tcW w:w="992" w:type="dxa"/>
          </w:tcPr>
          <w:p w:rsidR="006074D7" w:rsidRPr="00606DB3" w:rsidRDefault="006074D7" w:rsidP="00BE37DA">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r w:rsidRPr="00606DB3">
              <w:rPr>
                <w:rFonts w:ascii="Times New Roman" w:hAnsi="Times New Roman"/>
                <w:color w:val="000000" w:themeColor="text1"/>
                <w:sz w:val="18"/>
                <w:szCs w:val="18"/>
              </w:rPr>
              <w:t>0</w:t>
            </w:r>
          </w:p>
        </w:tc>
        <w:tc>
          <w:tcPr>
            <w:tcW w:w="992" w:type="dxa"/>
          </w:tcPr>
          <w:p w:rsidR="006074D7" w:rsidRPr="00606DB3" w:rsidRDefault="006074D7"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6074D7" w:rsidRPr="00606DB3" w:rsidRDefault="006074D7"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6074D7" w:rsidRPr="00606DB3" w:rsidRDefault="006074D7"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851" w:type="dxa"/>
          </w:tcPr>
          <w:p w:rsidR="006074D7" w:rsidRPr="00606DB3" w:rsidRDefault="006074D7"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2" w:type="dxa"/>
          </w:tcPr>
          <w:p w:rsidR="006074D7" w:rsidRPr="00606DB3" w:rsidRDefault="006074D7"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993" w:type="dxa"/>
          </w:tcPr>
          <w:p w:rsidR="006074D7" w:rsidRPr="007643A5" w:rsidRDefault="006074D7" w:rsidP="00BE37DA">
            <w:pPr>
              <w:jc w:val="center"/>
              <w:rPr>
                <w:rFonts w:ascii="Times New Roman" w:hAnsi="Times New Roman"/>
                <w:color w:val="000000"/>
                <w:sz w:val="18"/>
                <w:szCs w:val="18"/>
              </w:rPr>
            </w:pPr>
            <w:r w:rsidRPr="00606DB3">
              <w:rPr>
                <w:rFonts w:ascii="Times New Roman" w:hAnsi="Times New Roman"/>
                <w:color w:val="000000"/>
                <w:sz w:val="18"/>
                <w:szCs w:val="18"/>
              </w:rPr>
              <w:t>0,00</w:t>
            </w:r>
          </w:p>
        </w:tc>
        <w:tc>
          <w:tcPr>
            <w:tcW w:w="1134" w:type="dxa"/>
          </w:tcPr>
          <w:p w:rsidR="006074D7" w:rsidRDefault="006074D7" w:rsidP="006074D7">
            <w:pPr>
              <w:jc w:val="center"/>
            </w:pPr>
            <w:r w:rsidRPr="00E326B2">
              <w:rPr>
                <w:rFonts w:ascii="Times New Roman" w:hAnsi="Times New Roman"/>
                <w:color w:val="000000"/>
                <w:sz w:val="18"/>
                <w:szCs w:val="18"/>
              </w:rPr>
              <w:t>0,00</w:t>
            </w:r>
          </w:p>
        </w:tc>
        <w:tc>
          <w:tcPr>
            <w:tcW w:w="1134" w:type="dxa"/>
          </w:tcPr>
          <w:p w:rsidR="006074D7" w:rsidRDefault="006074D7" w:rsidP="006074D7">
            <w:pPr>
              <w:jc w:val="center"/>
            </w:pPr>
            <w:r w:rsidRPr="00E326B2">
              <w:rPr>
                <w:rFonts w:ascii="Times New Roman" w:hAnsi="Times New Roman"/>
                <w:color w:val="000000"/>
                <w:sz w:val="18"/>
                <w:szCs w:val="18"/>
              </w:rPr>
              <w:t>0,00</w:t>
            </w:r>
          </w:p>
        </w:tc>
        <w:tc>
          <w:tcPr>
            <w:tcW w:w="1082" w:type="dxa"/>
          </w:tcPr>
          <w:p w:rsidR="006074D7" w:rsidRDefault="006074D7" w:rsidP="006074D7">
            <w:pPr>
              <w:jc w:val="center"/>
            </w:pPr>
            <w:r w:rsidRPr="00E326B2">
              <w:rPr>
                <w:rFonts w:ascii="Times New Roman" w:hAnsi="Times New Roman"/>
                <w:color w:val="000000"/>
                <w:sz w:val="18"/>
                <w:szCs w:val="18"/>
              </w:rPr>
              <w:t>0,00</w:t>
            </w:r>
          </w:p>
        </w:tc>
        <w:tc>
          <w:tcPr>
            <w:tcW w:w="901" w:type="dxa"/>
            <w:vMerge/>
          </w:tcPr>
          <w:p w:rsidR="006074D7" w:rsidRPr="00E72A41" w:rsidRDefault="006074D7"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8"/>
                <w:szCs w:val="18"/>
              </w:rPr>
            </w:pPr>
          </w:p>
        </w:tc>
        <w:tc>
          <w:tcPr>
            <w:tcW w:w="851" w:type="dxa"/>
            <w:vMerge/>
          </w:tcPr>
          <w:p w:rsidR="006074D7" w:rsidRPr="001F05AA" w:rsidRDefault="006074D7" w:rsidP="00243B47">
            <w:pPr>
              <w:widowControl w:val="0"/>
              <w:tabs>
                <w:tab w:val="center" w:pos="4677"/>
                <w:tab w:val="right" w:pos="9355"/>
              </w:tabs>
              <w:autoSpaceDE w:val="0"/>
              <w:autoSpaceDN w:val="0"/>
              <w:adjustRightInd w:val="0"/>
              <w:spacing w:after="0" w:line="240" w:lineRule="auto"/>
              <w:jc w:val="center"/>
              <w:rPr>
                <w:rFonts w:ascii="Times New Roman" w:hAnsi="Times New Roman"/>
                <w:color w:val="000000" w:themeColor="text1"/>
                <w:sz w:val="15"/>
                <w:szCs w:val="15"/>
              </w:rPr>
            </w:pPr>
          </w:p>
        </w:tc>
      </w:tr>
    </w:tbl>
    <w:p w:rsidR="009532DB" w:rsidRDefault="009532DB" w:rsidP="008846F3">
      <w:pPr>
        <w:widowControl w:val="0"/>
        <w:autoSpaceDE w:val="0"/>
        <w:autoSpaceDN w:val="0"/>
        <w:adjustRightInd w:val="0"/>
        <w:spacing w:after="0" w:line="240" w:lineRule="auto"/>
        <w:jc w:val="center"/>
        <w:rPr>
          <w:rFonts w:ascii="Times New Roman" w:hAnsi="Times New Roman"/>
          <w:color w:val="000000" w:themeColor="text1"/>
          <w:sz w:val="24"/>
          <w:szCs w:val="24"/>
        </w:rPr>
      </w:pPr>
    </w:p>
    <w:sectPr w:rsidR="009532DB" w:rsidSect="006F607F">
      <w:footerReference w:type="default" r:id="rId12"/>
      <w:pgSz w:w="16838" w:h="11906" w:orient="landscape"/>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69C3" w:rsidRDefault="006869C3" w:rsidP="00BD0C0D">
      <w:pPr>
        <w:spacing w:after="0" w:line="240" w:lineRule="auto"/>
      </w:pPr>
      <w:r>
        <w:separator/>
      </w:r>
    </w:p>
  </w:endnote>
  <w:endnote w:type="continuationSeparator" w:id="0">
    <w:p w:rsidR="006869C3" w:rsidRDefault="006869C3" w:rsidP="00BD0C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PT Sans">
    <w:altName w:val="Times New Roman"/>
    <w:panose1 w:val="00000000000000000000"/>
    <w:charset w:val="00"/>
    <w:family w:val="roman"/>
    <w:notTrueType/>
    <w:pitch w:val="default"/>
  </w:font>
  <w:font w:name="PT Sans Cyr">
    <w:altName w:val="Times New Roman"/>
    <w:panose1 w:val="00000000000000000000"/>
    <w:charset w:val="CC"/>
    <w:family w:val="auto"/>
    <w:notTrueType/>
    <w:pitch w:val="variable"/>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6F42" w:rsidRDefault="006869C3">
    <w:pPr>
      <w:pStyle w:val="a8"/>
      <w:jc w:val="right"/>
    </w:pPr>
    <w:r>
      <w:fldChar w:fldCharType="begin"/>
    </w:r>
    <w:r>
      <w:instrText xml:space="preserve"> PAGE   \* MERGEFORMAT </w:instrText>
    </w:r>
    <w:r>
      <w:fldChar w:fldCharType="separate"/>
    </w:r>
    <w:r w:rsidR="00EB2C36">
      <w:rPr>
        <w:noProof/>
      </w:rPr>
      <w:t>1</w:t>
    </w:r>
    <w:r>
      <w:rPr>
        <w:noProof/>
      </w:rPr>
      <w:fldChar w:fldCharType="end"/>
    </w:r>
  </w:p>
  <w:p w:rsidR="00096F42" w:rsidRDefault="00096F42">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6F42" w:rsidRDefault="006869C3">
    <w:pPr>
      <w:pStyle w:val="a8"/>
      <w:jc w:val="right"/>
    </w:pPr>
    <w:r>
      <w:fldChar w:fldCharType="begin"/>
    </w:r>
    <w:r>
      <w:instrText xml:space="preserve"> PAGE   \* MERGEFORMAT </w:instrText>
    </w:r>
    <w:r>
      <w:fldChar w:fldCharType="separate"/>
    </w:r>
    <w:r w:rsidR="004C57AF">
      <w:rPr>
        <w:noProof/>
      </w:rPr>
      <w:t>8</w:t>
    </w:r>
    <w:r>
      <w:rPr>
        <w:noProof/>
      </w:rPr>
      <w:fldChar w:fldCharType="end"/>
    </w:r>
  </w:p>
  <w:p w:rsidR="00096F42" w:rsidRDefault="00096F42">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69C3" w:rsidRDefault="006869C3" w:rsidP="00BD0C0D">
      <w:pPr>
        <w:spacing w:after="0" w:line="240" w:lineRule="auto"/>
      </w:pPr>
      <w:r>
        <w:separator/>
      </w:r>
    </w:p>
  </w:footnote>
  <w:footnote w:type="continuationSeparator" w:id="0">
    <w:p w:rsidR="006869C3" w:rsidRDefault="006869C3" w:rsidP="00BD0C0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0CD0C68A"/>
    <w:lvl w:ilvl="0">
      <w:numFmt w:val="bullet"/>
      <w:lvlText w:val="*"/>
      <w:lvlJc w:val="left"/>
    </w:lvl>
  </w:abstractNum>
  <w:abstractNum w:abstractNumId="1">
    <w:nsid w:val="036565B1"/>
    <w:multiLevelType w:val="hybridMultilevel"/>
    <w:tmpl w:val="27E29126"/>
    <w:lvl w:ilvl="0" w:tplc="0419000F">
      <w:start w:val="1"/>
      <w:numFmt w:val="decimal"/>
      <w:lvlText w:val="%1."/>
      <w:lvlJc w:val="left"/>
      <w:pPr>
        <w:ind w:left="108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07073A8A"/>
    <w:multiLevelType w:val="hybridMultilevel"/>
    <w:tmpl w:val="1EDE8DD2"/>
    <w:lvl w:ilvl="0" w:tplc="F30498A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9303933"/>
    <w:multiLevelType w:val="hybridMultilevel"/>
    <w:tmpl w:val="1FD81DB4"/>
    <w:lvl w:ilvl="0" w:tplc="F30498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5691C5E"/>
    <w:multiLevelType w:val="hybridMultilevel"/>
    <w:tmpl w:val="0F0A3748"/>
    <w:lvl w:ilvl="0" w:tplc="0419000F">
      <w:start w:val="1"/>
      <w:numFmt w:val="decimal"/>
      <w:lvlText w:val="%1."/>
      <w:lvlJc w:val="left"/>
      <w:pPr>
        <w:ind w:left="108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0BB5046"/>
    <w:multiLevelType w:val="hybridMultilevel"/>
    <w:tmpl w:val="2D28A65E"/>
    <w:lvl w:ilvl="0" w:tplc="F30498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0EC3EEC"/>
    <w:multiLevelType w:val="hybridMultilevel"/>
    <w:tmpl w:val="4FDC06F4"/>
    <w:lvl w:ilvl="0" w:tplc="F30498AE">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7">
    <w:nsid w:val="219A5866"/>
    <w:multiLevelType w:val="hybridMultilevel"/>
    <w:tmpl w:val="3530F82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2AB807EE"/>
    <w:multiLevelType w:val="hybridMultilevel"/>
    <w:tmpl w:val="C0BEB056"/>
    <w:lvl w:ilvl="0" w:tplc="F30498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E5C1791"/>
    <w:multiLevelType w:val="hybridMultilevel"/>
    <w:tmpl w:val="9D3C6D14"/>
    <w:lvl w:ilvl="0" w:tplc="F30498AE">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9B62286"/>
    <w:multiLevelType w:val="hybridMultilevel"/>
    <w:tmpl w:val="3C3A10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1F740A4"/>
    <w:multiLevelType w:val="hybridMultilevel"/>
    <w:tmpl w:val="1CB6D972"/>
    <w:lvl w:ilvl="0" w:tplc="F30498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3151883"/>
    <w:multiLevelType w:val="hybridMultilevel"/>
    <w:tmpl w:val="39D88D50"/>
    <w:lvl w:ilvl="0" w:tplc="0CD0C68A">
      <w:numFmt w:val="bullet"/>
      <w:lvlText w:val="-"/>
      <w:lvlJc w:val="left"/>
      <w:pPr>
        <w:ind w:left="360" w:hanging="360"/>
      </w:pPr>
      <w:rPr>
        <w:rFonts w:ascii="Times New Roman" w:hAnsi="Times New Roman" w:hint="default"/>
      </w:rPr>
    </w:lvl>
    <w:lvl w:ilvl="1" w:tplc="04190003">
      <w:start w:val="1"/>
      <w:numFmt w:val="bullet"/>
      <w:lvlText w:val="o"/>
      <w:lvlJc w:val="left"/>
      <w:pPr>
        <w:ind w:left="1080" w:hanging="360"/>
      </w:pPr>
      <w:rPr>
        <w:rFonts w:ascii="Courier New" w:hAnsi="Courier New"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nsid w:val="53162ABB"/>
    <w:multiLevelType w:val="hybridMultilevel"/>
    <w:tmpl w:val="7652C958"/>
    <w:lvl w:ilvl="0" w:tplc="F30498A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nsid w:val="5C765C02"/>
    <w:multiLevelType w:val="hybridMultilevel"/>
    <w:tmpl w:val="3530F82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682E04A4"/>
    <w:multiLevelType w:val="hybridMultilevel"/>
    <w:tmpl w:val="838E75BA"/>
    <w:lvl w:ilvl="0" w:tplc="F30498AE">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nsid w:val="69FA56E9"/>
    <w:multiLevelType w:val="hybridMultilevel"/>
    <w:tmpl w:val="3530F82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6AAF78A4"/>
    <w:multiLevelType w:val="hybridMultilevel"/>
    <w:tmpl w:val="5364A30A"/>
    <w:lvl w:ilvl="0" w:tplc="F30498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BD17C1A"/>
    <w:multiLevelType w:val="hybridMultilevel"/>
    <w:tmpl w:val="75C4474A"/>
    <w:lvl w:ilvl="0" w:tplc="F30498A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nsid w:val="6F0724DA"/>
    <w:multiLevelType w:val="hybridMultilevel"/>
    <w:tmpl w:val="ED3CA4B4"/>
    <w:lvl w:ilvl="0" w:tplc="F30498AE">
      <w:start w:val="1"/>
      <w:numFmt w:val="bullet"/>
      <w:lvlText w:val=""/>
      <w:lvlJc w:val="left"/>
      <w:pPr>
        <w:ind w:left="8724"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nsid w:val="6F4D2510"/>
    <w:multiLevelType w:val="hybridMultilevel"/>
    <w:tmpl w:val="B34AC9B2"/>
    <w:lvl w:ilvl="0" w:tplc="F30498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A6B2275"/>
    <w:multiLevelType w:val="hybridMultilevel"/>
    <w:tmpl w:val="26726B44"/>
    <w:lvl w:ilvl="0" w:tplc="F30498A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0"/>
    <w:lvlOverride w:ilvl="0">
      <w:lvl w:ilvl="0">
        <w:numFmt w:val="bullet"/>
        <w:lvlText w:val="-"/>
        <w:legacy w:legacy="1" w:legacySpace="0" w:legacyIndent="154"/>
        <w:lvlJc w:val="left"/>
        <w:rPr>
          <w:rFonts w:ascii="Times New Roman" w:hAnsi="Times New Roman" w:hint="default"/>
        </w:rPr>
      </w:lvl>
    </w:lvlOverride>
  </w:num>
  <w:num w:numId="11">
    <w:abstractNumId w:val="12"/>
  </w:num>
  <w:num w:numId="12">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18"/>
  </w:num>
  <w:num w:numId="15">
    <w:abstractNumId w:val="19"/>
  </w:num>
  <w:num w:numId="16">
    <w:abstractNumId w:val="21"/>
  </w:num>
  <w:num w:numId="17">
    <w:abstractNumId w:val="6"/>
  </w:num>
  <w:num w:numId="18">
    <w:abstractNumId w:val="9"/>
  </w:num>
  <w:num w:numId="19">
    <w:abstractNumId w:val="10"/>
  </w:num>
  <w:num w:numId="20">
    <w:abstractNumId w:val="8"/>
  </w:num>
  <w:num w:numId="21">
    <w:abstractNumId w:val="2"/>
  </w:num>
  <w:num w:numId="22">
    <w:abstractNumId w:val="3"/>
  </w:num>
  <w:num w:numId="23">
    <w:abstractNumId w:val="11"/>
  </w:num>
  <w:num w:numId="24">
    <w:abstractNumId w:val="20"/>
  </w:num>
  <w:num w:numId="25">
    <w:abstractNumId w:val="5"/>
  </w:num>
  <w:num w:numId="26">
    <w:abstractNumId w:val="17"/>
  </w:num>
  <w:num w:numId="27">
    <w:abstractNumId w:val="14"/>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D16"/>
    <w:rsid w:val="000001F3"/>
    <w:rsid w:val="00001AD2"/>
    <w:rsid w:val="00001B67"/>
    <w:rsid w:val="00003862"/>
    <w:rsid w:val="00004772"/>
    <w:rsid w:val="00004D46"/>
    <w:rsid w:val="000056C5"/>
    <w:rsid w:val="00005C68"/>
    <w:rsid w:val="00005C7E"/>
    <w:rsid w:val="00005E5B"/>
    <w:rsid w:val="00006841"/>
    <w:rsid w:val="0000771A"/>
    <w:rsid w:val="0001035D"/>
    <w:rsid w:val="00012605"/>
    <w:rsid w:val="00012EB3"/>
    <w:rsid w:val="00012F7D"/>
    <w:rsid w:val="00014450"/>
    <w:rsid w:val="00014F14"/>
    <w:rsid w:val="00015248"/>
    <w:rsid w:val="000173DB"/>
    <w:rsid w:val="00017B37"/>
    <w:rsid w:val="00021392"/>
    <w:rsid w:val="000218CE"/>
    <w:rsid w:val="00021E9F"/>
    <w:rsid w:val="00021F4E"/>
    <w:rsid w:val="000236CC"/>
    <w:rsid w:val="0002398C"/>
    <w:rsid w:val="00024387"/>
    <w:rsid w:val="000252F5"/>
    <w:rsid w:val="0002565D"/>
    <w:rsid w:val="0002598F"/>
    <w:rsid w:val="00025D98"/>
    <w:rsid w:val="00026879"/>
    <w:rsid w:val="00027056"/>
    <w:rsid w:val="00030ABF"/>
    <w:rsid w:val="00030D14"/>
    <w:rsid w:val="00030DF9"/>
    <w:rsid w:val="000312E9"/>
    <w:rsid w:val="000312F4"/>
    <w:rsid w:val="00031300"/>
    <w:rsid w:val="00031351"/>
    <w:rsid w:val="00031633"/>
    <w:rsid w:val="000319D4"/>
    <w:rsid w:val="00032756"/>
    <w:rsid w:val="00033212"/>
    <w:rsid w:val="00033522"/>
    <w:rsid w:val="0003489C"/>
    <w:rsid w:val="00034E03"/>
    <w:rsid w:val="00035B23"/>
    <w:rsid w:val="0003623B"/>
    <w:rsid w:val="00036523"/>
    <w:rsid w:val="000367DA"/>
    <w:rsid w:val="00036EE6"/>
    <w:rsid w:val="00037668"/>
    <w:rsid w:val="000378F1"/>
    <w:rsid w:val="00037C6B"/>
    <w:rsid w:val="00037F06"/>
    <w:rsid w:val="000400F7"/>
    <w:rsid w:val="00040DF1"/>
    <w:rsid w:val="00040F6F"/>
    <w:rsid w:val="00041954"/>
    <w:rsid w:val="000423FA"/>
    <w:rsid w:val="000426FA"/>
    <w:rsid w:val="0004272E"/>
    <w:rsid w:val="00042962"/>
    <w:rsid w:val="00042A60"/>
    <w:rsid w:val="00042BA5"/>
    <w:rsid w:val="00043708"/>
    <w:rsid w:val="00043A87"/>
    <w:rsid w:val="000446B6"/>
    <w:rsid w:val="00044DB1"/>
    <w:rsid w:val="00044FB5"/>
    <w:rsid w:val="00045409"/>
    <w:rsid w:val="000457FA"/>
    <w:rsid w:val="00046FDB"/>
    <w:rsid w:val="00050496"/>
    <w:rsid w:val="00050883"/>
    <w:rsid w:val="0005322B"/>
    <w:rsid w:val="00053B98"/>
    <w:rsid w:val="000540BB"/>
    <w:rsid w:val="00054C7E"/>
    <w:rsid w:val="00055262"/>
    <w:rsid w:val="000568A2"/>
    <w:rsid w:val="00060687"/>
    <w:rsid w:val="00061B6D"/>
    <w:rsid w:val="00062470"/>
    <w:rsid w:val="0006258C"/>
    <w:rsid w:val="00063A47"/>
    <w:rsid w:val="00064415"/>
    <w:rsid w:val="000645ED"/>
    <w:rsid w:val="00064D1D"/>
    <w:rsid w:val="000667B8"/>
    <w:rsid w:val="000667EE"/>
    <w:rsid w:val="000668E2"/>
    <w:rsid w:val="00066EDE"/>
    <w:rsid w:val="0006754F"/>
    <w:rsid w:val="0007045A"/>
    <w:rsid w:val="000706BB"/>
    <w:rsid w:val="00070DC1"/>
    <w:rsid w:val="00071C29"/>
    <w:rsid w:val="000733AC"/>
    <w:rsid w:val="0007373B"/>
    <w:rsid w:val="000739B5"/>
    <w:rsid w:val="000742B6"/>
    <w:rsid w:val="00076182"/>
    <w:rsid w:val="0007656F"/>
    <w:rsid w:val="00076CDD"/>
    <w:rsid w:val="00076EB3"/>
    <w:rsid w:val="000771E6"/>
    <w:rsid w:val="00077CD0"/>
    <w:rsid w:val="0008048E"/>
    <w:rsid w:val="00081979"/>
    <w:rsid w:val="000834EF"/>
    <w:rsid w:val="00083752"/>
    <w:rsid w:val="00083933"/>
    <w:rsid w:val="0008547C"/>
    <w:rsid w:val="000854E8"/>
    <w:rsid w:val="000854F7"/>
    <w:rsid w:val="0008609A"/>
    <w:rsid w:val="00087854"/>
    <w:rsid w:val="00087BE2"/>
    <w:rsid w:val="00087C84"/>
    <w:rsid w:val="00087DD0"/>
    <w:rsid w:val="00090002"/>
    <w:rsid w:val="00090DF8"/>
    <w:rsid w:val="000916FD"/>
    <w:rsid w:val="00091AEE"/>
    <w:rsid w:val="00092588"/>
    <w:rsid w:val="000933CC"/>
    <w:rsid w:val="000937AE"/>
    <w:rsid w:val="00093FD7"/>
    <w:rsid w:val="00093FDC"/>
    <w:rsid w:val="000943C2"/>
    <w:rsid w:val="000947AD"/>
    <w:rsid w:val="00095361"/>
    <w:rsid w:val="00096AAF"/>
    <w:rsid w:val="00096F42"/>
    <w:rsid w:val="000974BB"/>
    <w:rsid w:val="00097600"/>
    <w:rsid w:val="000979F0"/>
    <w:rsid w:val="000A0131"/>
    <w:rsid w:val="000A026E"/>
    <w:rsid w:val="000A07C6"/>
    <w:rsid w:val="000A20AA"/>
    <w:rsid w:val="000A253D"/>
    <w:rsid w:val="000A2A88"/>
    <w:rsid w:val="000A3085"/>
    <w:rsid w:val="000A3A36"/>
    <w:rsid w:val="000A5619"/>
    <w:rsid w:val="000A5F12"/>
    <w:rsid w:val="000A6665"/>
    <w:rsid w:val="000A66CF"/>
    <w:rsid w:val="000A6EE0"/>
    <w:rsid w:val="000A776F"/>
    <w:rsid w:val="000A7E21"/>
    <w:rsid w:val="000B0640"/>
    <w:rsid w:val="000B0A61"/>
    <w:rsid w:val="000B0D90"/>
    <w:rsid w:val="000B1A74"/>
    <w:rsid w:val="000B38AA"/>
    <w:rsid w:val="000B4ED0"/>
    <w:rsid w:val="000B5088"/>
    <w:rsid w:val="000B5A08"/>
    <w:rsid w:val="000B6CBD"/>
    <w:rsid w:val="000B7DBB"/>
    <w:rsid w:val="000B7F56"/>
    <w:rsid w:val="000C02B8"/>
    <w:rsid w:val="000C0A0A"/>
    <w:rsid w:val="000C1C80"/>
    <w:rsid w:val="000C2262"/>
    <w:rsid w:val="000C2667"/>
    <w:rsid w:val="000C2902"/>
    <w:rsid w:val="000C296D"/>
    <w:rsid w:val="000C2C2E"/>
    <w:rsid w:val="000C38EF"/>
    <w:rsid w:val="000C39F4"/>
    <w:rsid w:val="000C3B3A"/>
    <w:rsid w:val="000C3BBF"/>
    <w:rsid w:val="000C4186"/>
    <w:rsid w:val="000C459C"/>
    <w:rsid w:val="000C589A"/>
    <w:rsid w:val="000C657A"/>
    <w:rsid w:val="000C677D"/>
    <w:rsid w:val="000C687A"/>
    <w:rsid w:val="000C7719"/>
    <w:rsid w:val="000D1526"/>
    <w:rsid w:val="000D22D1"/>
    <w:rsid w:val="000D24DB"/>
    <w:rsid w:val="000D2963"/>
    <w:rsid w:val="000D31CF"/>
    <w:rsid w:val="000D4240"/>
    <w:rsid w:val="000D477F"/>
    <w:rsid w:val="000D5B9B"/>
    <w:rsid w:val="000E0003"/>
    <w:rsid w:val="000E023E"/>
    <w:rsid w:val="000E1555"/>
    <w:rsid w:val="000E1C5F"/>
    <w:rsid w:val="000E298E"/>
    <w:rsid w:val="000E2BF6"/>
    <w:rsid w:val="000E378C"/>
    <w:rsid w:val="000E40E8"/>
    <w:rsid w:val="000E482B"/>
    <w:rsid w:val="000E513F"/>
    <w:rsid w:val="000E58DE"/>
    <w:rsid w:val="000E5FE8"/>
    <w:rsid w:val="000E6EDA"/>
    <w:rsid w:val="000E7560"/>
    <w:rsid w:val="000E7B38"/>
    <w:rsid w:val="000F0178"/>
    <w:rsid w:val="000F0EAB"/>
    <w:rsid w:val="000F0FFD"/>
    <w:rsid w:val="000F173B"/>
    <w:rsid w:val="000F2AE8"/>
    <w:rsid w:val="000F366E"/>
    <w:rsid w:val="000F467E"/>
    <w:rsid w:val="000F4E2B"/>
    <w:rsid w:val="000F4E66"/>
    <w:rsid w:val="000F50CC"/>
    <w:rsid w:val="000F52EB"/>
    <w:rsid w:val="000F5E48"/>
    <w:rsid w:val="000F6B02"/>
    <w:rsid w:val="000F7A34"/>
    <w:rsid w:val="000F7EFD"/>
    <w:rsid w:val="00100C96"/>
    <w:rsid w:val="0010142F"/>
    <w:rsid w:val="001014AC"/>
    <w:rsid w:val="00101794"/>
    <w:rsid w:val="00101C50"/>
    <w:rsid w:val="00101F88"/>
    <w:rsid w:val="00102767"/>
    <w:rsid w:val="001031EC"/>
    <w:rsid w:val="00103B44"/>
    <w:rsid w:val="00105BF8"/>
    <w:rsid w:val="00105F8D"/>
    <w:rsid w:val="00107513"/>
    <w:rsid w:val="00107DBE"/>
    <w:rsid w:val="001102AF"/>
    <w:rsid w:val="00110565"/>
    <w:rsid w:val="00110845"/>
    <w:rsid w:val="00110B63"/>
    <w:rsid w:val="00111453"/>
    <w:rsid w:val="0011187C"/>
    <w:rsid w:val="00112771"/>
    <w:rsid w:val="00112867"/>
    <w:rsid w:val="00113DB8"/>
    <w:rsid w:val="00113FD3"/>
    <w:rsid w:val="0011512B"/>
    <w:rsid w:val="0011526B"/>
    <w:rsid w:val="00115419"/>
    <w:rsid w:val="00115E1D"/>
    <w:rsid w:val="00116311"/>
    <w:rsid w:val="001169CD"/>
    <w:rsid w:val="001176AB"/>
    <w:rsid w:val="001205D4"/>
    <w:rsid w:val="001216CA"/>
    <w:rsid w:val="00121735"/>
    <w:rsid w:val="00121953"/>
    <w:rsid w:val="00121B13"/>
    <w:rsid w:val="00121D24"/>
    <w:rsid w:val="001239F4"/>
    <w:rsid w:val="00123BDF"/>
    <w:rsid w:val="00123E72"/>
    <w:rsid w:val="00123EC9"/>
    <w:rsid w:val="00124344"/>
    <w:rsid w:val="001243A7"/>
    <w:rsid w:val="0012469C"/>
    <w:rsid w:val="00126679"/>
    <w:rsid w:val="0012693D"/>
    <w:rsid w:val="00127A1A"/>
    <w:rsid w:val="00127BBB"/>
    <w:rsid w:val="00130361"/>
    <w:rsid w:val="0013139F"/>
    <w:rsid w:val="00131756"/>
    <w:rsid w:val="00131A62"/>
    <w:rsid w:val="001324EF"/>
    <w:rsid w:val="00132CFD"/>
    <w:rsid w:val="001334B4"/>
    <w:rsid w:val="00134369"/>
    <w:rsid w:val="001359CA"/>
    <w:rsid w:val="00136569"/>
    <w:rsid w:val="00137176"/>
    <w:rsid w:val="00137380"/>
    <w:rsid w:val="001402E8"/>
    <w:rsid w:val="00140D63"/>
    <w:rsid w:val="0014147E"/>
    <w:rsid w:val="001415EA"/>
    <w:rsid w:val="00141BDF"/>
    <w:rsid w:val="00141DF6"/>
    <w:rsid w:val="00144716"/>
    <w:rsid w:val="00144B83"/>
    <w:rsid w:val="00144CD7"/>
    <w:rsid w:val="00146529"/>
    <w:rsid w:val="00147287"/>
    <w:rsid w:val="0014741D"/>
    <w:rsid w:val="00147D28"/>
    <w:rsid w:val="00151400"/>
    <w:rsid w:val="00151A3D"/>
    <w:rsid w:val="00151EA5"/>
    <w:rsid w:val="0015303C"/>
    <w:rsid w:val="001531BD"/>
    <w:rsid w:val="0015348E"/>
    <w:rsid w:val="00155059"/>
    <w:rsid w:val="001551F6"/>
    <w:rsid w:val="00155DC5"/>
    <w:rsid w:val="00156154"/>
    <w:rsid w:val="0015775B"/>
    <w:rsid w:val="001578F1"/>
    <w:rsid w:val="00160FAA"/>
    <w:rsid w:val="001611B5"/>
    <w:rsid w:val="00161D89"/>
    <w:rsid w:val="00162C09"/>
    <w:rsid w:val="00162DAD"/>
    <w:rsid w:val="00163497"/>
    <w:rsid w:val="00164EF3"/>
    <w:rsid w:val="0016558B"/>
    <w:rsid w:val="00165B79"/>
    <w:rsid w:val="00165CD4"/>
    <w:rsid w:val="0016786B"/>
    <w:rsid w:val="001704EF"/>
    <w:rsid w:val="00171255"/>
    <w:rsid w:val="0017134B"/>
    <w:rsid w:val="00171D6C"/>
    <w:rsid w:val="001724AF"/>
    <w:rsid w:val="00172E8C"/>
    <w:rsid w:val="00173A91"/>
    <w:rsid w:val="0017510C"/>
    <w:rsid w:val="00177150"/>
    <w:rsid w:val="001801F1"/>
    <w:rsid w:val="00180DBB"/>
    <w:rsid w:val="00181837"/>
    <w:rsid w:val="00181A35"/>
    <w:rsid w:val="00182170"/>
    <w:rsid w:val="00182193"/>
    <w:rsid w:val="00183EC2"/>
    <w:rsid w:val="001841A9"/>
    <w:rsid w:val="001852B3"/>
    <w:rsid w:val="00185443"/>
    <w:rsid w:val="00185936"/>
    <w:rsid w:val="00186CD1"/>
    <w:rsid w:val="001900B5"/>
    <w:rsid w:val="00190505"/>
    <w:rsid w:val="00190D33"/>
    <w:rsid w:val="00191793"/>
    <w:rsid w:val="001917AA"/>
    <w:rsid w:val="001923FF"/>
    <w:rsid w:val="001925EA"/>
    <w:rsid w:val="00192AD0"/>
    <w:rsid w:val="00194441"/>
    <w:rsid w:val="00194F35"/>
    <w:rsid w:val="001957D5"/>
    <w:rsid w:val="00195AA6"/>
    <w:rsid w:val="00195C54"/>
    <w:rsid w:val="0019625B"/>
    <w:rsid w:val="00196D63"/>
    <w:rsid w:val="00196F7A"/>
    <w:rsid w:val="001972EE"/>
    <w:rsid w:val="001A0B8E"/>
    <w:rsid w:val="001A0C6F"/>
    <w:rsid w:val="001A157A"/>
    <w:rsid w:val="001A1D7E"/>
    <w:rsid w:val="001A22CC"/>
    <w:rsid w:val="001A3336"/>
    <w:rsid w:val="001A3C49"/>
    <w:rsid w:val="001A3F9E"/>
    <w:rsid w:val="001A3FF1"/>
    <w:rsid w:val="001A4C5B"/>
    <w:rsid w:val="001A4D3E"/>
    <w:rsid w:val="001A4DB9"/>
    <w:rsid w:val="001A51CB"/>
    <w:rsid w:val="001A5708"/>
    <w:rsid w:val="001A5890"/>
    <w:rsid w:val="001A5E02"/>
    <w:rsid w:val="001A6136"/>
    <w:rsid w:val="001A65DD"/>
    <w:rsid w:val="001A74CC"/>
    <w:rsid w:val="001B03CF"/>
    <w:rsid w:val="001B1CC4"/>
    <w:rsid w:val="001B2125"/>
    <w:rsid w:val="001B227C"/>
    <w:rsid w:val="001B38EC"/>
    <w:rsid w:val="001B409C"/>
    <w:rsid w:val="001B465A"/>
    <w:rsid w:val="001B5D17"/>
    <w:rsid w:val="001B5E1A"/>
    <w:rsid w:val="001B6A24"/>
    <w:rsid w:val="001B6B11"/>
    <w:rsid w:val="001B7CC1"/>
    <w:rsid w:val="001C0262"/>
    <w:rsid w:val="001C09A1"/>
    <w:rsid w:val="001C1233"/>
    <w:rsid w:val="001C1280"/>
    <w:rsid w:val="001C16C4"/>
    <w:rsid w:val="001C3608"/>
    <w:rsid w:val="001C3653"/>
    <w:rsid w:val="001C3A73"/>
    <w:rsid w:val="001C3C02"/>
    <w:rsid w:val="001C7430"/>
    <w:rsid w:val="001C7684"/>
    <w:rsid w:val="001C7FF6"/>
    <w:rsid w:val="001D0402"/>
    <w:rsid w:val="001D0474"/>
    <w:rsid w:val="001D061D"/>
    <w:rsid w:val="001D0BF0"/>
    <w:rsid w:val="001D1769"/>
    <w:rsid w:val="001D3CD1"/>
    <w:rsid w:val="001D4763"/>
    <w:rsid w:val="001D4BCB"/>
    <w:rsid w:val="001D4DA6"/>
    <w:rsid w:val="001D5C56"/>
    <w:rsid w:val="001D64F5"/>
    <w:rsid w:val="001D6937"/>
    <w:rsid w:val="001D77D6"/>
    <w:rsid w:val="001E07CF"/>
    <w:rsid w:val="001E0910"/>
    <w:rsid w:val="001E1034"/>
    <w:rsid w:val="001E1DFD"/>
    <w:rsid w:val="001E1F0D"/>
    <w:rsid w:val="001E2A70"/>
    <w:rsid w:val="001E375C"/>
    <w:rsid w:val="001E3775"/>
    <w:rsid w:val="001E4B9C"/>
    <w:rsid w:val="001E5DD4"/>
    <w:rsid w:val="001E61A1"/>
    <w:rsid w:val="001E76F8"/>
    <w:rsid w:val="001F04F6"/>
    <w:rsid w:val="001F05AA"/>
    <w:rsid w:val="001F130D"/>
    <w:rsid w:val="001F1BB2"/>
    <w:rsid w:val="001F22DF"/>
    <w:rsid w:val="001F27D0"/>
    <w:rsid w:val="001F31DA"/>
    <w:rsid w:val="001F3393"/>
    <w:rsid w:val="001F4696"/>
    <w:rsid w:val="001F4775"/>
    <w:rsid w:val="001F4F3D"/>
    <w:rsid w:val="001F4F5B"/>
    <w:rsid w:val="001F52D3"/>
    <w:rsid w:val="001F5533"/>
    <w:rsid w:val="001F74D0"/>
    <w:rsid w:val="001F7602"/>
    <w:rsid w:val="001F7BE8"/>
    <w:rsid w:val="00200881"/>
    <w:rsid w:val="002008F3"/>
    <w:rsid w:val="00200AF5"/>
    <w:rsid w:val="002039D7"/>
    <w:rsid w:val="00204768"/>
    <w:rsid w:val="0020498D"/>
    <w:rsid w:val="00204DEE"/>
    <w:rsid w:val="00205366"/>
    <w:rsid w:val="002053C8"/>
    <w:rsid w:val="00205A02"/>
    <w:rsid w:val="00205E0A"/>
    <w:rsid w:val="002062BB"/>
    <w:rsid w:val="002068EC"/>
    <w:rsid w:val="00206B04"/>
    <w:rsid w:val="00206BE9"/>
    <w:rsid w:val="0020732E"/>
    <w:rsid w:val="00210DFA"/>
    <w:rsid w:val="00211046"/>
    <w:rsid w:val="002110AD"/>
    <w:rsid w:val="00211822"/>
    <w:rsid w:val="00211A88"/>
    <w:rsid w:val="00211D4F"/>
    <w:rsid w:val="00211F96"/>
    <w:rsid w:val="00213A02"/>
    <w:rsid w:val="00214AB8"/>
    <w:rsid w:val="00215834"/>
    <w:rsid w:val="00215C41"/>
    <w:rsid w:val="00215D58"/>
    <w:rsid w:val="00216F21"/>
    <w:rsid w:val="00220289"/>
    <w:rsid w:val="002203E8"/>
    <w:rsid w:val="002205C0"/>
    <w:rsid w:val="00220735"/>
    <w:rsid w:val="00220D08"/>
    <w:rsid w:val="0022128E"/>
    <w:rsid w:val="00221711"/>
    <w:rsid w:val="00221A63"/>
    <w:rsid w:val="00221B8B"/>
    <w:rsid w:val="00221B8D"/>
    <w:rsid w:val="0022254E"/>
    <w:rsid w:val="00222614"/>
    <w:rsid w:val="0022330E"/>
    <w:rsid w:val="00223E09"/>
    <w:rsid w:val="00223FC4"/>
    <w:rsid w:val="002248BB"/>
    <w:rsid w:val="00225A1A"/>
    <w:rsid w:val="0022623B"/>
    <w:rsid w:val="002271D8"/>
    <w:rsid w:val="00227BBB"/>
    <w:rsid w:val="00230100"/>
    <w:rsid w:val="00230153"/>
    <w:rsid w:val="002307AD"/>
    <w:rsid w:val="00230A92"/>
    <w:rsid w:val="00231433"/>
    <w:rsid w:val="00231644"/>
    <w:rsid w:val="00232342"/>
    <w:rsid w:val="002326D9"/>
    <w:rsid w:val="0023350B"/>
    <w:rsid w:val="00233719"/>
    <w:rsid w:val="0023408A"/>
    <w:rsid w:val="0023440E"/>
    <w:rsid w:val="002351C9"/>
    <w:rsid w:val="0023545F"/>
    <w:rsid w:val="00237262"/>
    <w:rsid w:val="00237648"/>
    <w:rsid w:val="00240551"/>
    <w:rsid w:val="0024190C"/>
    <w:rsid w:val="0024199D"/>
    <w:rsid w:val="002426B5"/>
    <w:rsid w:val="00242DED"/>
    <w:rsid w:val="00243332"/>
    <w:rsid w:val="0024353F"/>
    <w:rsid w:val="00243B47"/>
    <w:rsid w:val="0024422C"/>
    <w:rsid w:val="00244380"/>
    <w:rsid w:val="002444BD"/>
    <w:rsid w:val="002446F3"/>
    <w:rsid w:val="00245595"/>
    <w:rsid w:val="00246A38"/>
    <w:rsid w:val="00246C8B"/>
    <w:rsid w:val="0024757F"/>
    <w:rsid w:val="002476D2"/>
    <w:rsid w:val="00251884"/>
    <w:rsid w:val="002522D3"/>
    <w:rsid w:val="00252784"/>
    <w:rsid w:val="00253414"/>
    <w:rsid w:val="00253E18"/>
    <w:rsid w:val="002544FC"/>
    <w:rsid w:val="00254A8A"/>
    <w:rsid w:val="0025503F"/>
    <w:rsid w:val="00255368"/>
    <w:rsid w:val="00256370"/>
    <w:rsid w:val="002566FC"/>
    <w:rsid w:val="00256C31"/>
    <w:rsid w:val="002575F0"/>
    <w:rsid w:val="00261031"/>
    <w:rsid w:val="002611C8"/>
    <w:rsid w:val="002612BD"/>
    <w:rsid w:val="00261B53"/>
    <w:rsid w:val="00261FDA"/>
    <w:rsid w:val="00262AC0"/>
    <w:rsid w:val="00263937"/>
    <w:rsid w:val="002639A3"/>
    <w:rsid w:val="00263AA2"/>
    <w:rsid w:val="00263E65"/>
    <w:rsid w:val="00263E94"/>
    <w:rsid w:val="002643F1"/>
    <w:rsid w:val="002645F3"/>
    <w:rsid w:val="002659AF"/>
    <w:rsid w:val="002660A6"/>
    <w:rsid w:val="00266156"/>
    <w:rsid w:val="00266804"/>
    <w:rsid w:val="00267EC4"/>
    <w:rsid w:val="00267F46"/>
    <w:rsid w:val="0027005F"/>
    <w:rsid w:val="00270FE9"/>
    <w:rsid w:val="00271322"/>
    <w:rsid w:val="00271B0F"/>
    <w:rsid w:val="00272130"/>
    <w:rsid w:val="00273123"/>
    <w:rsid w:val="00273201"/>
    <w:rsid w:val="0027380E"/>
    <w:rsid w:val="00274190"/>
    <w:rsid w:val="002749B0"/>
    <w:rsid w:val="002751F3"/>
    <w:rsid w:val="00275256"/>
    <w:rsid w:val="00275332"/>
    <w:rsid w:val="002759BB"/>
    <w:rsid w:val="00276840"/>
    <w:rsid w:val="00276D1B"/>
    <w:rsid w:val="002775D2"/>
    <w:rsid w:val="00277769"/>
    <w:rsid w:val="00277AEE"/>
    <w:rsid w:val="002802FD"/>
    <w:rsid w:val="00280EE5"/>
    <w:rsid w:val="0028148B"/>
    <w:rsid w:val="00282025"/>
    <w:rsid w:val="002821C2"/>
    <w:rsid w:val="0028267E"/>
    <w:rsid w:val="00282950"/>
    <w:rsid w:val="00283814"/>
    <w:rsid w:val="00284B05"/>
    <w:rsid w:val="002866F3"/>
    <w:rsid w:val="00287427"/>
    <w:rsid w:val="0029006E"/>
    <w:rsid w:val="00290E76"/>
    <w:rsid w:val="00291ED5"/>
    <w:rsid w:val="002927B9"/>
    <w:rsid w:val="0029337A"/>
    <w:rsid w:val="00294BB8"/>
    <w:rsid w:val="00294F9B"/>
    <w:rsid w:val="00295477"/>
    <w:rsid w:val="002954ED"/>
    <w:rsid w:val="00296B88"/>
    <w:rsid w:val="0029714D"/>
    <w:rsid w:val="00297342"/>
    <w:rsid w:val="00297B03"/>
    <w:rsid w:val="00297B54"/>
    <w:rsid w:val="00297E6A"/>
    <w:rsid w:val="002A011D"/>
    <w:rsid w:val="002A01AD"/>
    <w:rsid w:val="002A0B58"/>
    <w:rsid w:val="002A0FBF"/>
    <w:rsid w:val="002A1363"/>
    <w:rsid w:val="002A1A4C"/>
    <w:rsid w:val="002A510E"/>
    <w:rsid w:val="002A587A"/>
    <w:rsid w:val="002A5C58"/>
    <w:rsid w:val="002A5D99"/>
    <w:rsid w:val="002A7397"/>
    <w:rsid w:val="002A7711"/>
    <w:rsid w:val="002A7714"/>
    <w:rsid w:val="002A7752"/>
    <w:rsid w:val="002A79CC"/>
    <w:rsid w:val="002B021F"/>
    <w:rsid w:val="002B09DD"/>
    <w:rsid w:val="002B0D0A"/>
    <w:rsid w:val="002B213B"/>
    <w:rsid w:val="002B251A"/>
    <w:rsid w:val="002B2DED"/>
    <w:rsid w:val="002B3281"/>
    <w:rsid w:val="002B3A1C"/>
    <w:rsid w:val="002B415D"/>
    <w:rsid w:val="002B4450"/>
    <w:rsid w:val="002B4C4C"/>
    <w:rsid w:val="002B4D8B"/>
    <w:rsid w:val="002B5075"/>
    <w:rsid w:val="002B55F7"/>
    <w:rsid w:val="002B58C8"/>
    <w:rsid w:val="002B5ADE"/>
    <w:rsid w:val="002B73E3"/>
    <w:rsid w:val="002B78A4"/>
    <w:rsid w:val="002B7C7E"/>
    <w:rsid w:val="002C1050"/>
    <w:rsid w:val="002C1693"/>
    <w:rsid w:val="002C1D46"/>
    <w:rsid w:val="002C21CF"/>
    <w:rsid w:val="002C2541"/>
    <w:rsid w:val="002C26D0"/>
    <w:rsid w:val="002C33EC"/>
    <w:rsid w:val="002C35D6"/>
    <w:rsid w:val="002C4175"/>
    <w:rsid w:val="002C56E6"/>
    <w:rsid w:val="002C74D5"/>
    <w:rsid w:val="002D1CB2"/>
    <w:rsid w:val="002D209C"/>
    <w:rsid w:val="002D2B64"/>
    <w:rsid w:val="002D3287"/>
    <w:rsid w:val="002D37AA"/>
    <w:rsid w:val="002D3E27"/>
    <w:rsid w:val="002D3F3A"/>
    <w:rsid w:val="002D4E06"/>
    <w:rsid w:val="002D4EA5"/>
    <w:rsid w:val="002D4F5B"/>
    <w:rsid w:val="002D51EA"/>
    <w:rsid w:val="002D62B9"/>
    <w:rsid w:val="002D6674"/>
    <w:rsid w:val="002D7AB7"/>
    <w:rsid w:val="002E08F0"/>
    <w:rsid w:val="002E0E50"/>
    <w:rsid w:val="002E179D"/>
    <w:rsid w:val="002E1F86"/>
    <w:rsid w:val="002E2750"/>
    <w:rsid w:val="002E27A7"/>
    <w:rsid w:val="002E2AD2"/>
    <w:rsid w:val="002E3030"/>
    <w:rsid w:val="002E3898"/>
    <w:rsid w:val="002E3E99"/>
    <w:rsid w:val="002E4002"/>
    <w:rsid w:val="002E4267"/>
    <w:rsid w:val="002E4AE8"/>
    <w:rsid w:val="002E59A1"/>
    <w:rsid w:val="002E5FD9"/>
    <w:rsid w:val="002E6035"/>
    <w:rsid w:val="002E61DD"/>
    <w:rsid w:val="002E62B4"/>
    <w:rsid w:val="002E69D3"/>
    <w:rsid w:val="002F03BB"/>
    <w:rsid w:val="002F03D5"/>
    <w:rsid w:val="002F108E"/>
    <w:rsid w:val="002F1C12"/>
    <w:rsid w:val="002F205C"/>
    <w:rsid w:val="002F23CD"/>
    <w:rsid w:val="002F34C5"/>
    <w:rsid w:val="002F3CC9"/>
    <w:rsid w:val="002F3FCB"/>
    <w:rsid w:val="002F4120"/>
    <w:rsid w:val="002F4A43"/>
    <w:rsid w:val="002F527F"/>
    <w:rsid w:val="002F6404"/>
    <w:rsid w:val="002F79D2"/>
    <w:rsid w:val="0030005C"/>
    <w:rsid w:val="00302DD7"/>
    <w:rsid w:val="00302EF4"/>
    <w:rsid w:val="003043DC"/>
    <w:rsid w:val="003049C5"/>
    <w:rsid w:val="00307696"/>
    <w:rsid w:val="003112CB"/>
    <w:rsid w:val="003124D5"/>
    <w:rsid w:val="003132D6"/>
    <w:rsid w:val="003135EA"/>
    <w:rsid w:val="00313EA8"/>
    <w:rsid w:val="00315174"/>
    <w:rsid w:val="00315D11"/>
    <w:rsid w:val="00316244"/>
    <w:rsid w:val="00316392"/>
    <w:rsid w:val="003163E9"/>
    <w:rsid w:val="0031696C"/>
    <w:rsid w:val="003172F0"/>
    <w:rsid w:val="00321027"/>
    <w:rsid w:val="00321AC6"/>
    <w:rsid w:val="00321E68"/>
    <w:rsid w:val="00322202"/>
    <w:rsid w:val="0032221B"/>
    <w:rsid w:val="00322B80"/>
    <w:rsid w:val="00323E92"/>
    <w:rsid w:val="00325C08"/>
    <w:rsid w:val="00327A5E"/>
    <w:rsid w:val="003307B9"/>
    <w:rsid w:val="00330884"/>
    <w:rsid w:val="00331CFA"/>
    <w:rsid w:val="00331D8B"/>
    <w:rsid w:val="003327E0"/>
    <w:rsid w:val="00332ACA"/>
    <w:rsid w:val="00332F67"/>
    <w:rsid w:val="00333141"/>
    <w:rsid w:val="0033423F"/>
    <w:rsid w:val="00334B8E"/>
    <w:rsid w:val="00335BFC"/>
    <w:rsid w:val="00335E96"/>
    <w:rsid w:val="00336A9E"/>
    <w:rsid w:val="003371BA"/>
    <w:rsid w:val="00340C2A"/>
    <w:rsid w:val="003419A7"/>
    <w:rsid w:val="00341D5D"/>
    <w:rsid w:val="00341D7A"/>
    <w:rsid w:val="00341E05"/>
    <w:rsid w:val="003427CF"/>
    <w:rsid w:val="00344640"/>
    <w:rsid w:val="00344E1B"/>
    <w:rsid w:val="00345696"/>
    <w:rsid w:val="0034583F"/>
    <w:rsid w:val="00346CF2"/>
    <w:rsid w:val="00347032"/>
    <w:rsid w:val="00351964"/>
    <w:rsid w:val="00351C08"/>
    <w:rsid w:val="00351E32"/>
    <w:rsid w:val="0035226E"/>
    <w:rsid w:val="00352675"/>
    <w:rsid w:val="003536F7"/>
    <w:rsid w:val="00353C02"/>
    <w:rsid w:val="00354395"/>
    <w:rsid w:val="00355627"/>
    <w:rsid w:val="003560A3"/>
    <w:rsid w:val="00357E1E"/>
    <w:rsid w:val="00360A7E"/>
    <w:rsid w:val="00360B8C"/>
    <w:rsid w:val="003624F3"/>
    <w:rsid w:val="00362758"/>
    <w:rsid w:val="00363413"/>
    <w:rsid w:val="00364691"/>
    <w:rsid w:val="00367598"/>
    <w:rsid w:val="00367DB7"/>
    <w:rsid w:val="003700A0"/>
    <w:rsid w:val="00371947"/>
    <w:rsid w:val="00371FDA"/>
    <w:rsid w:val="003722F3"/>
    <w:rsid w:val="00373272"/>
    <w:rsid w:val="003757EE"/>
    <w:rsid w:val="00375A19"/>
    <w:rsid w:val="00376713"/>
    <w:rsid w:val="00377749"/>
    <w:rsid w:val="00380081"/>
    <w:rsid w:val="00380092"/>
    <w:rsid w:val="00380315"/>
    <w:rsid w:val="0038054A"/>
    <w:rsid w:val="00380B62"/>
    <w:rsid w:val="0038177D"/>
    <w:rsid w:val="00381F3D"/>
    <w:rsid w:val="003822F2"/>
    <w:rsid w:val="00382387"/>
    <w:rsid w:val="00382E3F"/>
    <w:rsid w:val="00383E6A"/>
    <w:rsid w:val="00384D31"/>
    <w:rsid w:val="00384D45"/>
    <w:rsid w:val="003857FF"/>
    <w:rsid w:val="003862CA"/>
    <w:rsid w:val="00386865"/>
    <w:rsid w:val="00386DF9"/>
    <w:rsid w:val="0038724D"/>
    <w:rsid w:val="0038778B"/>
    <w:rsid w:val="003879DC"/>
    <w:rsid w:val="00387CEE"/>
    <w:rsid w:val="00390BFF"/>
    <w:rsid w:val="00390C94"/>
    <w:rsid w:val="00390E40"/>
    <w:rsid w:val="00391BCC"/>
    <w:rsid w:val="003921ED"/>
    <w:rsid w:val="00392555"/>
    <w:rsid w:val="00392675"/>
    <w:rsid w:val="003931A2"/>
    <w:rsid w:val="00394634"/>
    <w:rsid w:val="00394A47"/>
    <w:rsid w:val="00394B6C"/>
    <w:rsid w:val="003974A6"/>
    <w:rsid w:val="00397CBB"/>
    <w:rsid w:val="003A06F4"/>
    <w:rsid w:val="003A166B"/>
    <w:rsid w:val="003A19D1"/>
    <w:rsid w:val="003A1E47"/>
    <w:rsid w:val="003A1E7F"/>
    <w:rsid w:val="003A2CB2"/>
    <w:rsid w:val="003A3830"/>
    <w:rsid w:val="003A3A25"/>
    <w:rsid w:val="003A3A69"/>
    <w:rsid w:val="003A3C08"/>
    <w:rsid w:val="003A46B1"/>
    <w:rsid w:val="003A5021"/>
    <w:rsid w:val="003A5882"/>
    <w:rsid w:val="003A5BC9"/>
    <w:rsid w:val="003A5C27"/>
    <w:rsid w:val="003A5F52"/>
    <w:rsid w:val="003A635C"/>
    <w:rsid w:val="003A63C3"/>
    <w:rsid w:val="003A6671"/>
    <w:rsid w:val="003A75BD"/>
    <w:rsid w:val="003A7D11"/>
    <w:rsid w:val="003A7ECB"/>
    <w:rsid w:val="003B0338"/>
    <w:rsid w:val="003B136C"/>
    <w:rsid w:val="003B14DF"/>
    <w:rsid w:val="003B191F"/>
    <w:rsid w:val="003B198B"/>
    <w:rsid w:val="003B1B7F"/>
    <w:rsid w:val="003B1E75"/>
    <w:rsid w:val="003B2305"/>
    <w:rsid w:val="003B260F"/>
    <w:rsid w:val="003B2866"/>
    <w:rsid w:val="003B2A33"/>
    <w:rsid w:val="003B39AA"/>
    <w:rsid w:val="003B4218"/>
    <w:rsid w:val="003B4C3E"/>
    <w:rsid w:val="003B55AD"/>
    <w:rsid w:val="003B576B"/>
    <w:rsid w:val="003B5B95"/>
    <w:rsid w:val="003B5D02"/>
    <w:rsid w:val="003B5E4E"/>
    <w:rsid w:val="003B692F"/>
    <w:rsid w:val="003B74AE"/>
    <w:rsid w:val="003B7F0E"/>
    <w:rsid w:val="003C078F"/>
    <w:rsid w:val="003C1BD5"/>
    <w:rsid w:val="003C295E"/>
    <w:rsid w:val="003C36A0"/>
    <w:rsid w:val="003C38F0"/>
    <w:rsid w:val="003C40A0"/>
    <w:rsid w:val="003C4141"/>
    <w:rsid w:val="003C625C"/>
    <w:rsid w:val="003C7996"/>
    <w:rsid w:val="003D16BF"/>
    <w:rsid w:val="003D2818"/>
    <w:rsid w:val="003D3445"/>
    <w:rsid w:val="003D4067"/>
    <w:rsid w:val="003D4549"/>
    <w:rsid w:val="003D4953"/>
    <w:rsid w:val="003D4ADB"/>
    <w:rsid w:val="003D56C2"/>
    <w:rsid w:val="003D636C"/>
    <w:rsid w:val="003D74F7"/>
    <w:rsid w:val="003D7A7A"/>
    <w:rsid w:val="003D7AB8"/>
    <w:rsid w:val="003D7C57"/>
    <w:rsid w:val="003D7C7B"/>
    <w:rsid w:val="003E095D"/>
    <w:rsid w:val="003E17DF"/>
    <w:rsid w:val="003E1852"/>
    <w:rsid w:val="003E2A71"/>
    <w:rsid w:val="003E4EDD"/>
    <w:rsid w:val="003E615B"/>
    <w:rsid w:val="003E6D58"/>
    <w:rsid w:val="003E7572"/>
    <w:rsid w:val="003E7861"/>
    <w:rsid w:val="003E7D41"/>
    <w:rsid w:val="003F097A"/>
    <w:rsid w:val="003F17BD"/>
    <w:rsid w:val="003F1AFB"/>
    <w:rsid w:val="003F39BD"/>
    <w:rsid w:val="003F3B05"/>
    <w:rsid w:val="003F4950"/>
    <w:rsid w:val="003F5A69"/>
    <w:rsid w:val="003F71E4"/>
    <w:rsid w:val="003F77B3"/>
    <w:rsid w:val="00400936"/>
    <w:rsid w:val="004010C7"/>
    <w:rsid w:val="004011AE"/>
    <w:rsid w:val="004013B1"/>
    <w:rsid w:val="00401531"/>
    <w:rsid w:val="00401825"/>
    <w:rsid w:val="00402898"/>
    <w:rsid w:val="00402B33"/>
    <w:rsid w:val="004031EE"/>
    <w:rsid w:val="0040321E"/>
    <w:rsid w:val="00403A10"/>
    <w:rsid w:val="00404261"/>
    <w:rsid w:val="00404BD2"/>
    <w:rsid w:val="00405671"/>
    <w:rsid w:val="004057C7"/>
    <w:rsid w:val="004057EA"/>
    <w:rsid w:val="00405B18"/>
    <w:rsid w:val="00406C3F"/>
    <w:rsid w:val="00407AFC"/>
    <w:rsid w:val="004109DC"/>
    <w:rsid w:val="00410C6B"/>
    <w:rsid w:val="0041190B"/>
    <w:rsid w:val="0041254F"/>
    <w:rsid w:val="004126E6"/>
    <w:rsid w:val="0041361F"/>
    <w:rsid w:val="004137E3"/>
    <w:rsid w:val="0041474E"/>
    <w:rsid w:val="00414CDB"/>
    <w:rsid w:val="00414ED9"/>
    <w:rsid w:val="00414F3D"/>
    <w:rsid w:val="0041615D"/>
    <w:rsid w:val="0041660F"/>
    <w:rsid w:val="0041687A"/>
    <w:rsid w:val="00417E02"/>
    <w:rsid w:val="00417EA2"/>
    <w:rsid w:val="004215B2"/>
    <w:rsid w:val="00421B7F"/>
    <w:rsid w:val="004230EB"/>
    <w:rsid w:val="00423F40"/>
    <w:rsid w:val="00425B46"/>
    <w:rsid w:val="00426904"/>
    <w:rsid w:val="00426979"/>
    <w:rsid w:val="00426D4D"/>
    <w:rsid w:val="004303D6"/>
    <w:rsid w:val="0043048C"/>
    <w:rsid w:val="0043058B"/>
    <w:rsid w:val="004308F1"/>
    <w:rsid w:val="00431179"/>
    <w:rsid w:val="004315CE"/>
    <w:rsid w:val="004316DD"/>
    <w:rsid w:val="00431862"/>
    <w:rsid w:val="0043206E"/>
    <w:rsid w:val="004327C6"/>
    <w:rsid w:val="00432F5A"/>
    <w:rsid w:val="00433114"/>
    <w:rsid w:val="00434424"/>
    <w:rsid w:val="00435228"/>
    <w:rsid w:val="00435405"/>
    <w:rsid w:val="00435E02"/>
    <w:rsid w:val="00435FE9"/>
    <w:rsid w:val="00440084"/>
    <w:rsid w:val="00440BA1"/>
    <w:rsid w:val="00440E2A"/>
    <w:rsid w:val="00441911"/>
    <w:rsid w:val="00441D66"/>
    <w:rsid w:val="004429F6"/>
    <w:rsid w:val="00446012"/>
    <w:rsid w:val="00446F95"/>
    <w:rsid w:val="00447D42"/>
    <w:rsid w:val="004508DB"/>
    <w:rsid w:val="004508E9"/>
    <w:rsid w:val="00450A89"/>
    <w:rsid w:val="00451839"/>
    <w:rsid w:val="00452AA7"/>
    <w:rsid w:val="00453774"/>
    <w:rsid w:val="004545DB"/>
    <w:rsid w:val="00454976"/>
    <w:rsid w:val="00454A3C"/>
    <w:rsid w:val="00456248"/>
    <w:rsid w:val="00456B3A"/>
    <w:rsid w:val="00457135"/>
    <w:rsid w:val="00457396"/>
    <w:rsid w:val="00457922"/>
    <w:rsid w:val="00457CF4"/>
    <w:rsid w:val="0046008D"/>
    <w:rsid w:val="004601FA"/>
    <w:rsid w:val="0046034E"/>
    <w:rsid w:val="00461267"/>
    <w:rsid w:val="00461E77"/>
    <w:rsid w:val="004625AB"/>
    <w:rsid w:val="0046479A"/>
    <w:rsid w:val="00464A4B"/>
    <w:rsid w:val="00465342"/>
    <w:rsid w:val="004653C1"/>
    <w:rsid w:val="004655A8"/>
    <w:rsid w:val="004656EB"/>
    <w:rsid w:val="0046662B"/>
    <w:rsid w:val="004670D1"/>
    <w:rsid w:val="0046731E"/>
    <w:rsid w:val="0046736F"/>
    <w:rsid w:val="00470B7B"/>
    <w:rsid w:val="004710ED"/>
    <w:rsid w:val="00471272"/>
    <w:rsid w:val="0047129F"/>
    <w:rsid w:val="00471BA0"/>
    <w:rsid w:val="004732ED"/>
    <w:rsid w:val="00474382"/>
    <w:rsid w:val="00474920"/>
    <w:rsid w:val="0047494C"/>
    <w:rsid w:val="00474A5C"/>
    <w:rsid w:val="004750D2"/>
    <w:rsid w:val="00475E39"/>
    <w:rsid w:val="00476F74"/>
    <w:rsid w:val="00477654"/>
    <w:rsid w:val="00477A44"/>
    <w:rsid w:val="00477FC8"/>
    <w:rsid w:val="0048014C"/>
    <w:rsid w:val="00480492"/>
    <w:rsid w:val="0048130C"/>
    <w:rsid w:val="00481B91"/>
    <w:rsid w:val="004820B7"/>
    <w:rsid w:val="004823D3"/>
    <w:rsid w:val="00482DB1"/>
    <w:rsid w:val="004835CC"/>
    <w:rsid w:val="00484022"/>
    <w:rsid w:val="004840BE"/>
    <w:rsid w:val="00484A82"/>
    <w:rsid w:val="00484D05"/>
    <w:rsid w:val="004850F8"/>
    <w:rsid w:val="004856EB"/>
    <w:rsid w:val="00485942"/>
    <w:rsid w:val="00485F60"/>
    <w:rsid w:val="004879EA"/>
    <w:rsid w:val="00490114"/>
    <w:rsid w:val="004911C8"/>
    <w:rsid w:val="004919B3"/>
    <w:rsid w:val="004924A7"/>
    <w:rsid w:val="004926E8"/>
    <w:rsid w:val="004938FB"/>
    <w:rsid w:val="00494A09"/>
    <w:rsid w:val="00494B17"/>
    <w:rsid w:val="00497112"/>
    <w:rsid w:val="004A066A"/>
    <w:rsid w:val="004A10CA"/>
    <w:rsid w:val="004A2971"/>
    <w:rsid w:val="004A31C2"/>
    <w:rsid w:val="004A4715"/>
    <w:rsid w:val="004A4AED"/>
    <w:rsid w:val="004A50DD"/>
    <w:rsid w:val="004A52D9"/>
    <w:rsid w:val="004A53F3"/>
    <w:rsid w:val="004A590C"/>
    <w:rsid w:val="004A6D7F"/>
    <w:rsid w:val="004A7C62"/>
    <w:rsid w:val="004B1961"/>
    <w:rsid w:val="004B1C5B"/>
    <w:rsid w:val="004B2C67"/>
    <w:rsid w:val="004B41CD"/>
    <w:rsid w:val="004B41F2"/>
    <w:rsid w:val="004B4F40"/>
    <w:rsid w:val="004B6931"/>
    <w:rsid w:val="004B6DCB"/>
    <w:rsid w:val="004B732D"/>
    <w:rsid w:val="004C0616"/>
    <w:rsid w:val="004C08CF"/>
    <w:rsid w:val="004C47AA"/>
    <w:rsid w:val="004C4ECE"/>
    <w:rsid w:val="004C5515"/>
    <w:rsid w:val="004C5530"/>
    <w:rsid w:val="004C57AF"/>
    <w:rsid w:val="004C72A8"/>
    <w:rsid w:val="004C731B"/>
    <w:rsid w:val="004D0170"/>
    <w:rsid w:val="004D0E1B"/>
    <w:rsid w:val="004D1BEA"/>
    <w:rsid w:val="004D2067"/>
    <w:rsid w:val="004D2CD7"/>
    <w:rsid w:val="004D33EA"/>
    <w:rsid w:val="004D3F55"/>
    <w:rsid w:val="004D3F6F"/>
    <w:rsid w:val="004D5125"/>
    <w:rsid w:val="004D51A9"/>
    <w:rsid w:val="004D520C"/>
    <w:rsid w:val="004D65CD"/>
    <w:rsid w:val="004D6AEF"/>
    <w:rsid w:val="004E002C"/>
    <w:rsid w:val="004E0A33"/>
    <w:rsid w:val="004E0ABA"/>
    <w:rsid w:val="004E2DD5"/>
    <w:rsid w:val="004E3CA7"/>
    <w:rsid w:val="004E40F2"/>
    <w:rsid w:val="004E4436"/>
    <w:rsid w:val="004E448D"/>
    <w:rsid w:val="004E465F"/>
    <w:rsid w:val="004E470E"/>
    <w:rsid w:val="004E5538"/>
    <w:rsid w:val="004E5799"/>
    <w:rsid w:val="004E5D64"/>
    <w:rsid w:val="004E61EC"/>
    <w:rsid w:val="004E6534"/>
    <w:rsid w:val="004E6AE7"/>
    <w:rsid w:val="004E7E98"/>
    <w:rsid w:val="004F0DB8"/>
    <w:rsid w:val="004F35C9"/>
    <w:rsid w:val="004F69FF"/>
    <w:rsid w:val="004F6F50"/>
    <w:rsid w:val="004F77ED"/>
    <w:rsid w:val="004F787E"/>
    <w:rsid w:val="004F7B5A"/>
    <w:rsid w:val="004F7BD5"/>
    <w:rsid w:val="00500254"/>
    <w:rsid w:val="00500532"/>
    <w:rsid w:val="00500EC2"/>
    <w:rsid w:val="00500F54"/>
    <w:rsid w:val="00501037"/>
    <w:rsid w:val="005017D0"/>
    <w:rsid w:val="00502A69"/>
    <w:rsid w:val="00502AE1"/>
    <w:rsid w:val="005048C0"/>
    <w:rsid w:val="0050491C"/>
    <w:rsid w:val="00505846"/>
    <w:rsid w:val="005059E4"/>
    <w:rsid w:val="00510397"/>
    <w:rsid w:val="00511A42"/>
    <w:rsid w:val="00511A89"/>
    <w:rsid w:val="00511D40"/>
    <w:rsid w:val="00512509"/>
    <w:rsid w:val="0051294B"/>
    <w:rsid w:val="00513BB5"/>
    <w:rsid w:val="00513FF1"/>
    <w:rsid w:val="005143C5"/>
    <w:rsid w:val="00514FA3"/>
    <w:rsid w:val="005159BF"/>
    <w:rsid w:val="005161DC"/>
    <w:rsid w:val="00516254"/>
    <w:rsid w:val="00516F6F"/>
    <w:rsid w:val="005171E9"/>
    <w:rsid w:val="0051733F"/>
    <w:rsid w:val="00517F26"/>
    <w:rsid w:val="0052018A"/>
    <w:rsid w:val="005201D7"/>
    <w:rsid w:val="0052034D"/>
    <w:rsid w:val="005207E8"/>
    <w:rsid w:val="0052093E"/>
    <w:rsid w:val="00521177"/>
    <w:rsid w:val="00521FB9"/>
    <w:rsid w:val="005221D0"/>
    <w:rsid w:val="005237AA"/>
    <w:rsid w:val="00524403"/>
    <w:rsid w:val="00524424"/>
    <w:rsid w:val="005245CB"/>
    <w:rsid w:val="0052497A"/>
    <w:rsid w:val="00524CD9"/>
    <w:rsid w:val="00525710"/>
    <w:rsid w:val="00526168"/>
    <w:rsid w:val="005262F4"/>
    <w:rsid w:val="00526816"/>
    <w:rsid w:val="0052696F"/>
    <w:rsid w:val="00526B50"/>
    <w:rsid w:val="00526BE3"/>
    <w:rsid w:val="00527023"/>
    <w:rsid w:val="00527D74"/>
    <w:rsid w:val="00531723"/>
    <w:rsid w:val="00531945"/>
    <w:rsid w:val="0053354B"/>
    <w:rsid w:val="0053359E"/>
    <w:rsid w:val="0053361C"/>
    <w:rsid w:val="0053362C"/>
    <w:rsid w:val="00533F56"/>
    <w:rsid w:val="005357BF"/>
    <w:rsid w:val="00536577"/>
    <w:rsid w:val="005377E0"/>
    <w:rsid w:val="00540620"/>
    <w:rsid w:val="005412AC"/>
    <w:rsid w:val="00541936"/>
    <w:rsid w:val="00541CCB"/>
    <w:rsid w:val="00541CCC"/>
    <w:rsid w:val="00542AF7"/>
    <w:rsid w:val="00544276"/>
    <w:rsid w:val="005452ED"/>
    <w:rsid w:val="00545ACA"/>
    <w:rsid w:val="00545F7C"/>
    <w:rsid w:val="005465BE"/>
    <w:rsid w:val="005467F3"/>
    <w:rsid w:val="005470E5"/>
    <w:rsid w:val="005471F5"/>
    <w:rsid w:val="00547968"/>
    <w:rsid w:val="00550F0B"/>
    <w:rsid w:val="00550F54"/>
    <w:rsid w:val="00551E17"/>
    <w:rsid w:val="00551FBC"/>
    <w:rsid w:val="005530E3"/>
    <w:rsid w:val="00553363"/>
    <w:rsid w:val="00553AEB"/>
    <w:rsid w:val="00554301"/>
    <w:rsid w:val="005546A2"/>
    <w:rsid w:val="00554FF9"/>
    <w:rsid w:val="00555088"/>
    <w:rsid w:val="0055526F"/>
    <w:rsid w:val="005555D7"/>
    <w:rsid w:val="00555638"/>
    <w:rsid w:val="005562EC"/>
    <w:rsid w:val="0055654D"/>
    <w:rsid w:val="00556A7F"/>
    <w:rsid w:val="00556DF8"/>
    <w:rsid w:val="00557002"/>
    <w:rsid w:val="00557905"/>
    <w:rsid w:val="00560976"/>
    <w:rsid w:val="00560D6E"/>
    <w:rsid w:val="00560E8F"/>
    <w:rsid w:val="00560FD0"/>
    <w:rsid w:val="005626A8"/>
    <w:rsid w:val="005638AF"/>
    <w:rsid w:val="005644B0"/>
    <w:rsid w:val="00565A90"/>
    <w:rsid w:val="00565BDC"/>
    <w:rsid w:val="0056609B"/>
    <w:rsid w:val="005660D1"/>
    <w:rsid w:val="00566F96"/>
    <w:rsid w:val="00567471"/>
    <w:rsid w:val="0056780D"/>
    <w:rsid w:val="00567810"/>
    <w:rsid w:val="00567AE4"/>
    <w:rsid w:val="00567F6D"/>
    <w:rsid w:val="00570B6C"/>
    <w:rsid w:val="00570D0E"/>
    <w:rsid w:val="0057101A"/>
    <w:rsid w:val="0057284F"/>
    <w:rsid w:val="0057306F"/>
    <w:rsid w:val="00574EC6"/>
    <w:rsid w:val="0057509F"/>
    <w:rsid w:val="00575530"/>
    <w:rsid w:val="005755B6"/>
    <w:rsid w:val="005769EF"/>
    <w:rsid w:val="00576BAF"/>
    <w:rsid w:val="00576C9B"/>
    <w:rsid w:val="005801E9"/>
    <w:rsid w:val="00580482"/>
    <w:rsid w:val="00581397"/>
    <w:rsid w:val="005825FE"/>
    <w:rsid w:val="00582DDA"/>
    <w:rsid w:val="00583113"/>
    <w:rsid w:val="0058338A"/>
    <w:rsid w:val="0058356A"/>
    <w:rsid w:val="00585B72"/>
    <w:rsid w:val="00586252"/>
    <w:rsid w:val="00586AC5"/>
    <w:rsid w:val="0058743F"/>
    <w:rsid w:val="00590467"/>
    <w:rsid w:val="0059064E"/>
    <w:rsid w:val="00593C14"/>
    <w:rsid w:val="00593FFA"/>
    <w:rsid w:val="00594B86"/>
    <w:rsid w:val="005955EC"/>
    <w:rsid w:val="005955FE"/>
    <w:rsid w:val="00595DA3"/>
    <w:rsid w:val="00595DB7"/>
    <w:rsid w:val="00595EB5"/>
    <w:rsid w:val="00596A07"/>
    <w:rsid w:val="0059734F"/>
    <w:rsid w:val="00597376"/>
    <w:rsid w:val="005973FA"/>
    <w:rsid w:val="0059748D"/>
    <w:rsid w:val="00597ADD"/>
    <w:rsid w:val="005A0E5D"/>
    <w:rsid w:val="005A115B"/>
    <w:rsid w:val="005A232A"/>
    <w:rsid w:val="005A2B09"/>
    <w:rsid w:val="005A32CA"/>
    <w:rsid w:val="005A33AA"/>
    <w:rsid w:val="005A3AA4"/>
    <w:rsid w:val="005A4B54"/>
    <w:rsid w:val="005A557F"/>
    <w:rsid w:val="005A603B"/>
    <w:rsid w:val="005A6F65"/>
    <w:rsid w:val="005A71DF"/>
    <w:rsid w:val="005A723C"/>
    <w:rsid w:val="005A7C00"/>
    <w:rsid w:val="005A7CF1"/>
    <w:rsid w:val="005B0009"/>
    <w:rsid w:val="005B01F3"/>
    <w:rsid w:val="005B0208"/>
    <w:rsid w:val="005B0346"/>
    <w:rsid w:val="005B06F6"/>
    <w:rsid w:val="005B0BCA"/>
    <w:rsid w:val="005B0D66"/>
    <w:rsid w:val="005B13C3"/>
    <w:rsid w:val="005B1CAD"/>
    <w:rsid w:val="005B250F"/>
    <w:rsid w:val="005B2EC5"/>
    <w:rsid w:val="005B33EA"/>
    <w:rsid w:val="005B3F3A"/>
    <w:rsid w:val="005B4058"/>
    <w:rsid w:val="005B5491"/>
    <w:rsid w:val="005B5CC2"/>
    <w:rsid w:val="005B5E1E"/>
    <w:rsid w:val="005B6082"/>
    <w:rsid w:val="005B67B3"/>
    <w:rsid w:val="005B6CB2"/>
    <w:rsid w:val="005B7060"/>
    <w:rsid w:val="005B779E"/>
    <w:rsid w:val="005B7BB7"/>
    <w:rsid w:val="005C0014"/>
    <w:rsid w:val="005C014C"/>
    <w:rsid w:val="005C23DE"/>
    <w:rsid w:val="005C2F9A"/>
    <w:rsid w:val="005C33A9"/>
    <w:rsid w:val="005C356D"/>
    <w:rsid w:val="005C37D6"/>
    <w:rsid w:val="005C3A44"/>
    <w:rsid w:val="005C3C41"/>
    <w:rsid w:val="005C3D61"/>
    <w:rsid w:val="005C497F"/>
    <w:rsid w:val="005C4FD0"/>
    <w:rsid w:val="005C56C7"/>
    <w:rsid w:val="005C5999"/>
    <w:rsid w:val="005C5D77"/>
    <w:rsid w:val="005C6CA3"/>
    <w:rsid w:val="005C71FF"/>
    <w:rsid w:val="005C738E"/>
    <w:rsid w:val="005C7F00"/>
    <w:rsid w:val="005D08A8"/>
    <w:rsid w:val="005D0AA7"/>
    <w:rsid w:val="005D14E5"/>
    <w:rsid w:val="005D2C99"/>
    <w:rsid w:val="005D38E8"/>
    <w:rsid w:val="005D4CCC"/>
    <w:rsid w:val="005D5B3D"/>
    <w:rsid w:val="005D76D9"/>
    <w:rsid w:val="005E0764"/>
    <w:rsid w:val="005E0B99"/>
    <w:rsid w:val="005E15AD"/>
    <w:rsid w:val="005E1651"/>
    <w:rsid w:val="005E1E22"/>
    <w:rsid w:val="005E205D"/>
    <w:rsid w:val="005E21F0"/>
    <w:rsid w:val="005E2AEC"/>
    <w:rsid w:val="005E466C"/>
    <w:rsid w:val="005E47D5"/>
    <w:rsid w:val="005E496E"/>
    <w:rsid w:val="005E5A54"/>
    <w:rsid w:val="005E6166"/>
    <w:rsid w:val="005E6737"/>
    <w:rsid w:val="005E6D4E"/>
    <w:rsid w:val="005E6DE1"/>
    <w:rsid w:val="005E724F"/>
    <w:rsid w:val="005E7862"/>
    <w:rsid w:val="005F04D5"/>
    <w:rsid w:val="005F0774"/>
    <w:rsid w:val="005F0D82"/>
    <w:rsid w:val="005F1EB2"/>
    <w:rsid w:val="005F240A"/>
    <w:rsid w:val="005F27BD"/>
    <w:rsid w:val="005F290A"/>
    <w:rsid w:val="005F34A5"/>
    <w:rsid w:val="005F4B79"/>
    <w:rsid w:val="006006CB"/>
    <w:rsid w:val="00600D2F"/>
    <w:rsid w:val="00600F4F"/>
    <w:rsid w:val="00601D9B"/>
    <w:rsid w:val="00601DA4"/>
    <w:rsid w:val="006027A8"/>
    <w:rsid w:val="00602BA4"/>
    <w:rsid w:val="006030D7"/>
    <w:rsid w:val="00604F5D"/>
    <w:rsid w:val="00605A93"/>
    <w:rsid w:val="00605E3E"/>
    <w:rsid w:val="00606DB3"/>
    <w:rsid w:val="00606F05"/>
    <w:rsid w:val="006074D7"/>
    <w:rsid w:val="006079DD"/>
    <w:rsid w:val="00607D40"/>
    <w:rsid w:val="00610259"/>
    <w:rsid w:val="00611DD9"/>
    <w:rsid w:val="00611E48"/>
    <w:rsid w:val="006127EE"/>
    <w:rsid w:val="006133A8"/>
    <w:rsid w:val="00613987"/>
    <w:rsid w:val="006139C6"/>
    <w:rsid w:val="00613E04"/>
    <w:rsid w:val="0061406D"/>
    <w:rsid w:val="00614303"/>
    <w:rsid w:val="0061476C"/>
    <w:rsid w:val="006148D3"/>
    <w:rsid w:val="006164D9"/>
    <w:rsid w:val="00616ABE"/>
    <w:rsid w:val="0061707C"/>
    <w:rsid w:val="00617A66"/>
    <w:rsid w:val="00617FD4"/>
    <w:rsid w:val="006204FE"/>
    <w:rsid w:val="00620D1C"/>
    <w:rsid w:val="00621046"/>
    <w:rsid w:val="00621510"/>
    <w:rsid w:val="00622030"/>
    <w:rsid w:val="00622191"/>
    <w:rsid w:val="00622941"/>
    <w:rsid w:val="00622E1A"/>
    <w:rsid w:val="00624020"/>
    <w:rsid w:val="00624036"/>
    <w:rsid w:val="00625354"/>
    <w:rsid w:val="00625B62"/>
    <w:rsid w:val="00625E65"/>
    <w:rsid w:val="00626399"/>
    <w:rsid w:val="0062642C"/>
    <w:rsid w:val="00627182"/>
    <w:rsid w:val="00627DD5"/>
    <w:rsid w:val="00630421"/>
    <w:rsid w:val="006304FB"/>
    <w:rsid w:val="00632324"/>
    <w:rsid w:val="00632361"/>
    <w:rsid w:val="00633223"/>
    <w:rsid w:val="00633270"/>
    <w:rsid w:val="006332DD"/>
    <w:rsid w:val="006334EB"/>
    <w:rsid w:val="00633822"/>
    <w:rsid w:val="00633971"/>
    <w:rsid w:val="00634321"/>
    <w:rsid w:val="00634AAB"/>
    <w:rsid w:val="00635DDC"/>
    <w:rsid w:val="006370D8"/>
    <w:rsid w:val="00637E89"/>
    <w:rsid w:val="006401A5"/>
    <w:rsid w:val="00640AF7"/>
    <w:rsid w:val="006413FB"/>
    <w:rsid w:val="00642F67"/>
    <w:rsid w:val="00643A52"/>
    <w:rsid w:val="00645EC7"/>
    <w:rsid w:val="0064692F"/>
    <w:rsid w:val="00646EF1"/>
    <w:rsid w:val="006472FB"/>
    <w:rsid w:val="00647344"/>
    <w:rsid w:val="00647521"/>
    <w:rsid w:val="0065027F"/>
    <w:rsid w:val="006508CE"/>
    <w:rsid w:val="0065123F"/>
    <w:rsid w:val="006518AB"/>
    <w:rsid w:val="0065390C"/>
    <w:rsid w:val="00653A31"/>
    <w:rsid w:val="00654C15"/>
    <w:rsid w:val="00654E43"/>
    <w:rsid w:val="00655529"/>
    <w:rsid w:val="00656A1B"/>
    <w:rsid w:val="00656C6E"/>
    <w:rsid w:val="00657A2D"/>
    <w:rsid w:val="00657C6A"/>
    <w:rsid w:val="00660B21"/>
    <w:rsid w:val="00661536"/>
    <w:rsid w:val="0066168E"/>
    <w:rsid w:val="00661A0A"/>
    <w:rsid w:val="00661B3B"/>
    <w:rsid w:val="00661E57"/>
    <w:rsid w:val="00662625"/>
    <w:rsid w:val="0066305F"/>
    <w:rsid w:val="00663CF1"/>
    <w:rsid w:val="00663FAE"/>
    <w:rsid w:val="00664039"/>
    <w:rsid w:val="00664049"/>
    <w:rsid w:val="006649DE"/>
    <w:rsid w:val="00664BBD"/>
    <w:rsid w:val="00664EA0"/>
    <w:rsid w:val="0066514F"/>
    <w:rsid w:val="00665628"/>
    <w:rsid w:val="0066574A"/>
    <w:rsid w:val="006657CE"/>
    <w:rsid w:val="00666065"/>
    <w:rsid w:val="00666116"/>
    <w:rsid w:val="00670224"/>
    <w:rsid w:val="00670290"/>
    <w:rsid w:val="0067100A"/>
    <w:rsid w:val="0067120E"/>
    <w:rsid w:val="006713CB"/>
    <w:rsid w:val="00671A48"/>
    <w:rsid w:val="006722AE"/>
    <w:rsid w:val="0067471A"/>
    <w:rsid w:val="00674BF4"/>
    <w:rsid w:val="0067541E"/>
    <w:rsid w:val="006754A7"/>
    <w:rsid w:val="006755CE"/>
    <w:rsid w:val="006757A1"/>
    <w:rsid w:val="00675A5F"/>
    <w:rsid w:val="00675EB9"/>
    <w:rsid w:val="006765C6"/>
    <w:rsid w:val="00676A6B"/>
    <w:rsid w:val="00676EA0"/>
    <w:rsid w:val="0067708F"/>
    <w:rsid w:val="00677295"/>
    <w:rsid w:val="00680D76"/>
    <w:rsid w:val="00680D99"/>
    <w:rsid w:val="00680FD5"/>
    <w:rsid w:val="006811A7"/>
    <w:rsid w:val="006812DE"/>
    <w:rsid w:val="006816C8"/>
    <w:rsid w:val="00682541"/>
    <w:rsid w:val="0068308D"/>
    <w:rsid w:val="0068336A"/>
    <w:rsid w:val="0068353A"/>
    <w:rsid w:val="00683C60"/>
    <w:rsid w:val="00684217"/>
    <w:rsid w:val="006852B6"/>
    <w:rsid w:val="006859ED"/>
    <w:rsid w:val="006869C3"/>
    <w:rsid w:val="00686BC6"/>
    <w:rsid w:val="00686F0A"/>
    <w:rsid w:val="006877C5"/>
    <w:rsid w:val="00687D6F"/>
    <w:rsid w:val="00691183"/>
    <w:rsid w:val="0069198C"/>
    <w:rsid w:val="006922A5"/>
    <w:rsid w:val="00692D49"/>
    <w:rsid w:val="00693F5B"/>
    <w:rsid w:val="0069525C"/>
    <w:rsid w:val="0069578D"/>
    <w:rsid w:val="00695AB3"/>
    <w:rsid w:val="00696E2D"/>
    <w:rsid w:val="006972B1"/>
    <w:rsid w:val="0069747E"/>
    <w:rsid w:val="006A0990"/>
    <w:rsid w:val="006A16EC"/>
    <w:rsid w:val="006A1DD2"/>
    <w:rsid w:val="006A2D5E"/>
    <w:rsid w:val="006A3396"/>
    <w:rsid w:val="006A36AD"/>
    <w:rsid w:val="006A4DF8"/>
    <w:rsid w:val="006A566F"/>
    <w:rsid w:val="006A5818"/>
    <w:rsid w:val="006A5858"/>
    <w:rsid w:val="006A5909"/>
    <w:rsid w:val="006A6887"/>
    <w:rsid w:val="006A6F27"/>
    <w:rsid w:val="006A759A"/>
    <w:rsid w:val="006B10EC"/>
    <w:rsid w:val="006B17F2"/>
    <w:rsid w:val="006B27D4"/>
    <w:rsid w:val="006B2A78"/>
    <w:rsid w:val="006B3099"/>
    <w:rsid w:val="006B335D"/>
    <w:rsid w:val="006B4953"/>
    <w:rsid w:val="006B531A"/>
    <w:rsid w:val="006B675D"/>
    <w:rsid w:val="006B6E17"/>
    <w:rsid w:val="006B6FF9"/>
    <w:rsid w:val="006B717F"/>
    <w:rsid w:val="006B7341"/>
    <w:rsid w:val="006B76BB"/>
    <w:rsid w:val="006B7C7A"/>
    <w:rsid w:val="006C17E3"/>
    <w:rsid w:val="006C26D3"/>
    <w:rsid w:val="006C2A86"/>
    <w:rsid w:val="006C3534"/>
    <w:rsid w:val="006C3543"/>
    <w:rsid w:val="006C3770"/>
    <w:rsid w:val="006C3DEA"/>
    <w:rsid w:val="006C3E1C"/>
    <w:rsid w:val="006C42C3"/>
    <w:rsid w:val="006C43B0"/>
    <w:rsid w:val="006C4616"/>
    <w:rsid w:val="006C7E99"/>
    <w:rsid w:val="006D04FB"/>
    <w:rsid w:val="006D05B0"/>
    <w:rsid w:val="006D1112"/>
    <w:rsid w:val="006D1DCF"/>
    <w:rsid w:val="006D208B"/>
    <w:rsid w:val="006D240E"/>
    <w:rsid w:val="006D3107"/>
    <w:rsid w:val="006D3111"/>
    <w:rsid w:val="006D3B46"/>
    <w:rsid w:val="006D40E6"/>
    <w:rsid w:val="006D4FA9"/>
    <w:rsid w:val="006D51BF"/>
    <w:rsid w:val="006D5529"/>
    <w:rsid w:val="006D5F94"/>
    <w:rsid w:val="006D7987"/>
    <w:rsid w:val="006E0E2F"/>
    <w:rsid w:val="006E0FFC"/>
    <w:rsid w:val="006E1402"/>
    <w:rsid w:val="006E2641"/>
    <w:rsid w:val="006E2B3D"/>
    <w:rsid w:val="006E493C"/>
    <w:rsid w:val="006E53BC"/>
    <w:rsid w:val="006E62DF"/>
    <w:rsid w:val="006E66F6"/>
    <w:rsid w:val="006E6FDF"/>
    <w:rsid w:val="006E7294"/>
    <w:rsid w:val="006E72FF"/>
    <w:rsid w:val="006E7812"/>
    <w:rsid w:val="006F1077"/>
    <w:rsid w:val="006F12F2"/>
    <w:rsid w:val="006F2D82"/>
    <w:rsid w:val="006F2F4F"/>
    <w:rsid w:val="006F30BD"/>
    <w:rsid w:val="006F31CD"/>
    <w:rsid w:val="006F5C7E"/>
    <w:rsid w:val="006F607F"/>
    <w:rsid w:val="006F6176"/>
    <w:rsid w:val="006F7EF9"/>
    <w:rsid w:val="007001DE"/>
    <w:rsid w:val="0070126B"/>
    <w:rsid w:val="00702937"/>
    <w:rsid w:val="00703135"/>
    <w:rsid w:val="00703F06"/>
    <w:rsid w:val="0070423A"/>
    <w:rsid w:val="00704556"/>
    <w:rsid w:val="007045E4"/>
    <w:rsid w:val="00706675"/>
    <w:rsid w:val="00707467"/>
    <w:rsid w:val="007114C7"/>
    <w:rsid w:val="0071153C"/>
    <w:rsid w:val="00712445"/>
    <w:rsid w:val="007128CE"/>
    <w:rsid w:val="00712988"/>
    <w:rsid w:val="007132EF"/>
    <w:rsid w:val="007142B0"/>
    <w:rsid w:val="00714973"/>
    <w:rsid w:val="00714ADA"/>
    <w:rsid w:val="00714CB0"/>
    <w:rsid w:val="00715572"/>
    <w:rsid w:val="00717087"/>
    <w:rsid w:val="007200B2"/>
    <w:rsid w:val="007207CE"/>
    <w:rsid w:val="00721129"/>
    <w:rsid w:val="00721C97"/>
    <w:rsid w:val="007223D5"/>
    <w:rsid w:val="0072246A"/>
    <w:rsid w:val="007225BF"/>
    <w:rsid w:val="007230BE"/>
    <w:rsid w:val="00724A62"/>
    <w:rsid w:val="00725040"/>
    <w:rsid w:val="00726592"/>
    <w:rsid w:val="00727063"/>
    <w:rsid w:val="00727CBC"/>
    <w:rsid w:val="0073065C"/>
    <w:rsid w:val="0073082B"/>
    <w:rsid w:val="00730C04"/>
    <w:rsid w:val="007310C2"/>
    <w:rsid w:val="00731462"/>
    <w:rsid w:val="0073332F"/>
    <w:rsid w:val="0073379C"/>
    <w:rsid w:val="007344AD"/>
    <w:rsid w:val="00734E1B"/>
    <w:rsid w:val="0073740E"/>
    <w:rsid w:val="00737539"/>
    <w:rsid w:val="00741E32"/>
    <w:rsid w:val="00741F84"/>
    <w:rsid w:val="007422EB"/>
    <w:rsid w:val="00743D21"/>
    <w:rsid w:val="00743F0F"/>
    <w:rsid w:val="00744A46"/>
    <w:rsid w:val="007459E4"/>
    <w:rsid w:val="00745FB8"/>
    <w:rsid w:val="007469F3"/>
    <w:rsid w:val="00747434"/>
    <w:rsid w:val="00751296"/>
    <w:rsid w:val="007517EA"/>
    <w:rsid w:val="00751B7B"/>
    <w:rsid w:val="0075369C"/>
    <w:rsid w:val="00753D6F"/>
    <w:rsid w:val="00753FFF"/>
    <w:rsid w:val="00754056"/>
    <w:rsid w:val="007550A7"/>
    <w:rsid w:val="00756138"/>
    <w:rsid w:val="007578A6"/>
    <w:rsid w:val="00760332"/>
    <w:rsid w:val="0076042C"/>
    <w:rsid w:val="00760621"/>
    <w:rsid w:val="0076078D"/>
    <w:rsid w:val="00760899"/>
    <w:rsid w:val="00760FB0"/>
    <w:rsid w:val="0076129C"/>
    <w:rsid w:val="007617F8"/>
    <w:rsid w:val="00761EFC"/>
    <w:rsid w:val="007623A2"/>
    <w:rsid w:val="0076280C"/>
    <w:rsid w:val="00763267"/>
    <w:rsid w:val="00763308"/>
    <w:rsid w:val="00763D02"/>
    <w:rsid w:val="0076407B"/>
    <w:rsid w:val="007641D7"/>
    <w:rsid w:val="007643A5"/>
    <w:rsid w:val="00764B9E"/>
    <w:rsid w:val="00765386"/>
    <w:rsid w:val="007657D4"/>
    <w:rsid w:val="007711B5"/>
    <w:rsid w:val="00772A60"/>
    <w:rsid w:val="00773798"/>
    <w:rsid w:val="00774C07"/>
    <w:rsid w:val="00774F5F"/>
    <w:rsid w:val="00774F92"/>
    <w:rsid w:val="00780683"/>
    <w:rsid w:val="007817FF"/>
    <w:rsid w:val="00781F41"/>
    <w:rsid w:val="00781F8E"/>
    <w:rsid w:val="00783717"/>
    <w:rsid w:val="007839FD"/>
    <w:rsid w:val="007844AB"/>
    <w:rsid w:val="0078552D"/>
    <w:rsid w:val="00786717"/>
    <w:rsid w:val="0078758B"/>
    <w:rsid w:val="0079062F"/>
    <w:rsid w:val="007912D8"/>
    <w:rsid w:val="007913D4"/>
    <w:rsid w:val="00791FE4"/>
    <w:rsid w:val="007936EB"/>
    <w:rsid w:val="00793E70"/>
    <w:rsid w:val="00794766"/>
    <w:rsid w:val="00794D15"/>
    <w:rsid w:val="00794E18"/>
    <w:rsid w:val="007966B0"/>
    <w:rsid w:val="00796737"/>
    <w:rsid w:val="0079773D"/>
    <w:rsid w:val="007A1EE0"/>
    <w:rsid w:val="007A2458"/>
    <w:rsid w:val="007A340E"/>
    <w:rsid w:val="007A395D"/>
    <w:rsid w:val="007A4896"/>
    <w:rsid w:val="007A5224"/>
    <w:rsid w:val="007A5254"/>
    <w:rsid w:val="007A6349"/>
    <w:rsid w:val="007A7B92"/>
    <w:rsid w:val="007B0AB3"/>
    <w:rsid w:val="007B2A3A"/>
    <w:rsid w:val="007B2EA8"/>
    <w:rsid w:val="007B440C"/>
    <w:rsid w:val="007B486C"/>
    <w:rsid w:val="007B545A"/>
    <w:rsid w:val="007B5B2A"/>
    <w:rsid w:val="007B5D43"/>
    <w:rsid w:val="007B65DB"/>
    <w:rsid w:val="007B7742"/>
    <w:rsid w:val="007B7B69"/>
    <w:rsid w:val="007C3B2D"/>
    <w:rsid w:val="007C6927"/>
    <w:rsid w:val="007C70C4"/>
    <w:rsid w:val="007C72F2"/>
    <w:rsid w:val="007D0552"/>
    <w:rsid w:val="007D0D6B"/>
    <w:rsid w:val="007D1A28"/>
    <w:rsid w:val="007D1D11"/>
    <w:rsid w:val="007D215A"/>
    <w:rsid w:val="007D3B3F"/>
    <w:rsid w:val="007D54C5"/>
    <w:rsid w:val="007D5A86"/>
    <w:rsid w:val="007D6264"/>
    <w:rsid w:val="007D764F"/>
    <w:rsid w:val="007E09C9"/>
    <w:rsid w:val="007E1A3B"/>
    <w:rsid w:val="007E1C02"/>
    <w:rsid w:val="007E1E93"/>
    <w:rsid w:val="007E2635"/>
    <w:rsid w:val="007E360D"/>
    <w:rsid w:val="007E36CE"/>
    <w:rsid w:val="007E3800"/>
    <w:rsid w:val="007E41CA"/>
    <w:rsid w:val="007E5E87"/>
    <w:rsid w:val="007E6E6C"/>
    <w:rsid w:val="007E7410"/>
    <w:rsid w:val="007E750C"/>
    <w:rsid w:val="007F1D2B"/>
    <w:rsid w:val="007F2330"/>
    <w:rsid w:val="007F23D0"/>
    <w:rsid w:val="007F2649"/>
    <w:rsid w:val="007F2D62"/>
    <w:rsid w:val="007F2FB5"/>
    <w:rsid w:val="007F5449"/>
    <w:rsid w:val="007F5D9E"/>
    <w:rsid w:val="007F5E85"/>
    <w:rsid w:val="007F6731"/>
    <w:rsid w:val="007F7709"/>
    <w:rsid w:val="007F776B"/>
    <w:rsid w:val="00801762"/>
    <w:rsid w:val="00803FB6"/>
    <w:rsid w:val="00804318"/>
    <w:rsid w:val="0080516B"/>
    <w:rsid w:val="00805AFA"/>
    <w:rsid w:val="00805F9D"/>
    <w:rsid w:val="00806291"/>
    <w:rsid w:val="008076FA"/>
    <w:rsid w:val="0081017B"/>
    <w:rsid w:val="00810302"/>
    <w:rsid w:val="00810766"/>
    <w:rsid w:val="00810C40"/>
    <w:rsid w:val="008113EA"/>
    <w:rsid w:val="00811598"/>
    <w:rsid w:val="00812A93"/>
    <w:rsid w:val="00812AAF"/>
    <w:rsid w:val="00813680"/>
    <w:rsid w:val="00813AF6"/>
    <w:rsid w:val="00813B06"/>
    <w:rsid w:val="00813FAA"/>
    <w:rsid w:val="00814861"/>
    <w:rsid w:val="00814A29"/>
    <w:rsid w:val="00814EE3"/>
    <w:rsid w:val="00815239"/>
    <w:rsid w:val="008160DD"/>
    <w:rsid w:val="00816125"/>
    <w:rsid w:val="0081693F"/>
    <w:rsid w:val="008174F3"/>
    <w:rsid w:val="0081758B"/>
    <w:rsid w:val="00820963"/>
    <w:rsid w:val="00820C4A"/>
    <w:rsid w:val="008217DD"/>
    <w:rsid w:val="008218B7"/>
    <w:rsid w:val="00821AF5"/>
    <w:rsid w:val="00821C58"/>
    <w:rsid w:val="00822395"/>
    <w:rsid w:val="008224EF"/>
    <w:rsid w:val="00822FE8"/>
    <w:rsid w:val="00823A79"/>
    <w:rsid w:val="008240E9"/>
    <w:rsid w:val="0082494D"/>
    <w:rsid w:val="008257AC"/>
    <w:rsid w:val="008258EB"/>
    <w:rsid w:val="00825ED4"/>
    <w:rsid w:val="00826B2E"/>
    <w:rsid w:val="00826CE8"/>
    <w:rsid w:val="0082713A"/>
    <w:rsid w:val="00830CFB"/>
    <w:rsid w:val="00831E31"/>
    <w:rsid w:val="00833366"/>
    <w:rsid w:val="00833545"/>
    <w:rsid w:val="00833640"/>
    <w:rsid w:val="008339F2"/>
    <w:rsid w:val="00833F2F"/>
    <w:rsid w:val="00834443"/>
    <w:rsid w:val="00834921"/>
    <w:rsid w:val="00834F72"/>
    <w:rsid w:val="00835411"/>
    <w:rsid w:val="00835B6A"/>
    <w:rsid w:val="00835C9F"/>
    <w:rsid w:val="00836E62"/>
    <w:rsid w:val="008370B1"/>
    <w:rsid w:val="008374CC"/>
    <w:rsid w:val="00837A2B"/>
    <w:rsid w:val="00837C13"/>
    <w:rsid w:val="00840561"/>
    <w:rsid w:val="0084248A"/>
    <w:rsid w:val="008425FB"/>
    <w:rsid w:val="00842A8C"/>
    <w:rsid w:val="0084320B"/>
    <w:rsid w:val="00843DFA"/>
    <w:rsid w:val="00845312"/>
    <w:rsid w:val="0084547D"/>
    <w:rsid w:val="00846381"/>
    <w:rsid w:val="00847C16"/>
    <w:rsid w:val="00847D5E"/>
    <w:rsid w:val="00850609"/>
    <w:rsid w:val="0085097A"/>
    <w:rsid w:val="0085112C"/>
    <w:rsid w:val="0085178E"/>
    <w:rsid w:val="00851C4B"/>
    <w:rsid w:val="00851D9A"/>
    <w:rsid w:val="00852A45"/>
    <w:rsid w:val="00853779"/>
    <w:rsid w:val="00854864"/>
    <w:rsid w:val="00854B1F"/>
    <w:rsid w:val="00855D05"/>
    <w:rsid w:val="008577C3"/>
    <w:rsid w:val="00860307"/>
    <w:rsid w:val="00860478"/>
    <w:rsid w:val="008607C9"/>
    <w:rsid w:val="00860F66"/>
    <w:rsid w:val="00860FFA"/>
    <w:rsid w:val="0086120C"/>
    <w:rsid w:val="00861869"/>
    <w:rsid w:val="00862245"/>
    <w:rsid w:val="00862340"/>
    <w:rsid w:val="008633BA"/>
    <w:rsid w:val="00863BE0"/>
    <w:rsid w:val="00863EE4"/>
    <w:rsid w:val="00864884"/>
    <w:rsid w:val="00864AE3"/>
    <w:rsid w:val="00865738"/>
    <w:rsid w:val="008659EC"/>
    <w:rsid w:val="00867DD5"/>
    <w:rsid w:val="008712EC"/>
    <w:rsid w:val="008715E2"/>
    <w:rsid w:val="00871D42"/>
    <w:rsid w:val="008723E0"/>
    <w:rsid w:val="00872BB8"/>
    <w:rsid w:val="00872EBC"/>
    <w:rsid w:val="00872F56"/>
    <w:rsid w:val="00873274"/>
    <w:rsid w:val="008737E1"/>
    <w:rsid w:val="00873B5A"/>
    <w:rsid w:val="00873CCF"/>
    <w:rsid w:val="00873DEF"/>
    <w:rsid w:val="00874077"/>
    <w:rsid w:val="008745D8"/>
    <w:rsid w:val="008779D7"/>
    <w:rsid w:val="0088023D"/>
    <w:rsid w:val="0088132E"/>
    <w:rsid w:val="00881E16"/>
    <w:rsid w:val="00882F72"/>
    <w:rsid w:val="008839BA"/>
    <w:rsid w:val="00884323"/>
    <w:rsid w:val="008844D0"/>
    <w:rsid w:val="008846F3"/>
    <w:rsid w:val="00885EC1"/>
    <w:rsid w:val="00886565"/>
    <w:rsid w:val="00886BCC"/>
    <w:rsid w:val="00887459"/>
    <w:rsid w:val="00890ED2"/>
    <w:rsid w:val="00891F73"/>
    <w:rsid w:val="0089279A"/>
    <w:rsid w:val="0089302B"/>
    <w:rsid w:val="0089394A"/>
    <w:rsid w:val="00893A4C"/>
    <w:rsid w:val="008944F8"/>
    <w:rsid w:val="00894CBC"/>
    <w:rsid w:val="00894D79"/>
    <w:rsid w:val="008954E5"/>
    <w:rsid w:val="008968F1"/>
    <w:rsid w:val="00896A90"/>
    <w:rsid w:val="008A1D39"/>
    <w:rsid w:val="008A2B17"/>
    <w:rsid w:val="008A35FF"/>
    <w:rsid w:val="008A3AF4"/>
    <w:rsid w:val="008A3D90"/>
    <w:rsid w:val="008A3F0D"/>
    <w:rsid w:val="008A58E5"/>
    <w:rsid w:val="008A59BE"/>
    <w:rsid w:val="008A618C"/>
    <w:rsid w:val="008A764E"/>
    <w:rsid w:val="008A7B0D"/>
    <w:rsid w:val="008B06CA"/>
    <w:rsid w:val="008B0BF1"/>
    <w:rsid w:val="008B17C6"/>
    <w:rsid w:val="008B1AC6"/>
    <w:rsid w:val="008B2D95"/>
    <w:rsid w:val="008B31B2"/>
    <w:rsid w:val="008B41FC"/>
    <w:rsid w:val="008B4B00"/>
    <w:rsid w:val="008B62EB"/>
    <w:rsid w:val="008B7148"/>
    <w:rsid w:val="008C01F3"/>
    <w:rsid w:val="008C029E"/>
    <w:rsid w:val="008C08ED"/>
    <w:rsid w:val="008C0AE9"/>
    <w:rsid w:val="008C1D21"/>
    <w:rsid w:val="008C1E12"/>
    <w:rsid w:val="008C27D9"/>
    <w:rsid w:val="008C2FE9"/>
    <w:rsid w:val="008C3B75"/>
    <w:rsid w:val="008C50EF"/>
    <w:rsid w:val="008C59CF"/>
    <w:rsid w:val="008C61C6"/>
    <w:rsid w:val="008C6682"/>
    <w:rsid w:val="008C7100"/>
    <w:rsid w:val="008C7C84"/>
    <w:rsid w:val="008D1A14"/>
    <w:rsid w:val="008D25AB"/>
    <w:rsid w:val="008D31D6"/>
    <w:rsid w:val="008D3271"/>
    <w:rsid w:val="008D3BF1"/>
    <w:rsid w:val="008D3C53"/>
    <w:rsid w:val="008D4905"/>
    <w:rsid w:val="008D49EB"/>
    <w:rsid w:val="008D590C"/>
    <w:rsid w:val="008D6B6F"/>
    <w:rsid w:val="008D7219"/>
    <w:rsid w:val="008D7E02"/>
    <w:rsid w:val="008D7EFE"/>
    <w:rsid w:val="008E0133"/>
    <w:rsid w:val="008E01E1"/>
    <w:rsid w:val="008E0294"/>
    <w:rsid w:val="008E0479"/>
    <w:rsid w:val="008E0955"/>
    <w:rsid w:val="008E1F04"/>
    <w:rsid w:val="008E23FA"/>
    <w:rsid w:val="008E40F5"/>
    <w:rsid w:val="008E5454"/>
    <w:rsid w:val="008E57A3"/>
    <w:rsid w:val="008E5F83"/>
    <w:rsid w:val="008E61D2"/>
    <w:rsid w:val="008E706E"/>
    <w:rsid w:val="008F011A"/>
    <w:rsid w:val="008F03D6"/>
    <w:rsid w:val="008F1101"/>
    <w:rsid w:val="008F13E5"/>
    <w:rsid w:val="008F1901"/>
    <w:rsid w:val="008F1ED7"/>
    <w:rsid w:val="008F4B4E"/>
    <w:rsid w:val="008F5041"/>
    <w:rsid w:val="008F5356"/>
    <w:rsid w:val="008F548B"/>
    <w:rsid w:val="008F571B"/>
    <w:rsid w:val="008F5AA0"/>
    <w:rsid w:val="008F5D8F"/>
    <w:rsid w:val="008F63CB"/>
    <w:rsid w:val="008F650E"/>
    <w:rsid w:val="008F6D78"/>
    <w:rsid w:val="0090115D"/>
    <w:rsid w:val="009023D6"/>
    <w:rsid w:val="0090256D"/>
    <w:rsid w:val="009035AE"/>
    <w:rsid w:val="00903B18"/>
    <w:rsid w:val="00904219"/>
    <w:rsid w:val="00905F3D"/>
    <w:rsid w:val="00905F5B"/>
    <w:rsid w:val="00906016"/>
    <w:rsid w:val="00906660"/>
    <w:rsid w:val="009067EA"/>
    <w:rsid w:val="00906DA2"/>
    <w:rsid w:val="009072C2"/>
    <w:rsid w:val="009074CA"/>
    <w:rsid w:val="0090764A"/>
    <w:rsid w:val="00907E2E"/>
    <w:rsid w:val="009102E8"/>
    <w:rsid w:val="00910C50"/>
    <w:rsid w:val="00910DFA"/>
    <w:rsid w:val="00912C3D"/>
    <w:rsid w:val="00912EA4"/>
    <w:rsid w:val="00914335"/>
    <w:rsid w:val="0091546A"/>
    <w:rsid w:val="0091553F"/>
    <w:rsid w:val="009157D6"/>
    <w:rsid w:val="0091607D"/>
    <w:rsid w:val="009168BC"/>
    <w:rsid w:val="00917023"/>
    <w:rsid w:val="009203CD"/>
    <w:rsid w:val="00920D55"/>
    <w:rsid w:val="00920DB6"/>
    <w:rsid w:val="0092124B"/>
    <w:rsid w:val="0092130E"/>
    <w:rsid w:val="009216E4"/>
    <w:rsid w:val="00921FF8"/>
    <w:rsid w:val="0092274B"/>
    <w:rsid w:val="00923DEC"/>
    <w:rsid w:val="00924FE7"/>
    <w:rsid w:val="009250DA"/>
    <w:rsid w:val="0092528E"/>
    <w:rsid w:val="00925A11"/>
    <w:rsid w:val="0092673D"/>
    <w:rsid w:val="009270DA"/>
    <w:rsid w:val="00930263"/>
    <w:rsid w:val="009306FD"/>
    <w:rsid w:val="00930E3D"/>
    <w:rsid w:val="00931963"/>
    <w:rsid w:val="00931C00"/>
    <w:rsid w:val="009321B1"/>
    <w:rsid w:val="009328B3"/>
    <w:rsid w:val="00932C1E"/>
    <w:rsid w:val="00933538"/>
    <w:rsid w:val="00933D70"/>
    <w:rsid w:val="00934E39"/>
    <w:rsid w:val="00935DCB"/>
    <w:rsid w:val="00935F0E"/>
    <w:rsid w:val="009369CD"/>
    <w:rsid w:val="00936A98"/>
    <w:rsid w:val="00936AEB"/>
    <w:rsid w:val="00936F96"/>
    <w:rsid w:val="00940C25"/>
    <w:rsid w:val="00941293"/>
    <w:rsid w:val="009413A3"/>
    <w:rsid w:val="00941AD9"/>
    <w:rsid w:val="00941B3F"/>
    <w:rsid w:val="00941C0D"/>
    <w:rsid w:val="00942621"/>
    <w:rsid w:val="0094295F"/>
    <w:rsid w:val="00942A20"/>
    <w:rsid w:val="0094488B"/>
    <w:rsid w:val="009456FC"/>
    <w:rsid w:val="0094581D"/>
    <w:rsid w:val="00945D57"/>
    <w:rsid w:val="0094688A"/>
    <w:rsid w:val="009468E1"/>
    <w:rsid w:val="00946BDD"/>
    <w:rsid w:val="00946C09"/>
    <w:rsid w:val="00947463"/>
    <w:rsid w:val="00951210"/>
    <w:rsid w:val="009520DB"/>
    <w:rsid w:val="00952244"/>
    <w:rsid w:val="009532DB"/>
    <w:rsid w:val="00953F1C"/>
    <w:rsid w:val="0095539F"/>
    <w:rsid w:val="00955C74"/>
    <w:rsid w:val="00956929"/>
    <w:rsid w:val="009569FA"/>
    <w:rsid w:val="00956A43"/>
    <w:rsid w:val="00960A69"/>
    <w:rsid w:val="00960A78"/>
    <w:rsid w:val="00960ED5"/>
    <w:rsid w:val="00960F56"/>
    <w:rsid w:val="009617F3"/>
    <w:rsid w:val="00962CC0"/>
    <w:rsid w:val="00962F5C"/>
    <w:rsid w:val="009637DD"/>
    <w:rsid w:val="009646BD"/>
    <w:rsid w:val="00964F0B"/>
    <w:rsid w:val="00965D17"/>
    <w:rsid w:val="009660EE"/>
    <w:rsid w:val="0096692C"/>
    <w:rsid w:val="00966F67"/>
    <w:rsid w:val="00967239"/>
    <w:rsid w:val="00967479"/>
    <w:rsid w:val="0097011B"/>
    <w:rsid w:val="00970571"/>
    <w:rsid w:val="00971D65"/>
    <w:rsid w:val="00972C03"/>
    <w:rsid w:val="00974441"/>
    <w:rsid w:val="00975123"/>
    <w:rsid w:val="00975C5B"/>
    <w:rsid w:val="00976137"/>
    <w:rsid w:val="00976718"/>
    <w:rsid w:val="00977A52"/>
    <w:rsid w:val="00980394"/>
    <w:rsid w:val="009816E6"/>
    <w:rsid w:val="00981832"/>
    <w:rsid w:val="0098270E"/>
    <w:rsid w:val="00983CE2"/>
    <w:rsid w:val="00983FEF"/>
    <w:rsid w:val="00984346"/>
    <w:rsid w:val="0098480D"/>
    <w:rsid w:val="00984F4A"/>
    <w:rsid w:val="009854C0"/>
    <w:rsid w:val="009858E8"/>
    <w:rsid w:val="00985A0F"/>
    <w:rsid w:val="00987EC7"/>
    <w:rsid w:val="0099005F"/>
    <w:rsid w:val="00990E0A"/>
    <w:rsid w:val="0099108E"/>
    <w:rsid w:val="009917CB"/>
    <w:rsid w:val="00991823"/>
    <w:rsid w:val="009918D7"/>
    <w:rsid w:val="00991A38"/>
    <w:rsid w:val="00991C3A"/>
    <w:rsid w:val="0099229F"/>
    <w:rsid w:val="009923B2"/>
    <w:rsid w:val="00994C9E"/>
    <w:rsid w:val="00995236"/>
    <w:rsid w:val="00996BF0"/>
    <w:rsid w:val="00996D03"/>
    <w:rsid w:val="00997589"/>
    <w:rsid w:val="009A0EAD"/>
    <w:rsid w:val="009A1848"/>
    <w:rsid w:val="009A2508"/>
    <w:rsid w:val="009A2EB6"/>
    <w:rsid w:val="009A400F"/>
    <w:rsid w:val="009A4CA3"/>
    <w:rsid w:val="009A51E9"/>
    <w:rsid w:val="009A60F4"/>
    <w:rsid w:val="009A66A6"/>
    <w:rsid w:val="009A6819"/>
    <w:rsid w:val="009B0C16"/>
    <w:rsid w:val="009B1072"/>
    <w:rsid w:val="009B13E8"/>
    <w:rsid w:val="009B1B8B"/>
    <w:rsid w:val="009B2558"/>
    <w:rsid w:val="009B26FA"/>
    <w:rsid w:val="009B27C5"/>
    <w:rsid w:val="009B2D9D"/>
    <w:rsid w:val="009B3301"/>
    <w:rsid w:val="009B3CDE"/>
    <w:rsid w:val="009B5D64"/>
    <w:rsid w:val="009B6EB3"/>
    <w:rsid w:val="009B72BD"/>
    <w:rsid w:val="009B7425"/>
    <w:rsid w:val="009B7609"/>
    <w:rsid w:val="009C0772"/>
    <w:rsid w:val="009C097C"/>
    <w:rsid w:val="009C2542"/>
    <w:rsid w:val="009C3173"/>
    <w:rsid w:val="009C34EE"/>
    <w:rsid w:val="009C4875"/>
    <w:rsid w:val="009C5C3D"/>
    <w:rsid w:val="009C6322"/>
    <w:rsid w:val="009C6CD5"/>
    <w:rsid w:val="009C6D27"/>
    <w:rsid w:val="009C703D"/>
    <w:rsid w:val="009D237B"/>
    <w:rsid w:val="009D2B22"/>
    <w:rsid w:val="009D3C6C"/>
    <w:rsid w:val="009D4CB3"/>
    <w:rsid w:val="009D4CBF"/>
    <w:rsid w:val="009E10CA"/>
    <w:rsid w:val="009E1E08"/>
    <w:rsid w:val="009E2DEC"/>
    <w:rsid w:val="009E3EDF"/>
    <w:rsid w:val="009E41E6"/>
    <w:rsid w:val="009E4273"/>
    <w:rsid w:val="009E4E9A"/>
    <w:rsid w:val="009E4F99"/>
    <w:rsid w:val="009E503A"/>
    <w:rsid w:val="009E687C"/>
    <w:rsid w:val="009E6E83"/>
    <w:rsid w:val="009E7537"/>
    <w:rsid w:val="009E771B"/>
    <w:rsid w:val="009F0AE6"/>
    <w:rsid w:val="009F1C2E"/>
    <w:rsid w:val="009F1DA2"/>
    <w:rsid w:val="009F1ECF"/>
    <w:rsid w:val="009F1F53"/>
    <w:rsid w:val="009F2A36"/>
    <w:rsid w:val="009F2BEA"/>
    <w:rsid w:val="009F33E4"/>
    <w:rsid w:val="009F44EF"/>
    <w:rsid w:val="009F47D2"/>
    <w:rsid w:val="009F482C"/>
    <w:rsid w:val="009F4D78"/>
    <w:rsid w:val="009F5674"/>
    <w:rsid w:val="009F5850"/>
    <w:rsid w:val="009F6DFC"/>
    <w:rsid w:val="009F785C"/>
    <w:rsid w:val="009F7AA6"/>
    <w:rsid w:val="00A00874"/>
    <w:rsid w:val="00A01498"/>
    <w:rsid w:val="00A01C5C"/>
    <w:rsid w:val="00A02319"/>
    <w:rsid w:val="00A029F2"/>
    <w:rsid w:val="00A02A5C"/>
    <w:rsid w:val="00A044CA"/>
    <w:rsid w:val="00A0467E"/>
    <w:rsid w:val="00A052EC"/>
    <w:rsid w:val="00A05AB6"/>
    <w:rsid w:val="00A05E6B"/>
    <w:rsid w:val="00A07077"/>
    <w:rsid w:val="00A1002B"/>
    <w:rsid w:val="00A10B98"/>
    <w:rsid w:val="00A11327"/>
    <w:rsid w:val="00A14A4C"/>
    <w:rsid w:val="00A152FF"/>
    <w:rsid w:val="00A15E5A"/>
    <w:rsid w:val="00A166A7"/>
    <w:rsid w:val="00A16C9B"/>
    <w:rsid w:val="00A16F3C"/>
    <w:rsid w:val="00A20A44"/>
    <w:rsid w:val="00A216F2"/>
    <w:rsid w:val="00A21DE6"/>
    <w:rsid w:val="00A233ED"/>
    <w:rsid w:val="00A24449"/>
    <w:rsid w:val="00A250B8"/>
    <w:rsid w:val="00A25212"/>
    <w:rsid w:val="00A2670B"/>
    <w:rsid w:val="00A274C7"/>
    <w:rsid w:val="00A2778A"/>
    <w:rsid w:val="00A315B6"/>
    <w:rsid w:val="00A32028"/>
    <w:rsid w:val="00A330A2"/>
    <w:rsid w:val="00A34CFD"/>
    <w:rsid w:val="00A35F84"/>
    <w:rsid w:val="00A3625E"/>
    <w:rsid w:val="00A3703F"/>
    <w:rsid w:val="00A37802"/>
    <w:rsid w:val="00A40364"/>
    <w:rsid w:val="00A40395"/>
    <w:rsid w:val="00A40AE0"/>
    <w:rsid w:val="00A40E07"/>
    <w:rsid w:val="00A40E66"/>
    <w:rsid w:val="00A4188D"/>
    <w:rsid w:val="00A41DEC"/>
    <w:rsid w:val="00A42175"/>
    <w:rsid w:val="00A428CE"/>
    <w:rsid w:val="00A42C53"/>
    <w:rsid w:val="00A42D1E"/>
    <w:rsid w:val="00A42E43"/>
    <w:rsid w:val="00A43165"/>
    <w:rsid w:val="00A437C5"/>
    <w:rsid w:val="00A437D7"/>
    <w:rsid w:val="00A439DC"/>
    <w:rsid w:val="00A43CE4"/>
    <w:rsid w:val="00A44250"/>
    <w:rsid w:val="00A445CD"/>
    <w:rsid w:val="00A45606"/>
    <w:rsid w:val="00A45BE2"/>
    <w:rsid w:val="00A464AA"/>
    <w:rsid w:val="00A46DE4"/>
    <w:rsid w:val="00A4741F"/>
    <w:rsid w:val="00A476B3"/>
    <w:rsid w:val="00A5055A"/>
    <w:rsid w:val="00A51525"/>
    <w:rsid w:val="00A5250A"/>
    <w:rsid w:val="00A53F48"/>
    <w:rsid w:val="00A5432C"/>
    <w:rsid w:val="00A54B23"/>
    <w:rsid w:val="00A55EC1"/>
    <w:rsid w:val="00A5611B"/>
    <w:rsid w:val="00A56387"/>
    <w:rsid w:val="00A564E3"/>
    <w:rsid w:val="00A56C61"/>
    <w:rsid w:val="00A57063"/>
    <w:rsid w:val="00A57DFC"/>
    <w:rsid w:val="00A609D5"/>
    <w:rsid w:val="00A613C7"/>
    <w:rsid w:val="00A61F52"/>
    <w:rsid w:val="00A62322"/>
    <w:rsid w:val="00A6305F"/>
    <w:rsid w:val="00A637AD"/>
    <w:rsid w:val="00A63F43"/>
    <w:rsid w:val="00A64076"/>
    <w:rsid w:val="00A64583"/>
    <w:rsid w:val="00A65C08"/>
    <w:rsid w:val="00A6600D"/>
    <w:rsid w:val="00A66389"/>
    <w:rsid w:val="00A71879"/>
    <w:rsid w:val="00A71C19"/>
    <w:rsid w:val="00A71CE2"/>
    <w:rsid w:val="00A72CAE"/>
    <w:rsid w:val="00A73FA6"/>
    <w:rsid w:val="00A75946"/>
    <w:rsid w:val="00A76041"/>
    <w:rsid w:val="00A76E66"/>
    <w:rsid w:val="00A77589"/>
    <w:rsid w:val="00A7782F"/>
    <w:rsid w:val="00A80897"/>
    <w:rsid w:val="00A8165B"/>
    <w:rsid w:val="00A81726"/>
    <w:rsid w:val="00A81BAD"/>
    <w:rsid w:val="00A820D9"/>
    <w:rsid w:val="00A82C0A"/>
    <w:rsid w:val="00A83940"/>
    <w:rsid w:val="00A83961"/>
    <w:rsid w:val="00A83FDC"/>
    <w:rsid w:val="00A84BFC"/>
    <w:rsid w:val="00A84D49"/>
    <w:rsid w:val="00A86FA0"/>
    <w:rsid w:val="00A87A60"/>
    <w:rsid w:val="00A901E3"/>
    <w:rsid w:val="00A9021F"/>
    <w:rsid w:val="00A9097E"/>
    <w:rsid w:val="00A9222E"/>
    <w:rsid w:val="00A92C37"/>
    <w:rsid w:val="00A93972"/>
    <w:rsid w:val="00A95231"/>
    <w:rsid w:val="00A958D4"/>
    <w:rsid w:val="00A9612F"/>
    <w:rsid w:val="00A969BE"/>
    <w:rsid w:val="00A97779"/>
    <w:rsid w:val="00A97CC0"/>
    <w:rsid w:val="00AA05E7"/>
    <w:rsid w:val="00AA175A"/>
    <w:rsid w:val="00AA1A9C"/>
    <w:rsid w:val="00AA2046"/>
    <w:rsid w:val="00AA294E"/>
    <w:rsid w:val="00AA2A4B"/>
    <w:rsid w:val="00AA322D"/>
    <w:rsid w:val="00AA3BC6"/>
    <w:rsid w:val="00AA4904"/>
    <w:rsid w:val="00AA63AB"/>
    <w:rsid w:val="00AA6B2F"/>
    <w:rsid w:val="00AA703F"/>
    <w:rsid w:val="00AA7C10"/>
    <w:rsid w:val="00AA7DBA"/>
    <w:rsid w:val="00AB183A"/>
    <w:rsid w:val="00AB1F2C"/>
    <w:rsid w:val="00AB2298"/>
    <w:rsid w:val="00AB37DC"/>
    <w:rsid w:val="00AB3958"/>
    <w:rsid w:val="00AB3EBA"/>
    <w:rsid w:val="00AB421A"/>
    <w:rsid w:val="00AB4682"/>
    <w:rsid w:val="00AB4D86"/>
    <w:rsid w:val="00AB72C1"/>
    <w:rsid w:val="00AB73D9"/>
    <w:rsid w:val="00AB7479"/>
    <w:rsid w:val="00AB7A2E"/>
    <w:rsid w:val="00AB7AD1"/>
    <w:rsid w:val="00AC025C"/>
    <w:rsid w:val="00AC0A34"/>
    <w:rsid w:val="00AC1661"/>
    <w:rsid w:val="00AC1B74"/>
    <w:rsid w:val="00AC1CF4"/>
    <w:rsid w:val="00AC202B"/>
    <w:rsid w:val="00AC28CA"/>
    <w:rsid w:val="00AC2BEE"/>
    <w:rsid w:val="00AC3885"/>
    <w:rsid w:val="00AC4463"/>
    <w:rsid w:val="00AC4490"/>
    <w:rsid w:val="00AC4725"/>
    <w:rsid w:val="00AC4C04"/>
    <w:rsid w:val="00AC592B"/>
    <w:rsid w:val="00AC5939"/>
    <w:rsid w:val="00AC6585"/>
    <w:rsid w:val="00AC7588"/>
    <w:rsid w:val="00AC790A"/>
    <w:rsid w:val="00AD01FE"/>
    <w:rsid w:val="00AD0558"/>
    <w:rsid w:val="00AD09D7"/>
    <w:rsid w:val="00AD1544"/>
    <w:rsid w:val="00AD18DB"/>
    <w:rsid w:val="00AD1ADC"/>
    <w:rsid w:val="00AD1F2E"/>
    <w:rsid w:val="00AD44E5"/>
    <w:rsid w:val="00AD599B"/>
    <w:rsid w:val="00AD6064"/>
    <w:rsid w:val="00AD630D"/>
    <w:rsid w:val="00AD6552"/>
    <w:rsid w:val="00AD6616"/>
    <w:rsid w:val="00AD7244"/>
    <w:rsid w:val="00AD74EA"/>
    <w:rsid w:val="00AE067A"/>
    <w:rsid w:val="00AE09BB"/>
    <w:rsid w:val="00AE0FD5"/>
    <w:rsid w:val="00AE10FC"/>
    <w:rsid w:val="00AE164C"/>
    <w:rsid w:val="00AE303C"/>
    <w:rsid w:val="00AE338B"/>
    <w:rsid w:val="00AE3585"/>
    <w:rsid w:val="00AE39F8"/>
    <w:rsid w:val="00AE3DF0"/>
    <w:rsid w:val="00AE3ECD"/>
    <w:rsid w:val="00AE7E7C"/>
    <w:rsid w:val="00AF04FD"/>
    <w:rsid w:val="00AF069D"/>
    <w:rsid w:val="00AF0904"/>
    <w:rsid w:val="00AF1813"/>
    <w:rsid w:val="00AF2A10"/>
    <w:rsid w:val="00AF31EA"/>
    <w:rsid w:val="00AF32BC"/>
    <w:rsid w:val="00AF3447"/>
    <w:rsid w:val="00AF42B4"/>
    <w:rsid w:val="00AF4422"/>
    <w:rsid w:val="00AF5991"/>
    <w:rsid w:val="00B007C3"/>
    <w:rsid w:val="00B00F7B"/>
    <w:rsid w:val="00B01700"/>
    <w:rsid w:val="00B04BE6"/>
    <w:rsid w:val="00B04F5A"/>
    <w:rsid w:val="00B05404"/>
    <w:rsid w:val="00B05D9F"/>
    <w:rsid w:val="00B063A5"/>
    <w:rsid w:val="00B1100B"/>
    <w:rsid w:val="00B113B7"/>
    <w:rsid w:val="00B11745"/>
    <w:rsid w:val="00B14D73"/>
    <w:rsid w:val="00B1500F"/>
    <w:rsid w:val="00B15096"/>
    <w:rsid w:val="00B155AC"/>
    <w:rsid w:val="00B17448"/>
    <w:rsid w:val="00B178F3"/>
    <w:rsid w:val="00B17CF6"/>
    <w:rsid w:val="00B20D98"/>
    <w:rsid w:val="00B2136E"/>
    <w:rsid w:val="00B21B4B"/>
    <w:rsid w:val="00B22045"/>
    <w:rsid w:val="00B22993"/>
    <w:rsid w:val="00B23027"/>
    <w:rsid w:val="00B236E7"/>
    <w:rsid w:val="00B23A2E"/>
    <w:rsid w:val="00B24921"/>
    <w:rsid w:val="00B24A14"/>
    <w:rsid w:val="00B24F7B"/>
    <w:rsid w:val="00B25B6F"/>
    <w:rsid w:val="00B26FAF"/>
    <w:rsid w:val="00B27780"/>
    <w:rsid w:val="00B27E39"/>
    <w:rsid w:val="00B30C3B"/>
    <w:rsid w:val="00B30C9B"/>
    <w:rsid w:val="00B316E8"/>
    <w:rsid w:val="00B3198D"/>
    <w:rsid w:val="00B32205"/>
    <w:rsid w:val="00B3225B"/>
    <w:rsid w:val="00B32D91"/>
    <w:rsid w:val="00B33F53"/>
    <w:rsid w:val="00B34660"/>
    <w:rsid w:val="00B34D93"/>
    <w:rsid w:val="00B3541A"/>
    <w:rsid w:val="00B36A2F"/>
    <w:rsid w:val="00B36B6B"/>
    <w:rsid w:val="00B37590"/>
    <w:rsid w:val="00B37BBD"/>
    <w:rsid w:val="00B4021C"/>
    <w:rsid w:val="00B4053C"/>
    <w:rsid w:val="00B422AE"/>
    <w:rsid w:val="00B43F25"/>
    <w:rsid w:val="00B440BF"/>
    <w:rsid w:val="00B44714"/>
    <w:rsid w:val="00B44E6A"/>
    <w:rsid w:val="00B4563D"/>
    <w:rsid w:val="00B457F1"/>
    <w:rsid w:val="00B468C3"/>
    <w:rsid w:val="00B5075C"/>
    <w:rsid w:val="00B53263"/>
    <w:rsid w:val="00B53341"/>
    <w:rsid w:val="00B5387D"/>
    <w:rsid w:val="00B540CF"/>
    <w:rsid w:val="00B5501E"/>
    <w:rsid w:val="00B55AF4"/>
    <w:rsid w:val="00B55C5F"/>
    <w:rsid w:val="00B5730C"/>
    <w:rsid w:val="00B57B3F"/>
    <w:rsid w:val="00B57EA3"/>
    <w:rsid w:val="00B60212"/>
    <w:rsid w:val="00B60274"/>
    <w:rsid w:val="00B61724"/>
    <w:rsid w:val="00B620C1"/>
    <w:rsid w:val="00B62918"/>
    <w:rsid w:val="00B64517"/>
    <w:rsid w:val="00B648A6"/>
    <w:rsid w:val="00B65A10"/>
    <w:rsid w:val="00B65BC4"/>
    <w:rsid w:val="00B660F4"/>
    <w:rsid w:val="00B664D6"/>
    <w:rsid w:val="00B666DE"/>
    <w:rsid w:val="00B669B3"/>
    <w:rsid w:val="00B66BB6"/>
    <w:rsid w:val="00B67AF8"/>
    <w:rsid w:val="00B7093B"/>
    <w:rsid w:val="00B712C6"/>
    <w:rsid w:val="00B71F77"/>
    <w:rsid w:val="00B72876"/>
    <w:rsid w:val="00B72D15"/>
    <w:rsid w:val="00B73303"/>
    <w:rsid w:val="00B73338"/>
    <w:rsid w:val="00B73DA8"/>
    <w:rsid w:val="00B742D4"/>
    <w:rsid w:val="00B744F3"/>
    <w:rsid w:val="00B7514A"/>
    <w:rsid w:val="00B7590B"/>
    <w:rsid w:val="00B75C9E"/>
    <w:rsid w:val="00B75FC1"/>
    <w:rsid w:val="00B765BF"/>
    <w:rsid w:val="00B76ABE"/>
    <w:rsid w:val="00B76AFD"/>
    <w:rsid w:val="00B76D1C"/>
    <w:rsid w:val="00B7701C"/>
    <w:rsid w:val="00B77116"/>
    <w:rsid w:val="00B777F8"/>
    <w:rsid w:val="00B77BC2"/>
    <w:rsid w:val="00B8011D"/>
    <w:rsid w:val="00B820C2"/>
    <w:rsid w:val="00B824F3"/>
    <w:rsid w:val="00B837CF"/>
    <w:rsid w:val="00B83E6C"/>
    <w:rsid w:val="00B8478A"/>
    <w:rsid w:val="00B84F7C"/>
    <w:rsid w:val="00B85001"/>
    <w:rsid w:val="00B901A8"/>
    <w:rsid w:val="00B92305"/>
    <w:rsid w:val="00B92CED"/>
    <w:rsid w:val="00B92F77"/>
    <w:rsid w:val="00B93B69"/>
    <w:rsid w:val="00B93B74"/>
    <w:rsid w:val="00B94A33"/>
    <w:rsid w:val="00B94F0A"/>
    <w:rsid w:val="00B95393"/>
    <w:rsid w:val="00B96F36"/>
    <w:rsid w:val="00B96FD7"/>
    <w:rsid w:val="00B973F4"/>
    <w:rsid w:val="00BA0577"/>
    <w:rsid w:val="00BA120E"/>
    <w:rsid w:val="00BA1666"/>
    <w:rsid w:val="00BA196E"/>
    <w:rsid w:val="00BA2180"/>
    <w:rsid w:val="00BA221E"/>
    <w:rsid w:val="00BA296A"/>
    <w:rsid w:val="00BA2AD0"/>
    <w:rsid w:val="00BA3638"/>
    <w:rsid w:val="00BA3942"/>
    <w:rsid w:val="00BA3E3B"/>
    <w:rsid w:val="00BA408E"/>
    <w:rsid w:val="00BA4C3C"/>
    <w:rsid w:val="00BA4C6A"/>
    <w:rsid w:val="00BA578D"/>
    <w:rsid w:val="00BA5A20"/>
    <w:rsid w:val="00BA5B6C"/>
    <w:rsid w:val="00BA662D"/>
    <w:rsid w:val="00BA7918"/>
    <w:rsid w:val="00BB004E"/>
    <w:rsid w:val="00BB046F"/>
    <w:rsid w:val="00BB059D"/>
    <w:rsid w:val="00BB1177"/>
    <w:rsid w:val="00BB1509"/>
    <w:rsid w:val="00BB18FB"/>
    <w:rsid w:val="00BB1AD7"/>
    <w:rsid w:val="00BB1C64"/>
    <w:rsid w:val="00BB4008"/>
    <w:rsid w:val="00BB42DE"/>
    <w:rsid w:val="00BB4884"/>
    <w:rsid w:val="00BB4AF8"/>
    <w:rsid w:val="00BB54E6"/>
    <w:rsid w:val="00BB5B4E"/>
    <w:rsid w:val="00BB652D"/>
    <w:rsid w:val="00BB6CED"/>
    <w:rsid w:val="00BB7259"/>
    <w:rsid w:val="00BB7638"/>
    <w:rsid w:val="00BC039F"/>
    <w:rsid w:val="00BC08AE"/>
    <w:rsid w:val="00BC0BCD"/>
    <w:rsid w:val="00BC2C00"/>
    <w:rsid w:val="00BC4480"/>
    <w:rsid w:val="00BC44F1"/>
    <w:rsid w:val="00BC582F"/>
    <w:rsid w:val="00BC58FC"/>
    <w:rsid w:val="00BC5D1E"/>
    <w:rsid w:val="00BC5DB6"/>
    <w:rsid w:val="00BC631A"/>
    <w:rsid w:val="00BC6C28"/>
    <w:rsid w:val="00BD07B3"/>
    <w:rsid w:val="00BD0C0D"/>
    <w:rsid w:val="00BD0E81"/>
    <w:rsid w:val="00BD16AC"/>
    <w:rsid w:val="00BD18B1"/>
    <w:rsid w:val="00BD2250"/>
    <w:rsid w:val="00BD268A"/>
    <w:rsid w:val="00BD2E1A"/>
    <w:rsid w:val="00BD4496"/>
    <w:rsid w:val="00BD4697"/>
    <w:rsid w:val="00BD4B13"/>
    <w:rsid w:val="00BD5D12"/>
    <w:rsid w:val="00BD5E8B"/>
    <w:rsid w:val="00BD7A5A"/>
    <w:rsid w:val="00BD7EB9"/>
    <w:rsid w:val="00BE01A7"/>
    <w:rsid w:val="00BE0461"/>
    <w:rsid w:val="00BE18BD"/>
    <w:rsid w:val="00BE1B69"/>
    <w:rsid w:val="00BE2FE9"/>
    <w:rsid w:val="00BE37DA"/>
    <w:rsid w:val="00BE3C7C"/>
    <w:rsid w:val="00BE3D4C"/>
    <w:rsid w:val="00BE6236"/>
    <w:rsid w:val="00BE6311"/>
    <w:rsid w:val="00BE66E4"/>
    <w:rsid w:val="00BF01E2"/>
    <w:rsid w:val="00BF16F0"/>
    <w:rsid w:val="00BF1EE9"/>
    <w:rsid w:val="00BF207E"/>
    <w:rsid w:val="00BF25EC"/>
    <w:rsid w:val="00BF268D"/>
    <w:rsid w:val="00BF3261"/>
    <w:rsid w:val="00BF32BB"/>
    <w:rsid w:val="00BF3929"/>
    <w:rsid w:val="00BF4143"/>
    <w:rsid w:val="00BF4A01"/>
    <w:rsid w:val="00BF6B28"/>
    <w:rsid w:val="00BF75FF"/>
    <w:rsid w:val="00C0118A"/>
    <w:rsid w:val="00C01A31"/>
    <w:rsid w:val="00C01A83"/>
    <w:rsid w:val="00C0341E"/>
    <w:rsid w:val="00C037D4"/>
    <w:rsid w:val="00C04D42"/>
    <w:rsid w:val="00C0562E"/>
    <w:rsid w:val="00C05956"/>
    <w:rsid w:val="00C05C08"/>
    <w:rsid w:val="00C05CA0"/>
    <w:rsid w:val="00C063F2"/>
    <w:rsid w:val="00C07C46"/>
    <w:rsid w:val="00C07F1B"/>
    <w:rsid w:val="00C10B91"/>
    <w:rsid w:val="00C10CF4"/>
    <w:rsid w:val="00C12440"/>
    <w:rsid w:val="00C135F6"/>
    <w:rsid w:val="00C141ED"/>
    <w:rsid w:val="00C146EF"/>
    <w:rsid w:val="00C15723"/>
    <w:rsid w:val="00C15C79"/>
    <w:rsid w:val="00C15E29"/>
    <w:rsid w:val="00C17A33"/>
    <w:rsid w:val="00C17F33"/>
    <w:rsid w:val="00C207AD"/>
    <w:rsid w:val="00C21550"/>
    <w:rsid w:val="00C22182"/>
    <w:rsid w:val="00C2226B"/>
    <w:rsid w:val="00C222F4"/>
    <w:rsid w:val="00C22DAC"/>
    <w:rsid w:val="00C23756"/>
    <w:rsid w:val="00C240D6"/>
    <w:rsid w:val="00C243B5"/>
    <w:rsid w:val="00C251F9"/>
    <w:rsid w:val="00C253A5"/>
    <w:rsid w:val="00C265CA"/>
    <w:rsid w:val="00C2662F"/>
    <w:rsid w:val="00C26A76"/>
    <w:rsid w:val="00C27AE5"/>
    <w:rsid w:val="00C31179"/>
    <w:rsid w:val="00C31FC6"/>
    <w:rsid w:val="00C3220B"/>
    <w:rsid w:val="00C328E0"/>
    <w:rsid w:val="00C33772"/>
    <w:rsid w:val="00C33C2C"/>
    <w:rsid w:val="00C33E9C"/>
    <w:rsid w:val="00C34156"/>
    <w:rsid w:val="00C343BC"/>
    <w:rsid w:val="00C35691"/>
    <w:rsid w:val="00C3705A"/>
    <w:rsid w:val="00C37224"/>
    <w:rsid w:val="00C4050D"/>
    <w:rsid w:val="00C40922"/>
    <w:rsid w:val="00C4193A"/>
    <w:rsid w:val="00C42B7A"/>
    <w:rsid w:val="00C43655"/>
    <w:rsid w:val="00C43F6C"/>
    <w:rsid w:val="00C441FE"/>
    <w:rsid w:val="00C44ABB"/>
    <w:rsid w:val="00C452A6"/>
    <w:rsid w:val="00C454F7"/>
    <w:rsid w:val="00C4644E"/>
    <w:rsid w:val="00C472B2"/>
    <w:rsid w:val="00C479A7"/>
    <w:rsid w:val="00C5100B"/>
    <w:rsid w:val="00C51DBA"/>
    <w:rsid w:val="00C51ECD"/>
    <w:rsid w:val="00C52513"/>
    <w:rsid w:val="00C538EC"/>
    <w:rsid w:val="00C53913"/>
    <w:rsid w:val="00C540C0"/>
    <w:rsid w:val="00C541BD"/>
    <w:rsid w:val="00C54971"/>
    <w:rsid w:val="00C55270"/>
    <w:rsid w:val="00C556AD"/>
    <w:rsid w:val="00C55F5D"/>
    <w:rsid w:val="00C5654F"/>
    <w:rsid w:val="00C5658C"/>
    <w:rsid w:val="00C57E78"/>
    <w:rsid w:val="00C60357"/>
    <w:rsid w:val="00C6105D"/>
    <w:rsid w:val="00C61ED8"/>
    <w:rsid w:val="00C6221F"/>
    <w:rsid w:val="00C6224A"/>
    <w:rsid w:val="00C63104"/>
    <w:rsid w:val="00C636E4"/>
    <w:rsid w:val="00C63999"/>
    <w:rsid w:val="00C63A85"/>
    <w:rsid w:val="00C64BD3"/>
    <w:rsid w:val="00C64CD4"/>
    <w:rsid w:val="00C64E02"/>
    <w:rsid w:val="00C657BE"/>
    <w:rsid w:val="00C6590C"/>
    <w:rsid w:val="00C65BF7"/>
    <w:rsid w:val="00C72172"/>
    <w:rsid w:val="00C72B0E"/>
    <w:rsid w:val="00C72CAC"/>
    <w:rsid w:val="00C736E0"/>
    <w:rsid w:val="00C744F1"/>
    <w:rsid w:val="00C74905"/>
    <w:rsid w:val="00C75225"/>
    <w:rsid w:val="00C7595A"/>
    <w:rsid w:val="00C75B9B"/>
    <w:rsid w:val="00C76657"/>
    <w:rsid w:val="00C769FA"/>
    <w:rsid w:val="00C76F5E"/>
    <w:rsid w:val="00C77084"/>
    <w:rsid w:val="00C7730B"/>
    <w:rsid w:val="00C778FF"/>
    <w:rsid w:val="00C77C0A"/>
    <w:rsid w:val="00C8030D"/>
    <w:rsid w:val="00C80421"/>
    <w:rsid w:val="00C81391"/>
    <w:rsid w:val="00C826BA"/>
    <w:rsid w:val="00C83E11"/>
    <w:rsid w:val="00C83E9E"/>
    <w:rsid w:val="00C85D97"/>
    <w:rsid w:val="00C86476"/>
    <w:rsid w:val="00C9050C"/>
    <w:rsid w:val="00C90D20"/>
    <w:rsid w:val="00C910BA"/>
    <w:rsid w:val="00C91C21"/>
    <w:rsid w:val="00C924E5"/>
    <w:rsid w:val="00C92699"/>
    <w:rsid w:val="00C92DCD"/>
    <w:rsid w:val="00C9355C"/>
    <w:rsid w:val="00C93C7D"/>
    <w:rsid w:val="00C9494F"/>
    <w:rsid w:val="00C94A2C"/>
    <w:rsid w:val="00C94A56"/>
    <w:rsid w:val="00C951FA"/>
    <w:rsid w:val="00C95A52"/>
    <w:rsid w:val="00C95D35"/>
    <w:rsid w:val="00C95E7A"/>
    <w:rsid w:val="00C96360"/>
    <w:rsid w:val="00C96ABF"/>
    <w:rsid w:val="00C96CC6"/>
    <w:rsid w:val="00C974D6"/>
    <w:rsid w:val="00CA0054"/>
    <w:rsid w:val="00CA00C1"/>
    <w:rsid w:val="00CA0CF5"/>
    <w:rsid w:val="00CA2357"/>
    <w:rsid w:val="00CA2535"/>
    <w:rsid w:val="00CA2EB0"/>
    <w:rsid w:val="00CA4A1D"/>
    <w:rsid w:val="00CA4E65"/>
    <w:rsid w:val="00CA54F4"/>
    <w:rsid w:val="00CA5DE7"/>
    <w:rsid w:val="00CA770B"/>
    <w:rsid w:val="00CA79D1"/>
    <w:rsid w:val="00CB08AA"/>
    <w:rsid w:val="00CB0C55"/>
    <w:rsid w:val="00CB0D81"/>
    <w:rsid w:val="00CB11E7"/>
    <w:rsid w:val="00CB12B4"/>
    <w:rsid w:val="00CB1719"/>
    <w:rsid w:val="00CB209D"/>
    <w:rsid w:val="00CB44CC"/>
    <w:rsid w:val="00CB4787"/>
    <w:rsid w:val="00CB598F"/>
    <w:rsid w:val="00CB5E1D"/>
    <w:rsid w:val="00CB5FA6"/>
    <w:rsid w:val="00CC0C79"/>
    <w:rsid w:val="00CC1DA5"/>
    <w:rsid w:val="00CC2229"/>
    <w:rsid w:val="00CC272B"/>
    <w:rsid w:val="00CC28E9"/>
    <w:rsid w:val="00CC2B01"/>
    <w:rsid w:val="00CC3494"/>
    <w:rsid w:val="00CC3A97"/>
    <w:rsid w:val="00CC3FCC"/>
    <w:rsid w:val="00CC5112"/>
    <w:rsid w:val="00CC5F74"/>
    <w:rsid w:val="00CC5F92"/>
    <w:rsid w:val="00CC6702"/>
    <w:rsid w:val="00CC69C5"/>
    <w:rsid w:val="00CD0943"/>
    <w:rsid w:val="00CD1087"/>
    <w:rsid w:val="00CD11BF"/>
    <w:rsid w:val="00CD13E4"/>
    <w:rsid w:val="00CD280D"/>
    <w:rsid w:val="00CD29E5"/>
    <w:rsid w:val="00CD317E"/>
    <w:rsid w:val="00CD33B9"/>
    <w:rsid w:val="00CD3881"/>
    <w:rsid w:val="00CD4696"/>
    <w:rsid w:val="00CD476C"/>
    <w:rsid w:val="00CD4AAF"/>
    <w:rsid w:val="00CD6125"/>
    <w:rsid w:val="00CE0825"/>
    <w:rsid w:val="00CE12B3"/>
    <w:rsid w:val="00CE228D"/>
    <w:rsid w:val="00CE23A1"/>
    <w:rsid w:val="00CE2727"/>
    <w:rsid w:val="00CE2AAB"/>
    <w:rsid w:val="00CE34BE"/>
    <w:rsid w:val="00CE390E"/>
    <w:rsid w:val="00CE4874"/>
    <w:rsid w:val="00CE6293"/>
    <w:rsid w:val="00CE6AA8"/>
    <w:rsid w:val="00CE6ADF"/>
    <w:rsid w:val="00CE7359"/>
    <w:rsid w:val="00CE7780"/>
    <w:rsid w:val="00CF0340"/>
    <w:rsid w:val="00CF097E"/>
    <w:rsid w:val="00CF0E6C"/>
    <w:rsid w:val="00CF0F6A"/>
    <w:rsid w:val="00CF1094"/>
    <w:rsid w:val="00CF225B"/>
    <w:rsid w:val="00CF26E5"/>
    <w:rsid w:val="00CF335B"/>
    <w:rsid w:val="00CF3595"/>
    <w:rsid w:val="00CF4A10"/>
    <w:rsid w:val="00CF5415"/>
    <w:rsid w:val="00CF5F07"/>
    <w:rsid w:val="00CF624B"/>
    <w:rsid w:val="00CF6E81"/>
    <w:rsid w:val="00CF70D1"/>
    <w:rsid w:val="00CF766F"/>
    <w:rsid w:val="00D003B4"/>
    <w:rsid w:val="00D00ABC"/>
    <w:rsid w:val="00D015AB"/>
    <w:rsid w:val="00D01684"/>
    <w:rsid w:val="00D03659"/>
    <w:rsid w:val="00D03972"/>
    <w:rsid w:val="00D0449C"/>
    <w:rsid w:val="00D044A3"/>
    <w:rsid w:val="00D048F4"/>
    <w:rsid w:val="00D04D73"/>
    <w:rsid w:val="00D05508"/>
    <w:rsid w:val="00D0665E"/>
    <w:rsid w:val="00D068F0"/>
    <w:rsid w:val="00D069C9"/>
    <w:rsid w:val="00D0757E"/>
    <w:rsid w:val="00D078EF"/>
    <w:rsid w:val="00D07CFE"/>
    <w:rsid w:val="00D10D59"/>
    <w:rsid w:val="00D11A24"/>
    <w:rsid w:val="00D11D48"/>
    <w:rsid w:val="00D134E0"/>
    <w:rsid w:val="00D13B4B"/>
    <w:rsid w:val="00D140DA"/>
    <w:rsid w:val="00D153E9"/>
    <w:rsid w:val="00D16704"/>
    <w:rsid w:val="00D16D6D"/>
    <w:rsid w:val="00D17226"/>
    <w:rsid w:val="00D175DF"/>
    <w:rsid w:val="00D17B92"/>
    <w:rsid w:val="00D17C78"/>
    <w:rsid w:val="00D17E9C"/>
    <w:rsid w:val="00D20BF1"/>
    <w:rsid w:val="00D22029"/>
    <w:rsid w:val="00D22508"/>
    <w:rsid w:val="00D228A0"/>
    <w:rsid w:val="00D22C0C"/>
    <w:rsid w:val="00D23005"/>
    <w:rsid w:val="00D23C4D"/>
    <w:rsid w:val="00D24177"/>
    <w:rsid w:val="00D2488C"/>
    <w:rsid w:val="00D25FB1"/>
    <w:rsid w:val="00D26933"/>
    <w:rsid w:val="00D26BD9"/>
    <w:rsid w:val="00D26E9D"/>
    <w:rsid w:val="00D31257"/>
    <w:rsid w:val="00D3142F"/>
    <w:rsid w:val="00D3292D"/>
    <w:rsid w:val="00D32D5C"/>
    <w:rsid w:val="00D32F46"/>
    <w:rsid w:val="00D334AF"/>
    <w:rsid w:val="00D33AAE"/>
    <w:rsid w:val="00D34372"/>
    <w:rsid w:val="00D3496A"/>
    <w:rsid w:val="00D35B71"/>
    <w:rsid w:val="00D35DB4"/>
    <w:rsid w:val="00D36FBC"/>
    <w:rsid w:val="00D37384"/>
    <w:rsid w:val="00D3741B"/>
    <w:rsid w:val="00D407CC"/>
    <w:rsid w:val="00D415FF"/>
    <w:rsid w:val="00D42027"/>
    <w:rsid w:val="00D4250D"/>
    <w:rsid w:val="00D43AC3"/>
    <w:rsid w:val="00D4500B"/>
    <w:rsid w:val="00D45370"/>
    <w:rsid w:val="00D45FD8"/>
    <w:rsid w:val="00D4623E"/>
    <w:rsid w:val="00D46AF3"/>
    <w:rsid w:val="00D5029F"/>
    <w:rsid w:val="00D504D1"/>
    <w:rsid w:val="00D50EF3"/>
    <w:rsid w:val="00D5275D"/>
    <w:rsid w:val="00D529C4"/>
    <w:rsid w:val="00D53868"/>
    <w:rsid w:val="00D53AD8"/>
    <w:rsid w:val="00D53C02"/>
    <w:rsid w:val="00D54525"/>
    <w:rsid w:val="00D545FE"/>
    <w:rsid w:val="00D5472C"/>
    <w:rsid w:val="00D55018"/>
    <w:rsid w:val="00D55FD9"/>
    <w:rsid w:val="00D56593"/>
    <w:rsid w:val="00D569DD"/>
    <w:rsid w:val="00D569F7"/>
    <w:rsid w:val="00D60615"/>
    <w:rsid w:val="00D60E9B"/>
    <w:rsid w:val="00D60F0D"/>
    <w:rsid w:val="00D61675"/>
    <w:rsid w:val="00D61B36"/>
    <w:rsid w:val="00D630FA"/>
    <w:rsid w:val="00D63C50"/>
    <w:rsid w:val="00D64465"/>
    <w:rsid w:val="00D64D7B"/>
    <w:rsid w:val="00D662CA"/>
    <w:rsid w:val="00D66E07"/>
    <w:rsid w:val="00D6710C"/>
    <w:rsid w:val="00D704D6"/>
    <w:rsid w:val="00D70570"/>
    <w:rsid w:val="00D706F9"/>
    <w:rsid w:val="00D70B44"/>
    <w:rsid w:val="00D70B5A"/>
    <w:rsid w:val="00D71B6F"/>
    <w:rsid w:val="00D71B7B"/>
    <w:rsid w:val="00D71D1A"/>
    <w:rsid w:val="00D72005"/>
    <w:rsid w:val="00D72463"/>
    <w:rsid w:val="00D734BA"/>
    <w:rsid w:val="00D746CF"/>
    <w:rsid w:val="00D749F1"/>
    <w:rsid w:val="00D75503"/>
    <w:rsid w:val="00D7573E"/>
    <w:rsid w:val="00D75CF2"/>
    <w:rsid w:val="00D763AB"/>
    <w:rsid w:val="00D765C3"/>
    <w:rsid w:val="00D76888"/>
    <w:rsid w:val="00D76BCF"/>
    <w:rsid w:val="00D77495"/>
    <w:rsid w:val="00D81572"/>
    <w:rsid w:val="00D81E7F"/>
    <w:rsid w:val="00D820E0"/>
    <w:rsid w:val="00D827A7"/>
    <w:rsid w:val="00D82E63"/>
    <w:rsid w:val="00D83223"/>
    <w:rsid w:val="00D83766"/>
    <w:rsid w:val="00D859E8"/>
    <w:rsid w:val="00D85F87"/>
    <w:rsid w:val="00D8661A"/>
    <w:rsid w:val="00D87501"/>
    <w:rsid w:val="00D87EEA"/>
    <w:rsid w:val="00D90065"/>
    <w:rsid w:val="00D907C5"/>
    <w:rsid w:val="00D90942"/>
    <w:rsid w:val="00D92159"/>
    <w:rsid w:val="00D9229E"/>
    <w:rsid w:val="00D9232D"/>
    <w:rsid w:val="00D925AF"/>
    <w:rsid w:val="00D93044"/>
    <w:rsid w:val="00D956F4"/>
    <w:rsid w:val="00D95821"/>
    <w:rsid w:val="00D9634C"/>
    <w:rsid w:val="00D96DF7"/>
    <w:rsid w:val="00D97BDE"/>
    <w:rsid w:val="00DA015C"/>
    <w:rsid w:val="00DA1680"/>
    <w:rsid w:val="00DA1981"/>
    <w:rsid w:val="00DA1C8C"/>
    <w:rsid w:val="00DA1FB7"/>
    <w:rsid w:val="00DA2220"/>
    <w:rsid w:val="00DA3020"/>
    <w:rsid w:val="00DA3292"/>
    <w:rsid w:val="00DA3EFB"/>
    <w:rsid w:val="00DA4408"/>
    <w:rsid w:val="00DA54C2"/>
    <w:rsid w:val="00DA54C4"/>
    <w:rsid w:val="00DA55BE"/>
    <w:rsid w:val="00DA5706"/>
    <w:rsid w:val="00DA57F5"/>
    <w:rsid w:val="00DA5A87"/>
    <w:rsid w:val="00DA5E07"/>
    <w:rsid w:val="00DA62D3"/>
    <w:rsid w:val="00DA6F6B"/>
    <w:rsid w:val="00DA6FF9"/>
    <w:rsid w:val="00DA7001"/>
    <w:rsid w:val="00DA7775"/>
    <w:rsid w:val="00DA7FA0"/>
    <w:rsid w:val="00DB0863"/>
    <w:rsid w:val="00DB0F72"/>
    <w:rsid w:val="00DB1498"/>
    <w:rsid w:val="00DB196A"/>
    <w:rsid w:val="00DB1D16"/>
    <w:rsid w:val="00DB39DE"/>
    <w:rsid w:val="00DB3B0A"/>
    <w:rsid w:val="00DB3B89"/>
    <w:rsid w:val="00DB4600"/>
    <w:rsid w:val="00DB4755"/>
    <w:rsid w:val="00DB5A5B"/>
    <w:rsid w:val="00DB639F"/>
    <w:rsid w:val="00DB69C3"/>
    <w:rsid w:val="00DB6AA6"/>
    <w:rsid w:val="00DB6D35"/>
    <w:rsid w:val="00DB784B"/>
    <w:rsid w:val="00DC0857"/>
    <w:rsid w:val="00DC0954"/>
    <w:rsid w:val="00DC0A0F"/>
    <w:rsid w:val="00DC1500"/>
    <w:rsid w:val="00DC19C1"/>
    <w:rsid w:val="00DC2301"/>
    <w:rsid w:val="00DC311E"/>
    <w:rsid w:val="00DC3823"/>
    <w:rsid w:val="00DC4173"/>
    <w:rsid w:val="00DC4234"/>
    <w:rsid w:val="00DC4E30"/>
    <w:rsid w:val="00DC527C"/>
    <w:rsid w:val="00DC52E1"/>
    <w:rsid w:val="00DC5774"/>
    <w:rsid w:val="00DC5F1C"/>
    <w:rsid w:val="00DC646B"/>
    <w:rsid w:val="00DC684F"/>
    <w:rsid w:val="00DC6FA5"/>
    <w:rsid w:val="00DD04C1"/>
    <w:rsid w:val="00DD0636"/>
    <w:rsid w:val="00DD0994"/>
    <w:rsid w:val="00DD0A1A"/>
    <w:rsid w:val="00DD0ACA"/>
    <w:rsid w:val="00DD0D0D"/>
    <w:rsid w:val="00DD1A78"/>
    <w:rsid w:val="00DD1E12"/>
    <w:rsid w:val="00DD3127"/>
    <w:rsid w:val="00DD3455"/>
    <w:rsid w:val="00DD419C"/>
    <w:rsid w:val="00DD426A"/>
    <w:rsid w:val="00DD5452"/>
    <w:rsid w:val="00DD5893"/>
    <w:rsid w:val="00DD6116"/>
    <w:rsid w:val="00DD6759"/>
    <w:rsid w:val="00DD67BF"/>
    <w:rsid w:val="00DD70CA"/>
    <w:rsid w:val="00DE0053"/>
    <w:rsid w:val="00DE0109"/>
    <w:rsid w:val="00DE0CBE"/>
    <w:rsid w:val="00DE14CA"/>
    <w:rsid w:val="00DE259E"/>
    <w:rsid w:val="00DE44A2"/>
    <w:rsid w:val="00DE4B24"/>
    <w:rsid w:val="00DE4DD7"/>
    <w:rsid w:val="00DE55C2"/>
    <w:rsid w:val="00DE5DFC"/>
    <w:rsid w:val="00DE633B"/>
    <w:rsid w:val="00DE6738"/>
    <w:rsid w:val="00DE6FA0"/>
    <w:rsid w:val="00DE7178"/>
    <w:rsid w:val="00DE7326"/>
    <w:rsid w:val="00DE734C"/>
    <w:rsid w:val="00DF0F68"/>
    <w:rsid w:val="00DF1236"/>
    <w:rsid w:val="00DF124F"/>
    <w:rsid w:val="00DF13F9"/>
    <w:rsid w:val="00DF154E"/>
    <w:rsid w:val="00DF1DB1"/>
    <w:rsid w:val="00DF22A6"/>
    <w:rsid w:val="00DF5271"/>
    <w:rsid w:val="00DF66EA"/>
    <w:rsid w:val="00DF761B"/>
    <w:rsid w:val="00DF7AB4"/>
    <w:rsid w:val="00DF7BFD"/>
    <w:rsid w:val="00E00A2C"/>
    <w:rsid w:val="00E025DA"/>
    <w:rsid w:val="00E0272F"/>
    <w:rsid w:val="00E0290D"/>
    <w:rsid w:val="00E04220"/>
    <w:rsid w:val="00E048CB"/>
    <w:rsid w:val="00E04CFE"/>
    <w:rsid w:val="00E05EA4"/>
    <w:rsid w:val="00E067A8"/>
    <w:rsid w:val="00E070A5"/>
    <w:rsid w:val="00E07AAF"/>
    <w:rsid w:val="00E10703"/>
    <w:rsid w:val="00E12132"/>
    <w:rsid w:val="00E12FFF"/>
    <w:rsid w:val="00E13611"/>
    <w:rsid w:val="00E137DA"/>
    <w:rsid w:val="00E13B59"/>
    <w:rsid w:val="00E13FEF"/>
    <w:rsid w:val="00E145C7"/>
    <w:rsid w:val="00E15471"/>
    <w:rsid w:val="00E16491"/>
    <w:rsid w:val="00E1667C"/>
    <w:rsid w:val="00E169FC"/>
    <w:rsid w:val="00E174E2"/>
    <w:rsid w:val="00E17690"/>
    <w:rsid w:val="00E17D04"/>
    <w:rsid w:val="00E20AB0"/>
    <w:rsid w:val="00E21A28"/>
    <w:rsid w:val="00E21A29"/>
    <w:rsid w:val="00E24ABE"/>
    <w:rsid w:val="00E26CA5"/>
    <w:rsid w:val="00E30127"/>
    <w:rsid w:val="00E3052B"/>
    <w:rsid w:val="00E30637"/>
    <w:rsid w:val="00E31206"/>
    <w:rsid w:val="00E3161A"/>
    <w:rsid w:val="00E323A1"/>
    <w:rsid w:val="00E3485A"/>
    <w:rsid w:val="00E36BAD"/>
    <w:rsid w:val="00E37F3B"/>
    <w:rsid w:val="00E4004B"/>
    <w:rsid w:val="00E40C3F"/>
    <w:rsid w:val="00E44843"/>
    <w:rsid w:val="00E44E99"/>
    <w:rsid w:val="00E4682D"/>
    <w:rsid w:val="00E46E7D"/>
    <w:rsid w:val="00E50651"/>
    <w:rsid w:val="00E5094A"/>
    <w:rsid w:val="00E510FD"/>
    <w:rsid w:val="00E511F2"/>
    <w:rsid w:val="00E51A52"/>
    <w:rsid w:val="00E52355"/>
    <w:rsid w:val="00E52AB8"/>
    <w:rsid w:val="00E53188"/>
    <w:rsid w:val="00E538A1"/>
    <w:rsid w:val="00E53ACE"/>
    <w:rsid w:val="00E5488E"/>
    <w:rsid w:val="00E5551D"/>
    <w:rsid w:val="00E565F6"/>
    <w:rsid w:val="00E569BF"/>
    <w:rsid w:val="00E56D5D"/>
    <w:rsid w:val="00E578CC"/>
    <w:rsid w:val="00E605EC"/>
    <w:rsid w:val="00E60730"/>
    <w:rsid w:val="00E6099E"/>
    <w:rsid w:val="00E613F1"/>
    <w:rsid w:val="00E61772"/>
    <w:rsid w:val="00E622BD"/>
    <w:rsid w:val="00E62509"/>
    <w:rsid w:val="00E625CB"/>
    <w:rsid w:val="00E634AF"/>
    <w:rsid w:val="00E63F59"/>
    <w:rsid w:val="00E649C1"/>
    <w:rsid w:val="00E66F02"/>
    <w:rsid w:val="00E66FB4"/>
    <w:rsid w:val="00E67186"/>
    <w:rsid w:val="00E67335"/>
    <w:rsid w:val="00E707D9"/>
    <w:rsid w:val="00E70A25"/>
    <w:rsid w:val="00E70C8F"/>
    <w:rsid w:val="00E71027"/>
    <w:rsid w:val="00E71553"/>
    <w:rsid w:val="00E715FC"/>
    <w:rsid w:val="00E7181B"/>
    <w:rsid w:val="00E723A5"/>
    <w:rsid w:val="00E72723"/>
    <w:rsid w:val="00E72A41"/>
    <w:rsid w:val="00E72BDB"/>
    <w:rsid w:val="00E73160"/>
    <w:rsid w:val="00E7361E"/>
    <w:rsid w:val="00E73BA4"/>
    <w:rsid w:val="00E73BBC"/>
    <w:rsid w:val="00E749C4"/>
    <w:rsid w:val="00E75436"/>
    <w:rsid w:val="00E756A1"/>
    <w:rsid w:val="00E75B1F"/>
    <w:rsid w:val="00E75E0B"/>
    <w:rsid w:val="00E77615"/>
    <w:rsid w:val="00E77993"/>
    <w:rsid w:val="00E80B1D"/>
    <w:rsid w:val="00E81E8D"/>
    <w:rsid w:val="00E82EE4"/>
    <w:rsid w:val="00E84398"/>
    <w:rsid w:val="00E8482A"/>
    <w:rsid w:val="00E856FC"/>
    <w:rsid w:val="00E860A2"/>
    <w:rsid w:val="00E869C5"/>
    <w:rsid w:val="00E86E44"/>
    <w:rsid w:val="00E8771F"/>
    <w:rsid w:val="00E90F9C"/>
    <w:rsid w:val="00E9168D"/>
    <w:rsid w:val="00E917F3"/>
    <w:rsid w:val="00E91AE3"/>
    <w:rsid w:val="00E91DDD"/>
    <w:rsid w:val="00E920BD"/>
    <w:rsid w:val="00E9237B"/>
    <w:rsid w:val="00E9333F"/>
    <w:rsid w:val="00E946F9"/>
    <w:rsid w:val="00E94EA2"/>
    <w:rsid w:val="00E9503C"/>
    <w:rsid w:val="00E9627C"/>
    <w:rsid w:val="00E96F10"/>
    <w:rsid w:val="00E9709F"/>
    <w:rsid w:val="00E97463"/>
    <w:rsid w:val="00EA0233"/>
    <w:rsid w:val="00EA0D9E"/>
    <w:rsid w:val="00EA2000"/>
    <w:rsid w:val="00EA23C6"/>
    <w:rsid w:val="00EA2829"/>
    <w:rsid w:val="00EA3ED1"/>
    <w:rsid w:val="00EA3FA0"/>
    <w:rsid w:val="00EA4098"/>
    <w:rsid w:val="00EA5B13"/>
    <w:rsid w:val="00EA5D0B"/>
    <w:rsid w:val="00EA7934"/>
    <w:rsid w:val="00EA7F97"/>
    <w:rsid w:val="00EB031F"/>
    <w:rsid w:val="00EB2C36"/>
    <w:rsid w:val="00EB479A"/>
    <w:rsid w:val="00EB47E2"/>
    <w:rsid w:val="00EB4CE0"/>
    <w:rsid w:val="00EB4D36"/>
    <w:rsid w:val="00EB5F8B"/>
    <w:rsid w:val="00EB62BE"/>
    <w:rsid w:val="00EB75C5"/>
    <w:rsid w:val="00EC01E3"/>
    <w:rsid w:val="00EC0E36"/>
    <w:rsid w:val="00EC134B"/>
    <w:rsid w:val="00EC1EC0"/>
    <w:rsid w:val="00EC28E5"/>
    <w:rsid w:val="00EC3270"/>
    <w:rsid w:val="00EC40B6"/>
    <w:rsid w:val="00EC4146"/>
    <w:rsid w:val="00EC4AA6"/>
    <w:rsid w:val="00EC4B51"/>
    <w:rsid w:val="00EC6189"/>
    <w:rsid w:val="00EC65DF"/>
    <w:rsid w:val="00EC687A"/>
    <w:rsid w:val="00EC690A"/>
    <w:rsid w:val="00EC7538"/>
    <w:rsid w:val="00EC75B0"/>
    <w:rsid w:val="00ED0BB3"/>
    <w:rsid w:val="00ED1D4A"/>
    <w:rsid w:val="00ED2BD1"/>
    <w:rsid w:val="00ED2D6C"/>
    <w:rsid w:val="00ED3AD0"/>
    <w:rsid w:val="00ED3EDB"/>
    <w:rsid w:val="00ED40C0"/>
    <w:rsid w:val="00ED4FCD"/>
    <w:rsid w:val="00ED5835"/>
    <w:rsid w:val="00ED77C6"/>
    <w:rsid w:val="00ED793D"/>
    <w:rsid w:val="00ED7F78"/>
    <w:rsid w:val="00EE0B15"/>
    <w:rsid w:val="00EE11EA"/>
    <w:rsid w:val="00EE2762"/>
    <w:rsid w:val="00EE2895"/>
    <w:rsid w:val="00EE363B"/>
    <w:rsid w:val="00EE3AA7"/>
    <w:rsid w:val="00EE3EC4"/>
    <w:rsid w:val="00EE46A2"/>
    <w:rsid w:val="00EE5829"/>
    <w:rsid w:val="00EE601A"/>
    <w:rsid w:val="00EE623F"/>
    <w:rsid w:val="00EE652C"/>
    <w:rsid w:val="00EE79F5"/>
    <w:rsid w:val="00EE7AB4"/>
    <w:rsid w:val="00EE7D73"/>
    <w:rsid w:val="00EF0D02"/>
    <w:rsid w:val="00EF1A10"/>
    <w:rsid w:val="00EF2178"/>
    <w:rsid w:val="00EF3B07"/>
    <w:rsid w:val="00EF3D3B"/>
    <w:rsid w:val="00EF4242"/>
    <w:rsid w:val="00EF4512"/>
    <w:rsid w:val="00EF5EF9"/>
    <w:rsid w:val="00EF6631"/>
    <w:rsid w:val="00EF75C1"/>
    <w:rsid w:val="00EF778C"/>
    <w:rsid w:val="00EF77BF"/>
    <w:rsid w:val="00EF7CBF"/>
    <w:rsid w:val="00F0045C"/>
    <w:rsid w:val="00F02017"/>
    <w:rsid w:val="00F0206B"/>
    <w:rsid w:val="00F02094"/>
    <w:rsid w:val="00F02CC8"/>
    <w:rsid w:val="00F02E45"/>
    <w:rsid w:val="00F0317D"/>
    <w:rsid w:val="00F033BA"/>
    <w:rsid w:val="00F03ED5"/>
    <w:rsid w:val="00F04458"/>
    <w:rsid w:val="00F04BE6"/>
    <w:rsid w:val="00F067D4"/>
    <w:rsid w:val="00F06E6E"/>
    <w:rsid w:val="00F07AD3"/>
    <w:rsid w:val="00F107B2"/>
    <w:rsid w:val="00F10CF7"/>
    <w:rsid w:val="00F111B0"/>
    <w:rsid w:val="00F1137F"/>
    <w:rsid w:val="00F11825"/>
    <w:rsid w:val="00F11C58"/>
    <w:rsid w:val="00F12894"/>
    <w:rsid w:val="00F13803"/>
    <w:rsid w:val="00F13B7B"/>
    <w:rsid w:val="00F14029"/>
    <w:rsid w:val="00F14BA6"/>
    <w:rsid w:val="00F15271"/>
    <w:rsid w:val="00F15E2A"/>
    <w:rsid w:val="00F15F49"/>
    <w:rsid w:val="00F16144"/>
    <w:rsid w:val="00F161DD"/>
    <w:rsid w:val="00F16670"/>
    <w:rsid w:val="00F20075"/>
    <w:rsid w:val="00F202A1"/>
    <w:rsid w:val="00F20B21"/>
    <w:rsid w:val="00F20CF1"/>
    <w:rsid w:val="00F2107C"/>
    <w:rsid w:val="00F21E1F"/>
    <w:rsid w:val="00F22EA5"/>
    <w:rsid w:val="00F23020"/>
    <w:rsid w:val="00F23BFD"/>
    <w:rsid w:val="00F23E5C"/>
    <w:rsid w:val="00F240D0"/>
    <w:rsid w:val="00F24586"/>
    <w:rsid w:val="00F2520F"/>
    <w:rsid w:val="00F26B36"/>
    <w:rsid w:val="00F26FC9"/>
    <w:rsid w:val="00F274BF"/>
    <w:rsid w:val="00F276F8"/>
    <w:rsid w:val="00F27DFF"/>
    <w:rsid w:val="00F27E07"/>
    <w:rsid w:val="00F31741"/>
    <w:rsid w:val="00F3291F"/>
    <w:rsid w:val="00F33204"/>
    <w:rsid w:val="00F33862"/>
    <w:rsid w:val="00F33893"/>
    <w:rsid w:val="00F353D5"/>
    <w:rsid w:val="00F359FE"/>
    <w:rsid w:val="00F36B85"/>
    <w:rsid w:val="00F37A1C"/>
    <w:rsid w:val="00F37C0F"/>
    <w:rsid w:val="00F40072"/>
    <w:rsid w:val="00F404A7"/>
    <w:rsid w:val="00F42198"/>
    <w:rsid w:val="00F431AB"/>
    <w:rsid w:val="00F4326C"/>
    <w:rsid w:val="00F43852"/>
    <w:rsid w:val="00F43AF1"/>
    <w:rsid w:val="00F43C44"/>
    <w:rsid w:val="00F442C6"/>
    <w:rsid w:val="00F4495F"/>
    <w:rsid w:val="00F4568A"/>
    <w:rsid w:val="00F45FA5"/>
    <w:rsid w:val="00F46F00"/>
    <w:rsid w:val="00F47345"/>
    <w:rsid w:val="00F50377"/>
    <w:rsid w:val="00F5079F"/>
    <w:rsid w:val="00F50A09"/>
    <w:rsid w:val="00F51055"/>
    <w:rsid w:val="00F5153D"/>
    <w:rsid w:val="00F52292"/>
    <w:rsid w:val="00F524A1"/>
    <w:rsid w:val="00F53C5A"/>
    <w:rsid w:val="00F549BE"/>
    <w:rsid w:val="00F55174"/>
    <w:rsid w:val="00F56469"/>
    <w:rsid w:val="00F567C1"/>
    <w:rsid w:val="00F5732B"/>
    <w:rsid w:val="00F578B2"/>
    <w:rsid w:val="00F60689"/>
    <w:rsid w:val="00F61A99"/>
    <w:rsid w:val="00F6278F"/>
    <w:rsid w:val="00F62E17"/>
    <w:rsid w:val="00F64C18"/>
    <w:rsid w:val="00F65212"/>
    <w:rsid w:val="00F655E0"/>
    <w:rsid w:val="00F66BBC"/>
    <w:rsid w:val="00F70932"/>
    <w:rsid w:val="00F71227"/>
    <w:rsid w:val="00F713EA"/>
    <w:rsid w:val="00F716F5"/>
    <w:rsid w:val="00F72C34"/>
    <w:rsid w:val="00F730DE"/>
    <w:rsid w:val="00F7367E"/>
    <w:rsid w:val="00F73930"/>
    <w:rsid w:val="00F73960"/>
    <w:rsid w:val="00F74CF8"/>
    <w:rsid w:val="00F75C71"/>
    <w:rsid w:val="00F75D50"/>
    <w:rsid w:val="00F768E9"/>
    <w:rsid w:val="00F76C1F"/>
    <w:rsid w:val="00F77335"/>
    <w:rsid w:val="00F80409"/>
    <w:rsid w:val="00F81174"/>
    <w:rsid w:val="00F8261F"/>
    <w:rsid w:val="00F82C18"/>
    <w:rsid w:val="00F82D57"/>
    <w:rsid w:val="00F82D92"/>
    <w:rsid w:val="00F82DD9"/>
    <w:rsid w:val="00F82FEB"/>
    <w:rsid w:val="00F83108"/>
    <w:rsid w:val="00F837DE"/>
    <w:rsid w:val="00F839A4"/>
    <w:rsid w:val="00F83ACB"/>
    <w:rsid w:val="00F8479C"/>
    <w:rsid w:val="00F853F1"/>
    <w:rsid w:val="00F85546"/>
    <w:rsid w:val="00F8562E"/>
    <w:rsid w:val="00F86507"/>
    <w:rsid w:val="00F86B66"/>
    <w:rsid w:val="00F8732D"/>
    <w:rsid w:val="00F90DAC"/>
    <w:rsid w:val="00F90EF0"/>
    <w:rsid w:val="00F91D21"/>
    <w:rsid w:val="00F923CB"/>
    <w:rsid w:val="00F92D63"/>
    <w:rsid w:val="00F939A3"/>
    <w:rsid w:val="00F93FCA"/>
    <w:rsid w:val="00F94F28"/>
    <w:rsid w:val="00F94F7F"/>
    <w:rsid w:val="00F959F3"/>
    <w:rsid w:val="00F95F6F"/>
    <w:rsid w:val="00F9779E"/>
    <w:rsid w:val="00FA04B2"/>
    <w:rsid w:val="00FA0691"/>
    <w:rsid w:val="00FA0B60"/>
    <w:rsid w:val="00FA0EB0"/>
    <w:rsid w:val="00FA1337"/>
    <w:rsid w:val="00FA24D0"/>
    <w:rsid w:val="00FA35A9"/>
    <w:rsid w:val="00FA3BC8"/>
    <w:rsid w:val="00FA4C4A"/>
    <w:rsid w:val="00FA4D8D"/>
    <w:rsid w:val="00FA51C9"/>
    <w:rsid w:val="00FA54ED"/>
    <w:rsid w:val="00FA5D50"/>
    <w:rsid w:val="00FA64E5"/>
    <w:rsid w:val="00FA7527"/>
    <w:rsid w:val="00FB08BB"/>
    <w:rsid w:val="00FB15E4"/>
    <w:rsid w:val="00FB169F"/>
    <w:rsid w:val="00FB16BF"/>
    <w:rsid w:val="00FB1823"/>
    <w:rsid w:val="00FB27BF"/>
    <w:rsid w:val="00FB4082"/>
    <w:rsid w:val="00FB49BF"/>
    <w:rsid w:val="00FB4D30"/>
    <w:rsid w:val="00FB53B6"/>
    <w:rsid w:val="00FB5792"/>
    <w:rsid w:val="00FB5F8C"/>
    <w:rsid w:val="00FB6523"/>
    <w:rsid w:val="00FB71DB"/>
    <w:rsid w:val="00FB7BC6"/>
    <w:rsid w:val="00FB7CA0"/>
    <w:rsid w:val="00FC0C47"/>
    <w:rsid w:val="00FC126F"/>
    <w:rsid w:val="00FC1548"/>
    <w:rsid w:val="00FC1BB7"/>
    <w:rsid w:val="00FC2796"/>
    <w:rsid w:val="00FC31C8"/>
    <w:rsid w:val="00FC382E"/>
    <w:rsid w:val="00FC3C4D"/>
    <w:rsid w:val="00FC4466"/>
    <w:rsid w:val="00FC4C0D"/>
    <w:rsid w:val="00FC5DF6"/>
    <w:rsid w:val="00FC6045"/>
    <w:rsid w:val="00FC62F5"/>
    <w:rsid w:val="00FC6540"/>
    <w:rsid w:val="00FC6E23"/>
    <w:rsid w:val="00FC702A"/>
    <w:rsid w:val="00FC784F"/>
    <w:rsid w:val="00FC7F2A"/>
    <w:rsid w:val="00FC7FD6"/>
    <w:rsid w:val="00FD05D6"/>
    <w:rsid w:val="00FD12EC"/>
    <w:rsid w:val="00FD1CFE"/>
    <w:rsid w:val="00FD235D"/>
    <w:rsid w:val="00FD2D80"/>
    <w:rsid w:val="00FD2E2C"/>
    <w:rsid w:val="00FD462C"/>
    <w:rsid w:val="00FD57C0"/>
    <w:rsid w:val="00FD61CD"/>
    <w:rsid w:val="00FE1AA2"/>
    <w:rsid w:val="00FE1C75"/>
    <w:rsid w:val="00FE2019"/>
    <w:rsid w:val="00FE2707"/>
    <w:rsid w:val="00FE2D16"/>
    <w:rsid w:val="00FE2EE5"/>
    <w:rsid w:val="00FE4538"/>
    <w:rsid w:val="00FE56CC"/>
    <w:rsid w:val="00FE596B"/>
    <w:rsid w:val="00FE6836"/>
    <w:rsid w:val="00FE6A55"/>
    <w:rsid w:val="00FE7D32"/>
    <w:rsid w:val="00FE7D78"/>
    <w:rsid w:val="00FF00A0"/>
    <w:rsid w:val="00FF11C5"/>
    <w:rsid w:val="00FF2013"/>
    <w:rsid w:val="00FF263A"/>
    <w:rsid w:val="00FF2A5A"/>
    <w:rsid w:val="00FF2F63"/>
    <w:rsid w:val="00FF4057"/>
    <w:rsid w:val="00FF5184"/>
    <w:rsid w:val="00FF5AD6"/>
    <w:rsid w:val="00FF75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0565C676-3297-4A27-9BDF-27047BA30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lock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1D16"/>
    <w:pPr>
      <w:spacing w:after="200" w:line="276" w:lineRule="auto"/>
    </w:pPr>
    <w:rPr>
      <w:rFonts w:eastAsia="Times New Roman"/>
    </w:rPr>
  </w:style>
  <w:style w:type="paragraph" w:styleId="1">
    <w:name w:val="heading 1"/>
    <w:basedOn w:val="a"/>
    <w:link w:val="10"/>
    <w:uiPriority w:val="99"/>
    <w:qFormat/>
    <w:rsid w:val="00D76BCF"/>
    <w:pPr>
      <w:spacing w:before="100" w:beforeAutospacing="1" w:after="100" w:afterAutospacing="1" w:line="240" w:lineRule="auto"/>
      <w:outlineLvl w:val="0"/>
    </w:pPr>
    <w:rPr>
      <w:rFonts w:ascii="Times New Roman" w:hAnsi="Times New Roman"/>
      <w:b/>
      <w:bCs/>
      <w:kern w:val="36"/>
      <w:sz w:val="48"/>
      <w:szCs w:val="48"/>
    </w:rPr>
  </w:style>
  <w:style w:type="paragraph" w:styleId="2">
    <w:name w:val="heading 2"/>
    <w:basedOn w:val="a"/>
    <w:next w:val="a"/>
    <w:link w:val="20"/>
    <w:uiPriority w:val="99"/>
    <w:qFormat/>
    <w:rsid w:val="003112CB"/>
    <w:pPr>
      <w:keepNext/>
      <w:keepLines/>
      <w:spacing w:before="200" w:after="0"/>
      <w:outlineLvl w:val="1"/>
    </w:pPr>
    <w:rPr>
      <w:rFonts w:ascii="Cambria" w:hAnsi="Cambria"/>
      <w:b/>
      <w:bCs/>
      <w:color w:val="4F81BD"/>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D76BCF"/>
    <w:rPr>
      <w:rFonts w:ascii="Times New Roman" w:hAnsi="Times New Roman" w:cs="Times New Roman"/>
      <w:b/>
      <w:bCs/>
      <w:kern w:val="36"/>
      <w:sz w:val="48"/>
      <w:szCs w:val="48"/>
      <w:lang w:eastAsia="ru-RU"/>
    </w:rPr>
  </w:style>
  <w:style w:type="character" w:customStyle="1" w:styleId="20">
    <w:name w:val="Заголовок 2 Знак"/>
    <w:basedOn w:val="a0"/>
    <w:link w:val="2"/>
    <w:uiPriority w:val="99"/>
    <w:locked/>
    <w:rsid w:val="003112CB"/>
    <w:rPr>
      <w:rFonts w:ascii="Cambria" w:hAnsi="Cambria" w:cs="Times New Roman"/>
      <w:b/>
      <w:bCs/>
      <w:color w:val="4F81BD"/>
      <w:sz w:val="26"/>
      <w:szCs w:val="26"/>
    </w:rPr>
  </w:style>
  <w:style w:type="character" w:styleId="a3">
    <w:name w:val="Hyperlink"/>
    <w:basedOn w:val="a0"/>
    <w:uiPriority w:val="99"/>
    <w:rsid w:val="00DB1D16"/>
    <w:rPr>
      <w:rFonts w:cs="Times New Roman"/>
      <w:color w:val="0000FF"/>
      <w:u w:val="single"/>
    </w:rPr>
  </w:style>
  <w:style w:type="character" w:styleId="a4">
    <w:name w:val="FollowedHyperlink"/>
    <w:basedOn w:val="a0"/>
    <w:uiPriority w:val="99"/>
    <w:semiHidden/>
    <w:rsid w:val="00DB1D16"/>
    <w:rPr>
      <w:rFonts w:cs="Times New Roman"/>
      <w:color w:val="800080"/>
      <w:u w:val="single"/>
    </w:rPr>
  </w:style>
  <w:style w:type="paragraph" w:styleId="a5">
    <w:name w:val="Normal (Web)"/>
    <w:basedOn w:val="a"/>
    <w:uiPriority w:val="99"/>
    <w:semiHidden/>
    <w:rsid w:val="00DB1D16"/>
    <w:pPr>
      <w:spacing w:before="100" w:beforeAutospacing="1" w:after="100" w:afterAutospacing="1" w:line="240" w:lineRule="auto"/>
    </w:pPr>
    <w:rPr>
      <w:rFonts w:ascii="Times New Roman" w:hAnsi="Times New Roman"/>
      <w:sz w:val="24"/>
      <w:szCs w:val="24"/>
    </w:rPr>
  </w:style>
  <w:style w:type="paragraph" w:styleId="a6">
    <w:name w:val="header"/>
    <w:basedOn w:val="a"/>
    <w:link w:val="a7"/>
    <w:uiPriority w:val="99"/>
    <w:rsid w:val="00DB1D16"/>
    <w:pPr>
      <w:tabs>
        <w:tab w:val="center" w:pos="4677"/>
        <w:tab w:val="right" w:pos="9355"/>
      </w:tabs>
      <w:spacing w:after="0" w:line="240" w:lineRule="auto"/>
    </w:pPr>
    <w:rPr>
      <w:sz w:val="20"/>
      <w:szCs w:val="20"/>
    </w:rPr>
  </w:style>
  <w:style w:type="character" w:customStyle="1" w:styleId="a7">
    <w:name w:val="Верхний колонтитул Знак"/>
    <w:basedOn w:val="a0"/>
    <w:link w:val="a6"/>
    <w:uiPriority w:val="99"/>
    <w:locked/>
    <w:rsid w:val="00DB1D16"/>
    <w:rPr>
      <w:rFonts w:ascii="Calibri" w:hAnsi="Calibri" w:cs="Times New Roman"/>
      <w:sz w:val="20"/>
      <w:szCs w:val="20"/>
      <w:lang w:eastAsia="ru-RU"/>
    </w:rPr>
  </w:style>
  <w:style w:type="paragraph" w:styleId="a8">
    <w:name w:val="footer"/>
    <w:basedOn w:val="a"/>
    <w:link w:val="a9"/>
    <w:uiPriority w:val="99"/>
    <w:rsid w:val="00DB1D16"/>
    <w:pPr>
      <w:tabs>
        <w:tab w:val="center" w:pos="4677"/>
        <w:tab w:val="right" w:pos="9355"/>
      </w:tabs>
      <w:spacing w:after="0" w:line="240" w:lineRule="auto"/>
    </w:pPr>
    <w:rPr>
      <w:sz w:val="20"/>
      <w:szCs w:val="20"/>
    </w:rPr>
  </w:style>
  <w:style w:type="character" w:customStyle="1" w:styleId="a9">
    <w:name w:val="Нижний колонтитул Знак"/>
    <w:basedOn w:val="a0"/>
    <w:link w:val="a8"/>
    <w:uiPriority w:val="99"/>
    <w:locked/>
    <w:rsid w:val="00DB1D16"/>
    <w:rPr>
      <w:rFonts w:ascii="Calibri" w:hAnsi="Calibri" w:cs="Times New Roman"/>
      <w:sz w:val="20"/>
      <w:szCs w:val="20"/>
      <w:lang w:eastAsia="ru-RU"/>
    </w:rPr>
  </w:style>
  <w:style w:type="paragraph" w:styleId="21">
    <w:name w:val="Body Text 2"/>
    <w:basedOn w:val="a"/>
    <w:link w:val="22"/>
    <w:uiPriority w:val="99"/>
    <w:semiHidden/>
    <w:rsid w:val="00DB1D16"/>
    <w:pPr>
      <w:spacing w:after="120" w:line="480" w:lineRule="auto"/>
    </w:pPr>
    <w:rPr>
      <w:sz w:val="20"/>
      <w:szCs w:val="20"/>
    </w:rPr>
  </w:style>
  <w:style w:type="character" w:customStyle="1" w:styleId="22">
    <w:name w:val="Основной текст 2 Знак"/>
    <w:basedOn w:val="a0"/>
    <w:link w:val="21"/>
    <w:uiPriority w:val="99"/>
    <w:semiHidden/>
    <w:locked/>
    <w:rsid w:val="00DB1D16"/>
    <w:rPr>
      <w:rFonts w:ascii="Calibri" w:hAnsi="Calibri" w:cs="Times New Roman"/>
      <w:sz w:val="20"/>
      <w:szCs w:val="20"/>
      <w:lang w:eastAsia="ru-RU"/>
    </w:rPr>
  </w:style>
  <w:style w:type="paragraph" w:styleId="aa">
    <w:name w:val="Plain Text"/>
    <w:basedOn w:val="a"/>
    <w:link w:val="ab"/>
    <w:uiPriority w:val="99"/>
    <w:rsid w:val="00DB1D16"/>
    <w:pPr>
      <w:spacing w:after="0" w:line="240" w:lineRule="auto"/>
    </w:pPr>
    <w:rPr>
      <w:rFonts w:ascii="Courier New" w:hAnsi="Courier New"/>
      <w:sz w:val="20"/>
      <w:szCs w:val="20"/>
    </w:rPr>
  </w:style>
  <w:style w:type="character" w:customStyle="1" w:styleId="ab">
    <w:name w:val="Текст Знак"/>
    <w:basedOn w:val="a0"/>
    <w:link w:val="aa"/>
    <w:uiPriority w:val="99"/>
    <w:locked/>
    <w:rsid w:val="00DB1D16"/>
    <w:rPr>
      <w:rFonts w:ascii="Courier New" w:hAnsi="Courier New" w:cs="Times New Roman"/>
      <w:sz w:val="20"/>
      <w:szCs w:val="20"/>
      <w:lang w:eastAsia="ru-RU"/>
    </w:rPr>
  </w:style>
  <w:style w:type="paragraph" w:styleId="ac">
    <w:name w:val="Balloon Text"/>
    <w:basedOn w:val="a"/>
    <w:link w:val="ad"/>
    <w:uiPriority w:val="99"/>
    <w:rsid w:val="00DB1D16"/>
    <w:pPr>
      <w:spacing w:after="0" w:line="240" w:lineRule="auto"/>
    </w:pPr>
    <w:rPr>
      <w:rFonts w:ascii="Tahoma" w:hAnsi="Tahoma"/>
      <w:sz w:val="16"/>
      <w:szCs w:val="16"/>
    </w:rPr>
  </w:style>
  <w:style w:type="character" w:customStyle="1" w:styleId="ad">
    <w:name w:val="Текст выноски Знак"/>
    <w:basedOn w:val="a0"/>
    <w:link w:val="ac"/>
    <w:uiPriority w:val="99"/>
    <w:locked/>
    <w:rsid w:val="00DB1D16"/>
    <w:rPr>
      <w:rFonts w:ascii="Tahoma" w:hAnsi="Tahoma" w:cs="Times New Roman"/>
      <w:sz w:val="16"/>
      <w:szCs w:val="16"/>
      <w:lang w:eastAsia="ru-RU"/>
    </w:rPr>
  </w:style>
  <w:style w:type="paragraph" w:styleId="ae">
    <w:name w:val="No Spacing"/>
    <w:uiPriority w:val="99"/>
    <w:qFormat/>
    <w:rsid w:val="00DB1D16"/>
    <w:rPr>
      <w:lang w:eastAsia="en-US"/>
    </w:rPr>
  </w:style>
  <w:style w:type="paragraph" w:styleId="af">
    <w:name w:val="List Paragraph"/>
    <w:basedOn w:val="a"/>
    <w:uiPriority w:val="99"/>
    <w:qFormat/>
    <w:rsid w:val="00DB1D16"/>
    <w:pPr>
      <w:ind w:left="720"/>
      <w:contextualSpacing/>
    </w:pPr>
    <w:rPr>
      <w:rFonts w:eastAsia="Calibri"/>
      <w:lang w:eastAsia="en-US"/>
    </w:rPr>
  </w:style>
  <w:style w:type="paragraph" w:customStyle="1" w:styleId="ConsPlusCell">
    <w:name w:val="ConsPlusCell"/>
    <w:uiPriority w:val="99"/>
    <w:rsid w:val="00DB1D16"/>
    <w:pPr>
      <w:widowControl w:val="0"/>
      <w:autoSpaceDE w:val="0"/>
      <w:autoSpaceDN w:val="0"/>
      <w:adjustRightInd w:val="0"/>
    </w:pPr>
    <w:rPr>
      <w:rFonts w:eastAsia="Times New Roman" w:cs="Calibri"/>
    </w:rPr>
  </w:style>
  <w:style w:type="paragraph" w:customStyle="1" w:styleId="ConsPlusNonformat">
    <w:name w:val="ConsPlusNonformat"/>
    <w:rsid w:val="00DB1D16"/>
    <w:pPr>
      <w:widowControl w:val="0"/>
      <w:autoSpaceDE w:val="0"/>
      <w:autoSpaceDN w:val="0"/>
      <w:adjustRightInd w:val="0"/>
    </w:pPr>
    <w:rPr>
      <w:rFonts w:ascii="Courier New" w:eastAsia="Times New Roman" w:hAnsi="Courier New" w:cs="Courier New"/>
      <w:sz w:val="20"/>
      <w:szCs w:val="20"/>
    </w:rPr>
  </w:style>
  <w:style w:type="paragraph" w:customStyle="1" w:styleId="Style17">
    <w:name w:val="Style17"/>
    <w:basedOn w:val="a"/>
    <w:uiPriority w:val="99"/>
    <w:rsid w:val="00DB1D16"/>
    <w:pPr>
      <w:widowControl w:val="0"/>
      <w:autoSpaceDE w:val="0"/>
      <w:autoSpaceDN w:val="0"/>
      <w:adjustRightInd w:val="0"/>
      <w:spacing w:after="0" w:line="449" w:lineRule="exact"/>
      <w:ind w:firstLine="710"/>
      <w:jc w:val="both"/>
    </w:pPr>
    <w:rPr>
      <w:rFonts w:ascii="Times New Roman" w:hAnsi="Times New Roman"/>
      <w:sz w:val="24"/>
      <w:szCs w:val="24"/>
    </w:rPr>
  </w:style>
  <w:style w:type="paragraph" w:customStyle="1" w:styleId="Style18">
    <w:name w:val="Style18"/>
    <w:basedOn w:val="a"/>
    <w:uiPriority w:val="99"/>
    <w:rsid w:val="00DB1D16"/>
    <w:pPr>
      <w:widowControl w:val="0"/>
      <w:autoSpaceDE w:val="0"/>
      <w:autoSpaceDN w:val="0"/>
      <w:adjustRightInd w:val="0"/>
      <w:spacing w:after="0" w:line="446" w:lineRule="exact"/>
      <w:ind w:firstLine="696"/>
      <w:jc w:val="both"/>
    </w:pPr>
    <w:rPr>
      <w:rFonts w:ascii="Times New Roman" w:hAnsi="Times New Roman"/>
      <w:sz w:val="24"/>
      <w:szCs w:val="24"/>
    </w:rPr>
  </w:style>
  <w:style w:type="paragraph" w:customStyle="1" w:styleId="Style2">
    <w:name w:val="Style2"/>
    <w:basedOn w:val="a"/>
    <w:uiPriority w:val="99"/>
    <w:rsid w:val="00DB1D16"/>
    <w:pPr>
      <w:widowControl w:val="0"/>
      <w:autoSpaceDE w:val="0"/>
      <w:autoSpaceDN w:val="0"/>
      <w:adjustRightInd w:val="0"/>
      <w:spacing w:after="0" w:line="240" w:lineRule="auto"/>
    </w:pPr>
    <w:rPr>
      <w:rFonts w:ascii="Times New Roman" w:hAnsi="Times New Roman"/>
      <w:sz w:val="24"/>
      <w:szCs w:val="24"/>
    </w:rPr>
  </w:style>
  <w:style w:type="paragraph" w:customStyle="1" w:styleId="Style19">
    <w:name w:val="Style19"/>
    <w:basedOn w:val="a"/>
    <w:uiPriority w:val="99"/>
    <w:rsid w:val="00DB1D16"/>
    <w:pPr>
      <w:widowControl w:val="0"/>
      <w:autoSpaceDE w:val="0"/>
      <w:autoSpaceDN w:val="0"/>
      <w:adjustRightInd w:val="0"/>
      <w:spacing w:after="0" w:line="240" w:lineRule="auto"/>
    </w:pPr>
    <w:rPr>
      <w:rFonts w:ascii="Times New Roman" w:hAnsi="Times New Roman"/>
      <w:sz w:val="24"/>
      <w:szCs w:val="24"/>
    </w:rPr>
  </w:style>
  <w:style w:type="paragraph" w:customStyle="1" w:styleId="Style1">
    <w:name w:val="Style1"/>
    <w:basedOn w:val="a"/>
    <w:uiPriority w:val="99"/>
    <w:rsid w:val="00DB1D16"/>
    <w:pPr>
      <w:widowControl w:val="0"/>
      <w:autoSpaceDE w:val="0"/>
      <w:autoSpaceDN w:val="0"/>
      <w:adjustRightInd w:val="0"/>
      <w:spacing w:after="0" w:line="240" w:lineRule="auto"/>
    </w:pPr>
    <w:rPr>
      <w:rFonts w:ascii="Times New Roman" w:hAnsi="Times New Roman"/>
      <w:sz w:val="24"/>
      <w:szCs w:val="24"/>
    </w:rPr>
  </w:style>
  <w:style w:type="paragraph" w:customStyle="1" w:styleId="Style16">
    <w:name w:val="Style16"/>
    <w:basedOn w:val="a"/>
    <w:uiPriority w:val="99"/>
    <w:rsid w:val="00DB1D16"/>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9">
    <w:name w:val="Style9"/>
    <w:basedOn w:val="a"/>
    <w:uiPriority w:val="99"/>
    <w:rsid w:val="00DB1D16"/>
    <w:pPr>
      <w:widowControl w:val="0"/>
      <w:autoSpaceDE w:val="0"/>
      <w:autoSpaceDN w:val="0"/>
      <w:adjustRightInd w:val="0"/>
      <w:spacing w:after="0" w:line="250" w:lineRule="exact"/>
      <w:jc w:val="both"/>
    </w:pPr>
    <w:rPr>
      <w:rFonts w:ascii="Times New Roman" w:hAnsi="Times New Roman"/>
      <w:sz w:val="24"/>
      <w:szCs w:val="24"/>
    </w:rPr>
  </w:style>
  <w:style w:type="paragraph" w:customStyle="1" w:styleId="Style5">
    <w:name w:val="Style5"/>
    <w:basedOn w:val="a"/>
    <w:uiPriority w:val="99"/>
    <w:rsid w:val="00DB1D16"/>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10">
    <w:name w:val="Style10"/>
    <w:basedOn w:val="a"/>
    <w:uiPriority w:val="99"/>
    <w:rsid w:val="00DB1D16"/>
    <w:pPr>
      <w:widowControl w:val="0"/>
      <w:autoSpaceDE w:val="0"/>
      <w:autoSpaceDN w:val="0"/>
      <w:adjustRightInd w:val="0"/>
      <w:spacing w:after="0" w:line="446" w:lineRule="exact"/>
      <w:jc w:val="both"/>
    </w:pPr>
    <w:rPr>
      <w:rFonts w:ascii="Times New Roman" w:hAnsi="Times New Roman"/>
      <w:sz w:val="24"/>
      <w:szCs w:val="24"/>
    </w:rPr>
  </w:style>
  <w:style w:type="paragraph" w:customStyle="1" w:styleId="Style30">
    <w:name w:val="Style30"/>
    <w:basedOn w:val="a"/>
    <w:uiPriority w:val="99"/>
    <w:rsid w:val="00DB1D16"/>
    <w:pPr>
      <w:widowControl w:val="0"/>
      <w:autoSpaceDE w:val="0"/>
      <w:autoSpaceDN w:val="0"/>
      <w:adjustRightInd w:val="0"/>
      <w:spacing w:after="0" w:line="240" w:lineRule="auto"/>
    </w:pPr>
    <w:rPr>
      <w:rFonts w:ascii="Times New Roman" w:hAnsi="Times New Roman"/>
      <w:sz w:val="24"/>
      <w:szCs w:val="24"/>
    </w:rPr>
  </w:style>
  <w:style w:type="paragraph" w:customStyle="1" w:styleId="Style38">
    <w:name w:val="Style38"/>
    <w:basedOn w:val="a"/>
    <w:uiPriority w:val="99"/>
    <w:rsid w:val="00DB1D16"/>
    <w:pPr>
      <w:widowControl w:val="0"/>
      <w:autoSpaceDE w:val="0"/>
      <w:autoSpaceDN w:val="0"/>
      <w:adjustRightInd w:val="0"/>
      <w:spacing w:after="0" w:line="298" w:lineRule="exact"/>
      <w:ind w:hanging="461"/>
    </w:pPr>
    <w:rPr>
      <w:rFonts w:ascii="Times New Roman" w:hAnsi="Times New Roman"/>
      <w:sz w:val="24"/>
      <w:szCs w:val="24"/>
    </w:rPr>
  </w:style>
  <w:style w:type="paragraph" w:customStyle="1" w:styleId="Style53">
    <w:name w:val="Style53"/>
    <w:basedOn w:val="a"/>
    <w:uiPriority w:val="99"/>
    <w:rsid w:val="00DB1D16"/>
    <w:pPr>
      <w:widowControl w:val="0"/>
      <w:autoSpaceDE w:val="0"/>
      <w:autoSpaceDN w:val="0"/>
      <w:adjustRightInd w:val="0"/>
      <w:spacing w:after="0" w:line="230" w:lineRule="exact"/>
    </w:pPr>
    <w:rPr>
      <w:rFonts w:ascii="Times New Roman" w:hAnsi="Times New Roman"/>
      <w:sz w:val="24"/>
      <w:szCs w:val="24"/>
    </w:rPr>
  </w:style>
  <w:style w:type="paragraph" w:customStyle="1" w:styleId="Style3">
    <w:name w:val="Style3"/>
    <w:basedOn w:val="a"/>
    <w:uiPriority w:val="99"/>
    <w:rsid w:val="00DB1D16"/>
    <w:pPr>
      <w:widowControl w:val="0"/>
      <w:autoSpaceDE w:val="0"/>
      <w:autoSpaceDN w:val="0"/>
      <w:adjustRightInd w:val="0"/>
      <w:spacing w:after="0" w:line="254" w:lineRule="exact"/>
    </w:pPr>
    <w:rPr>
      <w:rFonts w:ascii="Times New Roman" w:hAnsi="Times New Roman"/>
      <w:sz w:val="24"/>
      <w:szCs w:val="24"/>
    </w:rPr>
  </w:style>
  <w:style w:type="paragraph" w:customStyle="1" w:styleId="Default">
    <w:name w:val="Default"/>
    <w:uiPriority w:val="99"/>
    <w:rsid w:val="00DB1D16"/>
    <w:pPr>
      <w:autoSpaceDE w:val="0"/>
      <w:autoSpaceDN w:val="0"/>
      <w:adjustRightInd w:val="0"/>
    </w:pPr>
    <w:rPr>
      <w:rFonts w:ascii="Times New Roman" w:eastAsia="Times New Roman" w:hAnsi="Times New Roman"/>
      <w:color w:val="000000"/>
      <w:sz w:val="24"/>
      <w:szCs w:val="24"/>
    </w:rPr>
  </w:style>
  <w:style w:type="paragraph" w:customStyle="1" w:styleId="ConsPlusNormal">
    <w:name w:val="ConsPlusNormal"/>
    <w:rsid w:val="00DB1D16"/>
    <w:pPr>
      <w:widowControl w:val="0"/>
      <w:autoSpaceDE w:val="0"/>
      <w:autoSpaceDN w:val="0"/>
      <w:adjustRightInd w:val="0"/>
    </w:pPr>
    <w:rPr>
      <w:rFonts w:eastAsia="Times New Roman" w:cs="Calibri"/>
    </w:rPr>
  </w:style>
  <w:style w:type="paragraph" w:customStyle="1" w:styleId="ConsNormal">
    <w:name w:val="ConsNormal"/>
    <w:uiPriority w:val="99"/>
    <w:rsid w:val="00DB1D16"/>
    <w:pPr>
      <w:widowControl w:val="0"/>
      <w:autoSpaceDE w:val="0"/>
      <w:autoSpaceDN w:val="0"/>
      <w:adjustRightInd w:val="0"/>
      <w:ind w:firstLine="720"/>
    </w:pPr>
    <w:rPr>
      <w:rFonts w:ascii="Arial" w:eastAsia="Times New Roman" w:hAnsi="Arial" w:cs="Arial"/>
      <w:sz w:val="20"/>
      <w:szCs w:val="20"/>
    </w:rPr>
  </w:style>
  <w:style w:type="paragraph" w:customStyle="1" w:styleId="11">
    <w:name w:val="Абзац списка1"/>
    <w:basedOn w:val="a"/>
    <w:uiPriority w:val="99"/>
    <w:rsid w:val="00DB1D16"/>
    <w:pPr>
      <w:ind w:left="720"/>
      <w:contextualSpacing/>
    </w:pPr>
  </w:style>
  <w:style w:type="character" w:customStyle="1" w:styleId="A50">
    <w:name w:val="A5"/>
    <w:uiPriority w:val="99"/>
    <w:rsid w:val="00DB1D16"/>
    <w:rPr>
      <w:rFonts w:ascii="PT Sans" w:hAnsi="PT Sans"/>
      <w:color w:val="000000"/>
      <w:sz w:val="32"/>
    </w:rPr>
  </w:style>
  <w:style w:type="character" w:customStyle="1" w:styleId="FontStyle72">
    <w:name w:val="Font Style72"/>
    <w:rsid w:val="00DB1D16"/>
    <w:rPr>
      <w:rFonts w:ascii="Times New Roman" w:hAnsi="Times New Roman"/>
      <w:sz w:val="20"/>
    </w:rPr>
  </w:style>
  <w:style w:type="character" w:customStyle="1" w:styleId="FontStyle45">
    <w:name w:val="Font Style45"/>
    <w:uiPriority w:val="99"/>
    <w:rsid w:val="00DB1D16"/>
    <w:rPr>
      <w:rFonts w:ascii="Times New Roman" w:hAnsi="Times New Roman"/>
      <w:sz w:val="24"/>
    </w:rPr>
  </w:style>
  <w:style w:type="character" w:customStyle="1" w:styleId="FontStyle61">
    <w:name w:val="Font Style61"/>
    <w:rsid w:val="00DB1D16"/>
    <w:rPr>
      <w:rFonts w:ascii="Times New Roman" w:hAnsi="Times New Roman"/>
      <w:sz w:val="24"/>
    </w:rPr>
  </w:style>
  <w:style w:type="character" w:customStyle="1" w:styleId="FontStyle36">
    <w:name w:val="Font Style36"/>
    <w:uiPriority w:val="99"/>
    <w:rsid w:val="00DB1D16"/>
    <w:rPr>
      <w:rFonts w:ascii="Times New Roman" w:hAnsi="Times New Roman"/>
      <w:b/>
      <w:sz w:val="24"/>
    </w:rPr>
  </w:style>
  <w:style w:type="character" w:customStyle="1" w:styleId="FontStyle48">
    <w:name w:val="Font Style48"/>
    <w:uiPriority w:val="99"/>
    <w:rsid w:val="00DB1D16"/>
    <w:rPr>
      <w:rFonts w:ascii="Times New Roman" w:hAnsi="Times New Roman"/>
      <w:sz w:val="22"/>
    </w:rPr>
  </w:style>
  <w:style w:type="character" w:customStyle="1" w:styleId="FontStyle59">
    <w:name w:val="Font Style59"/>
    <w:uiPriority w:val="99"/>
    <w:rsid w:val="00DB1D16"/>
    <w:rPr>
      <w:rFonts w:ascii="Times New Roman" w:hAnsi="Times New Roman"/>
      <w:b/>
      <w:sz w:val="24"/>
    </w:rPr>
  </w:style>
  <w:style w:type="character" w:customStyle="1" w:styleId="FontStyle60">
    <w:name w:val="Font Style60"/>
    <w:uiPriority w:val="99"/>
    <w:rsid w:val="00DB1D16"/>
    <w:rPr>
      <w:rFonts w:ascii="Times New Roman" w:hAnsi="Times New Roman"/>
      <w:sz w:val="18"/>
    </w:rPr>
  </w:style>
  <w:style w:type="character" w:customStyle="1" w:styleId="FontStyle13">
    <w:name w:val="Font Style13"/>
    <w:uiPriority w:val="99"/>
    <w:rsid w:val="00DB1D16"/>
    <w:rPr>
      <w:rFonts w:ascii="Times New Roman" w:hAnsi="Times New Roman"/>
      <w:sz w:val="18"/>
    </w:rPr>
  </w:style>
  <w:style w:type="character" w:customStyle="1" w:styleId="FontStyle49">
    <w:name w:val="Font Style49"/>
    <w:uiPriority w:val="99"/>
    <w:rsid w:val="00DB1D16"/>
    <w:rPr>
      <w:rFonts w:ascii="Times New Roman" w:hAnsi="Times New Roman"/>
      <w:sz w:val="18"/>
    </w:rPr>
  </w:style>
  <w:style w:type="paragraph" w:customStyle="1" w:styleId="msonormalbullet3gif">
    <w:name w:val="msonormalbullet3.gif"/>
    <w:basedOn w:val="a"/>
    <w:uiPriority w:val="99"/>
    <w:rsid w:val="00DB1D16"/>
    <w:pPr>
      <w:spacing w:before="100" w:beforeAutospacing="1" w:after="100" w:afterAutospacing="1" w:line="240" w:lineRule="auto"/>
    </w:pPr>
    <w:rPr>
      <w:rFonts w:ascii="Times New Roman" w:hAnsi="Times New Roman"/>
      <w:sz w:val="24"/>
      <w:szCs w:val="24"/>
    </w:rPr>
  </w:style>
  <w:style w:type="paragraph" w:customStyle="1" w:styleId="conspluscellbullet1gif">
    <w:name w:val="conspluscellbullet1.gif"/>
    <w:basedOn w:val="a"/>
    <w:uiPriority w:val="99"/>
    <w:rsid w:val="00DB1D16"/>
    <w:pPr>
      <w:spacing w:before="100" w:beforeAutospacing="1" w:after="100" w:afterAutospacing="1" w:line="240" w:lineRule="auto"/>
    </w:pPr>
    <w:rPr>
      <w:rFonts w:ascii="Times New Roman" w:hAnsi="Times New Roman"/>
      <w:sz w:val="24"/>
      <w:szCs w:val="24"/>
    </w:rPr>
  </w:style>
  <w:style w:type="paragraph" w:customStyle="1" w:styleId="conspluscellbullet2gif">
    <w:name w:val="conspluscellbullet2.gif"/>
    <w:basedOn w:val="a"/>
    <w:uiPriority w:val="99"/>
    <w:rsid w:val="00DB1D16"/>
    <w:pPr>
      <w:spacing w:before="100" w:beforeAutospacing="1" w:after="100" w:afterAutospacing="1" w:line="240" w:lineRule="auto"/>
    </w:pPr>
    <w:rPr>
      <w:rFonts w:ascii="Times New Roman" w:hAnsi="Times New Roman"/>
      <w:sz w:val="24"/>
      <w:szCs w:val="24"/>
    </w:rPr>
  </w:style>
  <w:style w:type="paragraph" w:customStyle="1" w:styleId="msonormalbullet2gif">
    <w:name w:val="msonormalbullet2.gif"/>
    <w:basedOn w:val="a"/>
    <w:uiPriority w:val="99"/>
    <w:rsid w:val="00DB1D16"/>
    <w:pPr>
      <w:spacing w:before="100" w:beforeAutospacing="1" w:after="100" w:afterAutospacing="1" w:line="240" w:lineRule="auto"/>
    </w:pPr>
    <w:rPr>
      <w:rFonts w:ascii="Times New Roman" w:hAnsi="Times New Roman"/>
      <w:sz w:val="24"/>
      <w:szCs w:val="24"/>
    </w:rPr>
  </w:style>
  <w:style w:type="paragraph" w:customStyle="1" w:styleId="msonormalbullet1gif">
    <w:name w:val="msonormalbullet1.gif"/>
    <w:basedOn w:val="a"/>
    <w:uiPriority w:val="99"/>
    <w:rsid w:val="00DB1D16"/>
    <w:pPr>
      <w:spacing w:before="100" w:beforeAutospacing="1" w:after="100" w:afterAutospacing="1" w:line="240" w:lineRule="auto"/>
    </w:pPr>
    <w:rPr>
      <w:rFonts w:ascii="Times New Roman" w:hAnsi="Times New Roman"/>
      <w:sz w:val="24"/>
      <w:szCs w:val="24"/>
    </w:rPr>
  </w:style>
  <w:style w:type="table" w:styleId="af0">
    <w:name w:val="Table Grid"/>
    <w:basedOn w:val="a1"/>
    <w:uiPriority w:val="99"/>
    <w:rsid w:val="009A184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1">
    <w:name w:val="c1"/>
    <w:basedOn w:val="a0"/>
    <w:uiPriority w:val="99"/>
    <w:rsid w:val="00981832"/>
    <w:rPr>
      <w:rFonts w:cs="Times New Roman"/>
    </w:rPr>
  </w:style>
  <w:style w:type="character" w:styleId="af1">
    <w:name w:val="page number"/>
    <w:basedOn w:val="a0"/>
    <w:uiPriority w:val="99"/>
    <w:rsid w:val="00981832"/>
    <w:rPr>
      <w:rFonts w:cs="Times New Roman"/>
    </w:rPr>
  </w:style>
  <w:style w:type="character" w:styleId="af2">
    <w:name w:val="Strong"/>
    <w:basedOn w:val="a0"/>
    <w:uiPriority w:val="99"/>
    <w:qFormat/>
    <w:rsid w:val="00EA2000"/>
    <w:rPr>
      <w:rFonts w:cs="Times New Roman"/>
      <w:b/>
      <w:bCs/>
    </w:rPr>
  </w:style>
  <w:style w:type="character" w:customStyle="1" w:styleId="apple-converted-space">
    <w:name w:val="apple-converted-space"/>
    <w:basedOn w:val="a0"/>
    <w:uiPriority w:val="99"/>
    <w:rsid w:val="00AB1F2C"/>
    <w:rPr>
      <w:rFonts w:cs="Times New Roman"/>
    </w:rPr>
  </w:style>
  <w:style w:type="paragraph" w:styleId="af3">
    <w:name w:val="footnote text"/>
    <w:basedOn w:val="a"/>
    <w:link w:val="af4"/>
    <w:uiPriority w:val="99"/>
    <w:semiHidden/>
    <w:unhideWhenUsed/>
    <w:rsid w:val="00DF761B"/>
    <w:pPr>
      <w:spacing w:after="0" w:line="240" w:lineRule="auto"/>
    </w:pPr>
    <w:rPr>
      <w:sz w:val="20"/>
      <w:szCs w:val="20"/>
    </w:rPr>
  </w:style>
  <w:style w:type="character" w:customStyle="1" w:styleId="af4">
    <w:name w:val="Текст сноски Знак"/>
    <w:basedOn w:val="a0"/>
    <w:link w:val="af3"/>
    <w:uiPriority w:val="99"/>
    <w:semiHidden/>
    <w:rsid w:val="00DF761B"/>
    <w:rPr>
      <w:rFonts w:eastAsia="Times New Roman"/>
      <w:sz w:val="20"/>
      <w:szCs w:val="20"/>
    </w:rPr>
  </w:style>
  <w:style w:type="character" w:styleId="af5">
    <w:name w:val="footnote reference"/>
    <w:basedOn w:val="a0"/>
    <w:uiPriority w:val="99"/>
    <w:semiHidden/>
    <w:unhideWhenUsed/>
    <w:rsid w:val="00DF761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550262">
      <w:bodyDiv w:val="1"/>
      <w:marLeft w:val="0"/>
      <w:marRight w:val="0"/>
      <w:marTop w:val="0"/>
      <w:marBottom w:val="0"/>
      <w:divBdr>
        <w:top w:val="none" w:sz="0" w:space="0" w:color="auto"/>
        <w:left w:val="none" w:sz="0" w:space="0" w:color="auto"/>
        <w:bottom w:val="none" w:sz="0" w:space="0" w:color="auto"/>
        <w:right w:val="none" w:sz="0" w:space="0" w:color="auto"/>
      </w:divBdr>
    </w:div>
    <w:div w:id="86393516">
      <w:bodyDiv w:val="1"/>
      <w:marLeft w:val="0"/>
      <w:marRight w:val="0"/>
      <w:marTop w:val="0"/>
      <w:marBottom w:val="0"/>
      <w:divBdr>
        <w:top w:val="none" w:sz="0" w:space="0" w:color="auto"/>
        <w:left w:val="none" w:sz="0" w:space="0" w:color="auto"/>
        <w:bottom w:val="none" w:sz="0" w:space="0" w:color="auto"/>
        <w:right w:val="none" w:sz="0" w:space="0" w:color="auto"/>
      </w:divBdr>
    </w:div>
    <w:div w:id="149490960">
      <w:bodyDiv w:val="1"/>
      <w:marLeft w:val="0"/>
      <w:marRight w:val="0"/>
      <w:marTop w:val="0"/>
      <w:marBottom w:val="0"/>
      <w:divBdr>
        <w:top w:val="none" w:sz="0" w:space="0" w:color="auto"/>
        <w:left w:val="none" w:sz="0" w:space="0" w:color="auto"/>
        <w:bottom w:val="none" w:sz="0" w:space="0" w:color="auto"/>
        <w:right w:val="none" w:sz="0" w:space="0" w:color="auto"/>
      </w:divBdr>
    </w:div>
    <w:div w:id="153960104">
      <w:bodyDiv w:val="1"/>
      <w:marLeft w:val="0"/>
      <w:marRight w:val="0"/>
      <w:marTop w:val="0"/>
      <w:marBottom w:val="0"/>
      <w:divBdr>
        <w:top w:val="none" w:sz="0" w:space="0" w:color="auto"/>
        <w:left w:val="none" w:sz="0" w:space="0" w:color="auto"/>
        <w:bottom w:val="none" w:sz="0" w:space="0" w:color="auto"/>
        <w:right w:val="none" w:sz="0" w:space="0" w:color="auto"/>
      </w:divBdr>
      <w:divsChild>
        <w:div w:id="736437197">
          <w:marLeft w:val="0"/>
          <w:marRight w:val="0"/>
          <w:marTop w:val="0"/>
          <w:marBottom w:val="200"/>
          <w:divBdr>
            <w:top w:val="none" w:sz="0" w:space="0" w:color="auto"/>
            <w:left w:val="none" w:sz="0" w:space="0" w:color="auto"/>
            <w:bottom w:val="none" w:sz="0" w:space="0" w:color="auto"/>
            <w:right w:val="none" w:sz="0" w:space="0" w:color="auto"/>
          </w:divBdr>
        </w:div>
      </w:divsChild>
    </w:div>
    <w:div w:id="396052435">
      <w:bodyDiv w:val="1"/>
      <w:marLeft w:val="0"/>
      <w:marRight w:val="0"/>
      <w:marTop w:val="0"/>
      <w:marBottom w:val="0"/>
      <w:divBdr>
        <w:top w:val="none" w:sz="0" w:space="0" w:color="auto"/>
        <w:left w:val="none" w:sz="0" w:space="0" w:color="auto"/>
        <w:bottom w:val="none" w:sz="0" w:space="0" w:color="auto"/>
        <w:right w:val="none" w:sz="0" w:space="0" w:color="auto"/>
      </w:divBdr>
    </w:div>
    <w:div w:id="519244179">
      <w:bodyDiv w:val="1"/>
      <w:marLeft w:val="0"/>
      <w:marRight w:val="0"/>
      <w:marTop w:val="0"/>
      <w:marBottom w:val="0"/>
      <w:divBdr>
        <w:top w:val="none" w:sz="0" w:space="0" w:color="auto"/>
        <w:left w:val="none" w:sz="0" w:space="0" w:color="auto"/>
        <w:bottom w:val="none" w:sz="0" w:space="0" w:color="auto"/>
        <w:right w:val="none" w:sz="0" w:space="0" w:color="auto"/>
      </w:divBdr>
    </w:div>
    <w:div w:id="539247028">
      <w:bodyDiv w:val="1"/>
      <w:marLeft w:val="0"/>
      <w:marRight w:val="0"/>
      <w:marTop w:val="0"/>
      <w:marBottom w:val="0"/>
      <w:divBdr>
        <w:top w:val="none" w:sz="0" w:space="0" w:color="auto"/>
        <w:left w:val="none" w:sz="0" w:space="0" w:color="auto"/>
        <w:bottom w:val="none" w:sz="0" w:space="0" w:color="auto"/>
        <w:right w:val="none" w:sz="0" w:space="0" w:color="auto"/>
      </w:divBdr>
    </w:div>
    <w:div w:id="663436094">
      <w:bodyDiv w:val="1"/>
      <w:marLeft w:val="0"/>
      <w:marRight w:val="0"/>
      <w:marTop w:val="0"/>
      <w:marBottom w:val="0"/>
      <w:divBdr>
        <w:top w:val="none" w:sz="0" w:space="0" w:color="auto"/>
        <w:left w:val="none" w:sz="0" w:space="0" w:color="auto"/>
        <w:bottom w:val="none" w:sz="0" w:space="0" w:color="auto"/>
        <w:right w:val="none" w:sz="0" w:space="0" w:color="auto"/>
      </w:divBdr>
    </w:div>
    <w:div w:id="811681296">
      <w:bodyDiv w:val="1"/>
      <w:marLeft w:val="0"/>
      <w:marRight w:val="0"/>
      <w:marTop w:val="0"/>
      <w:marBottom w:val="0"/>
      <w:divBdr>
        <w:top w:val="none" w:sz="0" w:space="0" w:color="auto"/>
        <w:left w:val="none" w:sz="0" w:space="0" w:color="auto"/>
        <w:bottom w:val="none" w:sz="0" w:space="0" w:color="auto"/>
        <w:right w:val="none" w:sz="0" w:space="0" w:color="auto"/>
      </w:divBdr>
    </w:div>
    <w:div w:id="828982437">
      <w:bodyDiv w:val="1"/>
      <w:marLeft w:val="0"/>
      <w:marRight w:val="0"/>
      <w:marTop w:val="0"/>
      <w:marBottom w:val="0"/>
      <w:divBdr>
        <w:top w:val="none" w:sz="0" w:space="0" w:color="auto"/>
        <w:left w:val="none" w:sz="0" w:space="0" w:color="auto"/>
        <w:bottom w:val="none" w:sz="0" w:space="0" w:color="auto"/>
        <w:right w:val="none" w:sz="0" w:space="0" w:color="auto"/>
      </w:divBdr>
    </w:div>
    <w:div w:id="941885947">
      <w:bodyDiv w:val="1"/>
      <w:marLeft w:val="0"/>
      <w:marRight w:val="0"/>
      <w:marTop w:val="0"/>
      <w:marBottom w:val="0"/>
      <w:divBdr>
        <w:top w:val="none" w:sz="0" w:space="0" w:color="auto"/>
        <w:left w:val="none" w:sz="0" w:space="0" w:color="auto"/>
        <w:bottom w:val="none" w:sz="0" w:space="0" w:color="auto"/>
        <w:right w:val="none" w:sz="0" w:space="0" w:color="auto"/>
      </w:divBdr>
      <w:divsChild>
        <w:div w:id="28653353">
          <w:marLeft w:val="0"/>
          <w:marRight w:val="0"/>
          <w:marTop w:val="0"/>
          <w:marBottom w:val="240"/>
          <w:divBdr>
            <w:top w:val="none" w:sz="0" w:space="0" w:color="auto"/>
            <w:left w:val="none" w:sz="0" w:space="0" w:color="auto"/>
            <w:bottom w:val="none" w:sz="0" w:space="0" w:color="auto"/>
            <w:right w:val="none" w:sz="0" w:space="0" w:color="auto"/>
          </w:divBdr>
        </w:div>
      </w:divsChild>
    </w:div>
    <w:div w:id="1001741124">
      <w:bodyDiv w:val="1"/>
      <w:marLeft w:val="0"/>
      <w:marRight w:val="0"/>
      <w:marTop w:val="0"/>
      <w:marBottom w:val="0"/>
      <w:divBdr>
        <w:top w:val="none" w:sz="0" w:space="0" w:color="auto"/>
        <w:left w:val="none" w:sz="0" w:space="0" w:color="auto"/>
        <w:bottom w:val="none" w:sz="0" w:space="0" w:color="auto"/>
        <w:right w:val="none" w:sz="0" w:space="0" w:color="auto"/>
      </w:divBdr>
    </w:div>
    <w:div w:id="1221332016">
      <w:bodyDiv w:val="1"/>
      <w:marLeft w:val="0"/>
      <w:marRight w:val="0"/>
      <w:marTop w:val="0"/>
      <w:marBottom w:val="0"/>
      <w:divBdr>
        <w:top w:val="none" w:sz="0" w:space="0" w:color="auto"/>
        <w:left w:val="none" w:sz="0" w:space="0" w:color="auto"/>
        <w:bottom w:val="none" w:sz="0" w:space="0" w:color="auto"/>
        <w:right w:val="none" w:sz="0" w:space="0" w:color="auto"/>
      </w:divBdr>
    </w:div>
    <w:div w:id="1299070006">
      <w:bodyDiv w:val="1"/>
      <w:marLeft w:val="0"/>
      <w:marRight w:val="0"/>
      <w:marTop w:val="0"/>
      <w:marBottom w:val="0"/>
      <w:divBdr>
        <w:top w:val="none" w:sz="0" w:space="0" w:color="auto"/>
        <w:left w:val="none" w:sz="0" w:space="0" w:color="auto"/>
        <w:bottom w:val="none" w:sz="0" w:space="0" w:color="auto"/>
        <w:right w:val="none" w:sz="0" w:space="0" w:color="auto"/>
      </w:divBdr>
    </w:div>
    <w:div w:id="1482766935">
      <w:bodyDiv w:val="1"/>
      <w:marLeft w:val="0"/>
      <w:marRight w:val="0"/>
      <w:marTop w:val="0"/>
      <w:marBottom w:val="0"/>
      <w:divBdr>
        <w:top w:val="none" w:sz="0" w:space="0" w:color="auto"/>
        <w:left w:val="none" w:sz="0" w:space="0" w:color="auto"/>
        <w:bottom w:val="none" w:sz="0" w:space="0" w:color="auto"/>
        <w:right w:val="none" w:sz="0" w:space="0" w:color="auto"/>
      </w:divBdr>
    </w:div>
    <w:div w:id="1488474380">
      <w:marLeft w:val="0"/>
      <w:marRight w:val="0"/>
      <w:marTop w:val="0"/>
      <w:marBottom w:val="0"/>
      <w:divBdr>
        <w:top w:val="none" w:sz="0" w:space="0" w:color="auto"/>
        <w:left w:val="none" w:sz="0" w:space="0" w:color="auto"/>
        <w:bottom w:val="none" w:sz="0" w:space="0" w:color="auto"/>
        <w:right w:val="none" w:sz="0" w:space="0" w:color="auto"/>
      </w:divBdr>
    </w:div>
    <w:div w:id="1488474381">
      <w:marLeft w:val="0"/>
      <w:marRight w:val="0"/>
      <w:marTop w:val="0"/>
      <w:marBottom w:val="0"/>
      <w:divBdr>
        <w:top w:val="none" w:sz="0" w:space="0" w:color="auto"/>
        <w:left w:val="none" w:sz="0" w:space="0" w:color="auto"/>
        <w:bottom w:val="none" w:sz="0" w:space="0" w:color="auto"/>
        <w:right w:val="none" w:sz="0" w:space="0" w:color="auto"/>
      </w:divBdr>
    </w:div>
    <w:div w:id="1488474383">
      <w:marLeft w:val="0"/>
      <w:marRight w:val="0"/>
      <w:marTop w:val="0"/>
      <w:marBottom w:val="0"/>
      <w:divBdr>
        <w:top w:val="none" w:sz="0" w:space="0" w:color="auto"/>
        <w:left w:val="none" w:sz="0" w:space="0" w:color="auto"/>
        <w:bottom w:val="none" w:sz="0" w:space="0" w:color="auto"/>
        <w:right w:val="none" w:sz="0" w:space="0" w:color="auto"/>
      </w:divBdr>
    </w:div>
    <w:div w:id="1488474384">
      <w:marLeft w:val="0"/>
      <w:marRight w:val="0"/>
      <w:marTop w:val="0"/>
      <w:marBottom w:val="0"/>
      <w:divBdr>
        <w:top w:val="none" w:sz="0" w:space="0" w:color="auto"/>
        <w:left w:val="none" w:sz="0" w:space="0" w:color="auto"/>
        <w:bottom w:val="none" w:sz="0" w:space="0" w:color="auto"/>
        <w:right w:val="none" w:sz="0" w:space="0" w:color="auto"/>
      </w:divBdr>
    </w:div>
    <w:div w:id="1488474385">
      <w:marLeft w:val="0"/>
      <w:marRight w:val="0"/>
      <w:marTop w:val="0"/>
      <w:marBottom w:val="0"/>
      <w:divBdr>
        <w:top w:val="none" w:sz="0" w:space="0" w:color="auto"/>
        <w:left w:val="none" w:sz="0" w:space="0" w:color="auto"/>
        <w:bottom w:val="none" w:sz="0" w:space="0" w:color="auto"/>
        <w:right w:val="none" w:sz="0" w:space="0" w:color="auto"/>
      </w:divBdr>
    </w:div>
    <w:div w:id="1488474387">
      <w:marLeft w:val="0"/>
      <w:marRight w:val="0"/>
      <w:marTop w:val="0"/>
      <w:marBottom w:val="0"/>
      <w:divBdr>
        <w:top w:val="none" w:sz="0" w:space="0" w:color="auto"/>
        <w:left w:val="none" w:sz="0" w:space="0" w:color="auto"/>
        <w:bottom w:val="none" w:sz="0" w:space="0" w:color="auto"/>
        <w:right w:val="none" w:sz="0" w:space="0" w:color="auto"/>
      </w:divBdr>
    </w:div>
    <w:div w:id="1488474388">
      <w:marLeft w:val="0"/>
      <w:marRight w:val="0"/>
      <w:marTop w:val="0"/>
      <w:marBottom w:val="0"/>
      <w:divBdr>
        <w:top w:val="none" w:sz="0" w:space="0" w:color="auto"/>
        <w:left w:val="none" w:sz="0" w:space="0" w:color="auto"/>
        <w:bottom w:val="none" w:sz="0" w:space="0" w:color="auto"/>
        <w:right w:val="none" w:sz="0" w:space="0" w:color="auto"/>
      </w:divBdr>
      <w:divsChild>
        <w:div w:id="1488474386">
          <w:marLeft w:val="0"/>
          <w:marRight w:val="0"/>
          <w:marTop w:val="0"/>
          <w:marBottom w:val="0"/>
          <w:divBdr>
            <w:top w:val="none" w:sz="0" w:space="0" w:color="auto"/>
            <w:left w:val="none" w:sz="0" w:space="0" w:color="auto"/>
            <w:bottom w:val="none" w:sz="0" w:space="0" w:color="auto"/>
            <w:right w:val="none" w:sz="0" w:space="0" w:color="auto"/>
          </w:divBdr>
        </w:div>
      </w:divsChild>
    </w:div>
    <w:div w:id="1488474389">
      <w:marLeft w:val="0"/>
      <w:marRight w:val="0"/>
      <w:marTop w:val="0"/>
      <w:marBottom w:val="0"/>
      <w:divBdr>
        <w:top w:val="none" w:sz="0" w:space="0" w:color="auto"/>
        <w:left w:val="none" w:sz="0" w:space="0" w:color="auto"/>
        <w:bottom w:val="none" w:sz="0" w:space="0" w:color="auto"/>
        <w:right w:val="none" w:sz="0" w:space="0" w:color="auto"/>
      </w:divBdr>
    </w:div>
    <w:div w:id="1488474391">
      <w:marLeft w:val="0"/>
      <w:marRight w:val="0"/>
      <w:marTop w:val="0"/>
      <w:marBottom w:val="0"/>
      <w:divBdr>
        <w:top w:val="none" w:sz="0" w:space="0" w:color="auto"/>
        <w:left w:val="none" w:sz="0" w:space="0" w:color="auto"/>
        <w:bottom w:val="none" w:sz="0" w:space="0" w:color="auto"/>
        <w:right w:val="none" w:sz="0" w:space="0" w:color="auto"/>
      </w:divBdr>
    </w:div>
    <w:div w:id="1488474392">
      <w:marLeft w:val="0"/>
      <w:marRight w:val="0"/>
      <w:marTop w:val="0"/>
      <w:marBottom w:val="0"/>
      <w:divBdr>
        <w:top w:val="none" w:sz="0" w:space="0" w:color="auto"/>
        <w:left w:val="none" w:sz="0" w:space="0" w:color="auto"/>
        <w:bottom w:val="none" w:sz="0" w:space="0" w:color="auto"/>
        <w:right w:val="none" w:sz="0" w:space="0" w:color="auto"/>
      </w:divBdr>
    </w:div>
    <w:div w:id="1488474393">
      <w:marLeft w:val="0"/>
      <w:marRight w:val="0"/>
      <w:marTop w:val="0"/>
      <w:marBottom w:val="0"/>
      <w:divBdr>
        <w:top w:val="none" w:sz="0" w:space="0" w:color="auto"/>
        <w:left w:val="none" w:sz="0" w:space="0" w:color="auto"/>
        <w:bottom w:val="none" w:sz="0" w:space="0" w:color="auto"/>
        <w:right w:val="none" w:sz="0" w:space="0" w:color="auto"/>
      </w:divBdr>
    </w:div>
    <w:div w:id="1488474396">
      <w:marLeft w:val="0"/>
      <w:marRight w:val="0"/>
      <w:marTop w:val="0"/>
      <w:marBottom w:val="0"/>
      <w:divBdr>
        <w:top w:val="none" w:sz="0" w:space="0" w:color="auto"/>
        <w:left w:val="none" w:sz="0" w:space="0" w:color="auto"/>
        <w:bottom w:val="none" w:sz="0" w:space="0" w:color="auto"/>
        <w:right w:val="none" w:sz="0" w:space="0" w:color="auto"/>
      </w:divBdr>
      <w:divsChild>
        <w:div w:id="1488474411">
          <w:marLeft w:val="0"/>
          <w:marRight w:val="0"/>
          <w:marTop w:val="0"/>
          <w:marBottom w:val="0"/>
          <w:divBdr>
            <w:top w:val="none" w:sz="0" w:space="0" w:color="auto"/>
            <w:left w:val="none" w:sz="0" w:space="0" w:color="auto"/>
            <w:bottom w:val="none" w:sz="0" w:space="0" w:color="auto"/>
            <w:right w:val="none" w:sz="0" w:space="0" w:color="auto"/>
          </w:divBdr>
        </w:div>
      </w:divsChild>
    </w:div>
    <w:div w:id="1488474398">
      <w:marLeft w:val="0"/>
      <w:marRight w:val="0"/>
      <w:marTop w:val="0"/>
      <w:marBottom w:val="0"/>
      <w:divBdr>
        <w:top w:val="none" w:sz="0" w:space="0" w:color="auto"/>
        <w:left w:val="none" w:sz="0" w:space="0" w:color="auto"/>
        <w:bottom w:val="none" w:sz="0" w:space="0" w:color="auto"/>
        <w:right w:val="none" w:sz="0" w:space="0" w:color="auto"/>
      </w:divBdr>
    </w:div>
    <w:div w:id="1488474399">
      <w:marLeft w:val="0"/>
      <w:marRight w:val="0"/>
      <w:marTop w:val="0"/>
      <w:marBottom w:val="0"/>
      <w:divBdr>
        <w:top w:val="none" w:sz="0" w:space="0" w:color="auto"/>
        <w:left w:val="none" w:sz="0" w:space="0" w:color="auto"/>
        <w:bottom w:val="none" w:sz="0" w:space="0" w:color="auto"/>
        <w:right w:val="none" w:sz="0" w:space="0" w:color="auto"/>
      </w:divBdr>
    </w:div>
    <w:div w:id="1488474400">
      <w:marLeft w:val="0"/>
      <w:marRight w:val="0"/>
      <w:marTop w:val="0"/>
      <w:marBottom w:val="0"/>
      <w:divBdr>
        <w:top w:val="none" w:sz="0" w:space="0" w:color="auto"/>
        <w:left w:val="none" w:sz="0" w:space="0" w:color="auto"/>
        <w:bottom w:val="none" w:sz="0" w:space="0" w:color="auto"/>
        <w:right w:val="none" w:sz="0" w:space="0" w:color="auto"/>
      </w:divBdr>
    </w:div>
    <w:div w:id="1488474401">
      <w:marLeft w:val="0"/>
      <w:marRight w:val="0"/>
      <w:marTop w:val="0"/>
      <w:marBottom w:val="0"/>
      <w:divBdr>
        <w:top w:val="none" w:sz="0" w:space="0" w:color="auto"/>
        <w:left w:val="none" w:sz="0" w:space="0" w:color="auto"/>
        <w:bottom w:val="none" w:sz="0" w:space="0" w:color="auto"/>
        <w:right w:val="none" w:sz="0" w:space="0" w:color="auto"/>
      </w:divBdr>
    </w:div>
    <w:div w:id="1488474402">
      <w:marLeft w:val="0"/>
      <w:marRight w:val="0"/>
      <w:marTop w:val="0"/>
      <w:marBottom w:val="0"/>
      <w:divBdr>
        <w:top w:val="none" w:sz="0" w:space="0" w:color="auto"/>
        <w:left w:val="none" w:sz="0" w:space="0" w:color="auto"/>
        <w:bottom w:val="none" w:sz="0" w:space="0" w:color="auto"/>
        <w:right w:val="none" w:sz="0" w:space="0" w:color="auto"/>
      </w:divBdr>
    </w:div>
    <w:div w:id="1488474404">
      <w:marLeft w:val="0"/>
      <w:marRight w:val="0"/>
      <w:marTop w:val="0"/>
      <w:marBottom w:val="0"/>
      <w:divBdr>
        <w:top w:val="none" w:sz="0" w:space="0" w:color="auto"/>
        <w:left w:val="none" w:sz="0" w:space="0" w:color="auto"/>
        <w:bottom w:val="none" w:sz="0" w:space="0" w:color="auto"/>
        <w:right w:val="none" w:sz="0" w:space="0" w:color="auto"/>
      </w:divBdr>
    </w:div>
    <w:div w:id="1488474405">
      <w:marLeft w:val="0"/>
      <w:marRight w:val="0"/>
      <w:marTop w:val="0"/>
      <w:marBottom w:val="0"/>
      <w:divBdr>
        <w:top w:val="none" w:sz="0" w:space="0" w:color="auto"/>
        <w:left w:val="none" w:sz="0" w:space="0" w:color="auto"/>
        <w:bottom w:val="none" w:sz="0" w:space="0" w:color="auto"/>
        <w:right w:val="none" w:sz="0" w:space="0" w:color="auto"/>
      </w:divBdr>
    </w:div>
    <w:div w:id="1488474406">
      <w:marLeft w:val="0"/>
      <w:marRight w:val="0"/>
      <w:marTop w:val="0"/>
      <w:marBottom w:val="0"/>
      <w:divBdr>
        <w:top w:val="none" w:sz="0" w:space="0" w:color="auto"/>
        <w:left w:val="none" w:sz="0" w:space="0" w:color="auto"/>
        <w:bottom w:val="none" w:sz="0" w:space="0" w:color="auto"/>
        <w:right w:val="none" w:sz="0" w:space="0" w:color="auto"/>
      </w:divBdr>
    </w:div>
    <w:div w:id="1488474407">
      <w:marLeft w:val="0"/>
      <w:marRight w:val="0"/>
      <w:marTop w:val="0"/>
      <w:marBottom w:val="0"/>
      <w:divBdr>
        <w:top w:val="none" w:sz="0" w:space="0" w:color="auto"/>
        <w:left w:val="none" w:sz="0" w:space="0" w:color="auto"/>
        <w:bottom w:val="none" w:sz="0" w:space="0" w:color="auto"/>
        <w:right w:val="none" w:sz="0" w:space="0" w:color="auto"/>
      </w:divBdr>
    </w:div>
    <w:div w:id="1488474408">
      <w:marLeft w:val="0"/>
      <w:marRight w:val="0"/>
      <w:marTop w:val="0"/>
      <w:marBottom w:val="0"/>
      <w:divBdr>
        <w:top w:val="none" w:sz="0" w:space="0" w:color="auto"/>
        <w:left w:val="none" w:sz="0" w:space="0" w:color="auto"/>
        <w:bottom w:val="none" w:sz="0" w:space="0" w:color="auto"/>
        <w:right w:val="none" w:sz="0" w:space="0" w:color="auto"/>
      </w:divBdr>
      <w:divsChild>
        <w:div w:id="1488474403">
          <w:marLeft w:val="0"/>
          <w:marRight w:val="0"/>
          <w:marTop w:val="0"/>
          <w:marBottom w:val="0"/>
          <w:divBdr>
            <w:top w:val="none" w:sz="0" w:space="0" w:color="auto"/>
            <w:left w:val="none" w:sz="0" w:space="0" w:color="auto"/>
            <w:bottom w:val="none" w:sz="0" w:space="0" w:color="auto"/>
            <w:right w:val="none" w:sz="0" w:space="0" w:color="auto"/>
          </w:divBdr>
        </w:div>
      </w:divsChild>
    </w:div>
    <w:div w:id="1488474410">
      <w:marLeft w:val="0"/>
      <w:marRight w:val="0"/>
      <w:marTop w:val="0"/>
      <w:marBottom w:val="0"/>
      <w:divBdr>
        <w:top w:val="none" w:sz="0" w:space="0" w:color="auto"/>
        <w:left w:val="none" w:sz="0" w:space="0" w:color="auto"/>
        <w:bottom w:val="none" w:sz="0" w:space="0" w:color="auto"/>
        <w:right w:val="none" w:sz="0" w:space="0" w:color="auto"/>
      </w:divBdr>
      <w:divsChild>
        <w:div w:id="1488474390">
          <w:marLeft w:val="0"/>
          <w:marRight w:val="0"/>
          <w:marTop w:val="0"/>
          <w:marBottom w:val="0"/>
          <w:divBdr>
            <w:top w:val="none" w:sz="0" w:space="0" w:color="auto"/>
            <w:left w:val="none" w:sz="0" w:space="0" w:color="auto"/>
            <w:bottom w:val="none" w:sz="0" w:space="0" w:color="auto"/>
            <w:right w:val="none" w:sz="0" w:space="0" w:color="auto"/>
          </w:divBdr>
        </w:div>
        <w:div w:id="1488474394">
          <w:marLeft w:val="0"/>
          <w:marRight w:val="0"/>
          <w:marTop w:val="0"/>
          <w:marBottom w:val="0"/>
          <w:divBdr>
            <w:top w:val="none" w:sz="0" w:space="0" w:color="auto"/>
            <w:left w:val="none" w:sz="0" w:space="0" w:color="auto"/>
            <w:bottom w:val="none" w:sz="0" w:space="0" w:color="auto"/>
            <w:right w:val="none" w:sz="0" w:space="0" w:color="auto"/>
          </w:divBdr>
        </w:div>
        <w:div w:id="1488474397">
          <w:marLeft w:val="0"/>
          <w:marRight w:val="0"/>
          <w:marTop w:val="0"/>
          <w:marBottom w:val="0"/>
          <w:divBdr>
            <w:top w:val="none" w:sz="0" w:space="0" w:color="auto"/>
            <w:left w:val="none" w:sz="0" w:space="0" w:color="auto"/>
            <w:bottom w:val="none" w:sz="0" w:space="0" w:color="auto"/>
            <w:right w:val="none" w:sz="0" w:space="0" w:color="auto"/>
          </w:divBdr>
        </w:div>
        <w:div w:id="1488474409">
          <w:marLeft w:val="0"/>
          <w:marRight w:val="0"/>
          <w:marTop w:val="0"/>
          <w:marBottom w:val="0"/>
          <w:divBdr>
            <w:top w:val="none" w:sz="0" w:space="0" w:color="auto"/>
            <w:left w:val="none" w:sz="0" w:space="0" w:color="auto"/>
            <w:bottom w:val="none" w:sz="0" w:space="0" w:color="auto"/>
            <w:right w:val="none" w:sz="0" w:space="0" w:color="auto"/>
          </w:divBdr>
        </w:div>
        <w:div w:id="1488474419">
          <w:marLeft w:val="0"/>
          <w:marRight w:val="0"/>
          <w:marTop w:val="0"/>
          <w:marBottom w:val="0"/>
          <w:divBdr>
            <w:top w:val="none" w:sz="0" w:space="0" w:color="auto"/>
            <w:left w:val="none" w:sz="0" w:space="0" w:color="auto"/>
            <w:bottom w:val="none" w:sz="0" w:space="0" w:color="auto"/>
            <w:right w:val="none" w:sz="0" w:space="0" w:color="auto"/>
          </w:divBdr>
        </w:div>
      </w:divsChild>
    </w:div>
    <w:div w:id="1488474412">
      <w:marLeft w:val="0"/>
      <w:marRight w:val="0"/>
      <w:marTop w:val="0"/>
      <w:marBottom w:val="0"/>
      <w:divBdr>
        <w:top w:val="none" w:sz="0" w:space="0" w:color="auto"/>
        <w:left w:val="none" w:sz="0" w:space="0" w:color="auto"/>
        <w:bottom w:val="none" w:sz="0" w:space="0" w:color="auto"/>
        <w:right w:val="none" w:sz="0" w:space="0" w:color="auto"/>
      </w:divBdr>
      <w:divsChild>
        <w:div w:id="1488474395">
          <w:marLeft w:val="0"/>
          <w:marRight w:val="0"/>
          <w:marTop w:val="0"/>
          <w:marBottom w:val="0"/>
          <w:divBdr>
            <w:top w:val="none" w:sz="0" w:space="0" w:color="auto"/>
            <w:left w:val="none" w:sz="0" w:space="0" w:color="auto"/>
            <w:bottom w:val="none" w:sz="0" w:space="0" w:color="auto"/>
            <w:right w:val="none" w:sz="0" w:space="0" w:color="auto"/>
          </w:divBdr>
        </w:div>
      </w:divsChild>
    </w:div>
    <w:div w:id="1488474413">
      <w:marLeft w:val="0"/>
      <w:marRight w:val="0"/>
      <w:marTop w:val="0"/>
      <w:marBottom w:val="0"/>
      <w:divBdr>
        <w:top w:val="none" w:sz="0" w:space="0" w:color="auto"/>
        <w:left w:val="none" w:sz="0" w:space="0" w:color="auto"/>
        <w:bottom w:val="none" w:sz="0" w:space="0" w:color="auto"/>
        <w:right w:val="none" w:sz="0" w:space="0" w:color="auto"/>
      </w:divBdr>
    </w:div>
    <w:div w:id="1488474414">
      <w:marLeft w:val="0"/>
      <w:marRight w:val="0"/>
      <w:marTop w:val="0"/>
      <w:marBottom w:val="0"/>
      <w:divBdr>
        <w:top w:val="none" w:sz="0" w:space="0" w:color="auto"/>
        <w:left w:val="none" w:sz="0" w:space="0" w:color="auto"/>
        <w:bottom w:val="none" w:sz="0" w:space="0" w:color="auto"/>
        <w:right w:val="none" w:sz="0" w:space="0" w:color="auto"/>
      </w:divBdr>
    </w:div>
    <w:div w:id="1488474415">
      <w:marLeft w:val="0"/>
      <w:marRight w:val="0"/>
      <w:marTop w:val="0"/>
      <w:marBottom w:val="0"/>
      <w:divBdr>
        <w:top w:val="none" w:sz="0" w:space="0" w:color="auto"/>
        <w:left w:val="none" w:sz="0" w:space="0" w:color="auto"/>
        <w:bottom w:val="none" w:sz="0" w:space="0" w:color="auto"/>
        <w:right w:val="none" w:sz="0" w:space="0" w:color="auto"/>
      </w:divBdr>
      <w:divsChild>
        <w:div w:id="1488474382">
          <w:marLeft w:val="0"/>
          <w:marRight w:val="0"/>
          <w:marTop w:val="0"/>
          <w:marBottom w:val="0"/>
          <w:divBdr>
            <w:top w:val="none" w:sz="0" w:space="0" w:color="auto"/>
            <w:left w:val="none" w:sz="0" w:space="0" w:color="auto"/>
            <w:bottom w:val="none" w:sz="0" w:space="0" w:color="auto"/>
            <w:right w:val="none" w:sz="0" w:space="0" w:color="auto"/>
          </w:divBdr>
        </w:div>
      </w:divsChild>
    </w:div>
    <w:div w:id="1488474416">
      <w:marLeft w:val="0"/>
      <w:marRight w:val="0"/>
      <w:marTop w:val="0"/>
      <w:marBottom w:val="0"/>
      <w:divBdr>
        <w:top w:val="none" w:sz="0" w:space="0" w:color="auto"/>
        <w:left w:val="none" w:sz="0" w:space="0" w:color="auto"/>
        <w:bottom w:val="none" w:sz="0" w:space="0" w:color="auto"/>
        <w:right w:val="none" w:sz="0" w:space="0" w:color="auto"/>
      </w:divBdr>
    </w:div>
    <w:div w:id="1488474417">
      <w:marLeft w:val="0"/>
      <w:marRight w:val="0"/>
      <w:marTop w:val="0"/>
      <w:marBottom w:val="0"/>
      <w:divBdr>
        <w:top w:val="none" w:sz="0" w:space="0" w:color="auto"/>
        <w:left w:val="none" w:sz="0" w:space="0" w:color="auto"/>
        <w:bottom w:val="none" w:sz="0" w:space="0" w:color="auto"/>
        <w:right w:val="none" w:sz="0" w:space="0" w:color="auto"/>
      </w:divBdr>
    </w:div>
    <w:div w:id="1488474418">
      <w:marLeft w:val="0"/>
      <w:marRight w:val="0"/>
      <w:marTop w:val="0"/>
      <w:marBottom w:val="0"/>
      <w:divBdr>
        <w:top w:val="none" w:sz="0" w:space="0" w:color="auto"/>
        <w:left w:val="none" w:sz="0" w:space="0" w:color="auto"/>
        <w:bottom w:val="none" w:sz="0" w:space="0" w:color="auto"/>
        <w:right w:val="none" w:sz="0" w:space="0" w:color="auto"/>
      </w:divBdr>
    </w:div>
    <w:div w:id="1488474420">
      <w:marLeft w:val="0"/>
      <w:marRight w:val="0"/>
      <w:marTop w:val="0"/>
      <w:marBottom w:val="0"/>
      <w:divBdr>
        <w:top w:val="none" w:sz="0" w:space="0" w:color="auto"/>
        <w:left w:val="none" w:sz="0" w:space="0" w:color="auto"/>
        <w:bottom w:val="none" w:sz="0" w:space="0" w:color="auto"/>
        <w:right w:val="none" w:sz="0" w:space="0" w:color="auto"/>
      </w:divBdr>
    </w:div>
    <w:div w:id="1572348733">
      <w:bodyDiv w:val="1"/>
      <w:marLeft w:val="0"/>
      <w:marRight w:val="0"/>
      <w:marTop w:val="0"/>
      <w:marBottom w:val="0"/>
      <w:divBdr>
        <w:top w:val="none" w:sz="0" w:space="0" w:color="auto"/>
        <w:left w:val="none" w:sz="0" w:space="0" w:color="auto"/>
        <w:bottom w:val="none" w:sz="0" w:space="0" w:color="auto"/>
        <w:right w:val="none" w:sz="0" w:space="0" w:color="auto"/>
      </w:divBdr>
      <w:divsChild>
        <w:div w:id="1188716790">
          <w:marLeft w:val="0"/>
          <w:marRight w:val="0"/>
          <w:marTop w:val="0"/>
          <w:marBottom w:val="225"/>
          <w:divBdr>
            <w:top w:val="none" w:sz="0" w:space="0" w:color="auto"/>
            <w:left w:val="none" w:sz="0" w:space="0" w:color="auto"/>
            <w:bottom w:val="none" w:sz="0" w:space="0" w:color="auto"/>
            <w:right w:val="none" w:sz="0" w:space="0" w:color="auto"/>
          </w:divBdr>
        </w:div>
      </w:divsChild>
    </w:div>
    <w:div w:id="1748766862">
      <w:bodyDiv w:val="1"/>
      <w:marLeft w:val="0"/>
      <w:marRight w:val="0"/>
      <w:marTop w:val="0"/>
      <w:marBottom w:val="0"/>
      <w:divBdr>
        <w:top w:val="none" w:sz="0" w:space="0" w:color="auto"/>
        <w:left w:val="none" w:sz="0" w:space="0" w:color="auto"/>
        <w:bottom w:val="none" w:sz="0" w:space="0" w:color="auto"/>
        <w:right w:val="none" w:sz="0" w:space="0" w:color="auto"/>
      </w:divBdr>
    </w:div>
    <w:div w:id="2057704167">
      <w:bodyDiv w:val="1"/>
      <w:marLeft w:val="0"/>
      <w:marRight w:val="0"/>
      <w:marTop w:val="0"/>
      <w:marBottom w:val="0"/>
      <w:divBdr>
        <w:top w:val="none" w:sz="0" w:space="0" w:color="auto"/>
        <w:left w:val="none" w:sz="0" w:space="0" w:color="auto"/>
        <w:bottom w:val="none" w:sz="0" w:space="0" w:color="auto"/>
        <w:right w:val="none" w:sz="0" w:space="0" w:color="auto"/>
      </w:divBdr>
    </w:div>
    <w:div w:id="2125035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kremlin.ru/acts/bank/3526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436810B65D2A16C2E1504B859A00B2E4B2059CDEB4292A976913532500B7B072E6EC4378C90E047b06AI"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klimovsk.ru/userdata/images/MUZEY2.1290433344.doc"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BF2960E-A341-4D7F-950F-943B5F781D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19247</Words>
  <Characters>109711</Characters>
  <Application>Microsoft Office Word</Application>
  <DocSecurity>0</DocSecurity>
  <Lines>914</Lines>
  <Paragraphs>257</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128701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Лыкова Надежда Викторовна</cp:lastModifiedBy>
  <cp:revision>2</cp:revision>
  <cp:lastPrinted>2020-02-14T07:45:00Z</cp:lastPrinted>
  <dcterms:created xsi:type="dcterms:W3CDTF">2020-03-25T14:28:00Z</dcterms:created>
  <dcterms:modified xsi:type="dcterms:W3CDTF">2020-03-25T14:28:00Z</dcterms:modified>
</cp:coreProperties>
</file>