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BC" w:rsidRDefault="00C14B07" w:rsidP="00A35B3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336BC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0C0693">
        <w:rPr>
          <w:rFonts w:ascii="Times New Roman" w:hAnsi="Times New Roman" w:cs="Times New Roman"/>
          <w:sz w:val="26"/>
          <w:szCs w:val="26"/>
        </w:rPr>
        <w:t>№ 1</w:t>
      </w:r>
    </w:p>
    <w:p w:rsidR="004336BC" w:rsidRDefault="004336BC" w:rsidP="00A35B3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Городского округа Подольск </w:t>
      </w:r>
    </w:p>
    <w:p w:rsidR="004336BC" w:rsidRDefault="004336BC" w:rsidP="00A35B31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616825">
        <w:rPr>
          <w:rFonts w:ascii="Times New Roman" w:hAnsi="Times New Roman" w:cs="Times New Roman"/>
          <w:sz w:val="26"/>
          <w:szCs w:val="26"/>
        </w:rPr>
        <w:t xml:space="preserve"> 19.02.2024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616825">
        <w:rPr>
          <w:rFonts w:ascii="Times New Roman" w:hAnsi="Times New Roman" w:cs="Times New Roman"/>
          <w:sz w:val="26"/>
          <w:szCs w:val="26"/>
        </w:rPr>
        <w:t xml:space="preserve"> 448-П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36BC" w:rsidRDefault="004336BC" w:rsidP="004336BC">
      <w:pPr>
        <w:autoSpaceDE w:val="0"/>
        <w:autoSpaceDN w:val="0"/>
        <w:adjustRightInd w:val="0"/>
        <w:spacing w:after="0" w:line="276" w:lineRule="auto"/>
        <w:ind w:left="5670" w:right="-2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336BC" w:rsidRDefault="004336BC" w:rsidP="004336BC">
      <w:pPr>
        <w:autoSpaceDE w:val="0"/>
        <w:autoSpaceDN w:val="0"/>
        <w:adjustRightInd w:val="0"/>
        <w:spacing w:after="0" w:line="276" w:lineRule="auto"/>
        <w:ind w:left="5670" w:right="-2"/>
        <w:outlineLvl w:val="0"/>
        <w:rPr>
          <w:rFonts w:ascii="Times New Roman" w:hAnsi="Times New Roman" w:cs="Times New Roman"/>
          <w:sz w:val="26"/>
          <w:szCs w:val="26"/>
        </w:rPr>
      </w:pPr>
    </w:p>
    <w:p w:rsidR="004336BC" w:rsidRPr="00296BA6" w:rsidRDefault="004336BC" w:rsidP="00296BA6">
      <w:pPr>
        <w:autoSpaceDE w:val="0"/>
        <w:autoSpaceDN w:val="0"/>
        <w:adjustRightInd w:val="0"/>
        <w:spacing w:after="0" w:line="240" w:lineRule="auto"/>
        <w:ind w:right="-2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35B31" w:rsidRPr="00296BA6" w:rsidRDefault="00A35B31" w:rsidP="00296B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96BA6">
        <w:rPr>
          <w:rFonts w:ascii="Times New Roman" w:eastAsia="Calibri" w:hAnsi="Times New Roman" w:cs="Times New Roman"/>
          <w:b/>
          <w:sz w:val="26"/>
          <w:szCs w:val="26"/>
        </w:rPr>
        <w:t>ПОЛОЖЕНИЕ</w:t>
      </w:r>
    </w:p>
    <w:p w:rsidR="00A35B31" w:rsidRPr="00296BA6" w:rsidRDefault="00A35B31" w:rsidP="00296B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96BA6">
        <w:rPr>
          <w:rFonts w:ascii="Times New Roman" w:eastAsia="Calibri" w:hAnsi="Times New Roman" w:cs="Times New Roman"/>
          <w:b/>
          <w:sz w:val="26"/>
          <w:szCs w:val="26"/>
        </w:rPr>
        <w:t>об организации системы внутреннего обеспечения</w:t>
      </w:r>
    </w:p>
    <w:p w:rsidR="00A35B31" w:rsidRPr="00296BA6" w:rsidRDefault="00A35B31" w:rsidP="00296B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96BA6">
        <w:rPr>
          <w:rFonts w:ascii="Times New Roman" w:eastAsia="Calibri" w:hAnsi="Times New Roman" w:cs="Times New Roman"/>
          <w:b/>
          <w:sz w:val="26"/>
          <w:szCs w:val="26"/>
        </w:rPr>
        <w:t>соответствия требованиям антимонопольного законодательства</w:t>
      </w:r>
    </w:p>
    <w:p w:rsidR="00A35B31" w:rsidRPr="00296BA6" w:rsidRDefault="00A35B31" w:rsidP="00296B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96BA6">
        <w:rPr>
          <w:rFonts w:ascii="Times New Roman" w:eastAsia="Calibri" w:hAnsi="Times New Roman" w:cs="Times New Roman"/>
          <w:b/>
          <w:sz w:val="26"/>
          <w:szCs w:val="26"/>
        </w:rPr>
        <w:t>в Администрации Городского округа Подольск</w:t>
      </w:r>
    </w:p>
    <w:p w:rsidR="00A35B31" w:rsidRPr="00A35B31" w:rsidRDefault="00A35B31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35B31" w:rsidRPr="00A35B31" w:rsidRDefault="00A35B31" w:rsidP="00A35B31">
      <w:pPr>
        <w:spacing w:after="0" w:line="26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A35B31">
        <w:rPr>
          <w:rFonts w:ascii="Times New Roman" w:eastAsia="Calibri" w:hAnsi="Times New Roman" w:cs="Times New Roman"/>
          <w:sz w:val="26"/>
          <w:szCs w:val="26"/>
        </w:rPr>
        <w:t>1. Общие положения</w:t>
      </w:r>
    </w:p>
    <w:p w:rsidR="00A35B31" w:rsidRPr="00A35B31" w:rsidRDefault="00A35B31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8">
        <w:r w:rsidRPr="00A32325">
          <w:rPr>
            <w:rFonts w:ascii="Times New Roman" w:eastAsia="Calibri" w:hAnsi="Times New Roman" w:cs="Times New Roman"/>
            <w:sz w:val="26"/>
            <w:szCs w:val="26"/>
          </w:rPr>
          <w:t>Указом</w:t>
        </w:r>
      </w:hyperlink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Президента Российской Федерации от 21.12.2017 </w:t>
      </w:r>
      <w:r w:rsidR="00CE42F6" w:rsidRPr="00A32325">
        <w:rPr>
          <w:rFonts w:ascii="Times New Roman" w:eastAsia="Calibri" w:hAnsi="Times New Roman" w:cs="Times New Roman"/>
          <w:sz w:val="26"/>
          <w:szCs w:val="26"/>
        </w:rPr>
        <w:t>№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618 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«</w:t>
      </w:r>
      <w:r w:rsidRPr="00A32325">
        <w:rPr>
          <w:rFonts w:ascii="Times New Roman" w:eastAsia="Calibri" w:hAnsi="Times New Roman" w:cs="Times New Roman"/>
          <w:sz w:val="26"/>
          <w:szCs w:val="26"/>
        </w:rPr>
        <w:t>Об основных направлениях государственной политики по развитию конкуренции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»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hyperlink r:id="rId9">
        <w:r w:rsidRPr="00A32325">
          <w:rPr>
            <w:rFonts w:ascii="Times New Roman" w:eastAsia="Calibri" w:hAnsi="Times New Roman" w:cs="Times New Roman"/>
            <w:sz w:val="26"/>
            <w:szCs w:val="26"/>
          </w:rPr>
          <w:t>распоряжением</w:t>
        </w:r>
      </w:hyperlink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Правительства Российской Федерации от 18.10.2018 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№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2258-р 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«</w:t>
      </w:r>
      <w:r w:rsidRPr="00A32325">
        <w:rPr>
          <w:rFonts w:ascii="Times New Roman" w:eastAsia="Calibri" w:hAnsi="Times New Roman" w:cs="Times New Roman"/>
          <w:sz w:val="26"/>
          <w:szCs w:val="26"/>
        </w:rPr>
        <w:t>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»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и определяет порядок внутреннего обеспеч</w:t>
      </w:r>
      <w:r w:rsidR="00DF6BFE" w:rsidRPr="00A32325">
        <w:rPr>
          <w:rFonts w:ascii="Times New Roman" w:eastAsia="Calibri" w:hAnsi="Times New Roman" w:cs="Times New Roman"/>
          <w:sz w:val="26"/>
          <w:szCs w:val="26"/>
        </w:rPr>
        <w:t>ения соответствия деятельности А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дминистрации </w:t>
      </w:r>
      <w:r w:rsidR="00DF6BFE" w:rsidRPr="00A32325">
        <w:rPr>
          <w:rFonts w:ascii="Times New Roman" w:eastAsia="Calibri" w:hAnsi="Times New Roman" w:cs="Times New Roman"/>
          <w:sz w:val="26"/>
          <w:szCs w:val="26"/>
        </w:rPr>
        <w:t>Городского округа Подольск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(далее </w:t>
      </w:r>
      <w:r w:rsidR="00577602" w:rsidRPr="00A32325">
        <w:rPr>
          <w:rFonts w:ascii="Times New Roman" w:eastAsia="Calibri" w:hAnsi="Times New Roman" w:cs="Times New Roman"/>
          <w:sz w:val="26"/>
          <w:szCs w:val="26"/>
        </w:rPr>
        <w:t>–</w:t>
      </w: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E6A80" w:rsidRPr="00A32325">
        <w:rPr>
          <w:rFonts w:ascii="Times New Roman" w:eastAsia="Calibri" w:hAnsi="Times New Roman" w:cs="Times New Roman"/>
          <w:sz w:val="26"/>
          <w:szCs w:val="26"/>
        </w:rPr>
        <w:t>Администрация</w:t>
      </w:r>
      <w:r w:rsidRPr="00A32325">
        <w:rPr>
          <w:rFonts w:ascii="Times New Roman" w:eastAsia="Calibri" w:hAnsi="Times New Roman" w:cs="Times New Roman"/>
          <w:sz w:val="26"/>
          <w:szCs w:val="26"/>
        </w:rPr>
        <w:t>) требованиям антимонопольного законодательства (далее - антимонопольный комплаенс).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1.2. Термины и понятия, используемые в настоящем Положении, применяются в значениях, определенных антимонопольным законодательством Российской Федерации.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1.3. Целями антимонопольного комплаенса являются: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обеспечение соответствия деятельности Администрации требованиям антимонопольного законодательства;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профилактика нарушений требований антимонопольного законодательства в деятельности Администрации;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1.4. Задачи антимонопольного комплаенса: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выявление рисков нарушений антимонопольного законодательства;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управление рисками нарушений антимонопольного законодательства;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контроль за соответствием деятельности Администрации требованиям антимонопольного законодательства;</w:t>
      </w:r>
    </w:p>
    <w:p w:rsidR="00A35B31" w:rsidRPr="00A32325" w:rsidRDefault="00DF6BFE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оценка эффективности функционирования в Администрации антимонопольного комплаенса.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1.5. Принципы антимонопольного комплаенса: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- заинтересованность руководства Администрации в эффективности функционирования антимонопольного комплаенса;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- регулярность оценки рисков нарушения антимонопольного законодательства;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- информационная открытость функционирования в Администрации антимонопольного комплаенса;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lastRenderedPageBreak/>
        <w:t>- непрерывность функционирования антимонопольного комплаенса;</w:t>
      </w:r>
    </w:p>
    <w:p w:rsidR="00A35B31" w:rsidRPr="00A32325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2325">
        <w:rPr>
          <w:rFonts w:ascii="Times New Roman" w:eastAsia="Calibri" w:hAnsi="Times New Roman" w:cs="Times New Roman"/>
          <w:sz w:val="26"/>
          <w:szCs w:val="26"/>
        </w:rPr>
        <w:t>- совершенствование антимонопольного комплаенса.</w:t>
      </w:r>
    </w:p>
    <w:p w:rsidR="00A35B31" w:rsidRPr="00A35B31" w:rsidRDefault="00A35B31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35B31" w:rsidRPr="00DF6BFE" w:rsidRDefault="00A35B31" w:rsidP="00A35B31">
      <w:pPr>
        <w:spacing w:after="0" w:line="26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DF6BFE">
        <w:rPr>
          <w:rFonts w:ascii="Times New Roman" w:eastAsia="Calibri" w:hAnsi="Times New Roman" w:cs="Times New Roman"/>
          <w:b/>
          <w:sz w:val="26"/>
          <w:szCs w:val="26"/>
        </w:rPr>
        <w:t>2. Организация антимонопольного комплаенса</w:t>
      </w:r>
    </w:p>
    <w:p w:rsidR="00A35B31" w:rsidRPr="00A35B31" w:rsidRDefault="00A35B31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Pr="009424BB">
        <w:rPr>
          <w:rFonts w:ascii="Times New Roman" w:eastAsia="Calibri" w:hAnsi="Times New Roman" w:cs="Times New Roman"/>
          <w:sz w:val="26"/>
          <w:szCs w:val="26"/>
        </w:rPr>
        <w:t>.1. Общий контроль за организацией и функционированием в Администрации антимонопо</w:t>
      </w:r>
      <w:r>
        <w:rPr>
          <w:rFonts w:ascii="Times New Roman" w:eastAsia="Calibri" w:hAnsi="Times New Roman" w:cs="Times New Roman"/>
          <w:sz w:val="26"/>
          <w:szCs w:val="26"/>
        </w:rPr>
        <w:t>льного комплаенса осуществляет Глава Городского округа Подольск</w:t>
      </w:r>
      <w:r w:rsidRPr="009424BB">
        <w:rPr>
          <w:rFonts w:ascii="Times New Roman" w:eastAsia="Calibri" w:hAnsi="Times New Roman" w:cs="Times New Roman"/>
          <w:sz w:val="26"/>
          <w:szCs w:val="26"/>
        </w:rPr>
        <w:t>, который:</w:t>
      </w: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24BB">
        <w:rPr>
          <w:rFonts w:ascii="Times New Roman" w:eastAsia="Calibri" w:hAnsi="Times New Roman" w:cs="Times New Roman"/>
          <w:sz w:val="26"/>
          <w:szCs w:val="26"/>
        </w:rPr>
        <w:t>а) приним</w:t>
      </w:r>
      <w:r>
        <w:rPr>
          <w:rFonts w:ascii="Times New Roman" w:eastAsia="Calibri" w:hAnsi="Times New Roman" w:cs="Times New Roman"/>
          <w:sz w:val="26"/>
          <w:szCs w:val="26"/>
        </w:rPr>
        <w:t>ает постановление Администрации</w:t>
      </w:r>
      <w:r w:rsidRPr="009424BB">
        <w:rPr>
          <w:rFonts w:ascii="Times New Roman" w:eastAsia="Calibri" w:hAnsi="Times New Roman" w:cs="Times New Roman"/>
          <w:sz w:val="26"/>
          <w:szCs w:val="26"/>
        </w:rPr>
        <w:t xml:space="preserve"> об организации антимонопольного комплаенса, вносит в него изменения, а также принимает внутренние документы Администрации, регламентирующие функционирование антимонопольного комплаенса;</w:t>
      </w: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24BB">
        <w:rPr>
          <w:rFonts w:ascii="Times New Roman" w:eastAsia="Calibri" w:hAnsi="Times New Roman" w:cs="Times New Roman"/>
          <w:sz w:val="26"/>
          <w:szCs w:val="26"/>
        </w:rPr>
        <w:t>б) применяет предусмотренные законодательством Российской Федерации меры ответственности за несоблюдение служащими и работниками Администрации постановления об антимонопольном комплаенсе;</w:t>
      </w: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24BB">
        <w:rPr>
          <w:rFonts w:ascii="Times New Roman" w:eastAsia="Calibri" w:hAnsi="Times New Roman" w:cs="Times New Roman"/>
          <w:sz w:val="26"/>
          <w:szCs w:val="26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24BB">
        <w:rPr>
          <w:rFonts w:ascii="Times New Roman" w:eastAsia="Calibri" w:hAnsi="Times New Roman" w:cs="Times New Roman"/>
          <w:sz w:val="26"/>
          <w:szCs w:val="26"/>
        </w:rPr>
        <w:t>г) назначает уполномоченных должностных лиц в сферах деятельности Администрации;</w:t>
      </w:r>
    </w:p>
    <w:p w:rsidR="009424BB" w:rsidRPr="009424BB" w:rsidRDefault="009424BB" w:rsidP="009424BB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24BB">
        <w:rPr>
          <w:rFonts w:ascii="Times New Roman" w:eastAsia="Calibri" w:hAnsi="Times New Roman" w:cs="Times New Roman"/>
          <w:sz w:val="26"/>
          <w:szCs w:val="26"/>
        </w:rPr>
        <w:t>д) осуществляет контроль за устранением выявленных недостатков антимонопольного комплаенса.</w:t>
      </w:r>
    </w:p>
    <w:p w:rsidR="00A35B31" w:rsidRPr="00A35B31" w:rsidRDefault="009424BB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2.2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 xml:space="preserve">. Уполномоченным </w:t>
      </w:r>
      <w:r w:rsidR="00A35B31" w:rsidRPr="00A32325">
        <w:rPr>
          <w:rFonts w:ascii="Times New Roman" w:eastAsia="Calibri" w:hAnsi="Times New Roman" w:cs="Times New Roman"/>
          <w:sz w:val="26"/>
          <w:szCs w:val="26"/>
        </w:rPr>
        <w:t>органом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 xml:space="preserve"> Администрации, ответственным за организацию и функционирование системы внутреннего обеспечения соответствия требованиям антимонопольного законодательства в Администрации, является Управление по экономике и конкурентной политике Администрации (далее - уполномоченн</w:t>
      </w:r>
      <w:r w:rsidR="00D32DDD">
        <w:rPr>
          <w:rFonts w:ascii="Times New Roman" w:eastAsia="Calibri" w:hAnsi="Times New Roman" w:cs="Times New Roman"/>
          <w:sz w:val="26"/>
          <w:szCs w:val="26"/>
        </w:rPr>
        <w:t>ый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32DDD">
        <w:rPr>
          <w:rFonts w:ascii="Times New Roman" w:eastAsia="Calibri" w:hAnsi="Times New Roman" w:cs="Times New Roman"/>
          <w:sz w:val="26"/>
          <w:szCs w:val="26"/>
        </w:rPr>
        <w:t>орган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A35B31" w:rsidRPr="00A35B31" w:rsidRDefault="00A35B31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35B31">
        <w:rPr>
          <w:rFonts w:ascii="Times New Roman" w:eastAsia="Calibri" w:hAnsi="Times New Roman" w:cs="Times New Roman"/>
          <w:sz w:val="26"/>
          <w:szCs w:val="26"/>
        </w:rPr>
        <w:t>Уполномоченн</w:t>
      </w:r>
      <w:r w:rsidR="00D32DDD">
        <w:rPr>
          <w:rFonts w:ascii="Times New Roman" w:eastAsia="Calibri" w:hAnsi="Times New Roman" w:cs="Times New Roman"/>
          <w:sz w:val="26"/>
          <w:szCs w:val="26"/>
        </w:rPr>
        <w:t>ый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32DDD">
        <w:rPr>
          <w:rFonts w:ascii="Times New Roman" w:eastAsia="Calibri" w:hAnsi="Times New Roman" w:cs="Times New Roman"/>
          <w:sz w:val="26"/>
          <w:szCs w:val="26"/>
        </w:rPr>
        <w:t>орган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 осуществляет свои полномочия, связанные с организацией и функционированием системы внутреннего обеспечения соответствия требованиям антимонопольного законодательства в Администрации, во взаимодействии с Управлением делами Администрации, Правовым управлением Администрации, Комитетом имущественных и земельных отношений Администрации, Комитетом по жилищно-коммунальному хозяйству Администрации, Комитетом по благоу</w:t>
      </w:r>
      <w:r w:rsidR="00DF6BFE">
        <w:rPr>
          <w:rFonts w:ascii="Times New Roman" w:eastAsia="Calibri" w:hAnsi="Times New Roman" w:cs="Times New Roman"/>
          <w:sz w:val="26"/>
          <w:szCs w:val="26"/>
        </w:rPr>
        <w:t>стройству, дорожному хозяйству, транспорту и связи Администрации,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7528E">
        <w:rPr>
          <w:rFonts w:ascii="Times New Roman" w:eastAsia="Calibri" w:hAnsi="Times New Roman" w:cs="Times New Roman"/>
          <w:sz w:val="26"/>
          <w:szCs w:val="26"/>
        </w:rPr>
        <w:t xml:space="preserve">Комитетом по физической </w:t>
      </w:r>
      <w:r w:rsidR="00C14B07">
        <w:rPr>
          <w:rFonts w:ascii="Times New Roman" w:eastAsia="Calibri" w:hAnsi="Times New Roman" w:cs="Times New Roman"/>
          <w:sz w:val="26"/>
          <w:szCs w:val="26"/>
        </w:rPr>
        <w:t>культуре и спорту Администрации</w:t>
      </w:r>
      <w:r w:rsidR="0007528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07528E" w:rsidRPr="0007528E">
        <w:rPr>
          <w:rFonts w:ascii="Times New Roman" w:eastAsia="Calibri" w:hAnsi="Times New Roman" w:cs="Times New Roman"/>
          <w:sz w:val="26"/>
          <w:szCs w:val="26"/>
        </w:rPr>
        <w:t xml:space="preserve">Комитетом по </w:t>
      </w:r>
      <w:r w:rsidR="00AD26A6">
        <w:rPr>
          <w:rFonts w:ascii="Times New Roman" w:eastAsia="Calibri" w:hAnsi="Times New Roman" w:cs="Times New Roman"/>
          <w:sz w:val="26"/>
          <w:szCs w:val="26"/>
        </w:rPr>
        <w:t xml:space="preserve">культуре и туризму </w:t>
      </w:r>
      <w:r w:rsidR="0007528E" w:rsidRPr="0007528E">
        <w:rPr>
          <w:rFonts w:ascii="Times New Roman" w:eastAsia="Calibri" w:hAnsi="Times New Roman" w:cs="Times New Roman"/>
          <w:sz w:val="26"/>
          <w:szCs w:val="26"/>
        </w:rPr>
        <w:t>Админист</w:t>
      </w:r>
      <w:r w:rsidR="00C14B07">
        <w:rPr>
          <w:rFonts w:ascii="Times New Roman" w:eastAsia="Calibri" w:hAnsi="Times New Roman" w:cs="Times New Roman"/>
          <w:sz w:val="26"/>
          <w:szCs w:val="26"/>
        </w:rPr>
        <w:t>рации</w:t>
      </w:r>
      <w:r w:rsidR="00AD26A6">
        <w:rPr>
          <w:rFonts w:ascii="Times New Roman" w:eastAsia="Calibri" w:hAnsi="Times New Roman" w:cs="Times New Roman"/>
          <w:sz w:val="26"/>
          <w:szCs w:val="26"/>
        </w:rPr>
        <w:t xml:space="preserve">, Комитетом </w:t>
      </w:r>
      <w:r w:rsidR="00C14B07">
        <w:rPr>
          <w:rFonts w:ascii="Times New Roman" w:eastAsia="Calibri" w:hAnsi="Times New Roman" w:cs="Times New Roman"/>
          <w:sz w:val="26"/>
          <w:szCs w:val="26"/>
        </w:rPr>
        <w:t>по делам молодежи Администрации</w:t>
      </w:r>
      <w:r w:rsidR="00AD26A6">
        <w:rPr>
          <w:rFonts w:ascii="Times New Roman" w:eastAsia="Calibri" w:hAnsi="Times New Roman" w:cs="Times New Roman"/>
          <w:sz w:val="26"/>
          <w:szCs w:val="26"/>
        </w:rPr>
        <w:t>, Комитетом по образованию Администрации, Комитетом по строительс</w:t>
      </w:r>
      <w:r w:rsidR="00C14B07">
        <w:rPr>
          <w:rFonts w:ascii="Times New Roman" w:eastAsia="Calibri" w:hAnsi="Times New Roman" w:cs="Times New Roman"/>
          <w:sz w:val="26"/>
          <w:szCs w:val="26"/>
        </w:rPr>
        <w:t>тву и архитектуре Администрации</w:t>
      </w:r>
      <w:r w:rsidR="00AD26A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Комитетом по финансам и налоговой политике Администрации, </w:t>
      </w:r>
      <w:r w:rsidR="00AD26A6">
        <w:rPr>
          <w:rFonts w:ascii="Times New Roman" w:eastAsia="Calibri" w:hAnsi="Times New Roman" w:cs="Times New Roman"/>
          <w:sz w:val="26"/>
          <w:szCs w:val="26"/>
        </w:rPr>
        <w:t>Управлением по обеспечению обществе</w:t>
      </w:r>
      <w:r w:rsidR="00C14B07">
        <w:rPr>
          <w:rFonts w:ascii="Times New Roman" w:eastAsia="Calibri" w:hAnsi="Times New Roman" w:cs="Times New Roman"/>
          <w:sz w:val="26"/>
          <w:szCs w:val="26"/>
        </w:rPr>
        <w:t>нной безопасности Администрации</w:t>
      </w:r>
      <w:r w:rsidR="00AD26A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A35B31">
        <w:rPr>
          <w:rFonts w:ascii="Times New Roman" w:eastAsia="Calibri" w:hAnsi="Times New Roman" w:cs="Times New Roman"/>
          <w:sz w:val="26"/>
          <w:szCs w:val="26"/>
        </w:rPr>
        <w:t>Управлением по инвестиционной деятельности, развитию производства и предпринимательству Администрации, Управление</w:t>
      </w:r>
      <w:r w:rsidR="00DF6BFE">
        <w:rPr>
          <w:rFonts w:ascii="Times New Roman" w:eastAsia="Calibri" w:hAnsi="Times New Roman" w:cs="Times New Roman"/>
          <w:sz w:val="26"/>
          <w:szCs w:val="26"/>
        </w:rPr>
        <w:t>м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 потребительского рынка Администрации</w:t>
      </w:r>
      <w:r w:rsidR="00DF6BF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DF6BFE" w:rsidRPr="00DF6BFE">
        <w:rPr>
          <w:rFonts w:ascii="Times New Roman" w:eastAsia="Calibri" w:hAnsi="Times New Roman" w:cs="Times New Roman"/>
          <w:sz w:val="26"/>
          <w:szCs w:val="26"/>
        </w:rPr>
        <w:t>МКУ Городского округа Подольск «Центр торгов»</w:t>
      </w:r>
      <w:r w:rsidRPr="00A35B31">
        <w:rPr>
          <w:rFonts w:ascii="Times New Roman" w:eastAsia="Calibri" w:hAnsi="Times New Roman" w:cs="Times New Roman"/>
          <w:sz w:val="26"/>
          <w:szCs w:val="26"/>
        </w:rPr>
        <w:t xml:space="preserve"> (далее – органы Администрации).</w:t>
      </w:r>
    </w:p>
    <w:p w:rsidR="00A35B31" w:rsidRDefault="009424BB" w:rsidP="00A35B31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2.3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 xml:space="preserve">. К компетенции уполномоченного </w:t>
      </w:r>
      <w:r w:rsidR="00D32DDD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A35B31" w:rsidRPr="00A35B31">
        <w:rPr>
          <w:rFonts w:ascii="Times New Roman" w:eastAsia="Calibri" w:hAnsi="Times New Roman" w:cs="Times New Roman"/>
          <w:sz w:val="26"/>
          <w:szCs w:val="26"/>
        </w:rPr>
        <w:t xml:space="preserve"> относятся следующие функции:</w:t>
      </w:r>
    </w:p>
    <w:p w:rsidR="009C09FC" w:rsidRPr="009C09FC" w:rsidRDefault="009424BB" w:rsidP="009C09F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2.3</w:t>
      </w:r>
      <w:r w:rsidR="00DF6BFE">
        <w:rPr>
          <w:rFonts w:ascii="Times New Roman" w:eastAsia="Calibri" w:hAnsi="Times New Roman" w:cs="Times New Roman"/>
          <w:sz w:val="26"/>
          <w:szCs w:val="26"/>
        </w:rPr>
        <w:t xml:space="preserve">.1. </w:t>
      </w:r>
      <w:r w:rsidR="003437B3">
        <w:rPr>
          <w:rFonts w:ascii="Times New Roman" w:eastAsia="Calibri" w:hAnsi="Times New Roman" w:cs="Times New Roman"/>
          <w:sz w:val="26"/>
          <w:szCs w:val="26"/>
        </w:rPr>
        <w:t>подготовка и представление Г</w:t>
      </w:r>
      <w:r w:rsidR="00DF6BFE">
        <w:rPr>
          <w:rFonts w:ascii="Times New Roman" w:eastAsia="Calibri" w:hAnsi="Times New Roman" w:cs="Times New Roman"/>
          <w:sz w:val="26"/>
          <w:szCs w:val="26"/>
        </w:rPr>
        <w:t xml:space="preserve">лаве 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 xml:space="preserve">Городской округ </w:t>
      </w:r>
      <w:r>
        <w:rPr>
          <w:rFonts w:ascii="Times New Roman" w:eastAsia="Calibri" w:hAnsi="Times New Roman" w:cs="Times New Roman"/>
          <w:sz w:val="26"/>
          <w:szCs w:val="26"/>
        </w:rPr>
        <w:t>Подольск</w:t>
      </w:r>
      <w:r w:rsidR="00DF6B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акта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 антимонопольном комплаенсе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(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внесении изменений в антимонопольный комплаенс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 xml:space="preserve">, а также муниципальных правовых актов </w:t>
      </w:r>
      <w:r w:rsidR="00577602">
        <w:rPr>
          <w:rFonts w:ascii="Times New Roman" w:eastAsia="Calibri" w:hAnsi="Times New Roman" w:cs="Times New Roman"/>
          <w:sz w:val="26"/>
          <w:szCs w:val="26"/>
        </w:rPr>
        <w:t>А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дминистрации, регламентирующих процедуры антимонопольного комплаенса;</w:t>
      </w:r>
    </w:p>
    <w:p w:rsidR="009C09FC" w:rsidRDefault="009424BB" w:rsidP="009C09F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2.3</w:t>
      </w:r>
      <w:r w:rsidR="00DF6BFE">
        <w:rPr>
          <w:rFonts w:ascii="Times New Roman" w:eastAsia="Calibri" w:hAnsi="Times New Roman" w:cs="Times New Roman"/>
          <w:sz w:val="26"/>
          <w:szCs w:val="26"/>
        </w:rPr>
        <w:t xml:space="preserve">.2. 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обобщение информации, поступив</w:t>
      </w:r>
      <w:r>
        <w:rPr>
          <w:rFonts w:ascii="Times New Roman" w:eastAsia="Calibri" w:hAnsi="Times New Roman" w:cs="Times New Roman"/>
          <w:sz w:val="26"/>
          <w:szCs w:val="26"/>
        </w:rPr>
        <w:t>шей от органов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62DA5">
        <w:rPr>
          <w:rFonts w:ascii="Times New Roman" w:eastAsia="Calibri" w:hAnsi="Times New Roman" w:cs="Times New Roman"/>
          <w:sz w:val="26"/>
          <w:szCs w:val="26"/>
        </w:rPr>
        <w:t>А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дминистрации, подготовка сводных отчетов и результатов оценки эффективности организации и функционирования антимонопольног</w:t>
      </w:r>
      <w:r w:rsidR="003437B3">
        <w:rPr>
          <w:rFonts w:ascii="Times New Roman" w:eastAsia="Calibri" w:hAnsi="Times New Roman" w:cs="Times New Roman"/>
          <w:sz w:val="26"/>
          <w:szCs w:val="26"/>
        </w:rPr>
        <w:t>о комплаенса, представление их Г</w:t>
      </w:r>
      <w:r>
        <w:rPr>
          <w:rFonts w:ascii="Times New Roman" w:eastAsia="Calibri" w:hAnsi="Times New Roman" w:cs="Times New Roman"/>
          <w:sz w:val="26"/>
          <w:szCs w:val="26"/>
        </w:rPr>
        <w:t>лаве Городского</w:t>
      </w:r>
      <w:r w:rsidR="00CE0B60" w:rsidRPr="009C09FC">
        <w:rPr>
          <w:rFonts w:ascii="Times New Roman" w:eastAsia="Calibri" w:hAnsi="Times New Roman" w:cs="Times New Roman"/>
          <w:sz w:val="26"/>
          <w:szCs w:val="26"/>
        </w:rPr>
        <w:t xml:space="preserve"> округ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="00CE0B60" w:rsidRPr="009C09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Подольск</w:t>
      </w:r>
      <w:r w:rsidR="009C09FC" w:rsidRPr="009C09F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A246C" w:rsidRPr="000A246C" w:rsidRDefault="000A246C" w:rsidP="000A246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2.3.4.</w:t>
      </w:r>
      <w:r w:rsidRPr="000A246C">
        <w:rPr>
          <w:rFonts w:ascii="Times New Roman" w:eastAsia="Calibri" w:hAnsi="Times New Roman" w:cs="Times New Roman"/>
          <w:sz w:val="26"/>
          <w:szCs w:val="26"/>
        </w:rPr>
        <w:t>обобщение инфо</w:t>
      </w:r>
      <w:r>
        <w:rPr>
          <w:rFonts w:ascii="Times New Roman" w:eastAsia="Calibri" w:hAnsi="Times New Roman" w:cs="Times New Roman"/>
          <w:sz w:val="26"/>
          <w:szCs w:val="26"/>
        </w:rPr>
        <w:t>рмации, поступившей от органов А</w:t>
      </w:r>
      <w:r w:rsidRPr="000A246C">
        <w:rPr>
          <w:rFonts w:ascii="Times New Roman" w:eastAsia="Calibri" w:hAnsi="Times New Roman" w:cs="Times New Roman"/>
          <w:sz w:val="26"/>
          <w:szCs w:val="26"/>
        </w:rPr>
        <w:t>дминистрации, касающейся выявления рисков нарушения антимонопольного законодательства, учета обстоятельств, связанных с рисками нарушения антимонопольного законодательства, определения вероятности возникновения рисков нарушения антимонопольного законодательства;</w:t>
      </w:r>
    </w:p>
    <w:p w:rsidR="000A246C" w:rsidRPr="000A246C" w:rsidRDefault="000A246C" w:rsidP="000A246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2.3.5. </w:t>
      </w:r>
      <w:r w:rsidRPr="000A246C">
        <w:rPr>
          <w:rFonts w:ascii="Times New Roman" w:eastAsia="Calibri" w:hAnsi="Times New Roman" w:cs="Times New Roman"/>
          <w:sz w:val="26"/>
          <w:szCs w:val="26"/>
        </w:rPr>
        <w:t>обобщение инфо</w:t>
      </w:r>
      <w:r>
        <w:rPr>
          <w:rFonts w:ascii="Times New Roman" w:eastAsia="Calibri" w:hAnsi="Times New Roman" w:cs="Times New Roman"/>
          <w:sz w:val="26"/>
          <w:szCs w:val="26"/>
        </w:rPr>
        <w:t>рмации, поступившей от органов А</w:t>
      </w:r>
      <w:r w:rsidRPr="000A246C">
        <w:rPr>
          <w:rFonts w:ascii="Times New Roman" w:eastAsia="Calibri" w:hAnsi="Times New Roman" w:cs="Times New Roman"/>
          <w:sz w:val="26"/>
          <w:szCs w:val="26"/>
        </w:rPr>
        <w:t>дминистрации о внутренних документах, которые могут повлечь нарушение антимонопольного законодательства, представ</w:t>
      </w:r>
      <w:r>
        <w:rPr>
          <w:rFonts w:ascii="Times New Roman" w:eastAsia="Calibri" w:hAnsi="Times New Roman" w:cs="Times New Roman"/>
          <w:sz w:val="26"/>
          <w:szCs w:val="26"/>
        </w:rPr>
        <w:t>ление ее Главе Городского округа Подольск</w:t>
      </w:r>
      <w:r w:rsidRPr="000A24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A246C" w:rsidRPr="000A246C" w:rsidRDefault="000A246C" w:rsidP="000A246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2.3.6. </w:t>
      </w:r>
      <w:r w:rsidRPr="000A246C">
        <w:rPr>
          <w:rFonts w:ascii="Times New Roman" w:eastAsia="Calibri" w:hAnsi="Times New Roman" w:cs="Times New Roman"/>
          <w:sz w:val="26"/>
          <w:szCs w:val="26"/>
        </w:rPr>
        <w:t>организ</w:t>
      </w:r>
      <w:r>
        <w:rPr>
          <w:rFonts w:ascii="Times New Roman" w:eastAsia="Calibri" w:hAnsi="Times New Roman" w:cs="Times New Roman"/>
          <w:sz w:val="26"/>
          <w:szCs w:val="26"/>
        </w:rPr>
        <w:t>ация взаимодействия с органами Администрации</w:t>
      </w:r>
      <w:r w:rsidRPr="000A246C">
        <w:rPr>
          <w:rFonts w:ascii="Times New Roman" w:eastAsia="Calibri" w:hAnsi="Times New Roman" w:cs="Times New Roman"/>
          <w:sz w:val="26"/>
          <w:szCs w:val="26"/>
        </w:rPr>
        <w:t xml:space="preserve"> по вопросам, связанным с антимонопольным комплаенсом;</w:t>
      </w:r>
    </w:p>
    <w:p w:rsidR="000A246C" w:rsidRPr="000A246C" w:rsidRDefault="000A246C" w:rsidP="000A246C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2.3.7. </w:t>
      </w:r>
      <w:r w:rsidRPr="000A246C">
        <w:rPr>
          <w:rFonts w:ascii="Times New Roman" w:eastAsia="Calibri" w:hAnsi="Times New Roman" w:cs="Times New Roman"/>
          <w:sz w:val="26"/>
          <w:szCs w:val="26"/>
        </w:rPr>
        <w:t>консультирование муницип</w:t>
      </w:r>
      <w:r>
        <w:rPr>
          <w:rFonts w:ascii="Times New Roman" w:eastAsia="Calibri" w:hAnsi="Times New Roman" w:cs="Times New Roman"/>
          <w:sz w:val="26"/>
          <w:szCs w:val="26"/>
        </w:rPr>
        <w:t>альных служащих (сотрудников) А</w:t>
      </w:r>
      <w:r w:rsidRPr="000A246C">
        <w:rPr>
          <w:rFonts w:ascii="Times New Roman" w:eastAsia="Calibri" w:hAnsi="Times New Roman" w:cs="Times New Roman"/>
          <w:sz w:val="26"/>
          <w:szCs w:val="26"/>
        </w:rPr>
        <w:t>дминистрации по вопросам, связанным с соблюдением антимонопольного законодательства и антимонопольным комплаенсом</w:t>
      </w:r>
      <w:r w:rsidR="00D32DD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4. К компетенции</w:t>
      </w:r>
      <w:r w:rsidRPr="005321E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органов А</w:t>
      </w:r>
      <w:r w:rsidRPr="005321E0">
        <w:rPr>
          <w:rFonts w:ascii="Times New Roman" w:eastAsia="Calibri" w:hAnsi="Times New Roman" w:cs="Times New Roman"/>
          <w:sz w:val="26"/>
          <w:szCs w:val="26"/>
        </w:rPr>
        <w:t>дминистрации относятся следующие функции: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4.1. в</w:t>
      </w:r>
      <w:r w:rsidRPr="005321E0">
        <w:rPr>
          <w:rFonts w:ascii="Times New Roman" w:eastAsia="Calibri" w:hAnsi="Times New Roman" w:cs="Times New Roman"/>
          <w:sz w:val="26"/>
          <w:szCs w:val="26"/>
        </w:rPr>
        <w:t>заимодействие с антимонопольным органом и организация содействия ему в части, касающейся вопросов, связанных с проводимыми проверками по курируемым органом Админист</w:t>
      </w:r>
      <w:r w:rsidR="000A246C">
        <w:rPr>
          <w:rFonts w:ascii="Times New Roman" w:eastAsia="Calibri" w:hAnsi="Times New Roman" w:cs="Times New Roman"/>
          <w:sz w:val="26"/>
          <w:szCs w:val="26"/>
        </w:rPr>
        <w:t>рации направлениям деятельности;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4.2. в</w:t>
      </w:r>
      <w:r w:rsidRPr="005321E0">
        <w:rPr>
          <w:rFonts w:ascii="Times New Roman" w:eastAsia="Calibri" w:hAnsi="Times New Roman" w:cs="Times New Roman"/>
          <w:sz w:val="26"/>
          <w:szCs w:val="26"/>
        </w:rPr>
        <w:t>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вероятности их возникновения по курируемым направлениям деятельности</w:t>
      </w:r>
      <w:r w:rsidR="000A246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4</w:t>
      </w:r>
      <w:r w:rsidRPr="005321E0">
        <w:rPr>
          <w:rFonts w:ascii="Times New Roman" w:eastAsia="Calibri" w:hAnsi="Times New Roman" w:cs="Times New Roman"/>
          <w:sz w:val="26"/>
          <w:szCs w:val="26"/>
        </w:rPr>
        <w:t>.</w:t>
      </w:r>
      <w:r w:rsidR="00C565E6">
        <w:rPr>
          <w:rFonts w:ascii="Times New Roman" w:eastAsia="Calibri" w:hAnsi="Times New Roman" w:cs="Times New Roman"/>
          <w:sz w:val="26"/>
          <w:szCs w:val="26"/>
        </w:rPr>
        <w:t>3</w:t>
      </w:r>
      <w:r w:rsidR="000A246C">
        <w:rPr>
          <w:rFonts w:ascii="Times New Roman" w:eastAsia="Calibri" w:hAnsi="Times New Roman" w:cs="Times New Roman"/>
          <w:sz w:val="26"/>
          <w:szCs w:val="26"/>
        </w:rPr>
        <w:t>. и</w:t>
      </w:r>
      <w:r w:rsidRPr="005321E0">
        <w:rPr>
          <w:rFonts w:ascii="Times New Roman" w:eastAsia="Calibri" w:hAnsi="Times New Roman" w:cs="Times New Roman"/>
          <w:sz w:val="26"/>
          <w:szCs w:val="26"/>
        </w:rPr>
        <w:t xml:space="preserve">нформирование </w:t>
      </w:r>
      <w:r w:rsidR="00A14F42">
        <w:rPr>
          <w:rFonts w:ascii="Times New Roman" w:eastAsia="Calibri" w:hAnsi="Times New Roman" w:cs="Times New Roman"/>
          <w:sz w:val="26"/>
          <w:szCs w:val="26"/>
        </w:rPr>
        <w:t xml:space="preserve">уполномоченного </w:t>
      </w:r>
      <w:r w:rsidR="00D32DDD">
        <w:rPr>
          <w:rFonts w:ascii="Times New Roman" w:eastAsia="Calibri" w:hAnsi="Times New Roman" w:cs="Times New Roman"/>
          <w:sz w:val="26"/>
          <w:szCs w:val="26"/>
        </w:rPr>
        <w:t xml:space="preserve">органа </w:t>
      </w:r>
      <w:r w:rsidRPr="005321E0">
        <w:rPr>
          <w:rFonts w:ascii="Times New Roman" w:eastAsia="Calibri" w:hAnsi="Times New Roman" w:cs="Times New Roman"/>
          <w:sz w:val="26"/>
          <w:szCs w:val="26"/>
        </w:rPr>
        <w:t>о проектах правовых актов, правовых актах Администрации, которые могут повлечь либо повлекли нарушение ан</w:t>
      </w:r>
      <w:r w:rsidR="000A246C">
        <w:rPr>
          <w:rFonts w:ascii="Times New Roman" w:eastAsia="Calibri" w:hAnsi="Times New Roman" w:cs="Times New Roman"/>
          <w:sz w:val="26"/>
          <w:szCs w:val="26"/>
        </w:rPr>
        <w:t>тимонопольного законодательства;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4</w:t>
      </w:r>
      <w:r w:rsidRPr="005321E0">
        <w:rPr>
          <w:rFonts w:ascii="Times New Roman" w:eastAsia="Calibri" w:hAnsi="Times New Roman" w:cs="Times New Roman"/>
          <w:sz w:val="26"/>
          <w:szCs w:val="26"/>
        </w:rPr>
        <w:t>.</w:t>
      </w:r>
      <w:r w:rsidR="00C565E6">
        <w:rPr>
          <w:rFonts w:ascii="Times New Roman" w:eastAsia="Calibri" w:hAnsi="Times New Roman" w:cs="Times New Roman"/>
          <w:sz w:val="26"/>
          <w:szCs w:val="26"/>
        </w:rPr>
        <w:t>4</w:t>
      </w:r>
      <w:r w:rsidR="000A246C">
        <w:rPr>
          <w:rFonts w:ascii="Times New Roman" w:eastAsia="Calibri" w:hAnsi="Times New Roman" w:cs="Times New Roman"/>
          <w:sz w:val="26"/>
          <w:szCs w:val="26"/>
        </w:rPr>
        <w:t>. о</w:t>
      </w:r>
      <w:r w:rsidRPr="005321E0">
        <w:rPr>
          <w:rFonts w:ascii="Times New Roman" w:eastAsia="Calibri" w:hAnsi="Times New Roman" w:cs="Times New Roman"/>
          <w:sz w:val="26"/>
          <w:szCs w:val="26"/>
        </w:rPr>
        <w:t>рганизация взаимодействия с друг</w:t>
      </w:r>
      <w:r w:rsidR="00A14F42">
        <w:rPr>
          <w:rFonts w:ascii="Times New Roman" w:eastAsia="Calibri" w:hAnsi="Times New Roman" w:cs="Times New Roman"/>
          <w:sz w:val="26"/>
          <w:szCs w:val="26"/>
        </w:rPr>
        <w:t>ими органами</w:t>
      </w:r>
      <w:r w:rsidRPr="005321E0">
        <w:rPr>
          <w:rFonts w:ascii="Times New Roman" w:eastAsia="Calibri" w:hAnsi="Times New Roman" w:cs="Times New Roman"/>
          <w:sz w:val="26"/>
          <w:szCs w:val="26"/>
        </w:rPr>
        <w:t xml:space="preserve"> Администрации по вопросам, связанны</w:t>
      </w:r>
      <w:r w:rsidR="000A246C">
        <w:rPr>
          <w:rFonts w:ascii="Times New Roman" w:eastAsia="Calibri" w:hAnsi="Times New Roman" w:cs="Times New Roman"/>
          <w:sz w:val="26"/>
          <w:szCs w:val="26"/>
        </w:rPr>
        <w:t>м с антимонопольным комплаенсом;</w:t>
      </w:r>
    </w:p>
    <w:p w:rsidR="005321E0" w:rsidRDefault="003437B3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0A246C">
        <w:rPr>
          <w:rFonts w:ascii="Times New Roman" w:eastAsia="Calibri" w:hAnsi="Times New Roman" w:cs="Times New Roman"/>
          <w:sz w:val="26"/>
          <w:szCs w:val="26"/>
        </w:rPr>
        <w:t>.4</w:t>
      </w:r>
      <w:r>
        <w:rPr>
          <w:rFonts w:ascii="Times New Roman" w:eastAsia="Calibri" w:hAnsi="Times New Roman" w:cs="Times New Roman"/>
          <w:sz w:val="26"/>
          <w:szCs w:val="26"/>
        </w:rPr>
        <w:t>.5</w:t>
      </w:r>
      <w:r w:rsidR="005321E0" w:rsidRPr="005321E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>
        <w:rPr>
          <w:rFonts w:ascii="Times New Roman" w:eastAsia="Calibri" w:hAnsi="Times New Roman" w:cs="Times New Roman"/>
          <w:sz w:val="26"/>
          <w:szCs w:val="26"/>
        </w:rPr>
        <w:t>выявление</w:t>
      </w:r>
      <w:r w:rsidR="005321E0" w:rsidRPr="005321E0">
        <w:rPr>
          <w:rFonts w:ascii="Times New Roman" w:eastAsia="Calibri" w:hAnsi="Times New Roman" w:cs="Times New Roman"/>
          <w:sz w:val="26"/>
          <w:szCs w:val="26"/>
        </w:rPr>
        <w:t xml:space="preserve"> конфликта интересов в деятельности муни</w:t>
      </w:r>
      <w:r w:rsidR="005321E0">
        <w:rPr>
          <w:rFonts w:ascii="Times New Roman" w:eastAsia="Calibri" w:hAnsi="Times New Roman" w:cs="Times New Roman"/>
          <w:sz w:val="26"/>
          <w:szCs w:val="26"/>
        </w:rPr>
        <w:t>ципальных служащих</w:t>
      </w:r>
      <w:r w:rsidR="005321E0" w:rsidRPr="005321E0">
        <w:rPr>
          <w:rFonts w:ascii="Times New Roman" w:eastAsia="Calibri" w:hAnsi="Times New Roman" w:cs="Times New Roman"/>
          <w:sz w:val="26"/>
          <w:szCs w:val="26"/>
        </w:rPr>
        <w:t>, разработка предложений по их исключению.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0A246C">
        <w:rPr>
          <w:rFonts w:ascii="Times New Roman" w:eastAsia="Calibri" w:hAnsi="Times New Roman" w:cs="Times New Roman"/>
          <w:sz w:val="26"/>
          <w:szCs w:val="26"/>
        </w:rPr>
        <w:t>5</w:t>
      </w:r>
      <w:r w:rsidRPr="005321E0">
        <w:rPr>
          <w:rFonts w:ascii="Times New Roman" w:eastAsia="Calibri" w:hAnsi="Times New Roman" w:cs="Times New Roman"/>
          <w:sz w:val="26"/>
          <w:szCs w:val="26"/>
        </w:rPr>
        <w:t>. Функции коллегиального органа, осуществляющего оценку эффективности организации и функционирования антимонопольного комплаенса, возлагаются на Комиссию по оценке эффективности организации и функционирования системы внутреннего обеспечения соответствия требованиям антимонопольного законодательства в Администрации</w:t>
      </w:r>
      <w:r w:rsidR="000A246C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Подольск</w:t>
      </w:r>
      <w:r w:rsidRPr="005321E0">
        <w:rPr>
          <w:rFonts w:ascii="Times New Roman" w:eastAsia="Calibri" w:hAnsi="Times New Roman" w:cs="Times New Roman"/>
          <w:sz w:val="26"/>
          <w:szCs w:val="26"/>
        </w:rPr>
        <w:t xml:space="preserve"> (далее - коллегиальный орган). Состав коллегиального органа утверждается постановлением Администрации.</w:t>
      </w:r>
    </w:p>
    <w:p w:rsidR="005321E0" w:rsidRPr="005321E0" w:rsidRDefault="005321E0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321E0">
        <w:rPr>
          <w:rFonts w:ascii="Times New Roman" w:eastAsia="Calibri" w:hAnsi="Times New Roman" w:cs="Times New Roman"/>
          <w:sz w:val="26"/>
          <w:szCs w:val="26"/>
        </w:rPr>
        <w:t>2.</w:t>
      </w:r>
      <w:r w:rsidR="00C565E6">
        <w:rPr>
          <w:rFonts w:ascii="Times New Roman" w:eastAsia="Calibri" w:hAnsi="Times New Roman" w:cs="Times New Roman"/>
          <w:sz w:val="26"/>
          <w:szCs w:val="26"/>
        </w:rPr>
        <w:t>10</w:t>
      </w:r>
      <w:r w:rsidRPr="005321E0">
        <w:rPr>
          <w:rFonts w:ascii="Times New Roman" w:eastAsia="Calibri" w:hAnsi="Times New Roman" w:cs="Times New Roman"/>
          <w:sz w:val="26"/>
          <w:szCs w:val="26"/>
        </w:rPr>
        <w:t>. К функциям коллегиального органа относятся:</w:t>
      </w:r>
    </w:p>
    <w:p w:rsidR="005321E0" w:rsidRPr="005321E0" w:rsidRDefault="00243BFE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</w:t>
      </w:r>
      <w:r w:rsidR="005321E0" w:rsidRPr="005321E0">
        <w:rPr>
          <w:rFonts w:ascii="Times New Roman" w:eastAsia="Calibri" w:hAnsi="Times New Roman" w:cs="Times New Roman"/>
          <w:sz w:val="26"/>
          <w:szCs w:val="26"/>
        </w:rPr>
        <w:t>рассмотрение и оценка мероприятий Администрации в части, касающейся функционирования антимо</w:t>
      </w:r>
      <w:r>
        <w:rPr>
          <w:rFonts w:ascii="Times New Roman" w:eastAsia="Calibri" w:hAnsi="Times New Roman" w:cs="Times New Roman"/>
          <w:sz w:val="26"/>
          <w:szCs w:val="26"/>
        </w:rPr>
        <w:t>нопольного комплаенса;</w:t>
      </w:r>
    </w:p>
    <w:p w:rsidR="005321E0" w:rsidRPr="005321E0" w:rsidRDefault="00243BFE" w:rsidP="005321E0">
      <w:pPr>
        <w:spacing w:after="0" w:line="2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5321E0" w:rsidRPr="005321E0">
        <w:rPr>
          <w:rFonts w:ascii="Times New Roman" w:eastAsia="Calibri" w:hAnsi="Times New Roman" w:cs="Times New Roman"/>
          <w:sz w:val="26"/>
          <w:szCs w:val="26"/>
        </w:rPr>
        <w:t>рассмотрение и утверждение доклада об антимонопольном комплаенсе.</w:t>
      </w:r>
    </w:p>
    <w:p w:rsidR="00C14B07" w:rsidRDefault="00C14B07" w:rsidP="00281624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A35B31" w:rsidRPr="00243BFE" w:rsidRDefault="00243BFE" w:rsidP="00281624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243BFE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A35B31" w:rsidRPr="00243BFE">
        <w:rPr>
          <w:rFonts w:ascii="Times New Roman" w:eastAsia="Calibri" w:hAnsi="Times New Roman" w:cs="Times New Roman"/>
          <w:b/>
          <w:sz w:val="26"/>
          <w:szCs w:val="26"/>
        </w:rPr>
        <w:t>. Выявление и оценка рисков нарушения</w:t>
      </w:r>
    </w:p>
    <w:p w:rsidR="00A35B31" w:rsidRPr="00243BFE" w:rsidRDefault="00A35B31" w:rsidP="002816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43BFE">
        <w:rPr>
          <w:rFonts w:ascii="Times New Roman" w:eastAsia="Calibri" w:hAnsi="Times New Roman" w:cs="Times New Roman"/>
          <w:b/>
          <w:sz w:val="26"/>
          <w:szCs w:val="26"/>
        </w:rPr>
        <w:t>антимонопольного законодательства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В целях выявления рисков нарушения антимонопол</w:t>
      </w:r>
      <w:r w:rsidR="003437B3">
        <w:rPr>
          <w:rFonts w:ascii="Times New Roman" w:hAnsi="Times New Roman" w:cs="Times New Roman"/>
          <w:sz w:val="26"/>
          <w:szCs w:val="26"/>
        </w:rPr>
        <w:t xml:space="preserve">ьного законодательства </w:t>
      </w:r>
      <w:r w:rsidR="00437345" w:rsidRPr="00C14B07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="00D32DDD" w:rsidRPr="00C14B07">
        <w:rPr>
          <w:rFonts w:ascii="Times New Roman" w:hAnsi="Times New Roman" w:cs="Times New Roman"/>
          <w:sz w:val="26"/>
          <w:szCs w:val="26"/>
        </w:rPr>
        <w:t xml:space="preserve">органом </w:t>
      </w:r>
      <w:r w:rsidR="00437345" w:rsidRPr="00C14B07">
        <w:rPr>
          <w:rFonts w:ascii="Times New Roman" w:hAnsi="Times New Roman" w:cs="Times New Roman"/>
          <w:sz w:val="26"/>
          <w:szCs w:val="26"/>
        </w:rPr>
        <w:t xml:space="preserve">и </w:t>
      </w:r>
      <w:r w:rsidRPr="00C14B07">
        <w:rPr>
          <w:rFonts w:ascii="Times New Roman" w:hAnsi="Times New Roman" w:cs="Times New Roman"/>
          <w:sz w:val="26"/>
          <w:szCs w:val="26"/>
        </w:rPr>
        <w:t>органами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в части своей компетенции на регулярной основе проводятся следующие мероприятия:</w:t>
      </w:r>
    </w:p>
    <w:p w:rsidR="00A14F42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F42">
        <w:rPr>
          <w:rFonts w:ascii="Times New Roman" w:hAnsi="Times New Roman" w:cs="Times New Roman"/>
          <w:sz w:val="26"/>
          <w:szCs w:val="26"/>
        </w:rPr>
        <w:t>анализ 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жалоб, возбужденных дел);</w:t>
      </w:r>
    </w:p>
    <w:p w:rsidR="00A14F42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F42">
        <w:rPr>
          <w:rFonts w:ascii="Times New Roman" w:hAnsi="Times New Roman" w:cs="Times New Roman"/>
          <w:sz w:val="26"/>
          <w:szCs w:val="26"/>
        </w:rPr>
        <w:t xml:space="preserve">анализ нормативных правовых актов </w:t>
      </w:r>
      <w:r w:rsidR="00162DA5">
        <w:rPr>
          <w:rFonts w:ascii="Times New Roman" w:hAnsi="Times New Roman" w:cs="Times New Roman"/>
          <w:sz w:val="26"/>
          <w:szCs w:val="26"/>
        </w:rPr>
        <w:t>А</w:t>
      </w:r>
      <w:r w:rsidR="00A14F42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A14F42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F42">
        <w:rPr>
          <w:rFonts w:ascii="Times New Roman" w:hAnsi="Times New Roman" w:cs="Times New Roman"/>
          <w:sz w:val="26"/>
          <w:szCs w:val="26"/>
        </w:rPr>
        <w:t xml:space="preserve">анализ проектов нормативных правовых актов </w:t>
      </w:r>
      <w:r w:rsidR="00162DA5">
        <w:rPr>
          <w:rFonts w:ascii="Times New Roman" w:hAnsi="Times New Roman" w:cs="Times New Roman"/>
          <w:sz w:val="26"/>
          <w:szCs w:val="26"/>
        </w:rPr>
        <w:t>А</w:t>
      </w:r>
      <w:r w:rsidR="00A14F42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A14F42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F42">
        <w:rPr>
          <w:rFonts w:ascii="Times New Roman" w:hAnsi="Times New Roman" w:cs="Times New Roman"/>
          <w:sz w:val="26"/>
          <w:szCs w:val="26"/>
        </w:rPr>
        <w:t xml:space="preserve">мониторинг и анализ практики применения в администрации муниципального образования </w:t>
      </w:r>
      <w:r w:rsidR="00162DA5">
        <w:rPr>
          <w:rFonts w:ascii="Times New Roman" w:hAnsi="Times New Roman" w:cs="Times New Roman"/>
          <w:sz w:val="26"/>
          <w:szCs w:val="26"/>
        </w:rPr>
        <w:t>«</w:t>
      </w:r>
      <w:r w:rsidR="00A14F42">
        <w:rPr>
          <w:rFonts w:ascii="Times New Roman" w:hAnsi="Times New Roman" w:cs="Times New Roman"/>
          <w:sz w:val="26"/>
          <w:szCs w:val="26"/>
        </w:rPr>
        <w:t xml:space="preserve">Городской округ </w:t>
      </w:r>
      <w:r w:rsidR="00162DA5">
        <w:rPr>
          <w:rFonts w:ascii="Times New Roman" w:hAnsi="Times New Roman" w:cs="Times New Roman"/>
          <w:sz w:val="26"/>
          <w:szCs w:val="26"/>
        </w:rPr>
        <w:t>Подольск Московской области»</w:t>
      </w:r>
      <w:r w:rsidR="00A14F42">
        <w:rPr>
          <w:rFonts w:ascii="Times New Roman" w:hAnsi="Times New Roman" w:cs="Times New Roman"/>
          <w:sz w:val="26"/>
          <w:szCs w:val="26"/>
        </w:rPr>
        <w:t xml:space="preserve"> антимонопольного законодательства;</w:t>
      </w:r>
    </w:p>
    <w:p w:rsidR="00A14F42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14F42">
        <w:rPr>
          <w:rFonts w:ascii="Times New Roman" w:hAnsi="Times New Roman" w:cs="Times New Roman"/>
          <w:sz w:val="26"/>
          <w:szCs w:val="26"/>
        </w:rPr>
        <w:t>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243BFE" w:rsidRPr="00C14B07" w:rsidRDefault="00243BFE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</w:t>
      </w:r>
      <w:r w:rsidRPr="00243BFE">
        <w:rPr>
          <w:rFonts w:ascii="Times New Roman" w:hAnsi="Times New Roman" w:cs="Times New Roman"/>
          <w:sz w:val="26"/>
          <w:szCs w:val="26"/>
        </w:rPr>
        <w:t xml:space="preserve"> реализации</w:t>
      </w:r>
      <w:r>
        <w:rPr>
          <w:rFonts w:ascii="Times New Roman" w:hAnsi="Times New Roman" w:cs="Times New Roman"/>
          <w:sz w:val="26"/>
          <w:szCs w:val="26"/>
        </w:rPr>
        <w:t xml:space="preserve"> указанных мероприятий</w:t>
      </w:r>
      <w:r w:rsidRPr="00243BFE">
        <w:rPr>
          <w:rFonts w:ascii="Times New Roman" w:hAnsi="Times New Roman" w:cs="Times New Roman"/>
          <w:sz w:val="26"/>
          <w:szCs w:val="26"/>
        </w:rPr>
        <w:t xml:space="preserve"> для обобщения и контроля направляются </w:t>
      </w:r>
      <w:r w:rsidR="00437345">
        <w:rPr>
          <w:rFonts w:ascii="Times New Roman" w:hAnsi="Times New Roman" w:cs="Times New Roman"/>
          <w:sz w:val="26"/>
          <w:szCs w:val="26"/>
        </w:rPr>
        <w:t xml:space="preserve">в </w:t>
      </w:r>
      <w:r w:rsidR="00437345" w:rsidRPr="00C14B07">
        <w:rPr>
          <w:rFonts w:ascii="Times New Roman" w:hAnsi="Times New Roman" w:cs="Times New Roman"/>
          <w:sz w:val="26"/>
          <w:szCs w:val="26"/>
        </w:rPr>
        <w:t>уполномоченн</w:t>
      </w:r>
      <w:r w:rsidR="00D32DDD" w:rsidRPr="00C14B07">
        <w:rPr>
          <w:rFonts w:ascii="Times New Roman" w:hAnsi="Times New Roman" w:cs="Times New Roman"/>
          <w:sz w:val="26"/>
          <w:szCs w:val="26"/>
        </w:rPr>
        <w:t>ый орган</w:t>
      </w:r>
      <w:r w:rsidRPr="00C14B07">
        <w:rPr>
          <w:rFonts w:ascii="Times New Roman" w:hAnsi="Times New Roman" w:cs="Times New Roman"/>
          <w:sz w:val="26"/>
          <w:szCs w:val="26"/>
        </w:rPr>
        <w:t>.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При проведении (не реже 1 ра</w:t>
      </w:r>
      <w:r w:rsidR="00437345">
        <w:rPr>
          <w:rFonts w:ascii="Times New Roman" w:hAnsi="Times New Roman" w:cs="Times New Roman"/>
          <w:sz w:val="26"/>
          <w:szCs w:val="26"/>
        </w:rPr>
        <w:t>за в год</w:t>
      </w:r>
      <w:r w:rsidR="00437345" w:rsidRPr="00C14B07">
        <w:rPr>
          <w:rFonts w:ascii="Times New Roman" w:hAnsi="Times New Roman" w:cs="Times New Roman"/>
          <w:sz w:val="26"/>
          <w:szCs w:val="26"/>
        </w:rPr>
        <w:t xml:space="preserve">) уполномоченным </w:t>
      </w:r>
      <w:r w:rsidR="00D32DDD" w:rsidRPr="00C14B07">
        <w:rPr>
          <w:rFonts w:ascii="Times New Roman" w:hAnsi="Times New Roman" w:cs="Times New Roman"/>
          <w:sz w:val="26"/>
          <w:szCs w:val="26"/>
        </w:rPr>
        <w:t>органом</w:t>
      </w:r>
      <w:r>
        <w:rPr>
          <w:rFonts w:ascii="Times New Roman" w:hAnsi="Times New Roman" w:cs="Times New Roman"/>
          <w:sz w:val="26"/>
          <w:szCs w:val="26"/>
        </w:rPr>
        <w:t xml:space="preserve">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реализуются следующие мероприятия: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осуществление сбора сведений о наличии нарушений антимонопольного законодательства;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составление перечня нарушений антимонопольного законодательства в </w:t>
      </w:r>
      <w:r w:rsidR="00162DA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дминистрации, который содержит классифицированные по полномочиям в сферах деятельности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дминистрации сведения о выявленных за последние 3 года о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о мерах, направленных на недопущение повторения нарушения.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="00437345">
        <w:rPr>
          <w:rFonts w:ascii="Times New Roman" w:hAnsi="Times New Roman" w:cs="Times New Roman"/>
          <w:sz w:val="26"/>
          <w:szCs w:val="26"/>
        </w:rPr>
        <w:t xml:space="preserve">При проведении (не реже 1 раза в год) </w:t>
      </w:r>
      <w:r w:rsidR="00437345" w:rsidRPr="00C14B07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="00D32DDD" w:rsidRPr="00C14B07">
        <w:rPr>
          <w:rFonts w:ascii="Times New Roman" w:hAnsi="Times New Roman" w:cs="Times New Roman"/>
          <w:sz w:val="26"/>
          <w:szCs w:val="26"/>
        </w:rPr>
        <w:t>органом</w:t>
      </w:r>
      <w:r>
        <w:rPr>
          <w:rFonts w:ascii="Times New Roman" w:hAnsi="Times New Roman" w:cs="Times New Roman"/>
          <w:sz w:val="26"/>
          <w:szCs w:val="26"/>
        </w:rPr>
        <w:t xml:space="preserve"> анализа нормативных правовых актов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="00615625">
        <w:rPr>
          <w:rFonts w:ascii="Times New Roman" w:hAnsi="Times New Roman" w:cs="Times New Roman"/>
          <w:sz w:val="26"/>
          <w:szCs w:val="26"/>
        </w:rPr>
        <w:t>дминистрации осуществляю</w:t>
      </w:r>
      <w:r w:rsidR="00437345">
        <w:rPr>
          <w:rFonts w:ascii="Times New Roman" w:hAnsi="Times New Roman" w:cs="Times New Roman"/>
          <w:sz w:val="26"/>
          <w:szCs w:val="26"/>
        </w:rPr>
        <w:t>тся следующие мероприятия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14F42" w:rsidRDefault="00437345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разработка</w:t>
      </w:r>
      <w:r w:rsidR="00A14F42">
        <w:rPr>
          <w:rFonts w:ascii="Times New Roman" w:hAnsi="Times New Roman" w:cs="Times New Roman"/>
          <w:sz w:val="26"/>
          <w:szCs w:val="26"/>
        </w:rPr>
        <w:t xml:space="preserve"> и обеспечение размещения на официальном сайте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(далее – официальный сайт)</w:t>
      </w:r>
      <w:r w:rsidR="00A14F42">
        <w:rPr>
          <w:rFonts w:ascii="Times New Roman" w:hAnsi="Times New Roman" w:cs="Times New Roman"/>
          <w:sz w:val="26"/>
          <w:szCs w:val="26"/>
        </w:rPr>
        <w:t xml:space="preserve"> исчерпывающего перечня нормативных правовых актов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="00A14F42">
        <w:rPr>
          <w:rFonts w:ascii="Times New Roman" w:hAnsi="Times New Roman" w:cs="Times New Roman"/>
          <w:sz w:val="26"/>
          <w:szCs w:val="26"/>
        </w:rPr>
        <w:t>дминистрации</w:t>
      </w:r>
      <w:r w:rsidR="00583288">
        <w:rPr>
          <w:rFonts w:ascii="Times New Roman" w:hAnsi="Times New Roman" w:cs="Times New Roman"/>
          <w:sz w:val="26"/>
          <w:szCs w:val="26"/>
        </w:rPr>
        <w:t xml:space="preserve"> (далее – НПА)</w:t>
      </w:r>
      <w:r w:rsidR="00A14F42">
        <w:rPr>
          <w:rFonts w:ascii="Times New Roman" w:hAnsi="Times New Roman" w:cs="Times New Roman"/>
          <w:sz w:val="26"/>
          <w:szCs w:val="26"/>
        </w:rPr>
        <w:t xml:space="preserve">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обеспечение размещения на официальном сайте уведомления о начале сбора замечаний и предложений организаций и граждан по перечню актов;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направление</w:t>
      </w:r>
      <w:r w:rsidR="00583288">
        <w:rPr>
          <w:rFonts w:ascii="Times New Roman" w:hAnsi="Times New Roman" w:cs="Times New Roman"/>
          <w:sz w:val="26"/>
          <w:szCs w:val="26"/>
        </w:rPr>
        <w:t xml:space="preserve"> поступивших </w:t>
      </w:r>
      <w:r w:rsidR="00583288" w:rsidRPr="00583288">
        <w:rPr>
          <w:rFonts w:ascii="Times New Roman" w:hAnsi="Times New Roman" w:cs="Times New Roman"/>
          <w:sz w:val="26"/>
          <w:szCs w:val="26"/>
        </w:rPr>
        <w:t>замечаний и предложений организаций и граждан по перечню актов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437345">
        <w:rPr>
          <w:rFonts w:ascii="Times New Roman" w:hAnsi="Times New Roman" w:cs="Times New Roman"/>
          <w:sz w:val="26"/>
          <w:szCs w:val="26"/>
        </w:rPr>
        <w:t xml:space="preserve">органы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дминистрации</w:t>
      </w:r>
      <w:r w:rsidR="00583288">
        <w:rPr>
          <w:rFonts w:ascii="Times New Roman" w:hAnsi="Times New Roman" w:cs="Times New Roman"/>
          <w:sz w:val="26"/>
          <w:szCs w:val="26"/>
        </w:rPr>
        <w:t>, ответственные за подготовку актов</w:t>
      </w:r>
      <w:r w:rsidR="00C14B07">
        <w:rPr>
          <w:rFonts w:ascii="Times New Roman" w:hAnsi="Times New Roman" w:cs="Times New Roman"/>
          <w:sz w:val="26"/>
          <w:szCs w:val="26"/>
        </w:rPr>
        <w:t>,</w:t>
      </w:r>
      <w:r w:rsidR="00583288">
        <w:rPr>
          <w:rFonts w:ascii="Times New Roman" w:hAnsi="Times New Roman" w:cs="Times New Roman"/>
          <w:sz w:val="26"/>
          <w:szCs w:val="26"/>
        </w:rPr>
        <w:t xml:space="preserve"> в отношении которых поступили замечания и предложения,</w:t>
      </w:r>
      <w:r w:rsidR="00437345">
        <w:rPr>
          <w:rFonts w:ascii="Times New Roman" w:hAnsi="Times New Roman" w:cs="Times New Roman"/>
          <w:sz w:val="26"/>
          <w:szCs w:val="26"/>
        </w:rPr>
        <w:t xml:space="preserve"> Правовое управление</w:t>
      </w:r>
      <w:r w:rsidR="00583288">
        <w:rPr>
          <w:rFonts w:ascii="Times New Roman" w:hAnsi="Times New Roman" w:cs="Times New Roman"/>
          <w:sz w:val="26"/>
          <w:szCs w:val="26"/>
        </w:rPr>
        <w:t>.</w:t>
      </w:r>
    </w:p>
    <w:p w:rsidR="00A14F42" w:rsidRDefault="00281624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83288">
        <w:rPr>
          <w:rFonts w:ascii="Times New Roman" w:hAnsi="Times New Roman" w:cs="Times New Roman"/>
          <w:sz w:val="26"/>
          <w:szCs w:val="26"/>
        </w:rPr>
        <w:t>Правовое управление</w:t>
      </w:r>
      <w:r w:rsidR="00583288" w:rsidRPr="00583288">
        <w:rPr>
          <w:rFonts w:ascii="Times New Roman" w:hAnsi="Times New Roman" w:cs="Times New Roman"/>
          <w:sz w:val="26"/>
          <w:szCs w:val="26"/>
        </w:rPr>
        <w:t xml:space="preserve"> и органы Администрации</w:t>
      </w:r>
      <w:r w:rsidRPr="00583288">
        <w:rPr>
          <w:rFonts w:ascii="Times New Roman" w:hAnsi="Times New Roman" w:cs="Times New Roman"/>
          <w:sz w:val="26"/>
          <w:szCs w:val="26"/>
        </w:rPr>
        <w:t xml:space="preserve"> </w:t>
      </w:r>
      <w:r w:rsidR="00583288" w:rsidRPr="00583288">
        <w:rPr>
          <w:rFonts w:ascii="Times New Roman" w:hAnsi="Times New Roman" w:cs="Times New Roman"/>
          <w:sz w:val="26"/>
          <w:szCs w:val="26"/>
        </w:rPr>
        <w:t>обеспечиваю</w:t>
      </w:r>
      <w:r w:rsidR="00A14F42" w:rsidRPr="00583288">
        <w:rPr>
          <w:rFonts w:ascii="Times New Roman" w:hAnsi="Times New Roman" w:cs="Times New Roman"/>
          <w:sz w:val="26"/>
          <w:szCs w:val="26"/>
        </w:rPr>
        <w:t>т предо</w:t>
      </w:r>
      <w:r w:rsidRPr="00583288">
        <w:rPr>
          <w:rFonts w:ascii="Times New Roman" w:hAnsi="Times New Roman" w:cs="Times New Roman"/>
          <w:sz w:val="26"/>
          <w:szCs w:val="26"/>
        </w:rPr>
        <w:t xml:space="preserve">ставление уполномоченному </w:t>
      </w:r>
      <w:r w:rsidR="00D32DDD">
        <w:rPr>
          <w:rFonts w:ascii="Times New Roman" w:hAnsi="Times New Roman" w:cs="Times New Roman"/>
          <w:sz w:val="26"/>
          <w:szCs w:val="26"/>
        </w:rPr>
        <w:t>органу</w:t>
      </w:r>
      <w:r w:rsidR="00A14F42" w:rsidRPr="00583288">
        <w:rPr>
          <w:rFonts w:ascii="Times New Roman" w:hAnsi="Times New Roman" w:cs="Times New Roman"/>
          <w:sz w:val="26"/>
          <w:szCs w:val="26"/>
        </w:rPr>
        <w:t xml:space="preserve"> информации о целесообразности (нецелесообразности) внесения изменений в </w:t>
      </w:r>
      <w:r w:rsidR="00583288" w:rsidRPr="00583288">
        <w:rPr>
          <w:rFonts w:ascii="Times New Roman" w:hAnsi="Times New Roman" w:cs="Times New Roman"/>
          <w:sz w:val="26"/>
          <w:szCs w:val="26"/>
        </w:rPr>
        <w:t xml:space="preserve">НПА </w:t>
      </w:r>
      <w:r w:rsidR="00A14F42" w:rsidRPr="00583288">
        <w:rPr>
          <w:rFonts w:ascii="Times New Roman" w:hAnsi="Times New Roman" w:cs="Times New Roman"/>
          <w:sz w:val="26"/>
          <w:szCs w:val="26"/>
        </w:rPr>
        <w:t>для подготовки</w:t>
      </w:r>
      <w:r w:rsidR="00583288" w:rsidRPr="00583288">
        <w:rPr>
          <w:rFonts w:ascii="Times New Roman" w:hAnsi="Times New Roman" w:cs="Times New Roman"/>
          <w:sz w:val="26"/>
          <w:szCs w:val="26"/>
        </w:rPr>
        <w:t xml:space="preserve"> уполномоченным </w:t>
      </w:r>
      <w:r w:rsidR="00D32DDD">
        <w:rPr>
          <w:rFonts w:ascii="Times New Roman" w:hAnsi="Times New Roman" w:cs="Times New Roman"/>
          <w:sz w:val="26"/>
          <w:szCs w:val="26"/>
        </w:rPr>
        <w:t>органом</w:t>
      </w:r>
      <w:r w:rsidR="00A14F42" w:rsidRPr="00583288">
        <w:rPr>
          <w:rFonts w:ascii="Times New Roman" w:hAnsi="Times New Roman" w:cs="Times New Roman"/>
          <w:sz w:val="26"/>
          <w:szCs w:val="26"/>
        </w:rPr>
        <w:t xml:space="preserve"> сводно</w:t>
      </w:r>
      <w:r w:rsidR="00583288" w:rsidRPr="00583288">
        <w:rPr>
          <w:rFonts w:ascii="Times New Roman" w:hAnsi="Times New Roman" w:cs="Times New Roman"/>
          <w:sz w:val="26"/>
          <w:szCs w:val="26"/>
        </w:rPr>
        <w:t>го доклада и представления его Главе Городского</w:t>
      </w:r>
      <w:r w:rsidR="00A14F42" w:rsidRPr="00583288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583288" w:rsidRPr="00583288">
        <w:rPr>
          <w:rFonts w:ascii="Times New Roman" w:hAnsi="Times New Roman" w:cs="Times New Roman"/>
          <w:sz w:val="26"/>
          <w:szCs w:val="26"/>
        </w:rPr>
        <w:t>а</w:t>
      </w:r>
      <w:r w:rsidR="00A14F42" w:rsidRPr="00583288">
        <w:rPr>
          <w:rFonts w:ascii="Times New Roman" w:hAnsi="Times New Roman" w:cs="Times New Roman"/>
          <w:sz w:val="26"/>
          <w:szCs w:val="26"/>
        </w:rPr>
        <w:t xml:space="preserve"> </w:t>
      </w:r>
      <w:r w:rsidR="00583288" w:rsidRPr="00583288">
        <w:rPr>
          <w:rFonts w:ascii="Times New Roman" w:hAnsi="Times New Roman" w:cs="Times New Roman"/>
          <w:sz w:val="26"/>
          <w:szCs w:val="26"/>
        </w:rPr>
        <w:t>Подольск</w:t>
      </w:r>
      <w:r w:rsidR="00A14F42" w:rsidRPr="00583288">
        <w:rPr>
          <w:rFonts w:ascii="Times New Roman" w:hAnsi="Times New Roman" w:cs="Times New Roman"/>
          <w:sz w:val="26"/>
          <w:szCs w:val="26"/>
        </w:rPr>
        <w:t>.</w:t>
      </w:r>
    </w:p>
    <w:p w:rsidR="00A14F42" w:rsidRDefault="00583288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A14F42">
        <w:rPr>
          <w:rFonts w:ascii="Times New Roman" w:hAnsi="Times New Roman" w:cs="Times New Roman"/>
          <w:sz w:val="26"/>
          <w:szCs w:val="26"/>
        </w:rPr>
        <w:t xml:space="preserve">. Проведение анализа проектов нормативных правовых актов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="00A14F42">
        <w:rPr>
          <w:rFonts w:ascii="Times New Roman" w:hAnsi="Times New Roman" w:cs="Times New Roman"/>
          <w:sz w:val="26"/>
          <w:szCs w:val="26"/>
        </w:rPr>
        <w:t xml:space="preserve">дминистрации осуществляется </w:t>
      </w:r>
      <w:r w:rsidR="00281624" w:rsidRPr="00C14B07">
        <w:rPr>
          <w:rFonts w:ascii="Times New Roman" w:hAnsi="Times New Roman" w:cs="Times New Roman"/>
          <w:sz w:val="26"/>
          <w:szCs w:val="26"/>
        </w:rPr>
        <w:t xml:space="preserve">органами </w:t>
      </w:r>
      <w:r w:rsidRPr="00C14B07">
        <w:rPr>
          <w:rFonts w:ascii="Times New Roman" w:hAnsi="Times New Roman" w:cs="Times New Roman"/>
          <w:sz w:val="26"/>
          <w:szCs w:val="26"/>
        </w:rPr>
        <w:t>А</w:t>
      </w:r>
      <w:r w:rsidR="00A14F42" w:rsidRPr="00C14B07">
        <w:rPr>
          <w:rFonts w:ascii="Times New Roman" w:hAnsi="Times New Roman" w:cs="Times New Roman"/>
          <w:sz w:val="26"/>
          <w:szCs w:val="26"/>
        </w:rPr>
        <w:t>дминистрации</w:t>
      </w:r>
      <w:r w:rsidR="00A14F42">
        <w:rPr>
          <w:rFonts w:ascii="Times New Roman" w:hAnsi="Times New Roman" w:cs="Times New Roman"/>
          <w:sz w:val="26"/>
          <w:szCs w:val="26"/>
        </w:rPr>
        <w:t xml:space="preserve"> в части своей компетенции в соответствии с процедурой, установленной 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="00A14F42">
        <w:rPr>
          <w:rFonts w:ascii="Times New Roman" w:hAnsi="Times New Roman" w:cs="Times New Roman"/>
          <w:sz w:val="26"/>
          <w:szCs w:val="26"/>
        </w:rPr>
        <w:t>дминистрации, включая: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р</w:t>
      </w:r>
      <w:r w:rsidR="00583288">
        <w:rPr>
          <w:rFonts w:ascii="Times New Roman" w:hAnsi="Times New Roman" w:cs="Times New Roman"/>
          <w:sz w:val="26"/>
          <w:szCs w:val="26"/>
        </w:rPr>
        <w:t>азмещение на официальном сайте</w:t>
      </w:r>
      <w:r>
        <w:rPr>
          <w:rFonts w:ascii="Times New Roman" w:hAnsi="Times New Roman" w:cs="Times New Roman"/>
          <w:sz w:val="26"/>
          <w:szCs w:val="26"/>
        </w:rPr>
        <w:t xml:space="preserve">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A14F42" w:rsidRDefault="00A14F42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A14F42" w:rsidRPr="00281624" w:rsidRDefault="00583288" w:rsidP="0028162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15625">
        <w:rPr>
          <w:rFonts w:ascii="Times New Roman" w:hAnsi="Times New Roman" w:cs="Times New Roman"/>
          <w:sz w:val="26"/>
          <w:szCs w:val="26"/>
        </w:rPr>
        <w:t>3.5</w:t>
      </w:r>
      <w:r w:rsidR="00A14F42" w:rsidRPr="00615625">
        <w:rPr>
          <w:rFonts w:ascii="Times New Roman" w:hAnsi="Times New Roman" w:cs="Times New Roman"/>
          <w:sz w:val="26"/>
          <w:szCs w:val="26"/>
        </w:rPr>
        <w:t>. При проведении мониторинга и анализа практики применения антим</w:t>
      </w:r>
      <w:r w:rsidR="00281624" w:rsidRPr="00615625">
        <w:rPr>
          <w:rFonts w:ascii="Times New Roman" w:hAnsi="Times New Roman" w:cs="Times New Roman"/>
          <w:sz w:val="26"/>
          <w:szCs w:val="26"/>
        </w:rPr>
        <w:t>онопольного законодательства в А</w:t>
      </w:r>
      <w:r w:rsidR="00A14F42" w:rsidRPr="00615625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14F42" w:rsidRPr="00C14B07">
        <w:rPr>
          <w:rFonts w:ascii="Times New Roman" w:hAnsi="Times New Roman" w:cs="Times New Roman"/>
          <w:sz w:val="26"/>
          <w:szCs w:val="26"/>
        </w:rPr>
        <w:t>уполномоче</w:t>
      </w:r>
      <w:r w:rsidR="00281624" w:rsidRPr="00C14B07">
        <w:rPr>
          <w:rFonts w:ascii="Times New Roman" w:hAnsi="Times New Roman" w:cs="Times New Roman"/>
          <w:sz w:val="26"/>
          <w:szCs w:val="26"/>
        </w:rPr>
        <w:t>нным органом совместно с органами А</w:t>
      </w:r>
      <w:r w:rsidR="001F3B1D" w:rsidRPr="00C14B07">
        <w:rPr>
          <w:rFonts w:ascii="Times New Roman" w:hAnsi="Times New Roman" w:cs="Times New Roman"/>
          <w:sz w:val="26"/>
          <w:szCs w:val="26"/>
        </w:rPr>
        <w:t>дминистрации</w:t>
      </w:r>
      <w:r w:rsidR="00A14F42" w:rsidRPr="00615625">
        <w:rPr>
          <w:rFonts w:ascii="Times New Roman" w:hAnsi="Times New Roman" w:cs="Times New Roman"/>
          <w:sz w:val="26"/>
          <w:szCs w:val="26"/>
        </w:rPr>
        <w:t>, реализуются следующие мероприятия: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 xml:space="preserve">а) осуществление на постоянной основе сбора сведений о правоприменительной практике 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Pr="00281624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 xml:space="preserve">б) подготовка по итогам сбора информации аналитической справки об изменениях и основных аспектах правоприменительной практики 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Pr="00281624">
        <w:rPr>
          <w:rFonts w:ascii="Times New Roman" w:hAnsi="Times New Roman" w:cs="Times New Roman"/>
          <w:sz w:val="26"/>
          <w:szCs w:val="26"/>
        </w:rPr>
        <w:t>дминистрации;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 xml:space="preserve">в) проведение (не реже одного раза в год) рабочих совещаний по обсуждению результатов правоприменительной практики в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Pr="00281624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A14F42" w:rsidRPr="00281624" w:rsidRDefault="00615625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A14F42" w:rsidRPr="00281624">
        <w:rPr>
          <w:rFonts w:ascii="Times New Roman" w:hAnsi="Times New Roman" w:cs="Times New Roman"/>
          <w:sz w:val="26"/>
          <w:szCs w:val="26"/>
        </w:rPr>
        <w:t xml:space="preserve">. При выявлении рисков нарушения антимонопольного законодательства </w:t>
      </w:r>
      <w:r w:rsidR="00281624" w:rsidRPr="00C14B07">
        <w:rPr>
          <w:rFonts w:ascii="Times New Roman" w:hAnsi="Times New Roman" w:cs="Times New Roman"/>
          <w:sz w:val="26"/>
          <w:szCs w:val="26"/>
        </w:rPr>
        <w:t xml:space="preserve">органами </w:t>
      </w:r>
      <w:r w:rsidRPr="00C14B07">
        <w:rPr>
          <w:rFonts w:ascii="Times New Roman" w:hAnsi="Times New Roman" w:cs="Times New Roman"/>
          <w:sz w:val="26"/>
          <w:szCs w:val="26"/>
        </w:rPr>
        <w:t>А</w:t>
      </w:r>
      <w:r w:rsidR="00A14F42" w:rsidRPr="00C14B07">
        <w:rPr>
          <w:rFonts w:ascii="Times New Roman" w:hAnsi="Times New Roman" w:cs="Times New Roman"/>
          <w:sz w:val="26"/>
          <w:szCs w:val="26"/>
        </w:rPr>
        <w:t>дминистрации</w:t>
      </w:r>
      <w:r w:rsidR="00A14F42" w:rsidRPr="00281624">
        <w:rPr>
          <w:rFonts w:ascii="Times New Roman" w:hAnsi="Times New Roman" w:cs="Times New Roman"/>
          <w:sz w:val="26"/>
          <w:szCs w:val="26"/>
        </w:rPr>
        <w:t xml:space="preserve"> проводится оценка таких рисков с учетом следующих показателей: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 xml:space="preserve">а) отрицательное влияние на отношение институтов гражданского общества к деятельности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Pr="00281624">
        <w:rPr>
          <w:rFonts w:ascii="Times New Roman" w:hAnsi="Times New Roman" w:cs="Times New Roman"/>
          <w:sz w:val="26"/>
          <w:szCs w:val="26"/>
        </w:rPr>
        <w:t>дминистрации муниципального образования по развитию конкуренции;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б) выдача предупреждений о прекращении действий (бездействия), которые содержат признаки нарушения антимонопольного законодательства;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в) возбуждение дела о нарушении антимонопольного законодательства;</w:t>
      </w:r>
    </w:p>
    <w:p w:rsidR="00A14F42" w:rsidRPr="00281624" w:rsidRDefault="00A14F42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A14F42" w:rsidRPr="00A32325" w:rsidRDefault="00615625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325">
        <w:rPr>
          <w:rFonts w:ascii="Times New Roman" w:hAnsi="Times New Roman" w:cs="Times New Roman"/>
          <w:sz w:val="26"/>
          <w:szCs w:val="26"/>
        </w:rPr>
        <w:t>3.7</w:t>
      </w:r>
      <w:r w:rsidR="00A14F42" w:rsidRPr="00A32325">
        <w:rPr>
          <w:rFonts w:ascii="Times New Roman" w:hAnsi="Times New Roman" w:cs="Times New Roman"/>
          <w:sz w:val="26"/>
          <w:szCs w:val="26"/>
        </w:rPr>
        <w:t>. Выявляемые риски нарушения антимонопольного законодательства распр</w:t>
      </w:r>
      <w:r w:rsidR="001F3B1D" w:rsidRPr="00A32325">
        <w:rPr>
          <w:rFonts w:ascii="Times New Roman" w:hAnsi="Times New Roman" w:cs="Times New Roman"/>
          <w:sz w:val="26"/>
          <w:szCs w:val="26"/>
        </w:rPr>
        <w:t xml:space="preserve">еделяются </w:t>
      </w:r>
      <w:r w:rsidR="001F3B1D" w:rsidRPr="00C14B07">
        <w:rPr>
          <w:rFonts w:ascii="Times New Roman" w:hAnsi="Times New Roman" w:cs="Times New Roman"/>
          <w:sz w:val="26"/>
          <w:szCs w:val="26"/>
        </w:rPr>
        <w:t>орган</w:t>
      </w:r>
      <w:r w:rsidR="00D32DDD" w:rsidRPr="00C14B07">
        <w:rPr>
          <w:rFonts w:ascii="Times New Roman" w:hAnsi="Times New Roman" w:cs="Times New Roman"/>
          <w:sz w:val="26"/>
          <w:szCs w:val="26"/>
        </w:rPr>
        <w:t>ами</w:t>
      </w:r>
      <w:r w:rsidR="001F3B1D" w:rsidRPr="00C14B0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A14F42" w:rsidRPr="00A32325">
        <w:rPr>
          <w:rFonts w:ascii="Times New Roman" w:hAnsi="Times New Roman" w:cs="Times New Roman"/>
          <w:sz w:val="26"/>
          <w:szCs w:val="26"/>
        </w:rPr>
        <w:t xml:space="preserve"> по уровням согласно </w:t>
      </w:r>
      <w:hyperlink r:id="rId10" w:history="1">
        <w:r w:rsidR="00A14F42" w:rsidRPr="00A32325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  <w:r w:rsidR="00CE42F6" w:rsidRPr="00A32325">
          <w:rPr>
            <w:rFonts w:ascii="Times New Roman" w:hAnsi="Times New Roman" w:cs="Times New Roman"/>
            <w:sz w:val="26"/>
            <w:szCs w:val="26"/>
          </w:rPr>
          <w:t>№</w:t>
        </w:r>
        <w:r w:rsidR="00A14F42" w:rsidRPr="00A32325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="00A14F42" w:rsidRPr="00A32325">
        <w:rPr>
          <w:rFonts w:ascii="Times New Roman" w:hAnsi="Times New Roman" w:cs="Times New Roman"/>
          <w:sz w:val="26"/>
          <w:szCs w:val="26"/>
        </w:rPr>
        <w:t xml:space="preserve"> к Положению.</w:t>
      </w:r>
    </w:p>
    <w:p w:rsidR="00296BA6" w:rsidRPr="00296BA6" w:rsidRDefault="00615625" w:rsidP="00296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A14F42" w:rsidRPr="00281624">
        <w:rPr>
          <w:rFonts w:ascii="Times New Roman" w:hAnsi="Times New Roman" w:cs="Times New Roman"/>
          <w:sz w:val="26"/>
          <w:szCs w:val="26"/>
        </w:rPr>
        <w:t xml:space="preserve">. </w:t>
      </w:r>
      <w:r w:rsidR="00296BA6" w:rsidRPr="00296BA6">
        <w:rPr>
          <w:rFonts w:ascii="Times New Roman" w:hAnsi="Times New Roman" w:cs="Times New Roman"/>
          <w:sz w:val="26"/>
          <w:szCs w:val="26"/>
        </w:rPr>
        <w:t>На основе проведенной оценки рисков нарушения антимонополь</w:t>
      </w:r>
      <w:r>
        <w:rPr>
          <w:rFonts w:ascii="Times New Roman" w:hAnsi="Times New Roman" w:cs="Times New Roman"/>
          <w:sz w:val="26"/>
          <w:szCs w:val="26"/>
        </w:rPr>
        <w:t>ного законодательства органами А</w:t>
      </w:r>
      <w:r w:rsidR="00296BA6" w:rsidRPr="00296BA6">
        <w:rPr>
          <w:rFonts w:ascii="Times New Roman" w:hAnsi="Times New Roman" w:cs="Times New Roman"/>
          <w:sz w:val="26"/>
          <w:szCs w:val="26"/>
        </w:rPr>
        <w:t xml:space="preserve">дминистрации в части своей компетенции составляется описание рисков </w:t>
      </w:r>
      <w:r w:rsidR="00296BA6" w:rsidRPr="000C0693">
        <w:rPr>
          <w:rFonts w:ascii="Times New Roman" w:hAnsi="Times New Roman" w:cs="Times New Roman"/>
          <w:sz w:val="26"/>
          <w:szCs w:val="26"/>
        </w:rPr>
        <w:t>(</w:t>
      </w:r>
      <w:hyperlink r:id="rId11" w:history="1">
        <w:r w:rsidR="00296BA6" w:rsidRPr="000C0693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карта</w:t>
        </w:r>
      </w:hyperlink>
      <w:r w:rsidR="00296BA6" w:rsidRPr="000C0693">
        <w:rPr>
          <w:rFonts w:ascii="Times New Roman" w:hAnsi="Times New Roman" w:cs="Times New Roman"/>
          <w:sz w:val="26"/>
          <w:szCs w:val="26"/>
        </w:rPr>
        <w:t xml:space="preserve"> комплаенс-рисков), </w:t>
      </w:r>
      <w:r w:rsidR="00296BA6" w:rsidRPr="00296BA6">
        <w:rPr>
          <w:rFonts w:ascii="Times New Roman" w:hAnsi="Times New Roman" w:cs="Times New Roman"/>
          <w:sz w:val="26"/>
          <w:szCs w:val="26"/>
        </w:rPr>
        <w:t xml:space="preserve">в которое также включаются оценка причин и описание условий возникновения рисков согласно </w:t>
      </w:r>
      <w:r w:rsidR="00296BA6" w:rsidRPr="00296BA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приложению </w:t>
      </w:r>
      <w:r w:rsidR="000C0693">
        <w:rPr>
          <w:rFonts w:ascii="Times New Roman" w:hAnsi="Times New Roman" w:cs="Times New Roman"/>
          <w:sz w:val="26"/>
          <w:szCs w:val="26"/>
        </w:rPr>
        <w:t xml:space="preserve">№ </w:t>
      </w:r>
      <w:r w:rsidR="00296BA6" w:rsidRPr="00296BA6">
        <w:rPr>
          <w:rFonts w:ascii="Times New Roman" w:hAnsi="Times New Roman" w:cs="Times New Roman"/>
          <w:sz w:val="26"/>
          <w:szCs w:val="26"/>
        </w:rPr>
        <w:t xml:space="preserve">2 к Положению и направляется уполномоченному органу для составления сводной карты комплаенс-рисков </w:t>
      </w:r>
      <w:r w:rsidR="00D32DDD">
        <w:rPr>
          <w:rFonts w:ascii="Times New Roman" w:hAnsi="Times New Roman" w:cs="Times New Roman"/>
          <w:sz w:val="26"/>
          <w:szCs w:val="26"/>
        </w:rPr>
        <w:t>А</w:t>
      </w:r>
      <w:r w:rsidR="00296BA6" w:rsidRPr="00296BA6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296BA6" w:rsidRPr="00296BA6" w:rsidRDefault="00615625" w:rsidP="00296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296BA6">
        <w:rPr>
          <w:rFonts w:ascii="Times New Roman" w:hAnsi="Times New Roman" w:cs="Times New Roman"/>
          <w:sz w:val="26"/>
          <w:szCs w:val="26"/>
        </w:rPr>
        <w:t xml:space="preserve">. </w:t>
      </w:r>
      <w:r w:rsidR="00296BA6" w:rsidRPr="00296BA6">
        <w:rPr>
          <w:rFonts w:ascii="Times New Roman" w:hAnsi="Times New Roman" w:cs="Times New Roman"/>
          <w:sz w:val="26"/>
          <w:szCs w:val="26"/>
        </w:rPr>
        <w:t>Информация о проведении выявления и оценки рисков нарушения антимонопольного законодательства включается в доклад об антимонопольном комплаенсе.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Default="00281624" w:rsidP="00296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816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15625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296BA6" w:rsidRPr="00296BA6">
        <w:rPr>
          <w:rFonts w:ascii="Times New Roman" w:hAnsi="Times New Roman" w:cs="Times New Roman"/>
          <w:b/>
          <w:bCs/>
          <w:sz w:val="26"/>
          <w:szCs w:val="26"/>
        </w:rPr>
        <w:t xml:space="preserve">. Мероприятия по снижению рисков нарушения антимонопольного законодательства </w:t>
      </w:r>
    </w:p>
    <w:p w:rsidR="00296BA6" w:rsidRPr="00281624" w:rsidRDefault="00296BA6" w:rsidP="00296B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Pr="00296BA6" w:rsidRDefault="00615625" w:rsidP="00296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96BA6" w:rsidRPr="00296BA6">
        <w:rPr>
          <w:rFonts w:ascii="Times New Roman" w:hAnsi="Times New Roman" w:cs="Times New Roman"/>
          <w:sz w:val="26"/>
          <w:szCs w:val="26"/>
        </w:rPr>
        <w:t>.1. В целях снижения рисков нарушения антимонопольного законод</w:t>
      </w:r>
      <w:r>
        <w:rPr>
          <w:rFonts w:ascii="Times New Roman" w:hAnsi="Times New Roman" w:cs="Times New Roman"/>
          <w:sz w:val="26"/>
          <w:szCs w:val="26"/>
        </w:rPr>
        <w:t xml:space="preserve">ательства уполномоченным </w:t>
      </w:r>
      <w:r w:rsidR="00D32DDD">
        <w:rPr>
          <w:rFonts w:ascii="Times New Roman" w:hAnsi="Times New Roman" w:cs="Times New Roman"/>
          <w:sz w:val="26"/>
          <w:szCs w:val="26"/>
        </w:rPr>
        <w:t>органом</w:t>
      </w:r>
      <w:r>
        <w:rPr>
          <w:rFonts w:ascii="Times New Roman" w:hAnsi="Times New Roman" w:cs="Times New Roman"/>
          <w:sz w:val="26"/>
          <w:szCs w:val="26"/>
        </w:rPr>
        <w:t xml:space="preserve"> совместно с органами А</w:t>
      </w:r>
      <w:r w:rsidR="00296BA6" w:rsidRPr="00296BA6">
        <w:rPr>
          <w:rFonts w:ascii="Times New Roman" w:hAnsi="Times New Roman" w:cs="Times New Roman"/>
          <w:sz w:val="26"/>
          <w:szCs w:val="26"/>
        </w:rPr>
        <w:t xml:space="preserve">дминистрации (не реже одного раза в год) разрабатывается </w:t>
      </w:r>
      <w:hyperlink r:id="rId12" w:history="1">
        <w:r w:rsidR="00296BA6" w:rsidRPr="00A32325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план</w:t>
        </w:r>
      </w:hyperlink>
      <w:r w:rsidR="00296BA6" w:rsidRPr="00296BA6">
        <w:rPr>
          <w:rFonts w:ascii="Times New Roman" w:hAnsi="Times New Roman" w:cs="Times New Roman"/>
          <w:sz w:val="26"/>
          <w:szCs w:val="26"/>
        </w:rPr>
        <w:t xml:space="preserve"> мероприятий по снижению рисков нарушения антимонопольного законодательства по форме приложения </w:t>
      </w:r>
      <w:r w:rsidR="000C0693">
        <w:rPr>
          <w:rFonts w:ascii="Times New Roman" w:hAnsi="Times New Roman" w:cs="Times New Roman"/>
          <w:sz w:val="26"/>
          <w:szCs w:val="26"/>
        </w:rPr>
        <w:t xml:space="preserve">№ </w:t>
      </w:r>
      <w:r w:rsidR="00296BA6" w:rsidRPr="00296BA6">
        <w:rPr>
          <w:rFonts w:ascii="Times New Roman" w:hAnsi="Times New Roman" w:cs="Times New Roman"/>
          <w:sz w:val="26"/>
          <w:szCs w:val="26"/>
        </w:rPr>
        <w:t>3 к Положению.</w:t>
      </w:r>
    </w:p>
    <w:p w:rsidR="00296BA6" w:rsidRPr="00296BA6" w:rsidRDefault="00615625" w:rsidP="00296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Уполномоченн</w:t>
      </w:r>
      <w:r w:rsidR="00D32DDD">
        <w:rPr>
          <w:rFonts w:ascii="Times New Roman" w:hAnsi="Times New Roman" w:cs="Times New Roman"/>
          <w:sz w:val="26"/>
          <w:szCs w:val="26"/>
        </w:rPr>
        <w:t>ый орган</w:t>
      </w:r>
      <w:r w:rsidR="00296BA6" w:rsidRPr="00296BA6">
        <w:rPr>
          <w:rFonts w:ascii="Times New Roman" w:hAnsi="Times New Roman" w:cs="Times New Roman"/>
          <w:sz w:val="26"/>
          <w:szCs w:val="26"/>
        </w:rPr>
        <w:t xml:space="preserve"> осуществляет мониторинг исполнения мероприятий по снижению рисков нарушения антимонопольного законодательства.</w:t>
      </w:r>
    </w:p>
    <w:p w:rsidR="00296BA6" w:rsidRPr="00296BA6" w:rsidRDefault="00615625" w:rsidP="00296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96BA6" w:rsidRPr="00296BA6">
        <w:rPr>
          <w:rFonts w:ascii="Times New Roman" w:hAnsi="Times New Roman" w:cs="Times New Roman"/>
          <w:sz w:val="26"/>
          <w:szCs w:val="26"/>
        </w:rPr>
        <w:t>.3. Информация об исполнении мероприятий по снижению рисков нарушения антимонопольного законодательства включается в доклад об антимонопольном комплаенсе.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2325" w:rsidRDefault="00615625" w:rsidP="00A323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96BA6">
        <w:rPr>
          <w:rFonts w:ascii="Times New Roman" w:hAnsi="Times New Roman" w:cs="Times New Roman"/>
          <w:b/>
          <w:bCs/>
          <w:sz w:val="26"/>
          <w:szCs w:val="26"/>
        </w:rPr>
        <w:t xml:space="preserve">. Оценка </w:t>
      </w:r>
      <w:r w:rsidR="00A32325">
        <w:rPr>
          <w:rFonts w:ascii="Times New Roman" w:hAnsi="Times New Roman" w:cs="Times New Roman"/>
          <w:b/>
          <w:bCs/>
          <w:sz w:val="26"/>
          <w:szCs w:val="26"/>
        </w:rPr>
        <w:t xml:space="preserve">эффективности функционирования </w:t>
      </w:r>
      <w:r w:rsidR="00296BA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антимонопольного комплаенса</w:t>
      </w: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A32325" w:rsidP="00A323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96BA6">
        <w:rPr>
          <w:rFonts w:ascii="Times New Roman" w:hAnsi="Times New Roman" w:cs="Times New Roman"/>
          <w:sz w:val="26"/>
          <w:szCs w:val="26"/>
        </w:rPr>
        <w:t>.1. В целях оценки эффективности функционирования в Администрации антимонопольного комплаенса должны устанавливаться ключевые показатели.</w:t>
      </w:r>
    </w:p>
    <w:p w:rsidR="00296BA6" w:rsidRDefault="00A32325" w:rsidP="00A323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96BA6">
        <w:rPr>
          <w:rFonts w:ascii="Times New Roman" w:hAnsi="Times New Roman" w:cs="Times New Roman"/>
          <w:sz w:val="26"/>
          <w:szCs w:val="26"/>
        </w:rPr>
        <w:t xml:space="preserve">.2. </w:t>
      </w:r>
      <w:hyperlink r:id="rId13" w:history="1">
        <w:r w:rsidR="00296BA6" w:rsidRPr="00A32325">
          <w:rPr>
            <w:rFonts w:ascii="Times New Roman" w:hAnsi="Times New Roman" w:cs="Times New Roman"/>
            <w:sz w:val="26"/>
            <w:szCs w:val="26"/>
          </w:rPr>
          <w:t>Методика</w:t>
        </w:r>
      </w:hyperlink>
      <w:r w:rsidR="00296BA6">
        <w:rPr>
          <w:rFonts w:ascii="Times New Roman" w:hAnsi="Times New Roman" w:cs="Times New Roman"/>
          <w:sz w:val="26"/>
          <w:szCs w:val="26"/>
        </w:rPr>
        <w:t xml:space="preserve"> расчета ключевых показателей эффективности функционирования в Администрации антимонопольного комп</w:t>
      </w:r>
      <w:r>
        <w:rPr>
          <w:rFonts w:ascii="Times New Roman" w:hAnsi="Times New Roman" w:cs="Times New Roman"/>
          <w:sz w:val="26"/>
          <w:szCs w:val="26"/>
        </w:rPr>
        <w:t>лаенса установлена приложением №</w:t>
      </w:r>
      <w:r w:rsidR="00296BA6">
        <w:rPr>
          <w:rFonts w:ascii="Times New Roman" w:hAnsi="Times New Roman" w:cs="Times New Roman"/>
          <w:sz w:val="26"/>
          <w:szCs w:val="26"/>
        </w:rPr>
        <w:t xml:space="preserve"> 4 к данному Положению.</w:t>
      </w:r>
    </w:p>
    <w:p w:rsidR="00296BA6" w:rsidRDefault="00A32325" w:rsidP="00A323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Уполномоченн</w:t>
      </w:r>
      <w:r w:rsidR="00D32DDD">
        <w:rPr>
          <w:rFonts w:ascii="Times New Roman" w:hAnsi="Times New Roman" w:cs="Times New Roman"/>
          <w:sz w:val="26"/>
          <w:szCs w:val="26"/>
        </w:rPr>
        <w:t>ый орган</w:t>
      </w:r>
      <w:r w:rsidR="00296B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долж</w:t>
      </w:r>
      <w:r w:rsidR="00792A33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</w:t>
      </w:r>
      <w:r w:rsidR="00296BA6">
        <w:rPr>
          <w:rFonts w:ascii="Times New Roman" w:hAnsi="Times New Roman" w:cs="Times New Roman"/>
          <w:sz w:val="26"/>
          <w:szCs w:val="26"/>
        </w:rPr>
        <w:t xml:space="preserve"> проводить (не реже одного раза в год) оценку достижения ключевых показателей эффективности антимонопольного комплаенса в Администрации.</w:t>
      </w:r>
    </w:p>
    <w:p w:rsidR="00296BA6" w:rsidRDefault="00A32325" w:rsidP="00A323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96BA6">
        <w:rPr>
          <w:rFonts w:ascii="Times New Roman" w:hAnsi="Times New Roman" w:cs="Times New Roman"/>
          <w:sz w:val="26"/>
          <w:szCs w:val="26"/>
        </w:rPr>
        <w:t>.4. Информация о достижении ключевых показателей эффективности функционирования в Администрации антимонопольного комплаенса должна включаться в доклад об антимонопольном комплаенсе.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81624">
        <w:rPr>
          <w:rFonts w:ascii="Times New Roman" w:hAnsi="Times New Roman" w:cs="Times New Roman"/>
          <w:b/>
          <w:bCs/>
          <w:sz w:val="26"/>
          <w:szCs w:val="26"/>
        </w:rPr>
        <w:t>6. Доклад об антимонопольном комплаенсе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6.1. Доклад об антимонопольном комплаенсе содержит следующую информацию:</w:t>
      </w:r>
    </w:p>
    <w:p w:rsidR="00281624" w:rsidRPr="00281624" w:rsidRDefault="000C0693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81624" w:rsidRPr="00281624">
        <w:rPr>
          <w:rFonts w:ascii="Times New Roman" w:hAnsi="Times New Roman" w:cs="Times New Roman"/>
          <w:sz w:val="26"/>
          <w:szCs w:val="26"/>
        </w:rPr>
        <w:t>о результатах прове</w:t>
      </w:r>
      <w:r w:rsidR="00A32325">
        <w:rPr>
          <w:rFonts w:ascii="Times New Roman" w:hAnsi="Times New Roman" w:cs="Times New Roman"/>
          <w:sz w:val="26"/>
          <w:szCs w:val="26"/>
        </w:rPr>
        <w:t xml:space="preserve">денной оценки рисков нарушения Администрацией </w:t>
      </w:r>
      <w:r w:rsidR="00281624" w:rsidRPr="00281624">
        <w:rPr>
          <w:rFonts w:ascii="Times New Roman" w:hAnsi="Times New Roman" w:cs="Times New Roman"/>
          <w:sz w:val="26"/>
          <w:szCs w:val="26"/>
        </w:rPr>
        <w:t xml:space="preserve"> антимонопольного законодательства;</w:t>
      </w:r>
    </w:p>
    <w:p w:rsidR="00281624" w:rsidRPr="00281624" w:rsidRDefault="000C0693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81624" w:rsidRPr="00281624">
        <w:rPr>
          <w:rFonts w:ascii="Times New Roman" w:hAnsi="Times New Roman" w:cs="Times New Roman"/>
          <w:sz w:val="26"/>
          <w:szCs w:val="26"/>
        </w:rPr>
        <w:t xml:space="preserve">об исполнении мероприятий по снижению рисков нарушения </w:t>
      </w:r>
      <w:r w:rsidR="005D6E49">
        <w:rPr>
          <w:rFonts w:ascii="Times New Roman" w:hAnsi="Times New Roman" w:cs="Times New Roman"/>
          <w:sz w:val="26"/>
          <w:szCs w:val="26"/>
        </w:rPr>
        <w:t>А</w:t>
      </w:r>
      <w:r w:rsidR="00281624" w:rsidRPr="00281624">
        <w:rPr>
          <w:rFonts w:ascii="Times New Roman" w:hAnsi="Times New Roman" w:cs="Times New Roman"/>
          <w:sz w:val="26"/>
          <w:szCs w:val="26"/>
        </w:rPr>
        <w:t>дминистрацией антимонопольного законодательства;</w:t>
      </w:r>
    </w:p>
    <w:p w:rsidR="00281624" w:rsidRPr="00281624" w:rsidRDefault="000C0693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81624" w:rsidRPr="00281624">
        <w:rPr>
          <w:rFonts w:ascii="Times New Roman" w:hAnsi="Times New Roman" w:cs="Times New Roman"/>
          <w:sz w:val="26"/>
          <w:szCs w:val="26"/>
        </w:rPr>
        <w:t>о достижении ключевых показателей эффективности антимонопольного комплаенса.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6.2. Доклад об антимонопольном комплаенсе рассма</w:t>
      </w:r>
      <w:r w:rsidR="00A32325">
        <w:rPr>
          <w:rFonts w:ascii="Times New Roman" w:hAnsi="Times New Roman" w:cs="Times New Roman"/>
          <w:sz w:val="26"/>
          <w:szCs w:val="26"/>
        </w:rPr>
        <w:t>тривается на заседаниях коллегиального органа</w:t>
      </w:r>
      <w:r w:rsidRPr="00281624">
        <w:rPr>
          <w:rFonts w:ascii="Times New Roman" w:hAnsi="Times New Roman" w:cs="Times New Roman"/>
          <w:sz w:val="26"/>
          <w:szCs w:val="26"/>
        </w:rPr>
        <w:t>, проводимых не реже 1 раза в год.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>6.3. Доклад об антимонопольном ко</w:t>
      </w:r>
      <w:r w:rsidR="00A32325">
        <w:rPr>
          <w:rFonts w:ascii="Times New Roman" w:hAnsi="Times New Roman" w:cs="Times New Roman"/>
          <w:sz w:val="26"/>
          <w:szCs w:val="26"/>
        </w:rPr>
        <w:t>мплаенсе, утвержденный коллегиальным органом</w:t>
      </w:r>
      <w:r w:rsidRPr="00281624">
        <w:rPr>
          <w:rFonts w:ascii="Times New Roman" w:hAnsi="Times New Roman" w:cs="Times New Roman"/>
          <w:sz w:val="26"/>
          <w:szCs w:val="26"/>
        </w:rPr>
        <w:t>, р</w:t>
      </w:r>
      <w:r w:rsidR="00A32325">
        <w:rPr>
          <w:rFonts w:ascii="Times New Roman" w:hAnsi="Times New Roman" w:cs="Times New Roman"/>
          <w:sz w:val="26"/>
          <w:szCs w:val="26"/>
        </w:rPr>
        <w:t>азмещается на официальном сайте</w:t>
      </w:r>
      <w:r w:rsidRPr="00281624">
        <w:rPr>
          <w:rFonts w:ascii="Times New Roman" w:hAnsi="Times New Roman" w:cs="Times New Roman"/>
          <w:sz w:val="26"/>
          <w:szCs w:val="26"/>
        </w:rPr>
        <w:t>.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F01B5E" w:rsidRDefault="00F01B5E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A323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C0693">
        <w:rPr>
          <w:rFonts w:ascii="Times New Roman" w:hAnsi="Times New Roman" w:cs="Times New Roman"/>
          <w:sz w:val="26"/>
          <w:szCs w:val="26"/>
        </w:rPr>
        <w:t xml:space="preserve">№ </w:t>
      </w:r>
      <w:r w:rsidRPr="00281624">
        <w:rPr>
          <w:rFonts w:ascii="Times New Roman" w:hAnsi="Times New Roman" w:cs="Times New Roman"/>
          <w:sz w:val="26"/>
          <w:szCs w:val="26"/>
        </w:rPr>
        <w:t>1</w:t>
      </w:r>
      <w:r w:rsidR="00A32325">
        <w:rPr>
          <w:rFonts w:ascii="Times New Roman" w:hAnsi="Times New Roman" w:cs="Times New Roman"/>
          <w:sz w:val="26"/>
          <w:szCs w:val="26"/>
        </w:rPr>
        <w:t xml:space="preserve"> </w:t>
      </w:r>
      <w:r w:rsidRPr="00281624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A32325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325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325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325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1624" w:rsidRPr="00281624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Pr="00281624">
        <w:rPr>
          <w:rFonts w:ascii="Times New Roman" w:hAnsi="Times New Roman" w:cs="Times New Roman"/>
          <w:b/>
          <w:bCs/>
          <w:sz w:val="26"/>
          <w:szCs w:val="26"/>
        </w:rPr>
        <w:t>ритерии</w:t>
      </w:r>
    </w:p>
    <w:p w:rsidR="00281624" w:rsidRPr="00281624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1624">
        <w:rPr>
          <w:rFonts w:ascii="Times New Roman" w:hAnsi="Times New Roman" w:cs="Times New Roman"/>
          <w:b/>
          <w:bCs/>
          <w:sz w:val="26"/>
          <w:szCs w:val="26"/>
        </w:rPr>
        <w:t>распределения рисков нарушения антимонопольного</w:t>
      </w:r>
    </w:p>
    <w:p w:rsidR="00281624" w:rsidRPr="00281624" w:rsidRDefault="00A32325" w:rsidP="00281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1624">
        <w:rPr>
          <w:rFonts w:ascii="Times New Roman" w:hAnsi="Times New Roman" w:cs="Times New Roman"/>
          <w:b/>
          <w:bCs/>
          <w:sz w:val="26"/>
          <w:szCs w:val="26"/>
        </w:rPr>
        <w:t>законодательства</w:t>
      </w: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6"/>
        <w:gridCol w:w="6463"/>
      </w:tblGrid>
      <w:tr w:rsidR="00281624" w:rsidRPr="00281624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Уровень риска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Описание риска</w:t>
            </w:r>
          </w:p>
        </w:tc>
      </w:tr>
      <w:tr w:rsidR="00281624" w:rsidRPr="00281624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отрицательное влияние на отношение институтов гражданского общества,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281624" w:rsidRPr="00281624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Незначительный уровень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вероятность выдачи предупреждения</w:t>
            </w:r>
          </w:p>
        </w:tc>
      </w:tr>
      <w:tr w:rsidR="00281624" w:rsidRPr="00281624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Существенный уровень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вероятность выдачи предупреждения и возбуждения в отношении его дела о нарушении антимонопольного законодательства</w:t>
            </w:r>
          </w:p>
        </w:tc>
      </w:tr>
      <w:tr w:rsidR="00281624" w:rsidRPr="00281624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Высокий уровень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24" w:rsidRPr="00281624" w:rsidRDefault="00281624" w:rsidP="002816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вероятность выдачи предупреждения, возбуждения в отношении ее дела о нарушении антимонопольного законодательства и привлечения ее к административной ответственности (штраф, дисквалификация)</w:t>
            </w:r>
          </w:p>
        </w:tc>
      </w:tr>
    </w:tbl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484A" w:rsidRDefault="00DF484A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F484A" w:rsidRDefault="00DF484A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F484A" w:rsidRDefault="00DF484A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F484A" w:rsidRDefault="00DF484A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565E6" w:rsidRDefault="00C565E6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F484A" w:rsidRDefault="00DF484A" w:rsidP="002816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624" w:rsidRPr="00281624" w:rsidRDefault="00281624" w:rsidP="002816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281624" w:rsidRPr="00281624"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C565E6" w:rsidRDefault="00C565E6" w:rsidP="00A323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8162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0C0693">
        <w:rPr>
          <w:rFonts w:ascii="Times New Roman" w:hAnsi="Times New Roman" w:cs="Times New Roman"/>
          <w:sz w:val="26"/>
          <w:szCs w:val="26"/>
        </w:rPr>
        <w:t xml:space="preserve">№ </w:t>
      </w:r>
      <w:r w:rsidRPr="00281624">
        <w:rPr>
          <w:rFonts w:ascii="Times New Roman" w:hAnsi="Times New Roman" w:cs="Times New Roman"/>
          <w:sz w:val="26"/>
          <w:szCs w:val="26"/>
        </w:rPr>
        <w:t>2</w:t>
      </w:r>
      <w:r w:rsidR="00A32325">
        <w:rPr>
          <w:rFonts w:ascii="Times New Roman" w:hAnsi="Times New Roman" w:cs="Times New Roman"/>
          <w:sz w:val="26"/>
          <w:szCs w:val="26"/>
        </w:rPr>
        <w:t xml:space="preserve"> </w:t>
      </w:r>
      <w:r w:rsidRPr="00281624">
        <w:rPr>
          <w:rFonts w:ascii="Times New Roman" w:hAnsi="Times New Roman" w:cs="Times New Roman"/>
          <w:sz w:val="26"/>
          <w:szCs w:val="26"/>
        </w:rPr>
        <w:t xml:space="preserve">к Положению </w:t>
      </w:r>
    </w:p>
    <w:p w:rsidR="00C565E6" w:rsidRPr="00281624" w:rsidRDefault="00C565E6" w:rsidP="00C56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325" w:rsidRDefault="00A32325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325" w:rsidRDefault="00A32325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325" w:rsidRDefault="00A32325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65E6" w:rsidRPr="00A32325" w:rsidRDefault="00C565E6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2325">
        <w:rPr>
          <w:rFonts w:ascii="Times New Roman" w:hAnsi="Times New Roman" w:cs="Times New Roman"/>
          <w:b/>
          <w:sz w:val="26"/>
          <w:szCs w:val="26"/>
        </w:rPr>
        <w:t>Описание</w:t>
      </w:r>
    </w:p>
    <w:tbl>
      <w:tblPr>
        <w:tblpPr w:leftFromText="180" w:rightFromText="180" w:vertAnchor="page" w:horzAnchor="page" w:tblpX="1529" w:tblpY="4516"/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134"/>
        <w:gridCol w:w="1560"/>
        <w:gridCol w:w="1842"/>
        <w:gridCol w:w="1985"/>
        <w:gridCol w:w="1417"/>
        <w:gridCol w:w="1276"/>
      </w:tblGrid>
      <w:tr w:rsidR="00C565E6" w:rsidRPr="00281624" w:rsidTr="00A3232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Выявленные риски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Описание рисков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Причины возникновения рисков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Мероприятия по минимизации и устранению рисков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Наличие (отсутствие) остаточных рисков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624">
              <w:rPr>
                <w:rFonts w:ascii="Times New Roman" w:hAnsi="Times New Roman" w:cs="Times New Roman"/>
                <w:sz w:val="26"/>
                <w:szCs w:val="26"/>
              </w:rPr>
              <w:t>Вероятность повторного возникновения рисков</w:t>
            </w:r>
          </w:p>
        </w:tc>
      </w:tr>
      <w:tr w:rsidR="00C565E6" w:rsidRPr="00281624" w:rsidTr="00A3232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E6" w:rsidRPr="00281624" w:rsidRDefault="00C565E6" w:rsidP="00C56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32325" w:rsidRDefault="00C565E6" w:rsidP="00C56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2325">
        <w:rPr>
          <w:rFonts w:ascii="Times New Roman" w:hAnsi="Times New Roman" w:cs="Times New Roman"/>
          <w:b/>
          <w:sz w:val="26"/>
          <w:szCs w:val="26"/>
        </w:rPr>
        <w:t>рисков нарушения антимонопольного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2325">
        <w:rPr>
          <w:rFonts w:ascii="Times New Roman" w:hAnsi="Times New Roman" w:cs="Times New Roman"/>
          <w:b/>
          <w:sz w:val="26"/>
          <w:szCs w:val="26"/>
        </w:rPr>
        <w:t>законодательства</w:t>
      </w:r>
    </w:p>
    <w:p w:rsidR="00A32325" w:rsidRPr="00A32325" w:rsidRDefault="00A32325" w:rsidP="00A32325">
      <w:pPr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A32325">
      <w:pPr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A32325">
      <w:pPr>
        <w:rPr>
          <w:rFonts w:ascii="Times New Roman" w:hAnsi="Times New Roman" w:cs="Times New Roman"/>
          <w:sz w:val="26"/>
          <w:szCs w:val="26"/>
        </w:rPr>
      </w:pPr>
    </w:p>
    <w:p w:rsidR="00281624" w:rsidRPr="00A32325" w:rsidRDefault="00281624" w:rsidP="00A32325">
      <w:pPr>
        <w:rPr>
          <w:rFonts w:ascii="Times New Roman" w:hAnsi="Times New Roman" w:cs="Times New Roman"/>
          <w:sz w:val="26"/>
          <w:szCs w:val="26"/>
        </w:rPr>
        <w:sectPr w:rsidR="00281624" w:rsidRPr="00A32325" w:rsidSect="00A32325">
          <w:pgSz w:w="11905" w:h="16838"/>
          <w:pgMar w:top="1134" w:right="850" w:bottom="1134" w:left="1701" w:header="0" w:footer="0" w:gutter="0"/>
          <w:cols w:space="720"/>
          <w:noEndnote/>
          <w:docGrid w:linePitch="299"/>
        </w:sectPr>
      </w:pPr>
    </w:p>
    <w:p w:rsidR="00296BA6" w:rsidRPr="00296BA6" w:rsidRDefault="00A32325" w:rsidP="00A32325">
      <w:pPr>
        <w:spacing w:after="0" w:line="260" w:lineRule="auto"/>
        <w:ind w:left="524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</w:t>
      </w:r>
      <w:r w:rsidR="00296BA6" w:rsidRPr="00296BA6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0C0693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296BA6" w:rsidRPr="00296BA6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96BA6" w:rsidRPr="00296BA6">
        <w:rPr>
          <w:rFonts w:ascii="Times New Roman" w:eastAsia="Calibri" w:hAnsi="Times New Roman" w:cs="Times New Roman"/>
          <w:sz w:val="26"/>
          <w:szCs w:val="26"/>
        </w:rPr>
        <w:t xml:space="preserve">к Положению </w:t>
      </w:r>
    </w:p>
    <w:p w:rsidR="00296BA6" w:rsidRPr="00296BA6" w:rsidRDefault="00296BA6" w:rsidP="00296BA6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32325" w:rsidRDefault="00A32325" w:rsidP="00A323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32325" w:rsidRDefault="00A32325" w:rsidP="00A323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96BA6" w:rsidRPr="00A32325" w:rsidRDefault="00296BA6" w:rsidP="00A323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32325">
        <w:rPr>
          <w:rFonts w:ascii="Times New Roman" w:eastAsia="Calibri" w:hAnsi="Times New Roman" w:cs="Times New Roman"/>
          <w:b/>
          <w:sz w:val="26"/>
          <w:szCs w:val="26"/>
        </w:rPr>
        <w:t>План</w:t>
      </w:r>
    </w:p>
    <w:p w:rsidR="00296BA6" w:rsidRPr="00A32325" w:rsidRDefault="00296BA6" w:rsidP="00A323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32325">
        <w:rPr>
          <w:rFonts w:ascii="Times New Roman" w:eastAsia="Calibri" w:hAnsi="Times New Roman" w:cs="Times New Roman"/>
          <w:b/>
          <w:sz w:val="26"/>
          <w:szCs w:val="26"/>
        </w:rPr>
        <w:t>мероприятий по снижению рисков нарушения</w:t>
      </w:r>
    </w:p>
    <w:p w:rsidR="00296BA6" w:rsidRPr="00A32325" w:rsidRDefault="00296BA6" w:rsidP="00A323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32325">
        <w:rPr>
          <w:rFonts w:ascii="Times New Roman" w:eastAsia="Calibri" w:hAnsi="Times New Roman" w:cs="Times New Roman"/>
          <w:b/>
          <w:sz w:val="26"/>
          <w:szCs w:val="26"/>
        </w:rPr>
        <w:t>антимонопольного законодательства</w:t>
      </w:r>
    </w:p>
    <w:p w:rsidR="00296BA6" w:rsidRPr="00296BA6" w:rsidRDefault="00296BA6" w:rsidP="00296BA6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1587"/>
        <w:gridCol w:w="1417"/>
        <w:gridCol w:w="1474"/>
        <w:gridCol w:w="1474"/>
        <w:gridCol w:w="1417"/>
      </w:tblGrid>
      <w:tr w:rsidR="00296BA6" w:rsidRPr="00296B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Риск нарушения антимонопольного законодательства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Общие меры по минимизации и устранению рисков (согласно карте рисков)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Предложенные действия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Ответственные органы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 выполнения мероприятия</w:t>
            </w:r>
          </w:p>
        </w:tc>
      </w:tr>
      <w:tr w:rsidR="00296BA6" w:rsidRPr="00296B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96BA6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296BA6" w:rsidRPr="00296B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A6" w:rsidRPr="00296BA6" w:rsidRDefault="00296BA6" w:rsidP="00296BA6">
            <w:pPr>
              <w:spacing w:after="0" w:line="2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296BA6" w:rsidRPr="00296BA6" w:rsidRDefault="00296BA6" w:rsidP="00296BA6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8719C" w:rsidRDefault="0038719C" w:rsidP="00A3232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38719C" w:rsidRDefault="0038719C" w:rsidP="00A3232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296BA6" w:rsidRDefault="00A32325" w:rsidP="00A3232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296BA6">
        <w:rPr>
          <w:rFonts w:ascii="Times New Roman" w:hAnsi="Times New Roman" w:cs="Times New Roman"/>
          <w:sz w:val="26"/>
          <w:szCs w:val="26"/>
        </w:rPr>
        <w:t xml:space="preserve"> 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96BA6">
        <w:rPr>
          <w:rFonts w:ascii="Times New Roman" w:hAnsi="Times New Roman" w:cs="Times New Roman"/>
          <w:sz w:val="26"/>
          <w:szCs w:val="26"/>
        </w:rPr>
        <w:t>к Положению</w:t>
      </w: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325" w:rsidRDefault="00A32325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6BA6" w:rsidRDefault="00A32325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Методика</w:t>
      </w:r>
    </w:p>
    <w:p w:rsidR="00296BA6" w:rsidRDefault="00A32325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расчета ключевых показателей эффективности</w:t>
      </w:r>
    </w:p>
    <w:p w:rsidR="00296BA6" w:rsidRDefault="00A32325" w:rsidP="00296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антимонопольного комплаенса </w:t>
      </w: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Ключевыми показателями эффективности антимонопольного комплаенса</w:t>
      </w:r>
      <w:r w:rsidR="000C0693">
        <w:rPr>
          <w:rFonts w:ascii="Times New Roman" w:hAnsi="Times New Roman" w:cs="Times New Roman"/>
          <w:sz w:val="26"/>
          <w:szCs w:val="26"/>
        </w:rPr>
        <w:t xml:space="preserve"> А</w:t>
      </w:r>
      <w:r>
        <w:rPr>
          <w:rFonts w:ascii="Times New Roman" w:hAnsi="Times New Roman" w:cs="Times New Roman"/>
          <w:sz w:val="26"/>
          <w:szCs w:val="26"/>
        </w:rPr>
        <w:t>дмини</w:t>
      </w:r>
      <w:r w:rsidR="000C0693">
        <w:rPr>
          <w:rFonts w:ascii="Times New Roman" w:hAnsi="Times New Roman" w:cs="Times New Roman"/>
          <w:sz w:val="26"/>
          <w:szCs w:val="26"/>
        </w:rPr>
        <w:t>страции Городского округа Подольск</w:t>
      </w:r>
      <w:r>
        <w:rPr>
          <w:rFonts w:ascii="Times New Roman" w:hAnsi="Times New Roman" w:cs="Times New Roman"/>
          <w:sz w:val="26"/>
          <w:szCs w:val="26"/>
        </w:rPr>
        <w:t xml:space="preserve"> (далее - Администрация) являются: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коэффициент снижения количества нарушений антимонопольного законодательства со стороны Администрации и подведомственных структур (по сравнению с предыдущим годом);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доля нормативных правовых актов Администрации, в которых выявлены риски нарушения антимонопольного законодательства.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Коэффициент снижения количества нарушений антимонопольного законодательств</w:t>
      </w:r>
      <w:r w:rsidR="000C0693">
        <w:rPr>
          <w:rFonts w:ascii="Times New Roman" w:hAnsi="Times New Roman" w:cs="Times New Roman"/>
          <w:sz w:val="26"/>
          <w:szCs w:val="26"/>
        </w:rPr>
        <w:t>а со стороны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(по сравнению с предыдущим годом) рассчитывается по формуле: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КСН = КНпр / КНтек, где: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КСН - коэффициент снижения количества нарушений антимонопольного законодательства со стороны Администрации по сравнению с предыдущим годом;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КНпр - количество нарушений антимонопольного законодательства со стороны Администрации в предыдущем году за аналогичный период;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КНтек - количество нарушений антимонопольного законодательства со стороны Администрации в текущем году за аналогичный период.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Доля проектов нормативных правовых актов Администрации, в которых выявлены риски нарушения антимонопольного законодательства, рассчитывается по формуле: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Дпнпа = Кпнпа / Кноп, где: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Дпнпа - 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Кпнпа - количество проектов нормативных правовых актов Администрации, в которых выявлены риски нарушения антимонопольного законодательства в отчетном периоде;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Кноп - количество проектов нормативных правовых актов Администрации, в которых антимонопольным органом выявлены нарушения антимонопольного законодательства в отчетном периоде.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Доля нормативных правовых актов Администрации, в которых выявлены риски нарушения антимонопольного законодательства, рассчитывается по формуле: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Днпа = Кнпа / Кноп, где: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Днпа - доля нормативных правовых актов Администрации, в которых выявлены риски нарушения антимонопольного законодательства;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Кнпа - количество нормативных правовых актов Администрации, в которых Администрацией выявлены риски нарушения антимонопольного законодательства в отчетном периоде;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Кноп - количество нормативных правовых актов Администрации, в которых антимонопольным органом выявлены нарушения антимонопольного законодательства в отчетном периоде.</w:t>
      </w:r>
    </w:p>
    <w:p w:rsidR="00296BA6" w:rsidRDefault="00296BA6" w:rsidP="000C06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BA6" w:rsidRDefault="00296BA6" w:rsidP="00296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5B31" w:rsidRDefault="00A35B31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35B31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Pr="000C0693" w:rsidRDefault="000C0693" w:rsidP="000C0693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069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6"/>
          <w:szCs w:val="26"/>
        </w:rPr>
        <w:t>№ 2</w:t>
      </w:r>
    </w:p>
    <w:p w:rsidR="000C0693" w:rsidRPr="000C0693" w:rsidRDefault="000C0693" w:rsidP="000C0693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0693">
        <w:rPr>
          <w:rFonts w:ascii="Times New Roman" w:eastAsia="Calibri" w:hAnsi="Times New Roman" w:cs="Times New Roman"/>
          <w:sz w:val="26"/>
          <w:szCs w:val="26"/>
        </w:rPr>
        <w:t xml:space="preserve">к постановлению Администрации Городского округа Подольск </w:t>
      </w:r>
    </w:p>
    <w:p w:rsidR="000C0693" w:rsidRPr="000C0693" w:rsidRDefault="000C0693" w:rsidP="000C0693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C0693">
        <w:rPr>
          <w:rFonts w:ascii="Times New Roman" w:eastAsia="Calibri" w:hAnsi="Times New Roman" w:cs="Times New Roman"/>
          <w:sz w:val="26"/>
          <w:szCs w:val="26"/>
        </w:rPr>
        <w:t>от</w:t>
      </w:r>
      <w:r w:rsidR="00616825">
        <w:rPr>
          <w:rFonts w:ascii="Times New Roman" w:eastAsia="Calibri" w:hAnsi="Times New Roman" w:cs="Times New Roman"/>
          <w:sz w:val="26"/>
          <w:szCs w:val="26"/>
        </w:rPr>
        <w:t xml:space="preserve"> 19.02.2024 </w:t>
      </w:r>
      <w:r w:rsidRPr="000C0693">
        <w:rPr>
          <w:rFonts w:ascii="Times New Roman" w:eastAsia="Calibri" w:hAnsi="Times New Roman" w:cs="Times New Roman"/>
          <w:sz w:val="26"/>
          <w:szCs w:val="26"/>
        </w:rPr>
        <w:t>№</w:t>
      </w:r>
      <w:r w:rsidR="00616825">
        <w:rPr>
          <w:rFonts w:ascii="Times New Roman" w:eastAsia="Calibri" w:hAnsi="Times New Roman" w:cs="Times New Roman"/>
          <w:sz w:val="26"/>
          <w:szCs w:val="26"/>
        </w:rPr>
        <w:t xml:space="preserve"> 448-П</w:t>
      </w:r>
      <w:r w:rsidRPr="000C069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C0693" w:rsidRDefault="000C0693" w:rsidP="000C0693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0C0693">
      <w:pPr>
        <w:spacing w:after="0" w:line="260" w:lineRule="auto"/>
        <w:ind w:left="552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Pr="000C0693" w:rsidRDefault="000C0693" w:rsidP="000C0693">
      <w:pPr>
        <w:spacing w:after="0" w:line="26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C0693">
        <w:rPr>
          <w:rFonts w:ascii="Times New Roman" w:eastAsia="Calibri" w:hAnsi="Times New Roman" w:cs="Times New Roman"/>
          <w:b/>
          <w:sz w:val="26"/>
          <w:szCs w:val="26"/>
        </w:rPr>
        <w:t>Состав Комиссии по оценке эффективности организации и функционирования системы внутреннего обеспечения соответствия требованиям антимонопольного законодательства в Администрации Городского округа Подольск</w:t>
      </w:r>
    </w:p>
    <w:p w:rsidR="000C0693" w:rsidRDefault="000C0693" w:rsidP="000C0693">
      <w:pPr>
        <w:spacing w:after="0" w:line="2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C0693" w:rsidRDefault="000C0693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</w:t>
      </w:r>
      <w:r w:rsidR="0036072D">
        <w:rPr>
          <w:rFonts w:ascii="Times New Roman" w:hAnsi="Times New Roman" w:cs="Times New Roman"/>
          <w:sz w:val="26"/>
          <w:szCs w:val="26"/>
        </w:rPr>
        <w:t>едседатель Комиссии - первый заместитель Главы Городского округа Подольск</w:t>
      </w:r>
      <w:r w:rsidR="00E87484">
        <w:rPr>
          <w:rFonts w:ascii="Times New Roman" w:hAnsi="Times New Roman" w:cs="Times New Roman"/>
          <w:sz w:val="26"/>
          <w:szCs w:val="26"/>
        </w:rPr>
        <w:t xml:space="preserve"> – Кравцов </w:t>
      </w:r>
      <w:r w:rsidR="00FD266A">
        <w:rPr>
          <w:rFonts w:ascii="Times New Roman" w:hAnsi="Times New Roman" w:cs="Times New Roman"/>
          <w:sz w:val="26"/>
          <w:szCs w:val="26"/>
        </w:rPr>
        <w:t>В.И.</w:t>
      </w:r>
    </w:p>
    <w:p w:rsidR="000C0693" w:rsidRDefault="0036072D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</w:t>
      </w:r>
      <w:r w:rsidR="000C0693">
        <w:rPr>
          <w:rFonts w:ascii="Times New Roman" w:hAnsi="Times New Roman" w:cs="Times New Roman"/>
          <w:sz w:val="26"/>
          <w:szCs w:val="26"/>
        </w:rPr>
        <w:t>:</w:t>
      </w:r>
    </w:p>
    <w:p w:rsidR="00FD266A" w:rsidRDefault="00FD266A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по экономике и конкурентной политике Администрации городского округа Подольск – Клеванская Е.А.</w:t>
      </w:r>
    </w:p>
    <w:p w:rsidR="00FD266A" w:rsidRDefault="00A97A0C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финансам и налоговой политике Администрации Городского округа Подольск – Коткова С.Н.</w:t>
      </w:r>
    </w:p>
    <w:p w:rsidR="00F42F28" w:rsidRDefault="00F42F28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 по жилищно-коммунальному хозяйству Администрации Городского округа Подольск – Голосов Д.В.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физической культуре и спорту Администра</w:t>
      </w:r>
      <w:r>
        <w:rPr>
          <w:rFonts w:ascii="Times New Roman" w:hAnsi="Times New Roman" w:cs="Times New Roman"/>
          <w:sz w:val="26"/>
          <w:szCs w:val="26"/>
        </w:rPr>
        <w:t>ции Городского округа Подольск – Назаров В.В.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культуре и туризму Администр</w:t>
      </w:r>
      <w:r>
        <w:rPr>
          <w:rFonts w:ascii="Times New Roman" w:hAnsi="Times New Roman" w:cs="Times New Roman"/>
          <w:sz w:val="26"/>
          <w:szCs w:val="26"/>
        </w:rPr>
        <w:t>ации Го</w:t>
      </w:r>
      <w:r w:rsidR="000072F0">
        <w:rPr>
          <w:rFonts w:ascii="Times New Roman" w:hAnsi="Times New Roman" w:cs="Times New Roman"/>
          <w:sz w:val="26"/>
          <w:szCs w:val="26"/>
        </w:rPr>
        <w:t>родского округа Подольск – Евсти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гнеева А.Н.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D2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Председатель Комитета </w:t>
      </w:r>
      <w:r w:rsidRPr="00AD26A6">
        <w:rPr>
          <w:rFonts w:ascii="Times New Roman" w:hAnsi="Times New Roman" w:cs="Times New Roman"/>
          <w:sz w:val="26"/>
          <w:szCs w:val="26"/>
        </w:rPr>
        <w:t>по делам молодежи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Соколова О.А.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D26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образованию </w:t>
      </w:r>
      <w:r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 – Фролова Н.В.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строительству и архитектуре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Дикая Л.В.</w:t>
      </w:r>
    </w:p>
    <w:p w:rsidR="00F42F28" w:rsidRDefault="00F42F28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председателя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Комитета имущественных и земельных отношений Администрации Городского округа Подольск –</w:t>
      </w:r>
      <w:r>
        <w:rPr>
          <w:rFonts w:ascii="Times New Roman" w:hAnsi="Times New Roman" w:cs="Times New Roman"/>
          <w:sz w:val="26"/>
          <w:szCs w:val="26"/>
        </w:rPr>
        <w:t xml:space="preserve"> Правдолюбова Н.А.</w:t>
      </w:r>
    </w:p>
    <w:p w:rsidR="00F42F28" w:rsidRDefault="00F42F28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председателя Комитета по благоустройству, дорожному хозяйству, транспорту и связи Администрации Городского округа Подольск – Морякова А.С.</w:t>
      </w:r>
    </w:p>
    <w:p w:rsidR="00AD26A6" w:rsidRDefault="00AD26A6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</w:t>
      </w:r>
      <w:r w:rsidRPr="00AD26A6">
        <w:rPr>
          <w:rFonts w:ascii="Times New Roman" w:hAnsi="Times New Roman" w:cs="Times New Roman"/>
          <w:sz w:val="26"/>
          <w:szCs w:val="26"/>
        </w:rPr>
        <w:t xml:space="preserve"> по обеспечению общественной безопасности Администр</w:t>
      </w:r>
      <w:r>
        <w:rPr>
          <w:rFonts w:ascii="Times New Roman" w:hAnsi="Times New Roman" w:cs="Times New Roman"/>
          <w:sz w:val="26"/>
          <w:szCs w:val="26"/>
        </w:rPr>
        <w:t>ации Городского округа Подольск – Крючков А.Н.</w:t>
      </w:r>
    </w:p>
    <w:p w:rsidR="00F42F28" w:rsidRDefault="00F42F28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Pr="00F42F28">
        <w:rPr>
          <w:rFonts w:ascii="Times New Roman" w:hAnsi="Times New Roman" w:cs="Times New Roman"/>
          <w:sz w:val="26"/>
          <w:szCs w:val="26"/>
        </w:rPr>
        <w:t>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по инвестиционной деятельности, развитию производства и предпринимательству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Подольск – Шляхтин И.Е.</w:t>
      </w:r>
    </w:p>
    <w:p w:rsidR="00F42F28" w:rsidRDefault="00F42F28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Pr="00F42F28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42F28">
        <w:rPr>
          <w:rFonts w:ascii="Times New Roman" w:hAnsi="Times New Roman" w:cs="Times New Roman"/>
          <w:sz w:val="26"/>
          <w:szCs w:val="26"/>
        </w:rPr>
        <w:t xml:space="preserve"> потребительского рынка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Подольск – Зайцева З.А.</w:t>
      </w:r>
    </w:p>
    <w:p w:rsidR="00A97A0C" w:rsidRDefault="00A97A0C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Правового управления Администрации Городского округа Подольск – Швецова Е.А.</w:t>
      </w:r>
    </w:p>
    <w:p w:rsidR="00FF66C0" w:rsidRDefault="00FF66C0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делами Администрации Городского округа Подольск – Долгих Е.П.</w:t>
      </w:r>
    </w:p>
    <w:p w:rsidR="00FF66C0" w:rsidRDefault="00FF66C0" w:rsidP="00AD26A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МКУ «Центр торгов» - Симакин С.С.</w:t>
      </w:r>
    </w:p>
    <w:sectPr w:rsidR="00FF66C0" w:rsidSect="00281624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ABD" w:rsidRDefault="00C34ABD" w:rsidP="00B023FB">
      <w:pPr>
        <w:spacing w:after="0" w:line="240" w:lineRule="auto"/>
      </w:pPr>
      <w:r>
        <w:separator/>
      </w:r>
    </w:p>
  </w:endnote>
  <w:endnote w:type="continuationSeparator" w:id="0">
    <w:p w:rsidR="00C34ABD" w:rsidRDefault="00C34ABD" w:rsidP="00B0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ABD" w:rsidRDefault="00C34ABD" w:rsidP="00B023FB">
      <w:pPr>
        <w:spacing w:after="0" w:line="240" w:lineRule="auto"/>
      </w:pPr>
      <w:r>
        <w:separator/>
      </w:r>
    </w:p>
  </w:footnote>
  <w:footnote w:type="continuationSeparator" w:id="0">
    <w:p w:rsidR="00C34ABD" w:rsidRDefault="00C34ABD" w:rsidP="00B02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43CAA"/>
    <w:multiLevelType w:val="hybridMultilevel"/>
    <w:tmpl w:val="EF5AF3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F9A0A15"/>
    <w:multiLevelType w:val="hybridMultilevel"/>
    <w:tmpl w:val="7B2818CC"/>
    <w:lvl w:ilvl="0" w:tplc="04190013">
      <w:start w:val="1"/>
      <w:numFmt w:val="upperRoman"/>
      <w:lvlText w:val="%1."/>
      <w:lvlJc w:val="righ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52"/>
    <w:rsid w:val="00005227"/>
    <w:rsid w:val="000072F0"/>
    <w:rsid w:val="00010410"/>
    <w:rsid w:val="000316A0"/>
    <w:rsid w:val="0004688B"/>
    <w:rsid w:val="00053350"/>
    <w:rsid w:val="00057EEE"/>
    <w:rsid w:val="000670B1"/>
    <w:rsid w:val="0007528E"/>
    <w:rsid w:val="0007752D"/>
    <w:rsid w:val="0008058D"/>
    <w:rsid w:val="0008268A"/>
    <w:rsid w:val="000879EB"/>
    <w:rsid w:val="00092A13"/>
    <w:rsid w:val="00096BA8"/>
    <w:rsid w:val="000A246C"/>
    <w:rsid w:val="000A7D13"/>
    <w:rsid w:val="000B3AE9"/>
    <w:rsid w:val="000C0693"/>
    <w:rsid w:val="000C6908"/>
    <w:rsid w:val="000E5E11"/>
    <w:rsid w:val="000F49FD"/>
    <w:rsid w:val="000F7F2D"/>
    <w:rsid w:val="001039BD"/>
    <w:rsid w:val="00106546"/>
    <w:rsid w:val="00107634"/>
    <w:rsid w:val="0011149D"/>
    <w:rsid w:val="00115531"/>
    <w:rsid w:val="00121493"/>
    <w:rsid w:val="00134828"/>
    <w:rsid w:val="00145BF6"/>
    <w:rsid w:val="001554B6"/>
    <w:rsid w:val="00156392"/>
    <w:rsid w:val="00162DA5"/>
    <w:rsid w:val="0019162E"/>
    <w:rsid w:val="00191794"/>
    <w:rsid w:val="00192AC2"/>
    <w:rsid w:val="00195223"/>
    <w:rsid w:val="001B13F1"/>
    <w:rsid w:val="001D46F1"/>
    <w:rsid w:val="001D59CD"/>
    <w:rsid w:val="001F3A07"/>
    <w:rsid w:val="001F3B1D"/>
    <w:rsid w:val="001F44C5"/>
    <w:rsid w:val="00203252"/>
    <w:rsid w:val="00237BAC"/>
    <w:rsid w:val="00243BFE"/>
    <w:rsid w:val="00251CF7"/>
    <w:rsid w:val="0025568F"/>
    <w:rsid w:val="00256A1A"/>
    <w:rsid w:val="00262BA8"/>
    <w:rsid w:val="00271FA0"/>
    <w:rsid w:val="002736DA"/>
    <w:rsid w:val="00280FB2"/>
    <w:rsid w:val="00281624"/>
    <w:rsid w:val="00290BD2"/>
    <w:rsid w:val="00296BA6"/>
    <w:rsid w:val="002A4AC3"/>
    <w:rsid w:val="002A51DB"/>
    <w:rsid w:val="002B0ED2"/>
    <w:rsid w:val="002B2B64"/>
    <w:rsid w:val="002C3FD9"/>
    <w:rsid w:val="002D2354"/>
    <w:rsid w:val="002D6508"/>
    <w:rsid w:val="002E2435"/>
    <w:rsid w:val="002E2B50"/>
    <w:rsid w:val="002E64CF"/>
    <w:rsid w:val="002E7F46"/>
    <w:rsid w:val="003030EC"/>
    <w:rsid w:val="003203A9"/>
    <w:rsid w:val="00335518"/>
    <w:rsid w:val="003432F8"/>
    <w:rsid w:val="003437B3"/>
    <w:rsid w:val="003479F9"/>
    <w:rsid w:val="00354E9B"/>
    <w:rsid w:val="00355AB0"/>
    <w:rsid w:val="0036072D"/>
    <w:rsid w:val="003616C5"/>
    <w:rsid w:val="003648A7"/>
    <w:rsid w:val="0038719C"/>
    <w:rsid w:val="00387AE0"/>
    <w:rsid w:val="003910BD"/>
    <w:rsid w:val="003A0181"/>
    <w:rsid w:val="003A4FA7"/>
    <w:rsid w:val="003E0B0D"/>
    <w:rsid w:val="003E1640"/>
    <w:rsid w:val="003E5CF6"/>
    <w:rsid w:val="00401047"/>
    <w:rsid w:val="004166B1"/>
    <w:rsid w:val="00420213"/>
    <w:rsid w:val="004336BC"/>
    <w:rsid w:val="004343C8"/>
    <w:rsid w:val="00437345"/>
    <w:rsid w:val="0044055A"/>
    <w:rsid w:val="00451464"/>
    <w:rsid w:val="00456F85"/>
    <w:rsid w:val="00463117"/>
    <w:rsid w:val="0046359F"/>
    <w:rsid w:val="004774B5"/>
    <w:rsid w:val="0048467F"/>
    <w:rsid w:val="00485562"/>
    <w:rsid w:val="00487B4B"/>
    <w:rsid w:val="004A1F4D"/>
    <w:rsid w:val="004A3DDC"/>
    <w:rsid w:val="004E4318"/>
    <w:rsid w:val="004E4AF8"/>
    <w:rsid w:val="00503DBD"/>
    <w:rsid w:val="00506FFB"/>
    <w:rsid w:val="00513B6F"/>
    <w:rsid w:val="005227C2"/>
    <w:rsid w:val="00523909"/>
    <w:rsid w:val="00524B79"/>
    <w:rsid w:val="005321E0"/>
    <w:rsid w:val="005471FC"/>
    <w:rsid w:val="00565F72"/>
    <w:rsid w:val="00566239"/>
    <w:rsid w:val="00566242"/>
    <w:rsid w:val="0057464D"/>
    <w:rsid w:val="00577229"/>
    <w:rsid w:val="00577602"/>
    <w:rsid w:val="00580429"/>
    <w:rsid w:val="00583288"/>
    <w:rsid w:val="00597E87"/>
    <w:rsid w:val="005A20D3"/>
    <w:rsid w:val="005A6225"/>
    <w:rsid w:val="005D0E63"/>
    <w:rsid w:val="005D6E49"/>
    <w:rsid w:val="005E286A"/>
    <w:rsid w:val="005F25CE"/>
    <w:rsid w:val="005F2EE1"/>
    <w:rsid w:val="005F78B8"/>
    <w:rsid w:val="00606C35"/>
    <w:rsid w:val="00610C03"/>
    <w:rsid w:val="00615625"/>
    <w:rsid w:val="00616825"/>
    <w:rsid w:val="006263C1"/>
    <w:rsid w:val="00636297"/>
    <w:rsid w:val="00645771"/>
    <w:rsid w:val="00650520"/>
    <w:rsid w:val="00660563"/>
    <w:rsid w:val="006770E3"/>
    <w:rsid w:val="006A4274"/>
    <w:rsid w:val="006A5E41"/>
    <w:rsid w:val="006B2E8D"/>
    <w:rsid w:val="006D16F7"/>
    <w:rsid w:val="006D5553"/>
    <w:rsid w:val="006D6B03"/>
    <w:rsid w:val="00705F81"/>
    <w:rsid w:val="007103A1"/>
    <w:rsid w:val="00713369"/>
    <w:rsid w:val="00714E25"/>
    <w:rsid w:val="0072620C"/>
    <w:rsid w:val="00735D96"/>
    <w:rsid w:val="00736958"/>
    <w:rsid w:val="00745E3D"/>
    <w:rsid w:val="00745E53"/>
    <w:rsid w:val="0077292B"/>
    <w:rsid w:val="00774A4F"/>
    <w:rsid w:val="007828B5"/>
    <w:rsid w:val="00792A33"/>
    <w:rsid w:val="0079736F"/>
    <w:rsid w:val="007B0C12"/>
    <w:rsid w:val="007C3836"/>
    <w:rsid w:val="007D4BFA"/>
    <w:rsid w:val="007E1C95"/>
    <w:rsid w:val="007E63B7"/>
    <w:rsid w:val="007F4C75"/>
    <w:rsid w:val="007F5F94"/>
    <w:rsid w:val="008301AE"/>
    <w:rsid w:val="00832B59"/>
    <w:rsid w:val="00834929"/>
    <w:rsid w:val="00835255"/>
    <w:rsid w:val="00837C2D"/>
    <w:rsid w:val="008410DE"/>
    <w:rsid w:val="00847342"/>
    <w:rsid w:val="00850FCD"/>
    <w:rsid w:val="00852B25"/>
    <w:rsid w:val="00874B4E"/>
    <w:rsid w:val="00886097"/>
    <w:rsid w:val="00887387"/>
    <w:rsid w:val="008975BD"/>
    <w:rsid w:val="008B7608"/>
    <w:rsid w:val="008E6A80"/>
    <w:rsid w:val="00900E19"/>
    <w:rsid w:val="0090122A"/>
    <w:rsid w:val="00904C4C"/>
    <w:rsid w:val="00907047"/>
    <w:rsid w:val="009106FF"/>
    <w:rsid w:val="00916FD9"/>
    <w:rsid w:val="0092459A"/>
    <w:rsid w:val="009245CB"/>
    <w:rsid w:val="0093075C"/>
    <w:rsid w:val="009424BB"/>
    <w:rsid w:val="00944742"/>
    <w:rsid w:val="00947311"/>
    <w:rsid w:val="009567F2"/>
    <w:rsid w:val="00964401"/>
    <w:rsid w:val="00970A34"/>
    <w:rsid w:val="00973E3F"/>
    <w:rsid w:val="009846D8"/>
    <w:rsid w:val="00986AAB"/>
    <w:rsid w:val="009C09FC"/>
    <w:rsid w:val="009D3EAA"/>
    <w:rsid w:val="009D50FB"/>
    <w:rsid w:val="009F1A93"/>
    <w:rsid w:val="00A05DCF"/>
    <w:rsid w:val="00A10FFF"/>
    <w:rsid w:val="00A14F42"/>
    <w:rsid w:val="00A152FC"/>
    <w:rsid w:val="00A2510F"/>
    <w:rsid w:val="00A30EF3"/>
    <w:rsid w:val="00A32325"/>
    <w:rsid w:val="00A35B31"/>
    <w:rsid w:val="00A37EB8"/>
    <w:rsid w:val="00A42967"/>
    <w:rsid w:val="00A63F45"/>
    <w:rsid w:val="00A73E84"/>
    <w:rsid w:val="00A74B27"/>
    <w:rsid w:val="00A97A0C"/>
    <w:rsid w:val="00AA2BED"/>
    <w:rsid w:val="00AC0226"/>
    <w:rsid w:val="00AC5E4A"/>
    <w:rsid w:val="00AD18FA"/>
    <w:rsid w:val="00AD26A6"/>
    <w:rsid w:val="00AD39A8"/>
    <w:rsid w:val="00AD3F09"/>
    <w:rsid w:val="00AD5EE3"/>
    <w:rsid w:val="00AF15AD"/>
    <w:rsid w:val="00AF426B"/>
    <w:rsid w:val="00AF59C7"/>
    <w:rsid w:val="00B023FB"/>
    <w:rsid w:val="00B02E9C"/>
    <w:rsid w:val="00B04996"/>
    <w:rsid w:val="00B266C5"/>
    <w:rsid w:val="00B40A08"/>
    <w:rsid w:val="00B44175"/>
    <w:rsid w:val="00B47F92"/>
    <w:rsid w:val="00B57524"/>
    <w:rsid w:val="00B63FDA"/>
    <w:rsid w:val="00B6469E"/>
    <w:rsid w:val="00B77F88"/>
    <w:rsid w:val="00B85D20"/>
    <w:rsid w:val="00B8713B"/>
    <w:rsid w:val="00BA692E"/>
    <w:rsid w:val="00BC07CF"/>
    <w:rsid w:val="00BC482E"/>
    <w:rsid w:val="00BC779B"/>
    <w:rsid w:val="00BF2C55"/>
    <w:rsid w:val="00C00BBE"/>
    <w:rsid w:val="00C03029"/>
    <w:rsid w:val="00C14B07"/>
    <w:rsid w:val="00C15C42"/>
    <w:rsid w:val="00C21610"/>
    <w:rsid w:val="00C34ABD"/>
    <w:rsid w:val="00C55422"/>
    <w:rsid w:val="00C564CA"/>
    <w:rsid w:val="00C565E6"/>
    <w:rsid w:val="00C63C13"/>
    <w:rsid w:val="00C677DF"/>
    <w:rsid w:val="00CB2682"/>
    <w:rsid w:val="00CB2CA4"/>
    <w:rsid w:val="00CB63EB"/>
    <w:rsid w:val="00CC05E3"/>
    <w:rsid w:val="00CD0D07"/>
    <w:rsid w:val="00CD45B3"/>
    <w:rsid w:val="00CD56EC"/>
    <w:rsid w:val="00CD683C"/>
    <w:rsid w:val="00CE0B60"/>
    <w:rsid w:val="00CE25EE"/>
    <w:rsid w:val="00CE3B81"/>
    <w:rsid w:val="00CE42F6"/>
    <w:rsid w:val="00CE7DCC"/>
    <w:rsid w:val="00D02856"/>
    <w:rsid w:val="00D22272"/>
    <w:rsid w:val="00D32DDD"/>
    <w:rsid w:val="00D4569A"/>
    <w:rsid w:val="00D51AD1"/>
    <w:rsid w:val="00D61FE5"/>
    <w:rsid w:val="00D71543"/>
    <w:rsid w:val="00D738E6"/>
    <w:rsid w:val="00D8075A"/>
    <w:rsid w:val="00D84318"/>
    <w:rsid w:val="00D90805"/>
    <w:rsid w:val="00DA36B1"/>
    <w:rsid w:val="00DC370B"/>
    <w:rsid w:val="00DC7F48"/>
    <w:rsid w:val="00DD2BFB"/>
    <w:rsid w:val="00DE2DB3"/>
    <w:rsid w:val="00DE4D36"/>
    <w:rsid w:val="00DF09C7"/>
    <w:rsid w:val="00DF13E8"/>
    <w:rsid w:val="00DF484A"/>
    <w:rsid w:val="00DF5172"/>
    <w:rsid w:val="00DF6914"/>
    <w:rsid w:val="00DF6BFE"/>
    <w:rsid w:val="00E17C11"/>
    <w:rsid w:val="00E240D7"/>
    <w:rsid w:val="00E40E9E"/>
    <w:rsid w:val="00E47955"/>
    <w:rsid w:val="00E50217"/>
    <w:rsid w:val="00E5339D"/>
    <w:rsid w:val="00E57686"/>
    <w:rsid w:val="00E62C0F"/>
    <w:rsid w:val="00E640AA"/>
    <w:rsid w:val="00E816CF"/>
    <w:rsid w:val="00E82885"/>
    <w:rsid w:val="00E87484"/>
    <w:rsid w:val="00EB7BB4"/>
    <w:rsid w:val="00EC2107"/>
    <w:rsid w:val="00EC6F7C"/>
    <w:rsid w:val="00ED7179"/>
    <w:rsid w:val="00EE7F1B"/>
    <w:rsid w:val="00EF74D3"/>
    <w:rsid w:val="00F01B5E"/>
    <w:rsid w:val="00F0513B"/>
    <w:rsid w:val="00F2354F"/>
    <w:rsid w:val="00F324A7"/>
    <w:rsid w:val="00F40C94"/>
    <w:rsid w:val="00F42F28"/>
    <w:rsid w:val="00F5413F"/>
    <w:rsid w:val="00F60869"/>
    <w:rsid w:val="00F62CE5"/>
    <w:rsid w:val="00F71855"/>
    <w:rsid w:val="00F9106D"/>
    <w:rsid w:val="00F91C75"/>
    <w:rsid w:val="00F972DF"/>
    <w:rsid w:val="00FA289D"/>
    <w:rsid w:val="00FA4B5F"/>
    <w:rsid w:val="00FA56D3"/>
    <w:rsid w:val="00FC380D"/>
    <w:rsid w:val="00FC5457"/>
    <w:rsid w:val="00FD266A"/>
    <w:rsid w:val="00FD51DE"/>
    <w:rsid w:val="00FD5E15"/>
    <w:rsid w:val="00FE3075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33E92-4B33-4DCF-B729-D1DC9752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688B"/>
    <w:rPr>
      <w:color w:val="0563C1" w:themeColor="hyperlink"/>
      <w:u w:val="single"/>
    </w:rPr>
  </w:style>
  <w:style w:type="paragraph" w:customStyle="1" w:styleId="ConsPlusNormal">
    <w:name w:val="ConsPlusNormal"/>
    <w:rsid w:val="00B40A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0533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7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763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0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23FB"/>
  </w:style>
  <w:style w:type="paragraph" w:styleId="aa">
    <w:name w:val="footer"/>
    <w:basedOn w:val="a"/>
    <w:link w:val="ab"/>
    <w:uiPriority w:val="99"/>
    <w:unhideWhenUsed/>
    <w:rsid w:val="00B02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23FB"/>
  </w:style>
  <w:style w:type="paragraph" w:customStyle="1" w:styleId="21">
    <w:name w:val="Основной текст 21"/>
    <w:basedOn w:val="a"/>
    <w:rsid w:val="00237B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827867748F0290B3960D9F67603B249D7E6FF0BF2C3AD0F1984517E12E9B22F15D48DA6D0CBAFEF07CF2D8N5PDP" TargetMode="External"/><Relationship Id="rId13" Type="http://schemas.openxmlformats.org/officeDocument/2006/relationships/hyperlink" Target="consultantplus://offline/ref=8DF71B470FE04D3DAFD0C0206059E31D237E35C05EDD23BCF9E80B21F2088E68B66EBB3622AE4DECA906F704F00ECBB6E8CBDE99ACA0D426NBe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682D0B67ECAF1FC3CB82696AD7BD5DDC2608DA404D24441EE71ED9155DAD38E454951160C691E4D0E179999E4537E808F188892CABD761w7Z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60835963D4511CA4E9F03F0DD25B3E5ACCC8EE383E11419061FBDC6E4AB75631BDD42319B01704BA28F26DB988D89C43F62D9338507DA97UCX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C405B4CD84F904D5312C07DE5EFC032AE8D62A268AC168AF51FBE07AD03A2BCD306E809F02A92CDE19983EEAD601B6411BDAAFD2D50187F9l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6C827867748F0290B3960D9F67603B2595726BF1BD2C3AD0F1984517E12E9B22F15D48DA6D0CBAFEF07CF2D8N5PD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91164-FC49-4D6B-9223-6955134F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Минязев Дмитрий Мухамутдинович</dc:creator>
  <cp:lastModifiedBy>Алексеева Елена Алексеевна</cp:lastModifiedBy>
  <cp:revision>3</cp:revision>
  <cp:lastPrinted>2024-02-15T09:14:00Z</cp:lastPrinted>
  <dcterms:created xsi:type="dcterms:W3CDTF">2024-02-19T14:08:00Z</dcterms:created>
  <dcterms:modified xsi:type="dcterms:W3CDTF">2024-03-01T12:52:00Z</dcterms:modified>
</cp:coreProperties>
</file>