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2AC" w:rsidRDefault="00CC21C2" w:rsidP="00FC6230">
      <w:pPr>
        <w:pStyle w:val="1"/>
        <w:ind w:right="1416"/>
        <w:jc w:val="center"/>
        <w:rPr>
          <w:sz w:val="24"/>
        </w:rPr>
      </w:pPr>
      <w:bookmarkStart w:id="0" w:name="_GoBack"/>
      <w:bookmarkEnd w:id="0"/>
      <w:r>
        <w:rPr>
          <w:noProof/>
          <w:sz w:val="24"/>
        </w:rPr>
        <w:drawing>
          <wp:inline distT="0" distB="0" distL="0" distR="0">
            <wp:extent cx="752475" cy="685800"/>
            <wp:effectExtent l="19050" t="0" r="9525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2AC" w:rsidRPr="009369C1" w:rsidRDefault="00F072AC" w:rsidP="00FC6230">
      <w:pPr>
        <w:ind w:right="1416"/>
        <w:jc w:val="center"/>
        <w:rPr>
          <w:sz w:val="16"/>
          <w:szCs w:val="16"/>
        </w:rPr>
      </w:pPr>
    </w:p>
    <w:p w:rsidR="00F072AC" w:rsidRPr="0015506D" w:rsidRDefault="0015506D" w:rsidP="0015506D">
      <w:pPr>
        <w:pStyle w:val="2"/>
        <w:ind w:right="1416"/>
        <w:jc w:val="center"/>
        <w:rPr>
          <w:b/>
          <w:sz w:val="38"/>
          <w:szCs w:val="38"/>
        </w:rPr>
      </w:pPr>
      <w:r w:rsidRPr="0015506D">
        <w:rPr>
          <w:b/>
          <w:sz w:val="38"/>
          <w:szCs w:val="38"/>
        </w:rPr>
        <w:t>Администрация</w:t>
      </w:r>
      <w:r w:rsidR="002B642D" w:rsidRPr="0015506D">
        <w:rPr>
          <w:b/>
          <w:sz w:val="38"/>
          <w:szCs w:val="38"/>
        </w:rPr>
        <w:t xml:space="preserve"> Городского округа </w:t>
      </w:r>
      <w:r w:rsidRPr="0015506D">
        <w:rPr>
          <w:b/>
          <w:sz w:val="38"/>
          <w:szCs w:val="38"/>
        </w:rPr>
        <w:t>П</w:t>
      </w:r>
      <w:r w:rsidR="002B642D" w:rsidRPr="0015506D">
        <w:rPr>
          <w:b/>
          <w:sz w:val="38"/>
          <w:szCs w:val="38"/>
        </w:rPr>
        <w:t>одольск</w:t>
      </w:r>
    </w:p>
    <w:p w:rsidR="00F072AC" w:rsidRDefault="00F072AC" w:rsidP="00FC6230">
      <w:pPr>
        <w:pStyle w:val="3"/>
        <w:ind w:right="1416"/>
        <w:rPr>
          <w:sz w:val="56"/>
        </w:rPr>
      </w:pPr>
      <w:r>
        <w:rPr>
          <w:sz w:val="56"/>
        </w:rPr>
        <w:t>ПОСТАНОВЛЕНИЕ</w:t>
      </w:r>
    </w:p>
    <w:p w:rsidR="00F072AC" w:rsidRPr="00CB51CF" w:rsidRDefault="00F072AC" w:rsidP="00FC6230">
      <w:pPr>
        <w:ind w:right="1416"/>
        <w:rPr>
          <w:sz w:val="28"/>
          <w:szCs w:val="28"/>
        </w:rPr>
      </w:pPr>
    </w:p>
    <w:p w:rsidR="00F072AC" w:rsidRPr="00CB51CF" w:rsidRDefault="00F072AC" w:rsidP="00FC6230">
      <w:pPr>
        <w:ind w:right="1416"/>
        <w:rPr>
          <w:sz w:val="28"/>
          <w:szCs w:val="28"/>
        </w:rPr>
      </w:pPr>
      <w:r w:rsidRPr="00CB51CF">
        <w:rPr>
          <w:sz w:val="28"/>
          <w:szCs w:val="28"/>
        </w:rPr>
        <w:t>_______</w:t>
      </w:r>
      <w:r w:rsidR="00C72FBD" w:rsidRPr="00C72FBD">
        <w:rPr>
          <w:sz w:val="28"/>
          <w:szCs w:val="28"/>
          <w:u w:val="single"/>
        </w:rPr>
        <w:t>30.12.2022</w:t>
      </w:r>
      <w:r w:rsidR="00CB51CF">
        <w:rPr>
          <w:sz w:val="28"/>
          <w:szCs w:val="28"/>
        </w:rPr>
        <w:t>__</w:t>
      </w:r>
      <w:r w:rsidRPr="00CB51CF">
        <w:rPr>
          <w:sz w:val="28"/>
          <w:szCs w:val="28"/>
        </w:rPr>
        <w:t>____</w:t>
      </w:r>
      <w:r w:rsidRPr="00CB51CF">
        <w:rPr>
          <w:sz w:val="28"/>
          <w:szCs w:val="28"/>
        </w:rPr>
        <w:tab/>
      </w:r>
      <w:r w:rsidRPr="00CB51CF">
        <w:rPr>
          <w:sz w:val="28"/>
          <w:szCs w:val="28"/>
        </w:rPr>
        <w:tab/>
        <w:t>№ __</w:t>
      </w:r>
      <w:r w:rsidR="009369C1">
        <w:rPr>
          <w:sz w:val="28"/>
          <w:szCs w:val="28"/>
        </w:rPr>
        <w:t>_</w:t>
      </w:r>
      <w:r w:rsidRPr="00CB51CF">
        <w:rPr>
          <w:sz w:val="28"/>
          <w:szCs w:val="28"/>
        </w:rPr>
        <w:t>___</w:t>
      </w:r>
      <w:r w:rsidR="00C72FBD" w:rsidRPr="00C72FBD">
        <w:rPr>
          <w:sz w:val="28"/>
          <w:szCs w:val="28"/>
          <w:u w:val="single"/>
        </w:rPr>
        <w:t>2525-П</w:t>
      </w:r>
      <w:r w:rsidRPr="00CB51CF">
        <w:rPr>
          <w:sz w:val="28"/>
          <w:szCs w:val="28"/>
        </w:rPr>
        <w:t>_</w:t>
      </w:r>
      <w:r w:rsidR="00E42043">
        <w:rPr>
          <w:sz w:val="28"/>
          <w:szCs w:val="28"/>
        </w:rPr>
        <w:softHyphen/>
      </w:r>
      <w:r w:rsidR="00E42043">
        <w:rPr>
          <w:sz w:val="28"/>
          <w:szCs w:val="28"/>
        </w:rPr>
        <w:softHyphen/>
      </w:r>
      <w:r w:rsidRPr="00CB51CF">
        <w:rPr>
          <w:sz w:val="28"/>
          <w:szCs w:val="28"/>
        </w:rPr>
        <w:t>___</w:t>
      </w:r>
      <w:r w:rsidR="00E42043">
        <w:rPr>
          <w:sz w:val="28"/>
          <w:szCs w:val="28"/>
        </w:rPr>
        <w:t>_</w:t>
      </w:r>
      <w:r w:rsidRPr="00CB51CF">
        <w:rPr>
          <w:sz w:val="28"/>
          <w:szCs w:val="28"/>
        </w:rPr>
        <w:t>_</w:t>
      </w:r>
      <w:r w:rsidR="00E42043">
        <w:rPr>
          <w:sz w:val="28"/>
          <w:szCs w:val="28"/>
        </w:rPr>
        <w:t>_</w:t>
      </w:r>
    </w:p>
    <w:p w:rsidR="00F072AC" w:rsidRPr="00CB51CF" w:rsidRDefault="00F072AC" w:rsidP="00FC6230">
      <w:pPr>
        <w:ind w:right="1416"/>
        <w:jc w:val="center"/>
        <w:rPr>
          <w:sz w:val="16"/>
          <w:szCs w:val="16"/>
        </w:rPr>
      </w:pPr>
    </w:p>
    <w:p w:rsidR="00F072AC" w:rsidRDefault="00867FBD" w:rsidP="00FC6230">
      <w:pPr>
        <w:ind w:right="1416"/>
        <w:jc w:val="center"/>
        <w:rPr>
          <w:sz w:val="22"/>
        </w:rPr>
      </w:pPr>
      <w:r>
        <w:rPr>
          <w:sz w:val="22"/>
        </w:rPr>
        <w:t>Городской округ</w:t>
      </w:r>
      <w:r w:rsidR="00F072AC">
        <w:rPr>
          <w:sz w:val="22"/>
        </w:rPr>
        <w:t xml:space="preserve"> Подольск, Московская область</w:t>
      </w:r>
    </w:p>
    <w:p w:rsidR="00E77C09" w:rsidRDefault="00E77C09" w:rsidP="00FC6230">
      <w:pPr>
        <w:ind w:right="1416"/>
        <w:jc w:val="center"/>
        <w:rPr>
          <w:sz w:val="22"/>
        </w:rPr>
      </w:pPr>
    </w:p>
    <w:p w:rsidR="0075498E" w:rsidRPr="00C72FBD" w:rsidRDefault="0075498E" w:rsidP="00884FD7">
      <w:pPr>
        <w:ind w:right="1416"/>
        <w:rPr>
          <w:sz w:val="22"/>
        </w:rPr>
      </w:pPr>
    </w:p>
    <w:tbl>
      <w:tblPr>
        <w:tblpPr w:leftFromText="180" w:rightFromText="180" w:vertAnchor="text" w:tblpX="49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1"/>
      </w:tblGrid>
      <w:tr w:rsidR="00774FE4" w:rsidRPr="002621B1" w:rsidTr="0075498E">
        <w:trPr>
          <w:trHeight w:val="1315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774FE4" w:rsidRPr="002621B1" w:rsidRDefault="00774FE4" w:rsidP="001E6B33">
            <w:pPr>
              <w:jc w:val="both"/>
              <w:rPr>
                <w:b/>
                <w:sz w:val="26"/>
                <w:szCs w:val="26"/>
              </w:rPr>
            </w:pPr>
            <w:r w:rsidRPr="002621B1">
              <w:rPr>
                <w:b/>
                <w:sz w:val="26"/>
                <w:szCs w:val="26"/>
              </w:rPr>
              <w:t xml:space="preserve">О внесении изменений в муниципальную программу Городского округа Подольск </w:t>
            </w:r>
            <w:r w:rsidRPr="002621B1">
              <w:rPr>
                <w:b/>
                <w:sz w:val="26"/>
              </w:rPr>
              <w:t>«</w:t>
            </w:r>
            <w:r w:rsidR="001E6B33">
              <w:rPr>
                <w:b/>
                <w:sz w:val="26"/>
              </w:rPr>
              <w:t>Развитие сельского хозяйства</w:t>
            </w:r>
            <w:r w:rsidRPr="002621B1">
              <w:rPr>
                <w:b/>
                <w:sz w:val="26"/>
              </w:rPr>
              <w:t>»</w:t>
            </w:r>
          </w:p>
        </w:tc>
      </w:tr>
    </w:tbl>
    <w:p w:rsidR="00774FE4" w:rsidRPr="002621B1" w:rsidRDefault="00774FE4" w:rsidP="00774FE4">
      <w:pPr>
        <w:autoSpaceDE w:val="0"/>
        <w:autoSpaceDN w:val="0"/>
        <w:adjustRightInd w:val="0"/>
        <w:jc w:val="both"/>
      </w:pPr>
    </w:p>
    <w:p w:rsidR="00774FE4" w:rsidRPr="002621B1" w:rsidRDefault="00774FE4" w:rsidP="00774FE4">
      <w:pPr>
        <w:autoSpaceDE w:val="0"/>
        <w:autoSpaceDN w:val="0"/>
        <w:adjustRightInd w:val="0"/>
        <w:jc w:val="both"/>
      </w:pPr>
    </w:p>
    <w:p w:rsidR="00774FE4" w:rsidRPr="002621B1" w:rsidRDefault="00774FE4" w:rsidP="00774FE4">
      <w:pPr>
        <w:autoSpaceDE w:val="0"/>
        <w:autoSpaceDN w:val="0"/>
        <w:adjustRightInd w:val="0"/>
        <w:jc w:val="both"/>
      </w:pPr>
    </w:p>
    <w:p w:rsidR="00774FE4" w:rsidRPr="002621B1" w:rsidRDefault="00774FE4" w:rsidP="00774FE4">
      <w:pPr>
        <w:autoSpaceDE w:val="0"/>
        <w:autoSpaceDN w:val="0"/>
        <w:adjustRightInd w:val="0"/>
        <w:jc w:val="both"/>
      </w:pPr>
    </w:p>
    <w:p w:rsidR="009B3E0D" w:rsidRPr="00884FD7" w:rsidRDefault="009B3E0D" w:rsidP="00884FD7">
      <w:pPr>
        <w:spacing w:line="360" w:lineRule="auto"/>
        <w:jc w:val="both"/>
        <w:rPr>
          <w:sz w:val="26"/>
          <w:szCs w:val="26"/>
        </w:rPr>
      </w:pPr>
    </w:p>
    <w:p w:rsidR="00D43809" w:rsidRDefault="00D43809" w:rsidP="00D43809">
      <w:pPr>
        <w:spacing w:line="360" w:lineRule="auto"/>
        <w:ind w:firstLine="709"/>
        <w:jc w:val="both"/>
        <w:rPr>
          <w:sz w:val="26"/>
          <w:szCs w:val="26"/>
        </w:rPr>
      </w:pPr>
      <w:r w:rsidRPr="002621B1">
        <w:rPr>
          <w:sz w:val="26"/>
          <w:szCs w:val="26"/>
        </w:rPr>
        <w:t xml:space="preserve">В связи с изменениями объемов финансирования мероприятий </w:t>
      </w:r>
      <w:r w:rsidR="00EB019C">
        <w:rPr>
          <w:sz w:val="26"/>
          <w:szCs w:val="26"/>
        </w:rPr>
        <w:t xml:space="preserve">                   </w:t>
      </w:r>
      <w:r w:rsidRPr="002621B1">
        <w:rPr>
          <w:sz w:val="26"/>
          <w:szCs w:val="26"/>
        </w:rPr>
        <w:t xml:space="preserve">муниципальной программы Городского округа Подольск </w:t>
      </w:r>
      <w:r w:rsidRPr="002621B1">
        <w:rPr>
          <w:sz w:val="26"/>
        </w:rPr>
        <w:t>«</w:t>
      </w:r>
      <w:r w:rsidR="00EB019C">
        <w:rPr>
          <w:sz w:val="26"/>
        </w:rPr>
        <w:t>Развитие сельского хозяйства</w:t>
      </w:r>
      <w:r w:rsidRPr="002621B1">
        <w:rPr>
          <w:sz w:val="26"/>
        </w:rPr>
        <w:t>», утвержденной постановлением Администрации Городского округа Подольск</w:t>
      </w:r>
      <w:r w:rsidR="00EB019C">
        <w:rPr>
          <w:sz w:val="26"/>
        </w:rPr>
        <w:t xml:space="preserve"> </w:t>
      </w:r>
      <w:r w:rsidRPr="002621B1">
        <w:rPr>
          <w:sz w:val="26"/>
        </w:rPr>
        <w:t xml:space="preserve">от </w:t>
      </w:r>
      <w:r w:rsidRPr="00737616">
        <w:rPr>
          <w:sz w:val="26"/>
        </w:rPr>
        <w:t>31.1</w:t>
      </w:r>
      <w:r w:rsidR="001E6B33">
        <w:rPr>
          <w:sz w:val="26"/>
        </w:rPr>
        <w:t>0.2019 № 1525</w:t>
      </w:r>
      <w:r w:rsidRPr="00737616">
        <w:rPr>
          <w:sz w:val="26"/>
        </w:rPr>
        <w:t>-П,</w:t>
      </w:r>
      <w:r w:rsidRPr="002621B1">
        <w:rPr>
          <w:sz w:val="26"/>
        </w:rPr>
        <w:t xml:space="preserve"> в соответствии с Порядком разработки </w:t>
      </w:r>
      <w:r w:rsidR="00C1562C">
        <w:rPr>
          <w:sz w:val="26"/>
        </w:rPr>
        <w:t xml:space="preserve">                              </w:t>
      </w:r>
      <w:r w:rsidRPr="002621B1">
        <w:rPr>
          <w:sz w:val="26"/>
        </w:rPr>
        <w:t xml:space="preserve">и реализации муниципальных программ Городского округа Подольск, </w:t>
      </w:r>
      <w:r w:rsidR="00C1562C">
        <w:rPr>
          <w:sz w:val="26"/>
        </w:rPr>
        <w:t xml:space="preserve">               </w:t>
      </w:r>
      <w:r w:rsidRPr="002621B1">
        <w:rPr>
          <w:sz w:val="26"/>
        </w:rPr>
        <w:t xml:space="preserve">утвержденным постановлением Администрации Городского округа Подольск </w:t>
      </w:r>
      <w:r w:rsidR="00C1562C">
        <w:rPr>
          <w:sz w:val="26"/>
        </w:rPr>
        <w:t xml:space="preserve">                     </w:t>
      </w:r>
      <w:r w:rsidRPr="002621B1">
        <w:rPr>
          <w:sz w:val="26"/>
        </w:rPr>
        <w:t>от 26.03.2021</w:t>
      </w:r>
      <w:r w:rsidR="00792C84">
        <w:rPr>
          <w:sz w:val="26"/>
        </w:rPr>
        <w:t xml:space="preserve"> </w:t>
      </w:r>
      <w:r w:rsidRPr="002621B1">
        <w:rPr>
          <w:sz w:val="26"/>
        </w:rPr>
        <w:t xml:space="preserve">№ 321-П, </w:t>
      </w:r>
      <w:r>
        <w:rPr>
          <w:sz w:val="26"/>
        </w:rPr>
        <w:t>р</w:t>
      </w:r>
      <w:r w:rsidRPr="004838F6">
        <w:rPr>
          <w:sz w:val="26"/>
        </w:rPr>
        <w:t>ешение</w:t>
      </w:r>
      <w:r>
        <w:rPr>
          <w:sz w:val="26"/>
        </w:rPr>
        <w:t>м</w:t>
      </w:r>
      <w:r w:rsidRPr="004838F6">
        <w:rPr>
          <w:sz w:val="26"/>
        </w:rPr>
        <w:t xml:space="preserve"> Совета депутатов Городского округа Подольск от </w:t>
      </w:r>
      <w:r w:rsidR="00EC3601">
        <w:rPr>
          <w:sz w:val="26"/>
        </w:rPr>
        <w:t>28.</w:t>
      </w:r>
      <w:r w:rsidR="000D5043">
        <w:rPr>
          <w:sz w:val="26"/>
        </w:rPr>
        <w:t>12,2022</w:t>
      </w:r>
      <w:r w:rsidR="00792C84">
        <w:rPr>
          <w:sz w:val="26"/>
        </w:rPr>
        <w:t xml:space="preserve"> </w:t>
      </w:r>
      <w:r w:rsidRPr="004838F6">
        <w:rPr>
          <w:sz w:val="26"/>
        </w:rPr>
        <w:t>№</w:t>
      </w:r>
      <w:r>
        <w:rPr>
          <w:sz w:val="26"/>
        </w:rPr>
        <w:t xml:space="preserve"> </w:t>
      </w:r>
      <w:r w:rsidR="000D5043">
        <w:rPr>
          <w:sz w:val="26"/>
        </w:rPr>
        <w:t>33/1</w:t>
      </w:r>
      <w:r w:rsidR="0063532A">
        <w:rPr>
          <w:sz w:val="26"/>
        </w:rPr>
        <w:t xml:space="preserve"> </w:t>
      </w:r>
      <w:r w:rsidRPr="004838F6">
        <w:rPr>
          <w:sz w:val="26"/>
        </w:rPr>
        <w:t xml:space="preserve">«О внесении изменений и дополнений в решение Совета </w:t>
      </w:r>
      <w:r w:rsidR="00C1562C">
        <w:rPr>
          <w:sz w:val="26"/>
        </w:rPr>
        <w:t xml:space="preserve">              </w:t>
      </w:r>
      <w:r w:rsidRPr="004838F6">
        <w:rPr>
          <w:sz w:val="26"/>
        </w:rPr>
        <w:t>депутатов Городского округа от 23.12.</w:t>
      </w:r>
      <w:r>
        <w:rPr>
          <w:sz w:val="26"/>
        </w:rPr>
        <w:t xml:space="preserve">2021 </w:t>
      </w:r>
      <w:r w:rsidRPr="004838F6">
        <w:rPr>
          <w:sz w:val="26"/>
        </w:rPr>
        <w:t>№17/3 «О бюд</w:t>
      </w:r>
      <w:r w:rsidR="0063532A">
        <w:rPr>
          <w:sz w:val="26"/>
        </w:rPr>
        <w:t xml:space="preserve">жете Городского </w:t>
      </w:r>
      <w:r w:rsidR="00C1562C">
        <w:rPr>
          <w:sz w:val="26"/>
        </w:rPr>
        <w:t xml:space="preserve">                  </w:t>
      </w:r>
      <w:r w:rsidR="0063532A">
        <w:rPr>
          <w:sz w:val="26"/>
        </w:rPr>
        <w:t xml:space="preserve">округа Подольск </w:t>
      </w:r>
      <w:r w:rsidRPr="004838F6">
        <w:rPr>
          <w:sz w:val="26"/>
        </w:rPr>
        <w:t>на 2022 год и на плановый период 2023 и 2024 годов»</w:t>
      </w:r>
      <w:r>
        <w:rPr>
          <w:sz w:val="26"/>
        </w:rPr>
        <w:t xml:space="preserve"> </w:t>
      </w:r>
      <w:r w:rsidRPr="002621B1">
        <w:rPr>
          <w:sz w:val="26"/>
          <w:szCs w:val="26"/>
        </w:rPr>
        <w:t>Администрация Городского округа Подольск</w:t>
      </w:r>
    </w:p>
    <w:p w:rsidR="00D43809" w:rsidRPr="00F347CA" w:rsidRDefault="00D43809" w:rsidP="00D43809">
      <w:pPr>
        <w:spacing w:after="120" w:line="360" w:lineRule="auto"/>
        <w:ind w:firstLine="709"/>
        <w:jc w:val="both"/>
        <w:rPr>
          <w:sz w:val="14"/>
          <w:szCs w:val="26"/>
        </w:rPr>
      </w:pPr>
    </w:p>
    <w:p w:rsidR="00D43809" w:rsidRDefault="00D43809" w:rsidP="00D43809">
      <w:pPr>
        <w:spacing w:line="360" w:lineRule="auto"/>
        <w:jc w:val="both"/>
        <w:rPr>
          <w:sz w:val="26"/>
          <w:szCs w:val="26"/>
        </w:rPr>
      </w:pPr>
      <w:r w:rsidRPr="002621B1">
        <w:rPr>
          <w:sz w:val="26"/>
          <w:szCs w:val="26"/>
        </w:rPr>
        <w:t>ПОСТАНОВЛЯЕТ:</w:t>
      </w:r>
    </w:p>
    <w:p w:rsidR="0063532A" w:rsidRDefault="0063532A" w:rsidP="00D43809">
      <w:pPr>
        <w:spacing w:line="360" w:lineRule="auto"/>
        <w:jc w:val="both"/>
        <w:rPr>
          <w:sz w:val="26"/>
          <w:szCs w:val="26"/>
        </w:rPr>
      </w:pPr>
    </w:p>
    <w:p w:rsidR="00D43809" w:rsidRPr="002621B1" w:rsidRDefault="00D43809" w:rsidP="00D43809">
      <w:pPr>
        <w:spacing w:line="360" w:lineRule="auto"/>
        <w:ind w:firstLine="709"/>
        <w:jc w:val="both"/>
        <w:rPr>
          <w:sz w:val="26"/>
          <w:szCs w:val="26"/>
        </w:rPr>
      </w:pPr>
      <w:r w:rsidRPr="002621B1">
        <w:rPr>
          <w:sz w:val="26"/>
          <w:szCs w:val="26"/>
        </w:rPr>
        <w:t>1. Внести изменения в муниципальную программу Городского округа</w:t>
      </w:r>
      <w:r w:rsidR="00792C84">
        <w:rPr>
          <w:sz w:val="26"/>
          <w:szCs w:val="26"/>
        </w:rPr>
        <w:t xml:space="preserve">            </w:t>
      </w:r>
      <w:r w:rsidRPr="002621B1">
        <w:rPr>
          <w:sz w:val="26"/>
          <w:szCs w:val="26"/>
        </w:rPr>
        <w:t xml:space="preserve"> Подольск </w:t>
      </w:r>
      <w:r w:rsidRPr="002621B1">
        <w:rPr>
          <w:sz w:val="26"/>
        </w:rPr>
        <w:t>«</w:t>
      </w:r>
      <w:r w:rsidR="001E6B33">
        <w:rPr>
          <w:sz w:val="26"/>
        </w:rPr>
        <w:t>Развитие сельского хозяйства</w:t>
      </w:r>
      <w:r>
        <w:rPr>
          <w:sz w:val="26"/>
        </w:rPr>
        <w:t xml:space="preserve">», утвержденную постановлением </w:t>
      </w:r>
      <w:r w:rsidRPr="002621B1">
        <w:rPr>
          <w:sz w:val="26"/>
        </w:rPr>
        <w:t xml:space="preserve">Администрации Городского округа </w:t>
      </w:r>
      <w:r w:rsidR="001E6B33">
        <w:rPr>
          <w:sz w:val="26"/>
        </w:rPr>
        <w:t>Подольск от 31.10.2019 № 152</w:t>
      </w:r>
      <w:r w:rsidRPr="00737616">
        <w:rPr>
          <w:sz w:val="26"/>
        </w:rPr>
        <w:t>5-П</w:t>
      </w:r>
      <w:r w:rsidRPr="00737616">
        <w:rPr>
          <w:sz w:val="26"/>
          <w:szCs w:val="26"/>
        </w:rPr>
        <w:t>, изложив</w:t>
      </w:r>
      <w:r w:rsidR="00C1562C">
        <w:rPr>
          <w:sz w:val="26"/>
          <w:szCs w:val="26"/>
        </w:rPr>
        <w:t xml:space="preserve"> её               </w:t>
      </w:r>
      <w:r w:rsidRPr="002621B1">
        <w:rPr>
          <w:sz w:val="26"/>
          <w:szCs w:val="26"/>
        </w:rPr>
        <w:t xml:space="preserve"> в новой редакции (приложение).</w:t>
      </w:r>
    </w:p>
    <w:p w:rsidR="00D43809" w:rsidRDefault="00D43809" w:rsidP="00D43809">
      <w:pPr>
        <w:spacing w:line="360" w:lineRule="auto"/>
        <w:ind w:firstLine="709"/>
        <w:jc w:val="both"/>
        <w:rPr>
          <w:sz w:val="26"/>
          <w:szCs w:val="26"/>
        </w:rPr>
      </w:pPr>
      <w:r w:rsidRPr="00AA7EEC">
        <w:rPr>
          <w:sz w:val="26"/>
          <w:szCs w:val="26"/>
        </w:rPr>
        <w:t>2. Муниципальному автономному учреждению «</w:t>
      </w:r>
      <w:proofErr w:type="spellStart"/>
      <w:r w:rsidRPr="00AA7EEC">
        <w:rPr>
          <w:sz w:val="26"/>
          <w:szCs w:val="26"/>
        </w:rPr>
        <w:t>Медиацентр</w:t>
      </w:r>
      <w:proofErr w:type="spellEnd"/>
      <w:r w:rsidRPr="00AA7EEC">
        <w:rPr>
          <w:sz w:val="26"/>
          <w:szCs w:val="26"/>
        </w:rPr>
        <w:t xml:space="preserve">» обеспечить опубликование настоящего постановления в средствах массовой информации </w:t>
      </w:r>
      <w:r w:rsidR="0063532A">
        <w:rPr>
          <w:sz w:val="26"/>
          <w:szCs w:val="26"/>
        </w:rPr>
        <w:t xml:space="preserve">                          </w:t>
      </w:r>
      <w:r w:rsidRPr="00AA7EEC">
        <w:rPr>
          <w:sz w:val="26"/>
          <w:szCs w:val="26"/>
        </w:rPr>
        <w:t xml:space="preserve">и размещение его в сети Интернет на официальном сайте Администрации </w:t>
      </w:r>
      <w:r w:rsidR="00792C84">
        <w:rPr>
          <w:sz w:val="26"/>
          <w:szCs w:val="26"/>
        </w:rPr>
        <w:t xml:space="preserve">         </w:t>
      </w:r>
      <w:r w:rsidRPr="00AA7EEC">
        <w:rPr>
          <w:sz w:val="26"/>
          <w:szCs w:val="26"/>
        </w:rPr>
        <w:t>Городского округа Подольск.</w:t>
      </w:r>
    </w:p>
    <w:p w:rsidR="0063532A" w:rsidRPr="00AA7EEC" w:rsidRDefault="0063532A" w:rsidP="00D43809">
      <w:pPr>
        <w:spacing w:line="360" w:lineRule="auto"/>
        <w:ind w:firstLine="709"/>
        <w:jc w:val="both"/>
        <w:rPr>
          <w:sz w:val="26"/>
          <w:szCs w:val="26"/>
        </w:rPr>
      </w:pPr>
    </w:p>
    <w:p w:rsidR="00D43809" w:rsidRPr="002621B1" w:rsidRDefault="00D43809" w:rsidP="00D43809">
      <w:pPr>
        <w:spacing w:line="360" w:lineRule="auto"/>
        <w:ind w:firstLine="709"/>
        <w:jc w:val="both"/>
        <w:rPr>
          <w:sz w:val="26"/>
          <w:szCs w:val="26"/>
        </w:rPr>
      </w:pPr>
      <w:r w:rsidRPr="00AA7EEC">
        <w:rPr>
          <w:sz w:val="26"/>
          <w:szCs w:val="26"/>
        </w:rPr>
        <w:t>3. Контроль за выполнением настоящего постановления</w:t>
      </w:r>
      <w:r w:rsidRPr="002621B1">
        <w:rPr>
          <w:sz w:val="26"/>
          <w:szCs w:val="26"/>
        </w:rPr>
        <w:t xml:space="preserve"> возложить на заместителя Главы Администрации </w:t>
      </w:r>
      <w:proofErr w:type="spellStart"/>
      <w:r>
        <w:rPr>
          <w:sz w:val="26"/>
          <w:szCs w:val="26"/>
        </w:rPr>
        <w:t>Шляхтина</w:t>
      </w:r>
      <w:proofErr w:type="spellEnd"/>
      <w:r>
        <w:rPr>
          <w:sz w:val="26"/>
          <w:szCs w:val="26"/>
        </w:rPr>
        <w:t xml:space="preserve"> И.Е.</w:t>
      </w:r>
    </w:p>
    <w:p w:rsidR="00D43809" w:rsidRPr="002621B1" w:rsidRDefault="00D43809" w:rsidP="00D43809">
      <w:pPr>
        <w:shd w:val="clear" w:color="auto" w:fill="FFFFFF"/>
        <w:tabs>
          <w:tab w:val="left" w:pos="960"/>
        </w:tabs>
        <w:spacing w:line="360" w:lineRule="auto"/>
        <w:jc w:val="both"/>
        <w:rPr>
          <w:sz w:val="26"/>
          <w:szCs w:val="26"/>
        </w:rPr>
      </w:pPr>
    </w:p>
    <w:p w:rsidR="00D43809" w:rsidRPr="002621B1" w:rsidRDefault="00D43809" w:rsidP="00D43809">
      <w:pPr>
        <w:shd w:val="clear" w:color="auto" w:fill="FFFFFF"/>
        <w:tabs>
          <w:tab w:val="left" w:pos="960"/>
        </w:tabs>
        <w:spacing w:line="360" w:lineRule="auto"/>
        <w:jc w:val="both"/>
        <w:rPr>
          <w:sz w:val="26"/>
          <w:szCs w:val="26"/>
        </w:rPr>
      </w:pPr>
    </w:p>
    <w:p w:rsidR="00656974" w:rsidRPr="00E77C09" w:rsidRDefault="00D43809" w:rsidP="00D43809">
      <w:pPr>
        <w:shd w:val="clear" w:color="auto" w:fill="FFFFFF"/>
        <w:tabs>
          <w:tab w:val="left" w:pos="960"/>
        </w:tabs>
        <w:spacing w:line="360" w:lineRule="auto"/>
        <w:jc w:val="both"/>
        <w:rPr>
          <w:sz w:val="26"/>
          <w:szCs w:val="26"/>
        </w:rPr>
      </w:pPr>
      <w:r w:rsidRPr="002621B1">
        <w:rPr>
          <w:sz w:val="26"/>
          <w:szCs w:val="26"/>
        </w:rPr>
        <w:t xml:space="preserve">Глава Городского округа Подольск                                       </w:t>
      </w:r>
      <w:r>
        <w:rPr>
          <w:sz w:val="26"/>
          <w:szCs w:val="26"/>
        </w:rPr>
        <w:t xml:space="preserve">                    Д.В. </w:t>
      </w:r>
      <w:proofErr w:type="spellStart"/>
      <w:r>
        <w:rPr>
          <w:sz w:val="26"/>
          <w:szCs w:val="26"/>
        </w:rPr>
        <w:t>Жариков</w:t>
      </w:r>
      <w:proofErr w:type="spellEnd"/>
      <w:r w:rsidR="00B02C19">
        <w:rPr>
          <w:sz w:val="26"/>
          <w:szCs w:val="26"/>
        </w:rPr>
        <w:tab/>
      </w:r>
      <w:r w:rsidR="00B02C19">
        <w:rPr>
          <w:sz w:val="26"/>
          <w:szCs w:val="26"/>
        </w:rPr>
        <w:tab/>
        <w:t xml:space="preserve">                     </w:t>
      </w:r>
      <w:r w:rsidR="00B02C19">
        <w:rPr>
          <w:sz w:val="26"/>
          <w:szCs w:val="26"/>
        </w:rPr>
        <w:tab/>
      </w:r>
    </w:p>
    <w:sectPr w:rsidR="00656974" w:rsidRPr="00E77C09" w:rsidSect="0063532A">
      <w:pgSz w:w="11906" w:h="16838" w:code="9"/>
      <w:pgMar w:top="1134" w:right="567" w:bottom="737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B01BD"/>
    <w:multiLevelType w:val="hybridMultilevel"/>
    <w:tmpl w:val="8CA41844"/>
    <w:lvl w:ilvl="0" w:tplc="08A02E7A">
      <w:start w:val="9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51B01C67"/>
    <w:multiLevelType w:val="multilevel"/>
    <w:tmpl w:val="E50233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isLgl/>
      <w:lvlText w:val="%1.%2"/>
      <w:lvlJc w:val="left"/>
      <w:pPr>
        <w:ind w:left="1189" w:hanging="480"/>
      </w:pPr>
    </w:lvl>
    <w:lvl w:ilvl="2">
      <w:start w:val="1"/>
      <w:numFmt w:val="decimal"/>
      <w:isLgl/>
      <w:lvlText w:val="%1.%2.%3"/>
      <w:lvlJc w:val="left"/>
      <w:pPr>
        <w:ind w:left="1718" w:hanging="720"/>
      </w:pPr>
    </w:lvl>
    <w:lvl w:ilvl="3">
      <w:start w:val="1"/>
      <w:numFmt w:val="decimal"/>
      <w:isLgl/>
      <w:lvlText w:val="%1.%2.%3.%4"/>
      <w:lvlJc w:val="left"/>
      <w:pPr>
        <w:ind w:left="2007" w:hanging="720"/>
      </w:pPr>
    </w:lvl>
    <w:lvl w:ilvl="4">
      <w:start w:val="1"/>
      <w:numFmt w:val="decimal"/>
      <w:isLgl/>
      <w:lvlText w:val="%1.%2.%3.%4.%5"/>
      <w:lvlJc w:val="left"/>
      <w:pPr>
        <w:ind w:left="2656" w:hanging="1080"/>
      </w:pPr>
    </w:lvl>
    <w:lvl w:ilvl="5">
      <w:start w:val="1"/>
      <w:numFmt w:val="decimal"/>
      <w:isLgl/>
      <w:lvlText w:val="%1.%2.%3.%4.%5.%6"/>
      <w:lvlJc w:val="left"/>
      <w:pPr>
        <w:ind w:left="3305" w:hanging="1440"/>
      </w:pPr>
    </w:lvl>
    <w:lvl w:ilvl="6">
      <w:start w:val="1"/>
      <w:numFmt w:val="decimal"/>
      <w:isLgl/>
      <w:lvlText w:val="%1.%2.%3.%4.%5.%6.%7"/>
      <w:lvlJc w:val="left"/>
      <w:pPr>
        <w:ind w:left="3594" w:hanging="1440"/>
      </w:pPr>
    </w:lvl>
    <w:lvl w:ilvl="7">
      <w:start w:val="1"/>
      <w:numFmt w:val="decimal"/>
      <w:isLgl/>
      <w:lvlText w:val="%1.%2.%3.%4.%5.%6.%7.%8"/>
      <w:lvlJc w:val="left"/>
      <w:pPr>
        <w:ind w:left="4243" w:hanging="1800"/>
      </w:pPr>
    </w:lvl>
    <w:lvl w:ilvl="8">
      <w:start w:val="1"/>
      <w:numFmt w:val="decimal"/>
      <w:isLgl/>
      <w:lvlText w:val="%1.%2.%3.%4.%5.%6.%7.%8.%9"/>
      <w:lvlJc w:val="left"/>
      <w:pPr>
        <w:ind w:left="4532" w:hanging="1800"/>
      </w:pPr>
    </w:lvl>
  </w:abstractNum>
  <w:abstractNum w:abstractNumId="3">
    <w:nsid w:val="64F569B1"/>
    <w:multiLevelType w:val="multilevel"/>
    <w:tmpl w:val="884C4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79FA2C0C"/>
    <w:multiLevelType w:val="hybridMultilevel"/>
    <w:tmpl w:val="61EADEB2"/>
    <w:lvl w:ilvl="0" w:tplc="102480A2">
      <w:start w:val="1"/>
      <w:numFmt w:val="decimal"/>
      <w:lvlText w:val="%1."/>
      <w:lvlJc w:val="left"/>
      <w:pPr>
        <w:tabs>
          <w:tab w:val="num" w:pos="1065"/>
        </w:tabs>
        <w:ind w:left="0" w:firstLine="705"/>
      </w:pPr>
      <w:rPr>
        <w:rFonts w:hint="default"/>
      </w:rPr>
    </w:lvl>
    <w:lvl w:ilvl="1" w:tplc="04190003">
      <w:start w:val="1"/>
      <w:numFmt w:val="decimal"/>
      <w:lvlText w:val="3.%2."/>
      <w:lvlJc w:val="left"/>
      <w:pPr>
        <w:tabs>
          <w:tab w:val="num" w:pos="1996"/>
        </w:tabs>
        <w:ind w:left="720" w:firstLine="70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>
      <w:start w:val="1"/>
      <w:numFmt w:val="bullet"/>
      <w:lvlText w:val="–"/>
      <w:lvlJc w:val="left"/>
      <w:pPr>
        <w:tabs>
          <w:tab w:val="num" w:pos="2612"/>
        </w:tabs>
        <w:ind w:left="1620" w:firstLine="705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15223"/>
    <w:rsid w:val="000841E8"/>
    <w:rsid w:val="000D5043"/>
    <w:rsid w:val="00107A6C"/>
    <w:rsid w:val="00142A90"/>
    <w:rsid w:val="0015506D"/>
    <w:rsid w:val="0019756A"/>
    <w:rsid w:val="001C60D8"/>
    <w:rsid w:val="001E6B33"/>
    <w:rsid w:val="00200165"/>
    <w:rsid w:val="002B642D"/>
    <w:rsid w:val="002C0341"/>
    <w:rsid w:val="003249EB"/>
    <w:rsid w:val="00451F2C"/>
    <w:rsid w:val="00466C31"/>
    <w:rsid w:val="004F0C4A"/>
    <w:rsid w:val="00521E1E"/>
    <w:rsid w:val="0052711F"/>
    <w:rsid w:val="005F15AF"/>
    <w:rsid w:val="0063532A"/>
    <w:rsid w:val="00656974"/>
    <w:rsid w:val="006E193A"/>
    <w:rsid w:val="006E2E82"/>
    <w:rsid w:val="00737616"/>
    <w:rsid w:val="0075498E"/>
    <w:rsid w:val="00774FE4"/>
    <w:rsid w:val="00792C84"/>
    <w:rsid w:val="00795D62"/>
    <w:rsid w:val="00867FBD"/>
    <w:rsid w:val="00884FD7"/>
    <w:rsid w:val="008C669E"/>
    <w:rsid w:val="009369C1"/>
    <w:rsid w:val="00966E5C"/>
    <w:rsid w:val="009B3E0D"/>
    <w:rsid w:val="00A823DC"/>
    <w:rsid w:val="00AD329B"/>
    <w:rsid w:val="00B02C19"/>
    <w:rsid w:val="00B95F05"/>
    <w:rsid w:val="00BB4FFF"/>
    <w:rsid w:val="00C1562C"/>
    <w:rsid w:val="00C72FBD"/>
    <w:rsid w:val="00CB51CF"/>
    <w:rsid w:val="00CC21C2"/>
    <w:rsid w:val="00D37FA4"/>
    <w:rsid w:val="00D43809"/>
    <w:rsid w:val="00E04357"/>
    <w:rsid w:val="00E15DC8"/>
    <w:rsid w:val="00E42043"/>
    <w:rsid w:val="00E77C09"/>
    <w:rsid w:val="00EB019C"/>
    <w:rsid w:val="00EC3601"/>
    <w:rsid w:val="00EF434F"/>
    <w:rsid w:val="00F072AC"/>
    <w:rsid w:val="00F35871"/>
    <w:rsid w:val="00FC6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D434E1-8768-4F50-B69D-DB23310FA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5AF"/>
  </w:style>
  <w:style w:type="paragraph" w:styleId="1">
    <w:name w:val="heading 1"/>
    <w:basedOn w:val="a"/>
    <w:next w:val="a"/>
    <w:qFormat/>
    <w:rsid w:val="005F15AF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5F15AF"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rsid w:val="005F15AF"/>
    <w:pPr>
      <w:keepNext/>
      <w:jc w:val="center"/>
      <w:outlineLvl w:val="2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15DC8"/>
    <w:pPr>
      <w:jc w:val="both"/>
    </w:pPr>
    <w:rPr>
      <w:rFonts w:ascii="Tahoma" w:hAnsi="Tahoma"/>
      <w:sz w:val="22"/>
    </w:rPr>
  </w:style>
  <w:style w:type="character" w:customStyle="1" w:styleId="a4">
    <w:name w:val="Основной текст Знак"/>
    <w:link w:val="a3"/>
    <w:semiHidden/>
    <w:rsid w:val="00E15DC8"/>
    <w:rPr>
      <w:rFonts w:ascii="Tahoma" w:hAnsi="Tahoma"/>
      <w:sz w:val="22"/>
    </w:rPr>
  </w:style>
  <w:style w:type="paragraph" w:styleId="30">
    <w:name w:val="Body Text 3"/>
    <w:basedOn w:val="a"/>
    <w:link w:val="31"/>
    <w:semiHidden/>
    <w:unhideWhenUsed/>
    <w:rsid w:val="00E15DC8"/>
    <w:rPr>
      <w:sz w:val="24"/>
    </w:rPr>
  </w:style>
  <w:style w:type="character" w:customStyle="1" w:styleId="31">
    <w:name w:val="Основной текст 3 Знак"/>
    <w:link w:val="30"/>
    <w:semiHidden/>
    <w:rsid w:val="00E15DC8"/>
    <w:rPr>
      <w:sz w:val="24"/>
    </w:rPr>
  </w:style>
  <w:style w:type="paragraph" w:customStyle="1" w:styleId="ConsPlusNonformat">
    <w:name w:val="ConsPlusNonformat"/>
    <w:rsid w:val="00656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7549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49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Алексеева Елена Алексеевна</cp:lastModifiedBy>
  <cp:revision>2</cp:revision>
  <cp:lastPrinted>2023-01-17T13:47:00Z</cp:lastPrinted>
  <dcterms:created xsi:type="dcterms:W3CDTF">2023-02-13T13:56:00Z</dcterms:created>
  <dcterms:modified xsi:type="dcterms:W3CDTF">2023-02-13T13:56:00Z</dcterms:modified>
</cp:coreProperties>
</file>