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72" w:rsidRPr="00711D5B" w:rsidRDefault="00767A72" w:rsidP="00767A72">
      <w:pPr>
        <w:jc w:val="center"/>
        <w:rPr>
          <w:b/>
          <w:bCs/>
          <w:color w:val="000000"/>
          <w:sz w:val="32"/>
          <w:szCs w:val="32"/>
        </w:rPr>
      </w:pPr>
      <w:r w:rsidRPr="00711D5B">
        <w:rPr>
          <w:b/>
          <w:bCs/>
          <w:color w:val="000000"/>
          <w:sz w:val="32"/>
          <w:szCs w:val="32"/>
        </w:rPr>
        <w:t>МОСКОВСКАЯ ОБЛАСТЬ</w:t>
      </w:r>
    </w:p>
    <w:p w:rsidR="00767A72" w:rsidRPr="00711D5B" w:rsidRDefault="00767A72" w:rsidP="00767A72">
      <w:pPr>
        <w:jc w:val="center"/>
        <w:rPr>
          <w:b/>
          <w:bCs/>
          <w:color w:val="000000"/>
          <w:sz w:val="32"/>
          <w:szCs w:val="32"/>
        </w:rPr>
      </w:pPr>
    </w:p>
    <w:p w:rsidR="00767A72" w:rsidRPr="00711D5B" w:rsidRDefault="00767A72" w:rsidP="00767A72">
      <w:pPr>
        <w:jc w:val="center"/>
        <w:rPr>
          <w:b/>
          <w:bCs/>
          <w:color w:val="000000"/>
          <w:sz w:val="32"/>
          <w:szCs w:val="32"/>
        </w:rPr>
      </w:pPr>
      <w:r w:rsidRPr="00711D5B">
        <w:rPr>
          <w:b/>
          <w:bCs/>
          <w:color w:val="000000"/>
          <w:sz w:val="32"/>
          <w:szCs w:val="32"/>
        </w:rPr>
        <w:t>Территориальная избират</w:t>
      </w:r>
      <w:r>
        <w:rPr>
          <w:b/>
          <w:bCs/>
          <w:color w:val="000000"/>
          <w:sz w:val="32"/>
          <w:szCs w:val="32"/>
        </w:rPr>
        <w:t>ельная комиссия города Подольск</w:t>
      </w:r>
    </w:p>
    <w:p w:rsidR="00767A72" w:rsidRPr="00FA5560" w:rsidRDefault="00767A72" w:rsidP="00767A72">
      <w:pPr>
        <w:jc w:val="center"/>
        <w:rPr>
          <w:color w:val="000000"/>
          <w:szCs w:val="28"/>
          <w:u w:val="single"/>
        </w:rPr>
      </w:pPr>
      <w:r>
        <w:rPr>
          <w:color w:val="000000"/>
          <w:szCs w:val="28"/>
          <w:u w:val="single"/>
        </w:rPr>
        <w:t>___</w:t>
      </w:r>
      <w:r w:rsidRPr="00FA5560">
        <w:rPr>
          <w:color w:val="000000"/>
          <w:szCs w:val="28"/>
          <w:u w:val="single"/>
        </w:rPr>
        <w:t>_______________________________________________________________</w:t>
      </w:r>
      <w:r w:rsidR="00264626">
        <w:rPr>
          <w:color w:val="000000"/>
          <w:szCs w:val="28"/>
          <w:u w:val="single"/>
        </w:rPr>
        <w:t>___________________________</w:t>
      </w:r>
    </w:p>
    <w:p w:rsidR="00767A72" w:rsidRPr="00FA5560" w:rsidRDefault="00767A72" w:rsidP="00767A72">
      <w:pPr>
        <w:jc w:val="center"/>
        <w:rPr>
          <w:color w:val="000000"/>
          <w:szCs w:val="28"/>
        </w:rPr>
      </w:pPr>
    </w:p>
    <w:p w:rsidR="00767A72" w:rsidRDefault="00767A72" w:rsidP="00767A72">
      <w:pPr>
        <w:jc w:val="center"/>
        <w:rPr>
          <w:b/>
          <w:bCs/>
          <w:color w:val="000000"/>
          <w:spacing w:val="60"/>
          <w:sz w:val="32"/>
          <w:szCs w:val="32"/>
        </w:rPr>
      </w:pPr>
      <w:r w:rsidRPr="00FA5560">
        <w:rPr>
          <w:b/>
          <w:bCs/>
          <w:color w:val="000000"/>
          <w:spacing w:val="60"/>
          <w:sz w:val="32"/>
          <w:szCs w:val="32"/>
        </w:rPr>
        <w:t>РЕШЕНИЕ</w:t>
      </w:r>
    </w:p>
    <w:p w:rsidR="00767A72" w:rsidRPr="009B23E3" w:rsidRDefault="00767A72" w:rsidP="00767A72">
      <w:pPr>
        <w:jc w:val="center"/>
        <w:rPr>
          <w:b/>
          <w:bCs/>
          <w:color w:val="000000"/>
          <w:spacing w:val="60"/>
          <w:sz w:val="32"/>
          <w:szCs w:val="32"/>
        </w:rPr>
      </w:pPr>
    </w:p>
    <w:tbl>
      <w:tblPr>
        <w:tblW w:w="9422" w:type="dxa"/>
        <w:jc w:val="center"/>
        <w:tblLook w:val="00A0"/>
      </w:tblPr>
      <w:tblGrid>
        <w:gridCol w:w="2769"/>
        <w:gridCol w:w="3661"/>
        <w:gridCol w:w="456"/>
        <w:gridCol w:w="2293"/>
        <w:gridCol w:w="189"/>
        <w:gridCol w:w="54"/>
      </w:tblGrid>
      <w:tr w:rsidR="00767A72" w:rsidRPr="006F1702" w:rsidTr="00872FA7">
        <w:trPr>
          <w:gridAfter w:val="1"/>
          <w:wAfter w:w="54" w:type="dxa"/>
          <w:trHeight w:val="330"/>
          <w:jc w:val="center"/>
        </w:trPr>
        <w:tc>
          <w:tcPr>
            <w:tcW w:w="2769" w:type="dxa"/>
            <w:tcBorders>
              <w:bottom w:val="single" w:sz="4" w:space="0" w:color="auto"/>
            </w:tcBorders>
          </w:tcPr>
          <w:p w:rsidR="00767A72" w:rsidRPr="00767A72" w:rsidRDefault="0054066E" w:rsidP="0054066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 сентября</w:t>
            </w:r>
            <w:r w:rsidR="00650431">
              <w:rPr>
                <w:color w:val="000000" w:themeColor="text1"/>
                <w:sz w:val="28"/>
                <w:szCs w:val="28"/>
              </w:rPr>
              <w:t xml:space="preserve"> 2025</w:t>
            </w:r>
            <w:r w:rsidR="00767A72" w:rsidRPr="00767A72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3661" w:type="dxa"/>
          </w:tcPr>
          <w:p w:rsidR="00767A72" w:rsidRPr="00767A72" w:rsidRDefault="00767A72" w:rsidP="00767A7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38" w:type="dxa"/>
            <w:gridSpan w:val="3"/>
          </w:tcPr>
          <w:p w:rsidR="00767A72" w:rsidRPr="00767A72" w:rsidRDefault="00650431" w:rsidP="00767A7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116</w:t>
            </w:r>
            <w:r w:rsidR="00767A72" w:rsidRPr="00767A72">
              <w:rPr>
                <w:color w:val="000000" w:themeColor="text1"/>
                <w:sz w:val="28"/>
                <w:szCs w:val="28"/>
              </w:rPr>
              <w:t>/</w:t>
            </w:r>
            <w:r w:rsidR="00471250">
              <w:rPr>
                <w:color w:val="000000" w:themeColor="text1"/>
                <w:sz w:val="28"/>
                <w:szCs w:val="28"/>
              </w:rPr>
              <w:t>1689</w:t>
            </w:r>
          </w:p>
        </w:tc>
      </w:tr>
      <w:tr w:rsidR="00767A72" w:rsidRPr="006F1702" w:rsidTr="00872FA7">
        <w:trPr>
          <w:trHeight w:val="661"/>
          <w:jc w:val="center"/>
        </w:trPr>
        <w:tc>
          <w:tcPr>
            <w:tcW w:w="2769" w:type="dxa"/>
            <w:tcBorders>
              <w:top w:val="single" w:sz="4" w:space="0" w:color="auto"/>
            </w:tcBorders>
          </w:tcPr>
          <w:p w:rsidR="00767A72" w:rsidRPr="00767A72" w:rsidRDefault="00767A72" w:rsidP="00767A7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61" w:type="dxa"/>
          </w:tcPr>
          <w:p w:rsidR="00767A72" w:rsidRPr="00767A72" w:rsidRDefault="00767A72" w:rsidP="00767A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7A72">
              <w:rPr>
                <w:color w:val="000000" w:themeColor="text1"/>
                <w:sz w:val="28"/>
                <w:szCs w:val="28"/>
              </w:rPr>
              <w:t>г. Подольск</w:t>
            </w:r>
          </w:p>
        </w:tc>
        <w:tc>
          <w:tcPr>
            <w:tcW w:w="456" w:type="dxa"/>
          </w:tcPr>
          <w:p w:rsidR="00767A72" w:rsidRPr="00767A72" w:rsidRDefault="00767A72" w:rsidP="00767A7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4" w:space="0" w:color="auto"/>
            </w:tcBorders>
          </w:tcPr>
          <w:p w:rsidR="00767A72" w:rsidRPr="00767A72" w:rsidRDefault="00767A72" w:rsidP="00767A72">
            <w:pPr>
              <w:spacing w:line="168" w:lineRule="auto"/>
              <w:jc w:val="center"/>
              <w:rPr>
                <w:color w:val="000000" w:themeColor="text1"/>
                <w:sz w:val="28"/>
                <w:szCs w:val="28"/>
                <w:vertAlign w:val="subscript"/>
              </w:rPr>
            </w:pPr>
          </w:p>
        </w:tc>
        <w:tc>
          <w:tcPr>
            <w:tcW w:w="243" w:type="dxa"/>
            <w:gridSpan w:val="2"/>
          </w:tcPr>
          <w:p w:rsidR="00767A72" w:rsidRPr="006F1702" w:rsidRDefault="00767A72" w:rsidP="00767A72">
            <w:pPr>
              <w:spacing w:line="168" w:lineRule="auto"/>
              <w:jc w:val="center"/>
              <w:rPr>
                <w:color w:val="000000" w:themeColor="text1"/>
                <w:szCs w:val="28"/>
                <w:vertAlign w:val="subscript"/>
              </w:rPr>
            </w:pPr>
          </w:p>
        </w:tc>
      </w:tr>
    </w:tbl>
    <w:p w:rsidR="00345173" w:rsidRPr="00D32F1D" w:rsidRDefault="00345173" w:rsidP="00345173">
      <w:pPr>
        <w:keepNext/>
        <w:jc w:val="center"/>
        <w:outlineLvl w:val="2"/>
        <w:rPr>
          <w:sz w:val="28"/>
          <w:lang/>
        </w:rPr>
      </w:pPr>
      <w:r w:rsidRPr="003D222E">
        <w:rPr>
          <w:bCs/>
          <w:sz w:val="28"/>
          <w:lang/>
        </w:rPr>
        <w:t xml:space="preserve">О месте и времени передачи избирательных бюллетеней для голосования на выборах депутатов Совета депутатов </w:t>
      </w:r>
      <w:r>
        <w:rPr>
          <w:bCs/>
          <w:sz w:val="28"/>
          <w:lang/>
        </w:rPr>
        <w:t>Г</w:t>
      </w:r>
      <w:r w:rsidRPr="003D222E">
        <w:rPr>
          <w:bCs/>
          <w:sz w:val="28"/>
          <w:lang/>
        </w:rPr>
        <w:t>ородского округа</w:t>
      </w:r>
      <w:r>
        <w:rPr>
          <w:bCs/>
          <w:sz w:val="28"/>
          <w:lang/>
        </w:rPr>
        <w:t xml:space="preserve"> Подольск</w:t>
      </w:r>
      <w:r w:rsidRPr="003D222E">
        <w:rPr>
          <w:bCs/>
          <w:sz w:val="28"/>
          <w:lang/>
        </w:rPr>
        <w:t xml:space="preserve"> Моск</w:t>
      </w:r>
      <w:r>
        <w:rPr>
          <w:bCs/>
          <w:sz w:val="28"/>
          <w:lang/>
        </w:rPr>
        <w:t>овской области, назначенных на 14</w:t>
      </w:r>
      <w:r w:rsidRPr="003D222E">
        <w:rPr>
          <w:bCs/>
          <w:sz w:val="28"/>
          <w:lang/>
        </w:rPr>
        <w:t xml:space="preserve"> </w:t>
      </w:r>
      <w:r>
        <w:rPr>
          <w:bCs/>
          <w:sz w:val="28"/>
          <w:lang/>
        </w:rPr>
        <w:t>сентября 2025</w:t>
      </w:r>
      <w:r w:rsidRPr="003D222E">
        <w:rPr>
          <w:bCs/>
          <w:sz w:val="28"/>
          <w:lang/>
        </w:rPr>
        <w:t xml:space="preserve"> года</w:t>
      </w:r>
    </w:p>
    <w:p w:rsidR="00345173" w:rsidRDefault="00345173" w:rsidP="00345173">
      <w:pPr>
        <w:ind w:left="284" w:hanging="284"/>
        <w:jc w:val="both"/>
        <w:rPr>
          <w:sz w:val="28"/>
        </w:rPr>
      </w:pPr>
    </w:p>
    <w:p w:rsidR="00345173" w:rsidRDefault="00345173" w:rsidP="00345173">
      <w:pPr>
        <w:ind w:firstLine="708"/>
        <w:jc w:val="both"/>
        <w:rPr>
          <w:sz w:val="28"/>
          <w:szCs w:val="28"/>
        </w:rPr>
      </w:pPr>
      <w:r w:rsidRPr="003D222E">
        <w:rPr>
          <w:bCs/>
          <w:sz w:val="28"/>
          <w:lang/>
        </w:rPr>
        <w:t xml:space="preserve">Руководствуясь </w:t>
      </w:r>
      <w:r w:rsidRPr="003D222E">
        <w:rPr>
          <w:sz w:val="28"/>
          <w:lang/>
        </w:rPr>
        <w:t xml:space="preserve">пунктом 11 статьи 63 Федерального закона </w:t>
      </w:r>
      <w:r>
        <w:rPr>
          <w:sz w:val="28"/>
          <w:lang/>
        </w:rPr>
        <w:br/>
      </w:r>
      <w:r w:rsidRPr="003D222E">
        <w:rPr>
          <w:sz w:val="28"/>
          <w:lang/>
        </w:rPr>
        <w:t xml:space="preserve">от 12.06.2002 № 67-ФЗ «Об основных гарантиях избирательных прав и права на участие в референдуме граждан Российской Федерации», </w:t>
      </w:r>
      <w:r w:rsidRPr="003D222E">
        <w:rPr>
          <w:bCs/>
          <w:sz w:val="28"/>
          <w:lang/>
        </w:rPr>
        <w:t xml:space="preserve">частью 11 статьи 58 Закона Московской области </w:t>
      </w:r>
      <w:r w:rsidRPr="003D222E">
        <w:rPr>
          <w:sz w:val="28"/>
          <w:lang/>
        </w:rPr>
        <w:t xml:space="preserve">от 04.06.2013 № 46/2013-ОЗ </w:t>
      </w:r>
      <w:r>
        <w:rPr>
          <w:sz w:val="28"/>
          <w:lang/>
        </w:rPr>
        <w:br/>
      </w:r>
      <w:r w:rsidRPr="003D222E">
        <w:rPr>
          <w:bCs/>
          <w:sz w:val="28"/>
          <w:lang/>
        </w:rPr>
        <w:t>«О муниципальных выборах в Московской области»</w:t>
      </w:r>
      <w:r w:rsidRPr="003D222E">
        <w:rPr>
          <w:sz w:val="28"/>
          <w:lang/>
        </w:rPr>
        <w:t>,</w:t>
      </w:r>
      <w:r w:rsidRPr="006A7DF3">
        <w:rPr>
          <w:sz w:val="28"/>
          <w:szCs w:val="28"/>
        </w:rPr>
        <w:t xml:space="preserve"> территориальная избирательная комиссия города </w:t>
      </w:r>
      <w:r>
        <w:rPr>
          <w:sz w:val="28"/>
          <w:szCs w:val="28"/>
        </w:rPr>
        <w:t xml:space="preserve">Подольск </w:t>
      </w:r>
    </w:p>
    <w:p w:rsidR="00345173" w:rsidRDefault="00345173" w:rsidP="0034517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345173" w:rsidRDefault="00345173" w:rsidP="00345173">
      <w:pPr>
        <w:numPr>
          <w:ilvl w:val="0"/>
          <w:numId w:val="4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proofErr w:type="gramStart"/>
      <w:r w:rsidRPr="003D222E">
        <w:rPr>
          <w:sz w:val="28"/>
          <w:szCs w:val="28"/>
        </w:rPr>
        <w:t xml:space="preserve">Установить, что передача избирательных бюллетеней, уничтожение лишних избирательных бюллетеней (при их выявлении) для голосования на выборах </w:t>
      </w:r>
      <w:r>
        <w:rPr>
          <w:sz w:val="28"/>
          <w:szCs w:val="28"/>
        </w:rPr>
        <w:t xml:space="preserve">депутатов Совета депутатов </w:t>
      </w:r>
      <w:r w:rsidRPr="003D222E">
        <w:rPr>
          <w:bCs/>
          <w:sz w:val="28"/>
          <w:szCs w:val="28"/>
        </w:rPr>
        <w:t xml:space="preserve">Городского округа </w:t>
      </w:r>
      <w:r>
        <w:rPr>
          <w:bCs/>
          <w:sz w:val="28"/>
          <w:szCs w:val="28"/>
        </w:rPr>
        <w:t>Подольск</w:t>
      </w:r>
      <w:r w:rsidRPr="003D222E">
        <w:rPr>
          <w:bCs/>
          <w:sz w:val="28"/>
          <w:szCs w:val="28"/>
        </w:rPr>
        <w:t xml:space="preserve"> Московской области, назначенных на 1</w:t>
      </w:r>
      <w:r>
        <w:rPr>
          <w:bCs/>
          <w:sz w:val="28"/>
          <w:szCs w:val="28"/>
        </w:rPr>
        <w:t>4</w:t>
      </w:r>
      <w:r w:rsidRPr="003D22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сентября</w:t>
      </w:r>
      <w:r w:rsidRPr="003D222E">
        <w:rPr>
          <w:bCs/>
          <w:sz w:val="28"/>
          <w:szCs w:val="28"/>
        </w:rPr>
        <w:t xml:space="preserve"> 2025 года</w:t>
      </w:r>
      <w:r>
        <w:rPr>
          <w:sz w:val="28"/>
          <w:szCs w:val="28"/>
        </w:rPr>
        <w:t>,</w:t>
      </w:r>
      <w:r w:rsidRPr="003D222E">
        <w:rPr>
          <w:sz w:val="28"/>
          <w:szCs w:val="28"/>
        </w:rPr>
        <w:t xml:space="preserve"> от ОАО «Подольская фабрика офсетной печати» </w:t>
      </w:r>
      <w:r>
        <w:rPr>
          <w:sz w:val="28"/>
          <w:szCs w:val="28"/>
        </w:rPr>
        <w:t xml:space="preserve">членам </w:t>
      </w:r>
      <w:r w:rsidRPr="003D222E">
        <w:rPr>
          <w:sz w:val="28"/>
          <w:szCs w:val="28"/>
        </w:rPr>
        <w:t xml:space="preserve">территориальной избирательной комиссии города </w:t>
      </w:r>
      <w:r>
        <w:rPr>
          <w:sz w:val="28"/>
          <w:szCs w:val="28"/>
        </w:rPr>
        <w:t>Подольск с правом решающего голоса</w:t>
      </w:r>
      <w:r w:rsidRPr="003D222E">
        <w:rPr>
          <w:sz w:val="28"/>
          <w:szCs w:val="28"/>
        </w:rPr>
        <w:t xml:space="preserve"> будет осуществляться </w:t>
      </w:r>
      <w:r>
        <w:rPr>
          <w:sz w:val="28"/>
          <w:szCs w:val="28"/>
        </w:rPr>
        <w:t xml:space="preserve">5 сентября 2025 года с 14 ч. 00 мин.  </w:t>
      </w:r>
      <w:r w:rsidRPr="003D222E">
        <w:rPr>
          <w:sz w:val="28"/>
          <w:szCs w:val="28"/>
        </w:rPr>
        <w:t>в помещении ОАО</w:t>
      </w:r>
      <w:proofErr w:type="gramEnd"/>
      <w:r w:rsidRPr="003D222E">
        <w:rPr>
          <w:sz w:val="28"/>
          <w:szCs w:val="28"/>
        </w:rPr>
        <w:t xml:space="preserve"> «Подольская фабрика офсетной печати», </w:t>
      </w:r>
      <w:proofErr w:type="gramStart"/>
      <w:r w:rsidRPr="003D222E">
        <w:rPr>
          <w:sz w:val="28"/>
          <w:szCs w:val="28"/>
        </w:rPr>
        <w:t>расположенном</w:t>
      </w:r>
      <w:proofErr w:type="gramEnd"/>
      <w:r w:rsidRPr="003D222E">
        <w:rPr>
          <w:sz w:val="28"/>
          <w:szCs w:val="28"/>
        </w:rPr>
        <w:t xml:space="preserve"> по адресу: М</w:t>
      </w:r>
      <w:r>
        <w:rPr>
          <w:sz w:val="28"/>
          <w:szCs w:val="28"/>
        </w:rPr>
        <w:t xml:space="preserve">осковская область, город Подольск, Революционный проспект, дом </w:t>
      </w:r>
      <w:r w:rsidRPr="003D222E">
        <w:rPr>
          <w:sz w:val="28"/>
          <w:szCs w:val="28"/>
        </w:rPr>
        <w:t>80/42.</w:t>
      </w:r>
    </w:p>
    <w:p w:rsidR="00345173" w:rsidRPr="003D222E" w:rsidRDefault="00345173" w:rsidP="00345173">
      <w:pPr>
        <w:numPr>
          <w:ilvl w:val="0"/>
          <w:numId w:val="4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D222E">
        <w:rPr>
          <w:sz w:val="28"/>
          <w:szCs w:val="28"/>
        </w:rPr>
        <w:t xml:space="preserve">Оповестить зарегистрированных кандидатов о месте и времени передачи избирательных бюллетеней для голосования на выборах </w:t>
      </w:r>
      <w:r>
        <w:rPr>
          <w:sz w:val="28"/>
          <w:szCs w:val="28"/>
        </w:rPr>
        <w:t xml:space="preserve">депутатов Совета депутатов </w:t>
      </w:r>
      <w:r w:rsidRPr="003D222E">
        <w:rPr>
          <w:bCs/>
          <w:sz w:val="28"/>
          <w:szCs w:val="28"/>
        </w:rPr>
        <w:t xml:space="preserve">Городского округа </w:t>
      </w:r>
      <w:r>
        <w:rPr>
          <w:bCs/>
          <w:sz w:val="28"/>
          <w:szCs w:val="28"/>
        </w:rPr>
        <w:t>Подольск</w:t>
      </w:r>
      <w:r w:rsidRPr="003D222E">
        <w:rPr>
          <w:bCs/>
          <w:sz w:val="28"/>
          <w:szCs w:val="28"/>
        </w:rPr>
        <w:t xml:space="preserve"> Московской области, назначенных на 1</w:t>
      </w:r>
      <w:r>
        <w:rPr>
          <w:bCs/>
          <w:sz w:val="28"/>
          <w:szCs w:val="28"/>
        </w:rPr>
        <w:t>4</w:t>
      </w:r>
      <w:r w:rsidRPr="003D22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сентября</w:t>
      </w:r>
      <w:r w:rsidRPr="003D222E">
        <w:rPr>
          <w:bCs/>
          <w:sz w:val="28"/>
          <w:szCs w:val="28"/>
        </w:rPr>
        <w:t xml:space="preserve"> 2025 года</w:t>
      </w:r>
      <w:r w:rsidRPr="003D222E">
        <w:rPr>
          <w:sz w:val="28"/>
          <w:szCs w:val="28"/>
        </w:rPr>
        <w:t>.</w:t>
      </w:r>
    </w:p>
    <w:p w:rsidR="00345173" w:rsidRPr="00753D8B" w:rsidRDefault="00345173" w:rsidP="0034517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753D8B">
        <w:rPr>
          <w:rFonts w:eastAsia="Calibri"/>
          <w:sz w:val="28"/>
          <w:szCs w:val="28"/>
          <w:lang w:eastAsia="en-US"/>
        </w:rPr>
        <w:t>. Опубликовать настоящее решение в сетев</w:t>
      </w:r>
      <w:r>
        <w:rPr>
          <w:rFonts w:eastAsia="Calibri"/>
          <w:sz w:val="28"/>
          <w:szCs w:val="28"/>
          <w:lang w:eastAsia="en-US"/>
        </w:rPr>
        <w:t>ых</w:t>
      </w:r>
      <w:r w:rsidRPr="00753D8B">
        <w:rPr>
          <w:rFonts w:eastAsia="Calibri"/>
          <w:sz w:val="28"/>
          <w:szCs w:val="28"/>
          <w:lang w:eastAsia="en-US"/>
        </w:rPr>
        <w:t xml:space="preserve"> издани</w:t>
      </w:r>
      <w:r>
        <w:rPr>
          <w:rFonts w:eastAsia="Calibri"/>
          <w:sz w:val="28"/>
          <w:szCs w:val="28"/>
          <w:lang w:eastAsia="en-US"/>
        </w:rPr>
        <w:t>ях</w:t>
      </w:r>
      <w:r w:rsidRPr="00753D8B">
        <w:rPr>
          <w:rFonts w:eastAsia="Calibri"/>
          <w:sz w:val="28"/>
          <w:szCs w:val="28"/>
          <w:lang w:eastAsia="en-US"/>
        </w:rPr>
        <w:t xml:space="preserve"> «Вестник Избирательной комиссии Московской области»,</w:t>
      </w:r>
      <w:r>
        <w:rPr>
          <w:rFonts w:eastAsia="Calibri"/>
          <w:sz w:val="28"/>
          <w:szCs w:val="28"/>
          <w:lang w:eastAsia="en-US"/>
        </w:rPr>
        <w:t xml:space="preserve"> «Администрация Городского округа Подольск</w:t>
      </w:r>
      <w:r w:rsidRPr="00753D8B">
        <w:rPr>
          <w:sz w:val="28"/>
          <w:szCs w:val="28"/>
        </w:rPr>
        <w:t>».</w:t>
      </w:r>
    </w:p>
    <w:p w:rsidR="00345173" w:rsidRDefault="00345173" w:rsidP="0034517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753D8B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753D8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53D8B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председателя территориальной избирательной комиссии города </w:t>
      </w:r>
      <w:r>
        <w:rPr>
          <w:rFonts w:eastAsia="Calibri"/>
          <w:sz w:val="28"/>
          <w:szCs w:val="28"/>
          <w:lang w:eastAsia="en-US"/>
        </w:rPr>
        <w:t>Подольск Гекову И.А.</w:t>
      </w:r>
    </w:p>
    <w:p w:rsidR="00F773AF" w:rsidRDefault="00F773AF" w:rsidP="00F773AF">
      <w:pPr>
        <w:ind w:firstLine="851"/>
        <w:jc w:val="both"/>
        <w:rPr>
          <w:sz w:val="28"/>
        </w:rPr>
      </w:pPr>
    </w:p>
    <w:tbl>
      <w:tblPr>
        <w:tblStyle w:val="a6"/>
        <w:tblW w:w="86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0"/>
        <w:gridCol w:w="2209"/>
        <w:gridCol w:w="2357"/>
      </w:tblGrid>
      <w:tr w:rsidR="00767A72" w:rsidTr="00872FA7">
        <w:trPr>
          <w:trHeight w:val="1277"/>
          <w:jc w:val="center"/>
        </w:trPr>
        <w:tc>
          <w:tcPr>
            <w:tcW w:w="4120" w:type="dxa"/>
            <w:vAlign w:val="center"/>
            <w:hideMark/>
          </w:tcPr>
          <w:p w:rsidR="00767A72" w:rsidRPr="00767A72" w:rsidRDefault="00767A72" w:rsidP="00872FA7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767A72">
              <w:rPr>
                <w:sz w:val="28"/>
                <w:szCs w:val="28"/>
              </w:rPr>
              <w:t xml:space="preserve">Председатель </w:t>
            </w:r>
          </w:p>
          <w:p w:rsidR="00767A72" w:rsidRDefault="00767A72" w:rsidP="00872FA7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767A72">
              <w:rPr>
                <w:sz w:val="28"/>
                <w:szCs w:val="28"/>
              </w:rPr>
              <w:t>территориальной избирательной комиссии города Подольск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209" w:type="dxa"/>
          </w:tcPr>
          <w:p w:rsidR="00767A72" w:rsidRDefault="00767A72" w:rsidP="00872FA7">
            <w:pPr>
              <w:pStyle w:val="a5"/>
              <w:ind w:left="0"/>
              <w:jc w:val="both"/>
              <w:rPr>
                <w:szCs w:val="28"/>
              </w:rPr>
            </w:pPr>
          </w:p>
        </w:tc>
        <w:tc>
          <w:tcPr>
            <w:tcW w:w="2357" w:type="dxa"/>
            <w:vAlign w:val="bottom"/>
            <w:hideMark/>
          </w:tcPr>
          <w:p w:rsidR="00767A72" w:rsidRDefault="00767A72" w:rsidP="00872FA7">
            <w:pPr>
              <w:pStyle w:val="a5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И.А. Гекова</w:t>
            </w:r>
          </w:p>
        </w:tc>
      </w:tr>
      <w:tr w:rsidR="00767A72" w:rsidTr="00872FA7">
        <w:trPr>
          <w:trHeight w:val="1214"/>
          <w:jc w:val="center"/>
        </w:trPr>
        <w:tc>
          <w:tcPr>
            <w:tcW w:w="4120" w:type="dxa"/>
            <w:vAlign w:val="center"/>
            <w:hideMark/>
          </w:tcPr>
          <w:p w:rsidR="00767A72" w:rsidRDefault="00767A72" w:rsidP="00872FA7">
            <w:pPr>
              <w:pStyle w:val="a5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</w:p>
          <w:p w:rsidR="00767A72" w:rsidRDefault="00767A72" w:rsidP="00872FA7">
            <w:pPr>
              <w:pStyle w:val="a5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города Подольск</w:t>
            </w:r>
          </w:p>
        </w:tc>
        <w:tc>
          <w:tcPr>
            <w:tcW w:w="2209" w:type="dxa"/>
          </w:tcPr>
          <w:p w:rsidR="00767A72" w:rsidRDefault="00767A72" w:rsidP="00872FA7">
            <w:pPr>
              <w:pStyle w:val="a5"/>
              <w:ind w:left="0"/>
              <w:jc w:val="both"/>
              <w:rPr>
                <w:szCs w:val="28"/>
              </w:rPr>
            </w:pPr>
          </w:p>
        </w:tc>
        <w:tc>
          <w:tcPr>
            <w:tcW w:w="2357" w:type="dxa"/>
            <w:vAlign w:val="bottom"/>
            <w:hideMark/>
          </w:tcPr>
          <w:p w:rsidR="00767A72" w:rsidRDefault="00650431" w:rsidP="00872FA7">
            <w:pPr>
              <w:pStyle w:val="a5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Е.С. Любимова</w:t>
            </w:r>
          </w:p>
        </w:tc>
      </w:tr>
    </w:tbl>
    <w:p w:rsidR="00767A72" w:rsidRPr="00E36A19" w:rsidRDefault="00767A72" w:rsidP="00767A72">
      <w:pPr>
        <w:jc w:val="both"/>
        <w:rPr>
          <w:szCs w:val="28"/>
        </w:rPr>
      </w:pPr>
    </w:p>
    <w:p w:rsidR="006E17CF" w:rsidRPr="00264626" w:rsidRDefault="006E17CF" w:rsidP="00264626">
      <w:pPr>
        <w:pStyle w:val="2"/>
      </w:pPr>
    </w:p>
    <w:sectPr w:rsidR="006E17CF" w:rsidRPr="00264626" w:rsidSect="00345173">
      <w:pgSz w:w="11906" w:h="16838"/>
      <w:pgMar w:top="851" w:right="56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16F24"/>
    <w:multiLevelType w:val="hybridMultilevel"/>
    <w:tmpl w:val="2A08E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339C7"/>
    <w:multiLevelType w:val="hybridMultilevel"/>
    <w:tmpl w:val="92F898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6C4588E"/>
    <w:multiLevelType w:val="hybridMultilevel"/>
    <w:tmpl w:val="F9CCAB30"/>
    <w:lvl w:ilvl="0" w:tplc="BC323F2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773AF"/>
    <w:rsid w:val="00264626"/>
    <w:rsid w:val="00265BF5"/>
    <w:rsid w:val="00345173"/>
    <w:rsid w:val="003751AA"/>
    <w:rsid w:val="00471250"/>
    <w:rsid w:val="0054066E"/>
    <w:rsid w:val="00575855"/>
    <w:rsid w:val="00650431"/>
    <w:rsid w:val="006B1EAE"/>
    <w:rsid w:val="006E17CF"/>
    <w:rsid w:val="00767A72"/>
    <w:rsid w:val="008220A4"/>
    <w:rsid w:val="00937E97"/>
    <w:rsid w:val="009934B4"/>
    <w:rsid w:val="00A32BC0"/>
    <w:rsid w:val="00C77E65"/>
    <w:rsid w:val="00F7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773A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F773AF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73A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773AF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 Indent"/>
    <w:basedOn w:val="a"/>
    <w:link w:val="a4"/>
    <w:semiHidden/>
    <w:rsid w:val="00F773AF"/>
    <w:pPr>
      <w:jc w:val="right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773A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767A72"/>
    <w:pPr>
      <w:ind w:left="720"/>
      <w:contextualSpacing/>
      <w:jc w:val="center"/>
    </w:pPr>
    <w:rPr>
      <w:sz w:val="28"/>
      <w:szCs w:val="24"/>
    </w:rPr>
  </w:style>
  <w:style w:type="table" w:styleId="a6">
    <w:name w:val="Table Grid"/>
    <w:basedOn w:val="a1"/>
    <w:rsid w:val="00767A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dcterms:created xsi:type="dcterms:W3CDTF">2025-08-27T11:15:00Z</dcterms:created>
  <dcterms:modified xsi:type="dcterms:W3CDTF">2025-09-02T06:56:00Z</dcterms:modified>
</cp:coreProperties>
</file>