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B6" w:rsidRPr="00112C27" w:rsidRDefault="00FE53B6" w:rsidP="00112C27">
      <w:pPr>
        <w:ind w:right="1416"/>
        <w:rPr>
          <w:sz w:val="2"/>
        </w:rPr>
      </w:pPr>
      <w:bookmarkStart w:id="0" w:name="_GoBack"/>
      <w:bookmarkEnd w:id="0"/>
    </w:p>
    <w:p w:rsidR="00112C27" w:rsidRDefault="00112C27" w:rsidP="00112C27">
      <w:pPr>
        <w:pStyle w:val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27" w:rsidRPr="009D5A3E" w:rsidRDefault="00112C27" w:rsidP="00112C27">
      <w:pPr>
        <w:ind w:right="1416"/>
        <w:jc w:val="center"/>
        <w:rPr>
          <w:sz w:val="16"/>
          <w:szCs w:val="16"/>
        </w:rPr>
      </w:pPr>
    </w:p>
    <w:p w:rsidR="00112C27" w:rsidRPr="00112C27" w:rsidRDefault="00112C27" w:rsidP="00112C27">
      <w:pPr>
        <w:pStyle w:val="2"/>
        <w:jc w:val="center"/>
        <w:rPr>
          <w:b/>
          <w:i/>
          <w:sz w:val="38"/>
          <w:szCs w:val="38"/>
        </w:rPr>
      </w:pPr>
      <w:r w:rsidRPr="00112C27">
        <w:rPr>
          <w:b/>
          <w:sz w:val="38"/>
          <w:szCs w:val="38"/>
        </w:rPr>
        <w:t>Администрация Городского округа Подольск</w:t>
      </w:r>
    </w:p>
    <w:p w:rsidR="00112C27" w:rsidRPr="00112C27" w:rsidRDefault="00112C27" w:rsidP="00112C27">
      <w:pPr>
        <w:pStyle w:val="3"/>
        <w:spacing w:before="120"/>
        <w:rPr>
          <w:sz w:val="56"/>
        </w:rPr>
      </w:pPr>
      <w:r w:rsidRPr="00112C27">
        <w:rPr>
          <w:sz w:val="56"/>
        </w:rPr>
        <w:t>ПОСТАНОВЛЕНИЕ</w:t>
      </w:r>
    </w:p>
    <w:p w:rsidR="00112C27" w:rsidRPr="009D5A3E" w:rsidRDefault="00112C27" w:rsidP="00112C27">
      <w:pPr>
        <w:jc w:val="center"/>
      </w:pPr>
    </w:p>
    <w:p w:rsidR="00112C27" w:rsidRPr="00201724" w:rsidRDefault="00112C27" w:rsidP="00112C27">
      <w:pPr>
        <w:jc w:val="center"/>
        <w:rPr>
          <w:sz w:val="28"/>
          <w:szCs w:val="28"/>
        </w:rPr>
      </w:pPr>
      <w:r w:rsidRPr="00201724">
        <w:rPr>
          <w:sz w:val="28"/>
          <w:szCs w:val="28"/>
        </w:rPr>
        <w:t>____</w:t>
      </w:r>
      <w:r w:rsidR="00E0708D" w:rsidRPr="00E0708D">
        <w:rPr>
          <w:sz w:val="28"/>
          <w:szCs w:val="28"/>
          <w:u w:val="single"/>
        </w:rPr>
        <w:t>27.04.2023</w:t>
      </w:r>
      <w:r w:rsidRPr="00201724">
        <w:rPr>
          <w:sz w:val="28"/>
          <w:szCs w:val="28"/>
        </w:rPr>
        <w:t>___</w:t>
      </w:r>
      <w:r w:rsidRPr="00201724">
        <w:rPr>
          <w:sz w:val="28"/>
          <w:szCs w:val="28"/>
        </w:rPr>
        <w:tab/>
      </w:r>
      <w:r w:rsidR="00E36F4B">
        <w:rPr>
          <w:sz w:val="28"/>
          <w:szCs w:val="28"/>
        </w:rPr>
        <w:t xml:space="preserve">    </w:t>
      </w:r>
      <w:r w:rsidRPr="00201724">
        <w:rPr>
          <w:sz w:val="28"/>
          <w:szCs w:val="28"/>
        </w:rPr>
        <w:tab/>
        <w:t xml:space="preserve">               № _____</w:t>
      </w:r>
      <w:r w:rsidR="00E0708D" w:rsidRPr="00E0708D">
        <w:rPr>
          <w:sz w:val="28"/>
          <w:szCs w:val="28"/>
          <w:u w:val="single"/>
        </w:rPr>
        <w:t>786-П</w:t>
      </w:r>
      <w:r w:rsidRPr="00201724">
        <w:rPr>
          <w:sz w:val="28"/>
          <w:szCs w:val="28"/>
        </w:rPr>
        <w:t>____</w:t>
      </w:r>
    </w:p>
    <w:p w:rsidR="00112C27" w:rsidRDefault="00112C27" w:rsidP="00112C27">
      <w:pPr>
        <w:jc w:val="center"/>
        <w:rPr>
          <w:sz w:val="16"/>
          <w:szCs w:val="16"/>
        </w:rPr>
      </w:pPr>
    </w:p>
    <w:p w:rsidR="00112C27" w:rsidRPr="001E295F" w:rsidRDefault="00112C27" w:rsidP="00112C27">
      <w:pPr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AA6DB8" w:rsidRPr="00112C27" w:rsidRDefault="00AA6DB8" w:rsidP="00FE53B6">
      <w:pPr>
        <w:ind w:right="1416"/>
        <w:jc w:val="center"/>
        <w:rPr>
          <w:sz w:val="16"/>
        </w:rPr>
      </w:pPr>
    </w:p>
    <w:p w:rsidR="00F14227" w:rsidRPr="00112C27" w:rsidRDefault="00F14227">
      <w:pPr>
        <w:rPr>
          <w:sz w:val="8"/>
        </w:rPr>
      </w:pPr>
    </w:p>
    <w:tbl>
      <w:tblPr>
        <w:tblpPr w:leftFromText="180" w:rightFromText="180" w:vertAnchor="text" w:horzAnchor="margin" w:tblpY="12"/>
        <w:tblW w:w="103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4104"/>
      </w:tblGrid>
      <w:tr w:rsidR="00FE53B6" w:rsidTr="00FE53B6">
        <w:trPr>
          <w:trHeight w:val="80"/>
        </w:trPr>
        <w:tc>
          <w:tcPr>
            <w:tcW w:w="6204" w:type="dxa"/>
            <w:hideMark/>
          </w:tcPr>
          <w:p w:rsidR="00FE53B6" w:rsidRPr="00A6680B" w:rsidRDefault="00FE53B6" w:rsidP="00FE53B6">
            <w:pPr>
              <w:pStyle w:val="a3"/>
              <w:kinsoku w:val="0"/>
              <w:overflowPunct w:val="0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4104" w:type="dxa"/>
          </w:tcPr>
          <w:p w:rsidR="00FE53B6" w:rsidRPr="0094516A" w:rsidRDefault="00FE53B6" w:rsidP="00FE53B6">
            <w:pPr>
              <w:ind w:right="1416"/>
              <w:jc w:val="center"/>
              <w:rPr>
                <w:sz w:val="22"/>
              </w:rPr>
            </w:pPr>
          </w:p>
        </w:tc>
      </w:tr>
    </w:tbl>
    <w:p w:rsidR="0094516A" w:rsidRPr="00112C27" w:rsidRDefault="0094516A">
      <w:pPr>
        <w:rPr>
          <w:sz w:val="6"/>
        </w:rPr>
      </w:pPr>
    </w:p>
    <w:p w:rsidR="0094516A" w:rsidRDefault="0094516A"/>
    <w:p w:rsidR="00A6680B" w:rsidRPr="00FE53B6" w:rsidRDefault="000D09A0" w:rsidP="000D09A0">
      <w:pPr>
        <w:spacing w:line="360" w:lineRule="auto"/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A6680B">
        <w:rPr>
          <w:sz w:val="26"/>
          <w:szCs w:val="26"/>
        </w:rPr>
        <w:t xml:space="preserve"> Федеральным законом от 27.07.2010 № 210-ФЗ «Об организации предоставления государ</w:t>
      </w:r>
      <w:r w:rsidR="00AE0D36">
        <w:rPr>
          <w:sz w:val="26"/>
          <w:szCs w:val="26"/>
        </w:rPr>
        <w:t>ственных и муниципальных услуг»</w:t>
      </w:r>
      <w:r w:rsidR="00A6680B">
        <w:rPr>
          <w:sz w:val="26"/>
          <w:szCs w:val="26"/>
        </w:rPr>
        <w:t xml:space="preserve"> Администрация Городского округа Подольск</w:t>
      </w:r>
    </w:p>
    <w:p w:rsidR="00A6680B" w:rsidRPr="00112C27" w:rsidRDefault="00A6680B" w:rsidP="00A6680B">
      <w:pPr>
        <w:spacing w:line="360" w:lineRule="auto"/>
        <w:jc w:val="both"/>
        <w:rPr>
          <w:sz w:val="22"/>
          <w:szCs w:val="26"/>
        </w:rPr>
      </w:pPr>
    </w:p>
    <w:p w:rsidR="00A6680B" w:rsidRDefault="00A6680B" w:rsidP="00A6680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A6680B" w:rsidRPr="00112C27" w:rsidRDefault="00A6680B" w:rsidP="00A6680B">
      <w:pPr>
        <w:spacing w:line="360" w:lineRule="auto"/>
        <w:jc w:val="both"/>
        <w:rPr>
          <w:sz w:val="22"/>
          <w:szCs w:val="26"/>
        </w:rPr>
      </w:pPr>
    </w:p>
    <w:p w:rsidR="00A6680B" w:rsidRDefault="00A6680B" w:rsidP="00F21597">
      <w:pPr>
        <w:numPr>
          <w:ilvl w:val="0"/>
          <w:numId w:val="7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Утвердить Административный регламент предоставления муниципальной услуги «</w:t>
      </w:r>
      <w:r w:rsidR="003D5017">
        <w:rPr>
          <w:sz w:val="26"/>
          <w:szCs w:val="26"/>
        </w:rPr>
        <w:t>Выдача разрешения на вступление в брак лицам, достигшим возраста шестнадцати лет</w:t>
      </w:r>
      <w:r>
        <w:rPr>
          <w:color w:val="000000"/>
          <w:sz w:val="26"/>
          <w:szCs w:val="26"/>
          <w:shd w:val="clear" w:color="auto" w:fill="FFFFFF"/>
        </w:rPr>
        <w:t xml:space="preserve">» </w:t>
      </w:r>
      <w:r>
        <w:rPr>
          <w:sz w:val="26"/>
          <w:szCs w:val="26"/>
        </w:rPr>
        <w:t>(прилагается).</w:t>
      </w:r>
    </w:p>
    <w:p w:rsidR="00AA6DB8" w:rsidRPr="00E36F4B" w:rsidRDefault="00AA6DB8" w:rsidP="00F21597">
      <w:pPr>
        <w:numPr>
          <w:ilvl w:val="0"/>
          <w:numId w:val="7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E36F4B">
        <w:rPr>
          <w:sz w:val="26"/>
          <w:szCs w:val="26"/>
        </w:rPr>
        <w:t xml:space="preserve">Постановление Администрации Городского округа Подольск от </w:t>
      </w:r>
      <w:r w:rsidR="00E36F4B" w:rsidRPr="00E36F4B">
        <w:rPr>
          <w:sz w:val="26"/>
          <w:szCs w:val="26"/>
        </w:rPr>
        <w:t xml:space="preserve">28.06.2022 № 1209-П </w:t>
      </w:r>
      <w:r w:rsidRPr="00E36F4B">
        <w:rPr>
          <w:sz w:val="26"/>
          <w:szCs w:val="26"/>
        </w:rPr>
        <w:t xml:space="preserve">«Об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лет» признать утратившим силу. </w:t>
      </w:r>
    </w:p>
    <w:p w:rsidR="00796785" w:rsidRPr="00796785" w:rsidRDefault="00796785" w:rsidP="00796785">
      <w:pPr>
        <w:pStyle w:val="a6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Настоящее постановление </w:t>
      </w:r>
      <w:r w:rsidR="00911638">
        <w:rPr>
          <w:bCs/>
          <w:sz w:val="26"/>
          <w:szCs w:val="26"/>
        </w:rPr>
        <w:t xml:space="preserve">вступает в силу </w:t>
      </w:r>
      <w:r>
        <w:rPr>
          <w:bCs/>
          <w:sz w:val="26"/>
          <w:szCs w:val="26"/>
        </w:rPr>
        <w:t xml:space="preserve">с </w:t>
      </w:r>
      <w:r w:rsidR="00E36F4B">
        <w:rPr>
          <w:bCs/>
          <w:sz w:val="26"/>
          <w:szCs w:val="26"/>
        </w:rPr>
        <w:t>05.05.2023</w:t>
      </w:r>
      <w:r>
        <w:rPr>
          <w:bCs/>
          <w:sz w:val="26"/>
          <w:szCs w:val="26"/>
        </w:rPr>
        <w:t>.</w:t>
      </w:r>
    </w:p>
    <w:p w:rsidR="00F21597" w:rsidRDefault="00F21597" w:rsidP="00F21597">
      <w:pPr>
        <w:pStyle w:val="a6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Муниципальному автономному учреждению «Медиацентр»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901897" w:rsidRPr="00F14227" w:rsidRDefault="0094516A" w:rsidP="00F14227">
      <w:pPr>
        <w:pStyle w:val="a7"/>
        <w:numPr>
          <w:ilvl w:val="0"/>
          <w:numId w:val="7"/>
        </w:numPr>
        <w:tabs>
          <w:tab w:val="left" w:pos="0"/>
          <w:tab w:val="left" w:pos="540"/>
        </w:tabs>
        <w:spacing w:line="360" w:lineRule="auto"/>
        <w:ind w:left="0" w:firstLine="708"/>
        <w:jc w:val="both"/>
        <w:rPr>
          <w:sz w:val="26"/>
          <w:szCs w:val="26"/>
        </w:rPr>
      </w:pPr>
      <w:r w:rsidRPr="0094516A">
        <w:rPr>
          <w:sz w:val="26"/>
          <w:szCs w:val="26"/>
        </w:rPr>
        <w:t>Контроль за выполнением настоящего постановления возложить на заместителя Главы Администрации Ропот Т.Ю.</w:t>
      </w:r>
      <w:r w:rsidR="00F21597">
        <w:rPr>
          <w:sz w:val="26"/>
          <w:szCs w:val="26"/>
        </w:rPr>
        <w:t xml:space="preserve"> и заместителя Главы Администрации Шашкову О.И.</w:t>
      </w:r>
    </w:p>
    <w:p w:rsidR="00A6680B" w:rsidRDefault="00A6680B" w:rsidP="00A6680B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Глава</w:t>
      </w:r>
      <w:r>
        <w:rPr>
          <w:sz w:val="26"/>
          <w:szCs w:val="26"/>
        </w:rPr>
        <w:tab/>
        <w:t xml:space="preserve"> Городского округа Подольск                                                   </w:t>
      </w:r>
      <w:r w:rsidR="00911638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="00303276">
        <w:rPr>
          <w:sz w:val="26"/>
          <w:szCs w:val="26"/>
        </w:rPr>
        <w:t xml:space="preserve"> Д.</w:t>
      </w:r>
      <w:r w:rsidR="00F21597">
        <w:rPr>
          <w:sz w:val="26"/>
          <w:szCs w:val="26"/>
        </w:rPr>
        <w:t>В. Жариков</w:t>
      </w:r>
    </w:p>
    <w:sectPr w:rsidR="00A6680B" w:rsidSect="00112C27">
      <w:pgSz w:w="11906" w:h="16838" w:code="9"/>
      <w:pgMar w:top="709" w:right="566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B01BD"/>
    <w:multiLevelType w:val="hybridMultilevel"/>
    <w:tmpl w:val="8CA41844"/>
    <w:lvl w:ilvl="0" w:tplc="08A02E7A">
      <w:start w:val="9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512C43D2"/>
    <w:multiLevelType w:val="hybridMultilevel"/>
    <w:tmpl w:val="3774D5DE"/>
    <w:lvl w:ilvl="0" w:tplc="A71C5D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364AAE"/>
    <w:multiLevelType w:val="hybridMultilevel"/>
    <w:tmpl w:val="16DC3468"/>
    <w:lvl w:ilvl="0" w:tplc="28268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F569B1"/>
    <w:multiLevelType w:val="multilevel"/>
    <w:tmpl w:val="884C4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79FA2C0C"/>
    <w:multiLevelType w:val="hybridMultilevel"/>
    <w:tmpl w:val="61EADEB2"/>
    <w:lvl w:ilvl="0" w:tplc="102480A2">
      <w:start w:val="1"/>
      <w:numFmt w:val="decimal"/>
      <w:lvlText w:val="%1."/>
      <w:lvlJc w:val="left"/>
      <w:pPr>
        <w:tabs>
          <w:tab w:val="num" w:pos="1065"/>
        </w:tabs>
        <w:ind w:left="0" w:firstLine="705"/>
      </w:pPr>
      <w:rPr>
        <w:rFonts w:hint="default"/>
      </w:rPr>
    </w:lvl>
    <w:lvl w:ilvl="1" w:tplc="04190003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2" w:tplc="04190005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05F8"/>
    <w:rsid w:val="00015223"/>
    <w:rsid w:val="00053752"/>
    <w:rsid w:val="000B5BEE"/>
    <w:rsid w:val="000D09A0"/>
    <w:rsid w:val="00112C27"/>
    <w:rsid w:val="00142A90"/>
    <w:rsid w:val="0015506D"/>
    <w:rsid w:val="00165D0A"/>
    <w:rsid w:val="001C60D8"/>
    <w:rsid w:val="00200165"/>
    <w:rsid w:val="00232700"/>
    <w:rsid w:val="0025232E"/>
    <w:rsid w:val="002B642D"/>
    <w:rsid w:val="002C0341"/>
    <w:rsid w:val="002D2924"/>
    <w:rsid w:val="00303276"/>
    <w:rsid w:val="00381C29"/>
    <w:rsid w:val="003D5017"/>
    <w:rsid w:val="003F3D1C"/>
    <w:rsid w:val="00421FAC"/>
    <w:rsid w:val="00442801"/>
    <w:rsid w:val="00451F2C"/>
    <w:rsid w:val="00466C31"/>
    <w:rsid w:val="004A365D"/>
    <w:rsid w:val="004F0C4A"/>
    <w:rsid w:val="00521E1E"/>
    <w:rsid w:val="0052711F"/>
    <w:rsid w:val="00596B76"/>
    <w:rsid w:val="00656974"/>
    <w:rsid w:val="006E193A"/>
    <w:rsid w:val="006E2E82"/>
    <w:rsid w:val="00747055"/>
    <w:rsid w:val="00795D62"/>
    <w:rsid w:val="00796785"/>
    <w:rsid w:val="007D0CC5"/>
    <w:rsid w:val="00867FBD"/>
    <w:rsid w:val="00894031"/>
    <w:rsid w:val="008A331C"/>
    <w:rsid w:val="008C669E"/>
    <w:rsid w:val="008D1A6B"/>
    <w:rsid w:val="00901897"/>
    <w:rsid w:val="00911638"/>
    <w:rsid w:val="009369C1"/>
    <w:rsid w:val="0094516A"/>
    <w:rsid w:val="00971451"/>
    <w:rsid w:val="009B613D"/>
    <w:rsid w:val="009B7AA9"/>
    <w:rsid w:val="00A50655"/>
    <w:rsid w:val="00A6680B"/>
    <w:rsid w:val="00A823DC"/>
    <w:rsid w:val="00AA6DB8"/>
    <w:rsid w:val="00AB580A"/>
    <w:rsid w:val="00AB5B91"/>
    <w:rsid w:val="00AD329B"/>
    <w:rsid w:val="00AE0D36"/>
    <w:rsid w:val="00BB4FFF"/>
    <w:rsid w:val="00BC5F8E"/>
    <w:rsid w:val="00BE174A"/>
    <w:rsid w:val="00C22233"/>
    <w:rsid w:val="00CB51CF"/>
    <w:rsid w:val="00DF572B"/>
    <w:rsid w:val="00E04357"/>
    <w:rsid w:val="00E0708D"/>
    <w:rsid w:val="00E15DC8"/>
    <w:rsid w:val="00E36F4B"/>
    <w:rsid w:val="00E42043"/>
    <w:rsid w:val="00EF434F"/>
    <w:rsid w:val="00F072AC"/>
    <w:rsid w:val="00F14227"/>
    <w:rsid w:val="00F21597"/>
    <w:rsid w:val="00F35871"/>
    <w:rsid w:val="00F67A62"/>
    <w:rsid w:val="00FB486E"/>
    <w:rsid w:val="00FB6F45"/>
    <w:rsid w:val="00FC6230"/>
    <w:rsid w:val="00FE53B6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B8D3A0-534F-4605-966F-CF45A21C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80A"/>
  </w:style>
  <w:style w:type="paragraph" w:styleId="1">
    <w:name w:val="heading 1"/>
    <w:basedOn w:val="a"/>
    <w:next w:val="a"/>
    <w:qFormat/>
    <w:rsid w:val="00AB580A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AB580A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AB580A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customStyle="1" w:styleId="ConsPlusNonformat">
    <w:name w:val="ConsPlusNonformat"/>
    <w:rsid w:val="00656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 Spacing"/>
    <w:uiPriority w:val="1"/>
    <w:qFormat/>
    <w:rsid w:val="009B7AA9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9403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9451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94516A"/>
  </w:style>
  <w:style w:type="paragraph" w:styleId="a9">
    <w:name w:val="Balloon Text"/>
    <w:basedOn w:val="a"/>
    <w:link w:val="aa"/>
    <w:uiPriority w:val="99"/>
    <w:semiHidden/>
    <w:unhideWhenUsed/>
    <w:rsid w:val="00FE5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Алексеева Елена Алексеевна</cp:lastModifiedBy>
  <cp:revision>2</cp:revision>
  <cp:lastPrinted>2022-06-20T07:06:00Z</cp:lastPrinted>
  <dcterms:created xsi:type="dcterms:W3CDTF">2023-04-28T13:14:00Z</dcterms:created>
  <dcterms:modified xsi:type="dcterms:W3CDTF">2023-04-28T13:14:00Z</dcterms:modified>
</cp:coreProperties>
</file>